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Bài thực hành 08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Laravel Authentication system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Kích hoạt hệ thống authentication có sẵn trong laravel 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ÁP dụng middleware auth để chúng kiểm tra trạng thái đăng nhập của người dùng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 ở đây chỉ nói gói gọn trong việc xác thực tài khoản người dung đối với ứng dụng web Laravel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Để xây dựng các chức năng xác thực tài khoản người dung thì người dung cần chuẩn bị các vấn đề sau: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CSDL gồm một bảng users, hay bất kỳ bảng nào chứa hông tin của tài khoản người dung, trong bảng đó cần phải có trường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được mã hóa theo hàm brypt(), và một trường email hoặc username gì đó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Có một model tuân thủ các kế thừa tương tự như model User có sẵn của laravel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Tạo thêm middleware sử dụng để đăng hoặc xác thực tại các roure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Ngoài ra còn phải có route, controller, view tương ứng cho mỗi một chức năng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Laravel cung câp sẵn các thành phần chức năng cần thiết cho việc xác thực tài khoản người dung gồm: login, logout, register, reset_password, forgot_password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Ngoài ra người dung có thể tự xây dung  cho mình các thành phần chức năng xác thực tài khoản người dung dựa trên 2 thành phần chính là guard và provider cảu laravel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Thực hành theo các bài tập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Bài 1: Thực hành kích hoạt hệ thống authentication có sẵn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Tạo bảng users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Chú 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Cần phải kết nối tới CSDL, nếu có bảng users rồi thì không cần bước này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Mở màn hình cmd tại thư mục dự án và chạy lệnh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artisan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Lúc này hệ thống sẽ áp dụng migrate cho file users trong thư mục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database/migrations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351280"/>
            <wp:effectExtent b="0" l="0" r="0" t="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Kiểm tra cấu trúc bảng users trong phpMyAdmin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153920"/>
            <wp:effectExtent b="0" l="0" r="0" t="0"/>
            <wp:docPr id="6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 Cài đặt thêm gói giao diện cho các màn hình chức năng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Tại cmd chạy lệnh sau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composer require laravel/ui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950210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3: Kích hoạt auth của laravel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tại cửa sổ cmd chạy tiếp lệnh: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artisan ui vue –auth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Lệnh này sẽ giúp tạo ra các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view, controller, layout, routes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1dfdf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Lưu 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bài này không hướng dẫn cài nodejs nên khi truy cập các route, giao diện sẽ bị lỗi vì thiếu thư viện bootstrap 4, chú ý các bước để sửa phần này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708660"/>
            <wp:effectExtent b="0" l="0" r="0" t="0"/>
            <wp:docPr id="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áp dụng lệnh trên thành công, các thành phần được thêm mới gồm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controllers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824355"/>
            <wp:effectExtent b="0" l="0" r="0" t="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view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3060065"/>
            <wp:effectExtent b="0" l="0" r="0" t="0"/>
            <wp:docPr id="6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359535"/>
            <wp:effectExtent b="0" l="0" r="0" t="0"/>
            <wp:docPr id="6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Có thể xem danh sách các route của auth bằng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lệnh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artisan route:list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445385"/>
            <wp:effectExtent b="0" l="0" r="0" t="0"/>
            <wp:docPr id="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Gồm các route chính: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=&gt; form đăng nhập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=&gt; xử lý logic đăng nhập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=&gt; đăng xuất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=&gt; form đăng ký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&gt; xử lý thêm mới dữ liệu vào bảng users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password/reset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=&gt; form thay đổi mật khẩu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password/reset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&gt; xử lý cập nhật mật khẩu của tài khoản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password/email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=&gt; gửi email quên mật khẩu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password/confirm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=&gt; form nhập mật khẩu mới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password/confirm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xử lý cập nhật lại mật khẩu mới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4: truy cập vào trang login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trình duyệt và truy cập route http://localhost/project/login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3325495"/>
            <wp:effectExtent b="0" l="0" r="0" t="0"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5: Fix lỗi thiếu thư viện bootstrap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Cập nhật lại các link liến kết thư viện bootstrap trong file resources/view/layouts/app.blade.php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TÌm đến đoạn code này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493010"/>
            <wp:effectExtent b="0" l="0" r="0" t="0"/>
            <wp:docPr id="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đó sửa thành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(Nhúng thư viện bootstrap 4 từ thư mục của dự án hoặc online)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712085"/>
            <wp:effectExtent b="0" l="0" r="0" t="0"/>
            <wp:docPr id="7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6: Xem lại kết quả có dạng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893060"/>
            <wp:effectExtent b="0" l="0" r="0" t="0"/>
            <wp:docPr id="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Hãy đăng ký tài khoản và đăng nhập thử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2: Áp dụng middleware để xác thực tài khoản đăng nhập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1: Tạo thêm vài controller để thực hiện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VD: AccountController, CategoryController, ProductController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Có 3 cách sử dụng middleware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cho từng route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Đối với cách này thì chỉ áp dụng xác thực đăng nhập cho route cụ thể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để xem profile cá nhân thì khách hang phải đăng nhập, trong trường hợp này có thẻ áp dụng middleware cho route profile…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Cú pháp tại route: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73685"/>
            <wp:effectExtent b="0" l="0" r="0" t="0"/>
            <wp:docPr id="7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cho controller.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Đối với cách này thì tất cả các action trong controller đó được xác thực đăng nhập trước khi truy cập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Cú pháp tại controller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4592320"/>
            <wp:effectExtent b="0" l="0" r="0" t="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cho route group.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Đối với cách này thì tất cả các route thuộc group đó đều được xác thực đăng nhập trước khi truy cập vào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Cú páp tại route group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3461385"/>
            <wp:effectExtent b="0" l="0" r="0" t="0"/>
            <wp:docPr id="7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 Truy cập vào các route có middleware và test thử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tập tự làm thêm</w:t>
      </w:r>
    </w:p>
    <w:sectPr>
      <w:headerReference r:id="rId22" w:type="default"/>
      <w:footerReference r:id="rId23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4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Laravel Framework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US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E3851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11C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lvE7tV37k66LsRe9v0sXIms/tg==">AMUW2mWhgmPOUbZKVrwfbVnVSLGzQoAzCwsUhwUl8GPQKF4h0+HA61IBgjTe8GZUZd5IFSKqZWgPXdJaNa80mnt4iGT1Nun+ov+tCa6+9Wsmtih5eukfM3Y=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