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CA8" w:rsidRPr="00C85CA8" w:rsidRDefault="00C85CA8"/>
    <w:tbl>
      <w:tblPr>
        <w:tblStyle w:val="a3"/>
        <w:tblW w:w="9889" w:type="dxa"/>
        <w:tblLook w:val="04A0" w:firstRow="1" w:lastRow="0" w:firstColumn="1" w:lastColumn="0" w:noHBand="0" w:noVBand="1"/>
      </w:tblPr>
      <w:tblGrid>
        <w:gridCol w:w="442"/>
        <w:gridCol w:w="3389"/>
        <w:gridCol w:w="1630"/>
        <w:gridCol w:w="1425"/>
        <w:gridCol w:w="3003"/>
      </w:tblGrid>
      <w:tr w:rsidR="00C85CA8" w:rsidTr="00C85CA8">
        <w:tc>
          <w:tcPr>
            <w:tcW w:w="442" w:type="dxa"/>
          </w:tcPr>
          <w:p w:rsidR="00C85CA8" w:rsidRPr="00C85CA8" w:rsidRDefault="00C85CA8" w:rsidP="00C85CA8">
            <w:r>
              <w:t>№</w:t>
            </w:r>
          </w:p>
        </w:tc>
        <w:tc>
          <w:tcPr>
            <w:tcW w:w="3390" w:type="dxa"/>
          </w:tcPr>
          <w:p w:rsidR="00C85CA8" w:rsidRPr="00C85CA8" w:rsidRDefault="00C85CA8" w:rsidP="00C85CA8">
            <w:r>
              <w:t>Обозначение</w:t>
            </w:r>
          </w:p>
        </w:tc>
        <w:tc>
          <w:tcPr>
            <w:tcW w:w="1627" w:type="dxa"/>
          </w:tcPr>
          <w:p w:rsidR="00C85CA8" w:rsidRPr="00C85CA8" w:rsidRDefault="00C85CA8">
            <w:r>
              <w:t>Наименование</w:t>
            </w:r>
          </w:p>
        </w:tc>
        <w:tc>
          <w:tcPr>
            <w:tcW w:w="1425" w:type="dxa"/>
          </w:tcPr>
          <w:p w:rsidR="00C85CA8" w:rsidRDefault="00C85CA8">
            <w:r>
              <w:t>Количество</w:t>
            </w:r>
          </w:p>
        </w:tc>
        <w:tc>
          <w:tcPr>
            <w:tcW w:w="3005" w:type="dxa"/>
          </w:tcPr>
          <w:p w:rsidR="00C85CA8" w:rsidRDefault="00C85CA8">
            <w:r>
              <w:t>Примечание</w:t>
            </w:r>
          </w:p>
        </w:tc>
      </w:tr>
      <w:tr w:rsidR="00C85CA8" w:rsidTr="00C85CA8">
        <w:tc>
          <w:tcPr>
            <w:tcW w:w="442" w:type="dxa"/>
          </w:tcPr>
          <w:p w:rsidR="00C85CA8" w:rsidRPr="00C85CA8" w:rsidRDefault="00C85CA8" w:rsidP="00C85CA8">
            <w:r>
              <w:t>1</w:t>
            </w:r>
          </w:p>
        </w:tc>
        <w:tc>
          <w:tcPr>
            <w:tcW w:w="3390" w:type="dxa"/>
          </w:tcPr>
          <w:p w:rsidR="00C85CA8" w:rsidRDefault="00C85CA8" w:rsidP="00C85CA8">
            <w:r w:rsidRPr="00C85CA8">
              <w:t>305341.004.01.00.008</w:t>
            </w:r>
            <w:r>
              <w:t xml:space="preserve"> </w:t>
            </w:r>
          </w:p>
          <w:p w:rsidR="00C85CA8" w:rsidRDefault="00C85CA8"/>
        </w:tc>
        <w:tc>
          <w:tcPr>
            <w:tcW w:w="1627" w:type="dxa"/>
          </w:tcPr>
          <w:p w:rsidR="00C85CA8" w:rsidRDefault="00C85CA8">
            <w:proofErr w:type="spellStart"/>
            <w:r w:rsidRPr="00C85CA8">
              <w:t>Платик</w:t>
            </w:r>
            <w:proofErr w:type="spellEnd"/>
          </w:p>
        </w:tc>
        <w:tc>
          <w:tcPr>
            <w:tcW w:w="1425" w:type="dxa"/>
          </w:tcPr>
          <w:p w:rsidR="00C85CA8" w:rsidRDefault="00C85CA8">
            <w:r>
              <w:t xml:space="preserve">40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3005" w:type="dxa"/>
          </w:tcPr>
          <w:p w:rsidR="00C85CA8" w:rsidRDefault="00C85CA8" w:rsidP="00C85CA8">
            <w:r>
              <w:t>Отверстия не прорезать, наметить центр отверстия</w:t>
            </w:r>
          </w:p>
        </w:tc>
      </w:tr>
      <w:tr w:rsidR="00C85CA8" w:rsidTr="00C85CA8">
        <w:tc>
          <w:tcPr>
            <w:tcW w:w="442" w:type="dxa"/>
          </w:tcPr>
          <w:p w:rsidR="00C85CA8" w:rsidRDefault="00C85CA8">
            <w:r>
              <w:t>2</w:t>
            </w:r>
          </w:p>
        </w:tc>
        <w:tc>
          <w:tcPr>
            <w:tcW w:w="3390" w:type="dxa"/>
          </w:tcPr>
          <w:p w:rsidR="00C85CA8" w:rsidRDefault="00C85CA8" w:rsidP="00C85CA8">
            <w:r w:rsidRPr="00C85CA8">
              <w:t>305341.004.02.04.002</w:t>
            </w:r>
          </w:p>
        </w:tc>
        <w:tc>
          <w:tcPr>
            <w:tcW w:w="1627" w:type="dxa"/>
          </w:tcPr>
          <w:p w:rsidR="00C85CA8" w:rsidRDefault="00C85CA8">
            <w:r w:rsidRPr="00C85CA8">
              <w:t>Пластина</w:t>
            </w:r>
          </w:p>
        </w:tc>
        <w:tc>
          <w:tcPr>
            <w:tcW w:w="1425" w:type="dxa"/>
          </w:tcPr>
          <w:p w:rsidR="00C85CA8" w:rsidRDefault="00C85CA8">
            <w:r>
              <w:t xml:space="preserve">22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3005" w:type="dxa"/>
          </w:tcPr>
          <w:p w:rsidR="00C85CA8" w:rsidRDefault="00C85CA8">
            <w:r>
              <w:t>Отверстия не прорезать, наметить центр отверстия</w:t>
            </w:r>
          </w:p>
        </w:tc>
      </w:tr>
      <w:tr w:rsidR="00C85CA8" w:rsidTr="00C85CA8">
        <w:tc>
          <w:tcPr>
            <w:tcW w:w="442" w:type="dxa"/>
          </w:tcPr>
          <w:p w:rsidR="00C85CA8" w:rsidRDefault="00C85CA8">
            <w:r>
              <w:t>3</w:t>
            </w:r>
          </w:p>
        </w:tc>
        <w:tc>
          <w:tcPr>
            <w:tcW w:w="3390" w:type="dxa"/>
          </w:tcPr>
          <w:p w:rsidR="00C85CA8" w:rsidRDefault="00C85CA8" w:rsidP="00C85CA8">
            <w:r w:rsidRPr="00C85CA8">
              <w:t>305341.004.04.01.002</w:t>
            </w:r>
          </w:p>
        </w:tc>
        <w:tc>
          <w:tcPr>
            <w:tcW w:w="1627" w:type="dxa"/>
          </w:tcPr>
          <w:p w:rsidR="00C85CA8" w:rsidRDefault="00C85CA8">
            <w:r w:rsidRPr="00C85CA8">
              <w:t>Фланец</w:t>
            </w:r>
          </w:p>
        </w:tc>
        <w:tc>
          <w:tcPr>
            <w:tcW w:w="1425" w:type="dxa"/>
          </w:tcPr>
          <w:p w:rsidR="00C85CA8" w:rsidRDefault="00C85CA8">
            <w:r>
              <w:t xml:space="preserve">20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3005" w:type="dxa"/>
          </w:tcPr>
          <w:p w:rsidR="00C85CA8" w:rsidRDefault="00C85CA8">
            <w:r>
              <w:t>Отверстия не прорезать</w:t>
            </w:r>
          </w:p>
        </w:tc>
      </w:tr>
      <w:tr w:rsidR="00C85CA8" w:rsidTr="00C85CA8">
        <w:tc>
          <w:tcPr>
            <w:tcW w:w="442" w:type="dxa"/>
          </w:tcPr>
          <w:p w:rsidR="00C85CA8" w:rsidRDefault="00C85CA8">
            <w:r>
              <w:t>4</w:t>
            </w:r>
          </w:p>
        </w:tc>
        <w:tc>
          <w:tcPr>
            <w:tcW w:w="3390" w:type="dxa"/>
          </w:tcPr>
          <w:p w:rsidR="00C85CA8" w:rsidRDefault="00C85CA8" w:rsidP="00C85CA8">
            <w:r w:rsidRPr="00C85CA8">
              <w:t>305341.007.00.00.001</w:t>
            </w:r>
          </w:p>
        </w:tc>
        <w:tc>
          <w:tcPr>
            <w:tcW w:w="1627" w:type="dxa"/>
          </w:tcPr>
          <w:p w:rsidR="00C85CA8" w:rsidRDefault="00C85CA8">
            <w:r w:rsidRPr="00C85CA8">
              <w:t>Пластина</w:t>
            </w:r>
          </w:p>
        </w:tc>
        <w:tc>
          <w:tcPr>
            <w:tcW w:w="1425" w:type="dxa"/>
          </w:tcPr>
          <w:p w:rsidR="00C85CA8" w:rsidRDefault="00C85CA8">
            <w:r>
              <w:t xml:space="preserve">22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3005" w:type="dxa"/>
          </w:tcPr>
          <w:p w:rsidR="00C85CA8" w:rsidRDefault="00C85CA8">
            <w:r>
              <w:t>Отверстия не прорезать, наметить центр отверстия</w:t>
            </w:r>
          </w:p>
        </w:tc>
      </w:tr>
      <w:tr w:rsidR="00C85CA8" w:rsidTr="00C85CA8">
        <w:tc>
          <w:tcPr>
            <w:tcW w:w="442" w:type="dxa"/>
          </w:tcPr>
          <w:p w:rsidR="00C85CA8" w:rsidRDefault="00C85CA8">
            <w:r>
              <w:t>5</w:t>
            </w:r>
          </w:p>
        </w:tc>
        <w:tc>
          <w:tcPr>
            <w:tcW w:w="3390" w:type="dxa"/>
          </w:tcPr>
          <w:p w:rsidR="00C85CA8" w:rsidRDefault="00C85CA8" w:rsidP="00C85CA8">
            <w:r w:rsidRPr="00C85CA8">
              <w:t>305341.004.01.00.001</w:t>
            </w:r>
          </w:p>
        </w:tc>
        <w:tc>
          <w:tcPr>
            <w:tcW w:w="1627" w:type="dxa"/>
          </w:tcPr>
          <w:p w:rsidR="00C85CA8" w:rsidRDefault="00C85CA8">
            <w:r w:rsidRPr="00C85CA8">
              <w:t>Пластина</w:t>
            </w:r>
          </w:p>
        </w:tc>
        <w:tc>
          <w:tcPr>
            <w:tcW w:w="1425" w:type="dxa"/>
          </w:tcPr>
          <w:p w:rsidR="00C85CA8" w:rsidRDefault="00C85CA8">
            <w:r>
              <w:t xml:space="preserve">22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3005" w:type="dxa"/>
          </w:tcPr>
          <w:p w:rsidR="00C85CA8" w:rsidRDefault="00C85CA8">
            <w:r>
              <w:t>Отверстия не прорезать, наметить центр отверстия</w:t>
            </w:r>
          </w:p>
        </w:tc>
      </w:tr>
      <w:tr w:rsidR="00C85CA8" w:rsidTr="00C85CA8">
        <w:tc>
          <w:tcPr>
            <w:tcW w:w="442" w:type="dxa"/>
          </w:tcPr>
          <w:p w:rsidR="00C85CA8" w:rsidRDefault="00C85CA8">
            <w:r>
              <w:t>6</w:t>
            </w:r>
          </w:p>
        </w:tc>
        <w:tc>
          <w:tcPr>
            <w:tcW w:w="3390" w:type="dxa"/>
          </w:tcPr>
          <w:p w:rsidR="00C85CA8" w:rsidRDefault="00C85CA8" w:rsidP="00C85CA8">
            <w:r>
              <w:t>305341.</w:t>
            </w:r>
            <w:r w:rsidRPr="00C85CA8">
              <w:t>004.01.00.002-04</w:t>
            </w:r>
          </w:p>
        </w:tc>
        <w:tc>
          <w:tcPr>
            <w:tcW w:w="1627" w:type="dxa"/>
          </w:tcPr>
          <w:p w:rsidR="00C85CA8" w:rsidRDefault="00C85CA8">
            <w:r w:rsidRPr="00C85CA8">
              <w:t>Накладка направляющая</w:t>
            </w:r>
          </w:p>
        </w:tc>
        <w:tc>
          <w:tcPr>
            <w:tcW w:w="1425" w:type="dxa"/>
          </w:tcPr>
          <w:p w:rsidR="00C85CA8" w:rsidRDefault="00C85CA8">
            <w:r>
              <w:t xml:space="preserve">20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3005" w:type="dxa"/>
          </w:tcPr>
          <w:p w:rsidR="00C85CA8" w:rsidRDefault="00C85CA8"/>
        </w:tc>
      </w:tr>
      <w:tr w:rsidR="00C85CA8" w:rsidTr="00C85CA8">
        <w:tc>
          <w:tcPr>
            <w:tcW w:w="442" w:type="dxa"/>
          </w:tcPr>
          <w:p w:rsidR="00C85CA8" w:rsidRDefault="00C85CA8">
            <w:r>
              <w:t>7</w:t>
            </w:r>
          </w:p>
        </w:tc>
        <w:tc>
          <w:tcPr>
            <w:tcW w:w="3390" w:type="dxa"/>
          </w:tcPr>
          <w:p w:rsidR="00C85CA8" w:rsidRDefault="00C85CA8" w:rsidP="00C85CA8">
            <w:r>
              <w:t>305341.004.01.00.002-05</w:t>
            </w:r>
          </w:p>
        </w:tc>
        <w:tc>
          <w:tcPr>
            <w:tcW w:w="1627" w:type="dxa"/>
          </w:tcPr>
          <w:p w:rsidR="00C85CA8" w:rsidRDefault="00C85CA8">
            <w:r w:rsidRPr="00C85CA8">
              <w:t>Накладка направляющая</w:t>
            </w:r>
          </w:p>
        </w:tc>
        <w:tc>
          <w:tcPr>
            <w:tcW w:w="1425" w:type="dxa"/>
          </w:tcPr>
          <w:p w:rsidR="00C85CA8" w:rsidRDefault="00C85CA8">
            <w:r>
              <w:t xml:space="preserve">20 </w:t>
            </w:r>
            <w:proofErr w:type="spellStart"/>
            <w:proofErr w:type="gramStart"/>
            <w:r>
              <w:t>шт</w:t>
            </w:r>
            <w:proofErr w:type="spellEnd"/>
            <w:proofErr w:type="gramEnd"/>
          </w:p>
        </w:tc>
        <w:tc>
          <w:tcPr>
            <w:tcW w:w="3005" w:type="dxa"/>
          </w:tcPr>
          <w:p w:rsidR="00C85CA8" w:rsidRDefault="00C85CA8"/>
        </w:tc>
      </w:tr>
    </w:tbl>
    <w:p w:rsidR="008103FE" w:rsidRDefault="008103FE">
      <w:bookmarkStart w:id="0" w:name="_GoBack"/>
      <w:bookmarkEnd w:id="0"/>
    </w:p>
    <w:sectPr w:rsidR="008103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E6E"/>
    <w:rsid w:val="000F3E6E"/>
    <w:rsid w:val="008103FE"/>
    <w:rsid w:val="00C8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85C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Перевозчиков</dc:creator>
  <cp:keywords/>
  <dc:description/>
  <cp:lastModifiedBy>Виталий Перевозчиков</cp:lastModifiedBy>
  <cp:revision>2</cp:revision>
  <dcterms:created xsi:type="dcterms:W3CDTF">2021-05-11T06:31:00Z</dcterms:created>
  <dcterms:modified xsi:type="dcterms:W3CDTF">2021-05-11T06:39:00Z</dcterms:modified>
</cp:coreProperties>
</file>