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pBdr>
          <w:bottom w:val="single" w:color="1B5E9B" w:sz="18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B5E9B"/>
          <w:sz w:val="64"/>
          <w:szCs w:val="64"/>
        </w:rPr>
        <w:t xml:space="preserve">GOROSCOPE</w:t>
      </w:r>
    </w:p>
    <w:p>
      <w:pPr>
        <w:spacing w:after="200" w:before="10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Product Backlog &amp; Gopher Needs Analysis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March 2026  |  Version 1.0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5E9B" w:sz="12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9B"/>
                <w:sz w:val="21"/>
                <w:szCs w:val="21"/>
              </w:rPr>
              <w:t xml:space="preserve">Purpose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document synthesises developer research, community feedback, and a code audit of the current Goroscope implementation to produce a prioritised task backlog. It is intended as the single source of truth for sprint planning.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task carries a stable ID (TASK-XXX), priority tier (P0–P3), effort estimate, and acceptance criteria so it can be picked up directly by any contributor.</w:t>
            </w:r>
          </w:p>
        </w:tc>
      </w:tr>
    </w:tbl>
    <w:p>
      <w:pPr>
        <w:spacing w:after="480" w:before="0"/>
      </w:pPr>
    </w:p>
    <w:p>
      <w:pPr>
        <w:pStyle w:val="Heading1"/>
        <w:pBdr>
          <w:bottom w:val="single" w:color="1B5E9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9B"/>
          <w:sz w:val="30"/>
          <w:szCs w:val="30"/>
        </w:rPr>
        <w:t xml:space="preserve">1  What Gophers Need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following requirements were distilled from GitHub issues in the Go runtime repository, GopherCon session notes, Reddit r/golang threads, DataDog profiler-notes research, and the VS Code Go extension issue tracker. Each row identifies a concrete developer need and its primary source.</w:t>
      </w:r>
    </w:p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8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developers are asking for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source /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Partial deadlock detection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Goroutines waiting in a cycle where Go runtime itself does not panic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GitHub golang/go #25578, r/golang threads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Goroutine naming / labelling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pprof labels and SetGoroutineLabel visible in every 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GitHub golang/go #35178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Lock contention matrix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Which mutex/channel has the most concurrent waiters at any point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IBM blog, DataDog go-profiler-notes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Goroutine leak detection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Heuristics for goroutines that never reach DONE within a timeout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Uber goleak, testify community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Hide runtime goroutines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Toggle to filter out internal Go runtime goroutines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VS Code Go ext issues #1797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Goroutine creation hotspots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Call-site view: where are most goroutines being spawned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GopherCon 2021 profiling talk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Request / context correlation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Trace spans correlated to context.Context and request IDs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OpenTelemetry SIG, DataDog APM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Low-overhead continuous tracing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Near-zero overhead so tracing can stay on in production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 1.24 flight recorder blog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Goroutine sampling at scale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Limit profiling depth when goroutine count exceeds tens of thousands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VS Code Go ext issue #129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Flame graph by goroutine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CPU time broken down per goroutine, not just per function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Brendan Gregg / pprof discussions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Multi-session comparison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Diff two captures to find regressions in concurrency behaviour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Community feature request threads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IDE integration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Stack-frame click opens source, JetBrains/GoLand parity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VS Code extension feedback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Homebrew / one-line install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brew install goroscope; zero manual build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 tooling distribution norms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1B5E9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9B"/>
          <w:sz w:val="30"/>
          <w:szCs w:val="30"/>
        </w:rPr>
        <w:t xml:space="preserve">2  Implementation Status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table below maps each gopher need to its current state in Goroscope. Statuses use a four-value scale: DONE — fully shipped; PARTIAL — exists but incomplete; MISSING — not implemented; PLANNED — in the roadmap but not started.</w:t>
      </w:r>
    </w:p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46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Gopher need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Live goroutine timeline (canvas)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7"/>
                <w:szCs w:val="17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Zoom, pan, heatmap, GMP strip, minimap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Goroutine state inspector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7"/>
                <w:szCs w:val="17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State, reason, resource, stack-at-segment, spawn tree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Deadlock hint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7"/>
                <w:szCs w:val="17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Cycle detection in resource graph, /api/v1/deadlock-hints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Filtering &amp;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7"/>
                <w:szCs w:val="17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State, reason, resource, text search, min-wait threshold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SSE live updates + ETag caching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7"/>
                <w:szCs w:val="17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EventSource with 3 s reconnect; 304 on unchanged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Export: JSON, CSV, Chrome Trace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7"/>
                <w:szCs w:val="17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goroscope export; UI buttons; chrome://tracing format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Replay from .gtrace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7"/>
                <w:szCs w:val="17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 replay + drag-drop upload in UI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CI check command (exit 1 on deadlock)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7"/>
                <w:szCs w:val="17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goroscope check ./capture.gtrace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VS Code extension scaffold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7"/>
                <w:szCs w:val="17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Commands and webview exist; not published to marketplace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Goroutine naming / pprof labels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7"/>
                <w:szCs w:val="17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labels.function shown in list; not first-class search axis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Lock contention 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7"/>
                <w:szCs w:val="17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Resource graph shows edges; no per-mutex waiter histogram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Partial deadlock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7"/>
                <w:szCs w:val="17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Hints use heuristic cycle check; no cycle-blame chain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Canvas lane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7"/>
                <w:szCs w:val="17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Hardcoded slice(0,50); filtered list can be larger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Hide runtime goroutines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 filter for internal Go runtime goroutines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Goroutine leak detector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 heuristic for never-completing goroutines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Request / context correlation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context.Context IDs not propagated through trace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Goroutine creation hotspots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 call-site aggregation view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CPU flame graph per goroutine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pprof data not integrated with timeline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Multi-session comparison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Single active session only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GoLand / JetBrains plugin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9B"/>
                <w:sz w:val="17"/>
                <w:szCs w:val="17"/>
              </w:rPr>
              <w:t xml:space="preserve">PLANNED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Mentioned in roadmap; not started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Homebrew / one-line install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9B"/>
                <w:sz w:val="17"/>
                <w:szCs w:val="17"/>
              </w:rPr>
              <w:t xml:space="preserve">PLANNED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Mentioned in roadmap; no formula yet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Frontend unit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9B"/>
                <w:sz w:val="17"/>
                <w:szCs w:val="17"/>
              </w:rPr>
              <w:t xml:space="preserve">PLANNED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Vitest smoke test only; html2canvas ESM blocks full suite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1B5E9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9B"/>
          <w:sz w:val="30"/>
          <w:szCs w:val="30"/>
        </w:rPr>
        <w:t xml:space="preserve">3  Task Backlog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Tasks are grouped by priority tier. Each task carries a stable ID that should be referenced in commit messages and PR descriptions. Effort is a T-shirt estimate for a single Go+React developer with familiarity with the codebase.</w:t>
      </w:r>
    </w:p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1260"/>
        <w:gridCol w:w="1260"/>
        <w:gridCol w:w="1260"/>
        <w:gridCol w:w="3780"/>
      </w:tblGrid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 (Small)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 (Medium)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 (Large)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XL (X-Large)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 key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 key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1 day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1–3 days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3–7 days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 1 week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T-shirt sizing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P0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— Critical: directly limits core use-case  </w:t>
            </w: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P1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— High: top gopher requests  </w:t>
            </w:r>
            <w:r>
              <w:rPr>
                <w:rFonts w:ascii="Arial" w:cs="Arial" w:eastAsia="Arial" w:hAnsi="Arial"/>
                <w:b/>
                <w:bCs/>
                <w:color w:val="1B5E9B"/>
                <w:sz w:val="18"/>
                <w:szCs w:val="18"/>
              </w:rPr>
              <w:t xml:space="preserve">P2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— Medium: quality of life  </w:t>
            </w: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P3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— Low: future growth</w:t>
            </w:r>
          </w:p>
        </w:tc>
      </w:tr>
    </w:tbl>
    <w:p>
      <w:pPr>
        <w:spacing w:after="2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5E9B"/>
          <w:sz w:val="21"/>
          <w:szCs w:val="21"/>
        </w:rPr>
        <w:t xml:space="preserve">P0 — Critical</w:t>
      </w:r>
    </w:p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20"/>
        <w:gridCol w:w="720"/>
        <w:gridCol w:w="5040"/>
        <w:gridCol w:w="252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 &amp; Description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gophers want it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TASK-001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Remove hardcoded canvas slice(0,50)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Timeline.tsx line 121 limits rendered lanes to 50. Replace with a canvas-level virtual row renderer that only draws goroutines whose Y range is within the visible viewport. Acceptance: 500 goroutines render without DOM explosion; scrolling is smooth.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Core use-case: inspecting apps with hundreds of goroutines. Current cap silently hides data.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TASK-002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Goroutine leak detection mode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a heuristic: a goroutine that has been in WAITING or BLOCKED state for longer than a configurable threshold (default 30 s) and whose state has not changed is flagged as a potential leak. Surface as a new filter preset 'Leaking' and a badge in the summary bar. Backend: engine.LeakCandidates(thresholdNS). Acceptance: given a program with a stuck goroutine, the badge appears within one poll cycle.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Uber goleak is the most-starred Go test helper precisely because goroutine leaks are painful to find manually.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TASK-003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Hide runtime goroutines toggle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a toggle button 'Hide runtime' in the Filters panel. When active, filter out goroutines whose labels.function starts with 'runtime.' or 'internal/' from both the list and the timeline. Acceptance: enabling the toggle removes runtime goroutines; disabling restores them; state persists in URL.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The single most-requested UX improvement in VS Code Go debugger issues: runtime goroutines add noise for application developers.</w:t>
            </w:r>
          </w:p>
        </w:tc>
      </w:tr>
    </w:tbl>
    <w:p>
      <w:pPr>
        <w:spacing w:after="2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5E9B"/>
          <w:sz w:val="21"/>
          <w:szCs w:val="21"/>
        </w:rPr>
        <w:t xml:space="preserve">P1 — High priority</w:t>
      </w:r>
    </w:p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20"/>
        <w:gridCol w:w="720"/>
        <w:gridCol w:w="5040"/>
        <w:gridCol w:w="252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 &amp; Description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gophers want it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TASK-004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52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Lock contention histogram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Extend the Resource Graph panel with a contention view: for each channel or mutex resource, compute the peak concurrent waiter count and average wait duration across the trace. Render a small bar chart per resource sorted by peak contention. API: new query param ?view=contention on /api/v1/resources/graph. Acceptance: the top-5 most-contended resources are visible and sortable.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IBM blog and DataDog profiler-notes both identify mutex contention visibility as a top-3 gap.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TASK-005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52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Goroutine creation hotspot view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Aggregate goroutine creation events by the spawn-site stack frame. Add a 'Hotspots' tab in the Inspector area showing a ranked table: call-site function, file:line, count of goroutines created. Clicking a row filters the timeline to goroutines spawned from that site. Requires exposing spawn-site frames from the engine. Acceptance: given worker-pool example, the pool-creator site appears at rank 1.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Runaway goroutine spawning is a common source of memory leaks; developers need to see the creation site, not just the current state.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TASK-006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52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Partial deadlock blame chain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Enhance FindDeadlockHints to produce a human-readable chain: 'G17 holds chan:0x... waiting for G42; G42 holds mutex:0x... waiting for G17'. Render the chain as a formatted block in the UI with clickable goroutine IDs. Acceptance: given a two-goroutine channel deadlock in example/trace_demo, the blame chain names both goroutines and resources.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Current hint says 'these goroutines might be in a cycle' but does not explain why, requiring manual cross-referencing.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TASK-007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52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pprof label search axis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Promote pprof labels to a first-class filter dimension. Add a 'Label' dropdown in Filters populated from the distinct label keys observed in the current session. Selecting key=value filters the goroutine list and timeline. Backend: index goroutines by label key-value pairs in the engine. Acceptance: a program using pprof.Do(ctx, labels.New('worker', 'true'), ...) can be filtered by worker=true.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pprof.Labels are the idiomatic Go way to attach semantic metadata to goroutines (GitHub #35178 discussion).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TASK-008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52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VS Code extension — marketplace publish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Publish the VS Code extension to the Open VSX Registry and VS Code Marketplace. Prerequisites: (a) extension correctly starts goroscope run and connects the webview, (b) stack-frame click calls vscode.workspace.openTextDocument. Acceptance: extension installable via 'ext install goroscope.goroscope'; basic run-and-inspect workflow functional.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IDE integration is a top-requested channel for developer tooling; Open VSX covers JetBrains Toolbox users too.</w:t>
            </w:r>
          </w:p>
        </w:tc>
      </w:tr>
    </w:tbl>
    <w:p>
      <w:pPr>
        <w:spacing w:after="2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5E9B"/>
          <w:sz w:val="21"/>
          <w:szCs w:val="21"/>
        </w:rPr>
        <w:t xml:space="preserve">P2 — Medium priority</w:t>
      </w:r>
    </w:p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20"/>
        <w:gridCol w:w="720"/>
        <w:gridCol w:w="5040"/>
        <w:gridCol w:w="252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 &amp; Description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gophers want it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TASK-009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Request / context-ID correlation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Allow the agent library to attach a request/trace-ID to a goroutine at creation time via a context value key (configurable). Store the ID alongside goroutine metadata and expose it in the inspector and as a filter. Acceptance: a net/http handler instrumented with agent.WithRequestID(ctx, r.Header.Get('X-Request-Id')) shows the ID in the inspector for that goroutine.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Observability platforms (Datadog, OTEL) rely on trace IDs; correlating goroutines to requests closes the gap between APM and runtime debugging.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Multi-session capture diff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a 'Compare' mode: load two .gtrace files side-by-side and highlight goroutines / segments that appear in one capture but not the other, or whose wait times changed by more than a configurable threshold. UI: split-panel timeline with colour overlay indicating regressions. Acceptance: comparing two captures of the worker-pool example — one with a fixed lock contention — shows the reduced BLOCKED time in green.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Developers need to validate that a code change actually improved concurrency behaviour.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TASK-011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Flight-recorder integration (Go 1.25+)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 the new runtime/trace flight-recorder API (Go 1.25, see go.dev/blog/flight-recorder) as an alternative data source. Add a --flight-recorder flag to goroscope run that writes a rolling circular buffer instead of a full trace. Acceptance: goroscope run --flight-recorder ./app produces a valid session; memory overhead is measurably lower than full trace on the worker-pool benchmark.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 blog explicitly positions flight recorder as the production-safe tracing mode; adopting it positions Goroscope for production use.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TASK-012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Homebrew formula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 Homebrew tap (github.com/Khachatur86/homebrew-goroscope) with a formula that downloads the pre-built binary for darwin-amd64 and darwin-arm64, verifies SHA-256, and places it in the PATH. CI: add a release workflow that builds binaries, generates checksums, and opens a PR to update the formula. Acceptance: brew install khachatur86/goroscope/goroscope; goroscope version succeeds on macOS.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One-line install is the distribution norm for Go developer tools (golangci-lint, goreleaser, etc.).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TASK-013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Frontend unit tests (Vitest)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Replace the current placeholder npm test with real Vitest tests. Cover: (a) computeNiceTicks returns clean tick values, (b) GoroutineRow renders state-pill with correct class, (c) filterAndSortGoroutines returns correct order, (d) formatDuration handles ns/µs/ms/s. Resolve html2canvas ESM conflict by mocking the module. Acceptance: npm test exits 0 with ≥15 passing assertions; runs in CI without a browser.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Frontend tests are listed as a blocker in the current CI file; the npm run test step currently echoes 'no frontend tests yet'.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TASK-014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Memory cap and ring-buffer eviction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 the bounded retention plan from NFR.md: cap raw event storage at --buffer-mb (default 256). When the cap is reached, evict the oldest timeline segments while keeping the most recent N stack snapshots per goroutine. Add a memory usage readout to the summary bar. Acceptance: running a long-lived program with --buffer-mb=64 does not cause RSS to grow unboundedly; old segments are pruned.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NFR specifies 256 MB default and 1 GB max; currently there is no cap, which risks OOM on high-frequency traces.</w:t>
            </w:r>
          </w:p>
        </w:tc>
      </w:tr>
    </w:tbl>
    <w:p>
      <w:pPr>
        <w:spacing w:after="24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5E9B"/>
          <w:sz w:val="21"/>
          <w:szCs w:val="21"/>
        </w:rPr>
        <w:t xml:space="preserve">P3 — Low priority / future</w:t>
      </w:r>
    </w:p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20"/>
        <w:gridCol w:w="720"/>
        <w:gridCol w:w="5040"/>
        <w:gridCol w:w="252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 &amp; Description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gophers want it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TASK-015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CPU flame graph per goroutine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Integrate pprof CPU profile data alongside the execution trace. When both sources are available, render a flame graph panel in the Inspector for the selected goroutine showing its CPU stack during RUNNING segments. Use speedscope-compatible JSON as the interchange format. Acceptance: the flame graph appears for at least one goroutine in the worker-pool example when run with both --cpu-profile and trace enabled.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Developers frequently want to know not just that a goroutine was running, but what it was doing on-CPU.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GoLand / JetBrains plugin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 JetBrains plugin (Kotlin, IntelliJ Platform SDK) that mirrors the VS Code extension: launches goroscope run, embeds the timeline webview via JCEF, and opens files at stack-frame line on click. Publish to JetBrains Marketplace. Acceptance: plugin installable in GoLand 2025.x; basic timeline visible; stack click navigates to source.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GoLand is the primary IDE for a significant share of professional Go developers; VS Code extension alone does not cover this audience.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TASK-017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goroutine sampling for very large counts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goroutine count exceeds a threshold (default 5 000), switch to reservoir sampling: uniformly sample K goroutines from each state bucket (RUNNING, BLOCKED, etc.) so each state is represented proportionally. Add a visual indicator 'Showing N of M goroutines (sampled)'. Acceptance: opening a capture with 50 000 goroutines does not freeze the browser; list scrolls at 60 fps.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VS Code Go ext issue #129 reported 1 M goroutines causing freezes; sampling is the standard mitigation.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TASK-018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SBOM generation and govulncheck in release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Extend the CI release pipeline to: (a) run govulncheck ./... (already in .gitlab-ci.yml lint stage), (b) generate a CycloneDX SBOM via syft or similar, (c) attach the SBOM to the GitHub release artefacts. Acceptance: every tagged release has a .sbom.json attachment; govulncheck passes in CI.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Supply-chain security is increasingly required for tooling adopted in regulated environments.</w:t>
            </w:r>
          </w:p>
        </w:tc>
      </w:tr>
    </w:tbl>
    <w:p>
      <w:pPr>
        <w:spacing w:after="240" w:before="0"/>
      </w:pPr>
    </w:p>
    <w:p>
      <w:pPr>
        <w:spacing w:after="240" w:before="0"/>
      </w:pPr>
    </w:p>
    <w:p>
      <w:pPr>
        <w:pStyle w:val="Heading1"/>
        <w:pBdr>
          <w:bottom w:val="single" w:color="1B5E9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9B"/>
          <w:sz w:val="30"/>
          <w:szCs w:val="30"/>
        </w:rPr>
        <w:t xml:space="preserve">4  Suggested Sprint Order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following sequence front-loads the P0 and high-visibility P1 tasks while parallelising complementary backend/frontend work. Each sprint ships something demonstrable.</w:t>
      </w:r>
    </w:p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8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Sprint 1 (1 week)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TASK-001, TASK-003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canvas cap, hide-runtime toggle — both are small and immediately 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Sprint 2 (1 week)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TASK-002, TASK-013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Leak detector (M) + frontend tests (M) — backend and frontend in parallel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Sprint 3 (2 weeks)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TASK-004, TASK-005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Lock contention histogram + creation hotspots — two related analysis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Sprint 4 (1 week)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TASK-006, TASK-007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Deadlock blame chain + pprof label filter — completes the 'partial'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Sprint 5 (1 week)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TASK-008, TASK-012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VS Code publish + Homebrew — distribution milestone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Sprint 6+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TASK-009 → TASK-018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Remaining P2/P3 features ordered by team capacity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9B" w:sz="4" w:space="2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9B" w:sz="4" w:space="2"/>
      </w:pBdr>
    </w:pPr>
    <w:r>
      <w:rPr>
        <w:rFonts w:ascii="Arial" w:cs="Arial" w:eastAsia="Arial" w:hAnsi="Arial"/>
        <w:b/>
        <w:bCs/>
        <w:color w:val="1B5E9B"/>
        <w:sz w:val="18"/>
        <w:szCs w:val="18"/>
      </w:rPr>
      <w:t xml:space="preserve">GOROSCOPE</w:t>
    </w:r>
    <w:r>
      <w:rPr>
        <w:rFonts w:ascii="Arial" w:cs="Arial" w:eastAsia="Arial" w:hAnsi="Arial"/>
        <w:color w:val="9CA3AF"/>
        <w:sz w:val="16"/>
        <w:szCs w:val="16"/>
      </w:rPr>
      <w:t xml:space="preserve">  |  Product Backlog &amp; Gopher Needs Analysis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5E9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B5E9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2026-03-18T12:54:32.381Z</dcterms:created>
  <dcterms:modified xsi:type="dcterms:W3CDTF">2026-03-18T12:54:32.382Z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