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</w:rPr>
        <w:drawing>
          <wp:inline distB="114300" distT="114300" distL="114300" distR="114300">
            <wp:extent cx="3000375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left="720" w:firstLine="0"/>
        <w:jc w:val="center"/>
        <w:rPr>
          <w:rFonts w:ascii="Merriweather" w:cs="Merriweather" w:eastAsia="Merriweather" w:hAnsi="Merriweather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DATA MINING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left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52"/>
          <w:szCs w:val="5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2"/>
          <w:szCs w:val="52"/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i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0"/>
          <w:szCs w:val="30"/>
          <w:rtl w:val="0"/>
        </w:rPr>
        <w:t xml:space="preserve">Data Preprocessing, Cleaning, and Database Schema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i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0"/>
          <w:szCs w:val="30"/>
          <w:rtl w:val="0"/>
        </w:rPr>
        <w:t xml:space="preserve">Design for Amazon Fashion Products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Data Preprocessing, Cleaning:</w:t>
      </w:r>
    </w:p>
    <w:p w:rsidR="00000000" w:rsidDel="00000000" w:rsidP="00000000" w:rsidRDefault="00000000" w:rsidRPr="00000000" w14:paraId="0000000C">
      <w:pPr>
        <w:spacing w:line="276" w:lineRule="auto"/>
        <w:ind w:left="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After converting the json file into a dataframe to do preprocessing, there were multiple steps to clean the data accordingly. Below is a brief breakdown of the steps involved: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Changing column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Cleaning numeric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Changing their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Removing $ from price and unnecessary text from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Drop duplicates and remove nan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Make columns for ids to be used in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On columns: description and reviews, many steps were involved. For example: lowercase, stopwords, special characters, stemming, lemmatizing and removing emojis+urls from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My review column consists of reviewer name , date and review text. I made 3 separate columns for that and cleaned both review_text and reviewer name by the same steps mentioned 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 Database Schema Design for Amazon Fashion Products: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  </w:t>
        <w:tab/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Columns i had in my dataframe were: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['url', 'ASIN', 'gender', 'manufacturer', 'rating', 'category',        'subCategory', 'price', 'title', 'brandName', 'images', 'color_imgs',        'colors', 'review_date', 'decs', 'clean_review', 'r_names' , ‘review_id’ ,’category_id’ , ‘image_id’,’img_path’].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On the bases of above columns , i made the following schema for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TABLE cc(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category_id VARCHAR(40) PRIMARY KEY,    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category VARCHAR(255) NOT NULL,    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subcategory VARCHAR(60) NOT NULL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TABLE iii(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image_id VARCHAR(40) PRIMARY KEY,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imageurl VARCHAR(1255) NOT NULL,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clr_images VARCHAR(4250) NOT NULL,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Imgpath VARCHAR(300) NOT NULL    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TABLE r(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review_id  VARCHAR(40) PRIMARY KEY ,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reviewer_name VARCHAR(500) NOT NULL,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review_date VARCHAR(500) NOT NULL,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review_text TEXT NOT NULL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76" w:lineRule="auto"/>
        <w:ind w:left="144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TABLE p(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asin VARCHAR(20) PRIMARY KEY,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title VARCHAR(255) NOT NULL,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descriptions TEXT NOT NULL,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rating FLOAT NOT NULL,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color VARCHAR(1250) NOT NULL,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brand_name VARCHAR(255) NOT NULL,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manufacturer VARCHAR(255) NOT NULL,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gender VARCHAR(10) NOT NULL,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url VARCHAR(1255) NOT NULL,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category_id VARCHAR(40),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image_id VARCHAR(40),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  review_id VARCHAR(40),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 FOREIGN KEY (review_id) REFERENCES r(review_id),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FOREIGN KEY (category_id) REFERENCES category(category_id),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FOREIGN KEY (image_id) REFERENCES images(image_id)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QUERIES: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Few of the queries i performed on the above tables were: 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SELECT p.*, cc.category, iii.imageurl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p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LEFT JOIN cc ON p.category_id = cc.category_id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LEFT JOIN iii ON p.image_id = iii.image_id;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SELECT p.asin, p.title, AVG(p.rating) AS avg_rating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p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LEFT JOIN r ON p.asin = r.review_id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GROUP BY p.asin, p.title;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SELECT p.asin, p.title, p.color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p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WHERE p.color = 'red';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SELECT r.reviewer_name, r.review_date, r.review_text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r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ORDER BY r.review_date DESC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LIMIT 5;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 = products table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 = reviews table 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Ii = image table 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Cc = category table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596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right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276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center"/>
    </w:pPr>
    <w:rPr>
      <w:rFonts w:ascii="Merriweather" w:cs="Merriweather" w:eastAsia="Merriweather" w:hAnsi="Merriweather"/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