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69F8" w14:textId="0D56F84E" w:rsidR="008C4FBD" w:rsidRPr="002B4DFF" w:rsidRDefault="008C4FBD" w:rsidP="002B4DFF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2B4DFF">
        <w:rPr>
          <w:rFonts w:ascii="Cambria" w:hAnsi="Cambria"/>
          <w:b/>
          <w:bCs/>
          <w:sz w:val="24"/>
          <w:szCs w:val="24"/>
          <w:u w:val="single"/>
          <w:lang w:val="en-US"/>
        </w:rPr>
        <w:t>Blocking Queue in Java</w:t>
      </w:r>
    </w:p>
    <w:p w14:paraId="5C80845A" w14:textId="63A0750E" w:rsidR="008C4FBD" w:rsidRPr="002B4DFF" w:rsidRDefault="008C4FBD" w:rsidP="002B4DFF">
      <w:pPr>
        <w:jc w:val="both"/>
        <w:rPr>
          <w:rFonts w:ascii="Cambria" w:hAnsi="Cambria" w:cs="Arial"/>
          <w:color w:val="4D5B7C"/>
        </w:rPr>
      </w:pP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java.util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.concurrent.BlockingQueue</w:t>
      </w:r>
      <w:proofErr w:type="spellEnd"/>
      <w:r w:rsidRPr="002B4DFF">
        <w:rPr>
          <w:rFonts w:ascii="Cambria" w:hAnsi="Cambria" w:cs="Arial"/>
        </w:rPr>
        <w:t> </w:t>
      </w:r>
      <w:r w:rsidRPr="002B4DFF">
        <w:rPr>
          <w:rFonts w:ascii="Cambria" w:hAnsi="Cambria" w:cs="Arial"/>
          <w:color w:val="4D5B7C"/>
        </w:rPr>
        <w:t>is a java Queue that support operations that wait for the queue to become non-empty when retrieving and removing an element, and wait for space to become available in the queue when adding an element.</w:t>
      </w:r>
    </w:p>
    <w:p w14:paraId="1DB788C2" w14:textId="6E0F2F36" w:rsidR="008C4FBD" w:rsidRPr="002B4DFF" w:rsidRDefault="008C4FBD" w:rsidP="002B4DFF">
      <w:pPr>
        <w:jc w:val="both"/>
        <w:rPr>
          <w:rFonts w:ascii="Cambria" w:hAnsi="Cambria" w:cs="Arial"/>
          <w:color w:val="4D5B7C"/>
        </w:rPr>
      </w:pPr>
      <w:proofErr w:type="spellStart"/>
      <w:r w:rsidRPr="002B4DFF">
        <w:rPr>
          <w:rFonts w:ascii="Cambria" w:hAnsi="Cambria" w:cs="Arial"/>
          <w:color w:val="4D5B7C"/>
        </w:rPr>
        <w:t>BlockingQueue</w:t>
      </w:r>
      <w:proofErr w:type="spellEnd"/>
      <w:r w:rsidRPr="002B4DFF">
        <w:rPr>
          <w:rFonts w:ascii="Cambria" w:hAnsi="Cambria" w:cs="Arial"/>
          <w:color w:val="4D5B7C"/>
        </w:rPr>
        <w:t xml:space="preserve"> interface is part of java collections framework and it’s primarily </w:t>
      </w:r>
      <w:r w:rsidRPr="009A76AD">
        <w:rPr>
          <w:rFonts w:ascii="Cambria" w:hAnsi="Cambria" w:cs="Arial"/>
          <w:color w:val="4D5B7C"/>
          <w:highlight w:val="yellow"/>
        </w:rPr>
        <w:t>used for implementing producer consumer problem.</w:t>
      </w:r>
      <w:r w:rsidRPr="002B4DFF">
        <w:rPr>
          <w:rFonts w:ascii="Cambria" w:hAnsi="Cambria" w:cs="Arial"/>
          <w:color w:val="4D5B7C"/>
        </w:rPr>
        <w:t> </w:t>
      </w:r>
    </w:p>
    <w:p w14:paraId="484D188A" w14:textId="77777777" w:rsidR="008C4FBD" w:rsidRPr="008C4FBD" w:rsidRDefault="008C4FBD" w:rsidP="002B4DFF">
      <w:pPr>
        <w:spacing w:before="240" w:after="240" w:line="240" w:lineRule="auto"/>
        <w:jc w:val="both"/>
        <w:rPr>
          <w:rFonts w:ascii="Cambria" w:eastAsia="Times New Roman" w:hAnsi="Cambria" w:cs="Arial"/>
          <w:color w:val="4D5B7C"/>
          <w:lang w:eastAsia="en-IN"/>
        </w:rPr>
      </w:pPr>
      <w:r w:rsidRPr="008C4FBD">
        <w:rPr>
          <w:rFonts w:ascii="Cambria" w:eastAsia="Times New Roman" w:hAnsi="Cambria" w:cs="Arial"/>
          <w:color w:val="4D5B7C"/>
          <w:lang w:eastAsia="en-IN"/>
        </w:rPr>
        <w:t xml:space="preserve">Java provides several </w:t>
      </w:r>
      <w:proofErr w:type="spellStart"/>
      <w:r w:rsidRPr="008C4FBD">
        <w:rPr>
          <w:rFonts w:ascii="Cambria" w:eastAsia="Times New Roman" w:hAnsi="Cambria" w:cs="Arial"/>
          <w:color w:val="4D5B7C"/>
          <w:lang w:eastAsia="en-IN"/>
        </w:rPr>
        <w:t>BlockingQueue</w:t>
      </w:r>
      <w:proofErr w:type="spellEnd"/>
      <w:r w:rsidRPr="008C4FBD">
        <w:rPr>
          <w:rFonts w:ascii="Cambria" w:eastAsia="Times New Roman" w:hAnsi="Cambria" w:cs="Arial"/>
          <w:color w:val="4D5B7C"/>
          <w:lang w:eastAsia="en-IN"/>
        </w:rPr>
        <w:t xml:space="preserve"> implementations such as </w:t>
      </w:r>
      <w:r w:rsidRPr="008C4FBD">
        <w:rPr>
          <w:rFonts w:ascii="Cambria" w:eastAsia="Times New Roman" w:hAnsi="Cambria" w:cs="Courier New"/>
          <w:color w:val="24335A"/>
          <w:lang w:eastAsia="en-IN"/>
        </w:rPr>
        <w:t>ArrayBlockingQueue</w:t>
      </w:r>
      <w:r w:rsidRPr="008C4FBD">
        <w:rPr>
          <w:rFonts w:ascii="Cambria" w:eastAsia="Times New Roman" w:hAnsi="Cambria" w:cs="Arial"/>
          <w:color w:val="4D5B7C"/>
          <w:lang w:eastAsia="en-IN"/>
        </w:rPr>
        <w:t>, </w:t>
      </w:r>
      <w:r w:rsidRPr="008C4FBD">
        <w:rPr>
          <w:rFonts w:ascii="Cambria" w:eastAsia="Times New Roman" w:hAnsi="Cambria" w:cs="Courier New"/>
          <w:color w:val="24335A"/>
          <w:lang w:eastAsia="en-IN"/>
        </w:rPr>
        <w:t>LinkedBlockingQueue</w:t>
      </w:r>
      <w:r w:rsidRPr="008C4FBD">
        <w:rPr>
          <w:rFonts w:ascii="Cambria" w:eastAsia="Times New Roman" w:hAnsi="Cambria" w:cs="Arial"/>
          <w:color w:val="4D5B7C"/>
          <w:lang w:eastAsia="en-IN"/>
        </w:rPr>
        <w:t>, </w:t>
      </w:r>
      <w:r w:rsidRPr="008C4FBD">
        <w:rPr>
          <w:rFonts w:ascii="Cambria" w:eastAsia="Times New Roman" w:hAnsi="Cambria" w:cs="Courier New"/>
          <w:color w:val="24335A"/>
          <w:lang w:eastAsia="en-IN"/>
        </w:rPr>
        <w:t>PriorityBlockingQueue</w:t>
      </w:r>
      <w:r w:rsidRPr="008C4FBD">
        <w:rPr>
          <w:rFonts w:ascii="Cambria" w:eastAsia="Times New Roman" w:hAnsi="Cambria" w:cs="Arial"/>
          <w:color w:val="4D5B7C"/>
          <w:lang w:eastAsia="en-IN"/>
        </w:rPr>
        <w:t>, </w:t>
      </w:r>
      <w:r w:rsidRPr="008C4FBD">
        <w:rPr>
          <w:rFonts w:ascii="Cambria" w:eastAsia="Times New Roman" w:hAnsi="Cambria" w:cs="Courier New"/>
          <w:color w:val="24335A"/>
          <w:lang w:eastAsia="en-IN"/>
        </w:rPr>
        <w:t>SynchronousQueue</w:t>
      </w:r>
      <w:r w:rsidRPr="008C4FBD">
        <w:rPr>
          <w:rFonts w:ascii="Cambria" w:eastAsia="Times New Roman" w:hAnsi="Cambria" w:cs="Arial"/>
          <w:color w:val="4D5B7C"/>
          <w:lang w:eastAsia="en-IN"/>
        </w:rPr>
        <w:t xml:space="preserve"> etc. While implementing producer consumer problem in </w:t>
      </w:r>
      <w:proofErr w:type="spellStart"/>
      <w:r w:rsidRPr="008C4FBD">
        <w:rPr>
          <w:rFonts w:ascii="Cambria" w:eastAsia="Times New Roman" w:hAnsi="Cambria" w:cs="Arial"/>
          <w:color w:val="4D5B7C"/>
          <w:lang w:eastAsia="en-IN"/>
        </w:rPr>
        <w:t>BlockingQueue</w:t>
      </w:r>
      <w:proofErr w:type="spellEnd"/>
      <w:r w:rsidRPr="008C4FBD">
        <w:rPr>
          <w:rFonts w:ascii="Cambria" w:eastAsia="Times New Roman" w:hAnsi="Cambria" w:cs="Arial"/>
          <w:color w:val="4D5B7C"/>
          <w:lang w:eastAsia="en-IN"/>
        </w:rPr>
        <w:t xml:space="preserve">, we will use </w:t>
      </w:r>
      <w:proofErr w:type="spellStart"/>
      <w:r w:rsidRPr="008C4FBD">
        <w:rPr>
          <w:rFonts w:ascii="Cambria" w:eastAsia="Times New Roman" w:hAnsi="Cambria" w:cs="Arial"/>
          <w:color w:val="4D5B7C"/>
          <w:lang w:eastAsia="en-IN"/>
        </w:rPr>
        <w:t>ArrayBlockingQueue</w:t>
      </w:r>
      <w:proofErr w:type="spellEnd"/>
      <w:r w:rsidRPr="008C4FBD">
        <w:rPr>
          <w:rFonts w:ascii="Cambria" w:eastAsia="Times New Roman" w:hAnsi="Cambria" w:cs="Arial"/>
          <w:color w:val="4D5B7C"/>
          <w:lang w:eastAsia="en-IN"/>
        </w:rPr>
        <w:t xml:space="preserve"> implementation. Following are some important methods you should know.</w:t>
      </w:r>
    </w:p>
    <w:p w14:paraId="50B33FD2" w14:textId="77777777" w:rsidR="008C4FBD" w:rsidRPr="008C4FBD" w:rsidRDefault="008C4FBD" w:rsidP="002B4D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Arial"/>
          <w:color w:val="4D5B7C"/>
          <w:lang w:eastAsia="en-IN"/>
        </w:rPr>
      </w:pPr>
      <w:proofErr w:type="gramStart"/>
      <w:r w:rsidRPr="008C4FBD">
        <w:rPr>
          <w:rFonts w:ascii="Cambria" w:eastAsia="Times New Roman" w:hAnsi="Cambria" w:cs="Courier New"/>
          <w:color w:val="24335A"/>
          <w:lang w:eastAsia="en-IN"/>
        </w:rPr>
        <w:t>put(</w:t>
      </w:r>
      <w:proofErr w:type="gramEnd"/>
      <w:r w:rsidRPr="008C4FBD">
        <w:rPr>
          <w:rFonts w:ascii="Cambria" w:eastAsia="Times New Roman" w:hAnsi="Cambria" w:cs="Courier New"/>
          <w:color w:val="24335A"/>
          <w:lang w:eastAsia="en-IN"/>
        </w:rPr>
        <w:t>E e)</w:t>
      </w:r>
      <w:r w:rsidRPr="008C4FBD">
        <w:rPr>
          <w:rFonts w:ascii="Cambria" w:eastAsia="Times New Roman" w:hAnsi="Cambria" w:cs="Arial"/>
          <w:color w:val="4D5B7C"/>
          <w:lang w:eastAsia="en-IN"/>
        </w:rPr>
        <w:t>: This method is used to insert elements to the queue. If the queue is full, it waits for the space to be available.</w:t>
      </w:r>
    </w:p>
    <w:p w14:paraId="07A44564" w14:textId="6EA60144" w:rsidR="008C4FBD" w:rsidRPr="002B4DFF" w:rsidRDefault="008C4FBD" w:rsidP="002B4D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Arial"/>
          <w:color w:val="4D5B7C"/>
          <w:lang w:eastAsia="en-IN"/>
        </w:rPr>
      </w:pPr>
      <w:proofErr w:type="spellStart"/>
      <w:r w:rsidRPr="008C4FBD">
        <w:rPr>
          <w:rFonts w:ascii="Cambria" w:eastAsia="Times New Roman" w:hAnsi="Cambria" w:cs="Courier New"/>
          <w:color w:val="24335A"/>
          <w:lang w:eastAsia="en-IN"/>
        </w:rPr>
        <w:t>E</w:t>
      </w:r>
      <w:proofErr w:type="spellEnd"/>
      <w:r w:rsidRPr="008C4FBD">
        <w:rPr>
          <w:rFonts w:ascii="Cambria" w:eastAsia="Times New Roman" w:hAnsi="Cambria" w:cs="Courier New"/>
          <w:color w:val="24335A"/>
          <w:lang w:eastAsia="en-IN"/>
        </w:rPr>
        <w:t xml:space="preserve"> </w:t>
      </w:r>
      <w:proofErr w:type="gramStart"/>
      <w:r w:rsidRPr="008C4FBD">
        <w:rPr>
          <w:rFonts w:ascii="Cambria" w:eastAsia="Times New Roman" w:hAnsi="Cambria" w:cs="Courier New"/>
          <w:color w:val="24335A"/>
          <w:lang w:eastAsia="en-IN"/>
        </w:rPr>
        <w:t>take(</w:t>
      </w:r>
      <w:proofErr w:type="gramEnd"/>
      <w:r w:rsidRPr="008C4FBD">
        <w:rPr>
          <w:rFonts w:ascii="Cambria" w:eastAsia="Times New Roman" w:hAnsi="Cambria" w:cs="Courier New"/>
          <w:color w:val="24335A"/>
          <w:lang w:eastAsia="en-IN"/>
        </w:rPr>
        <w:t>)</w:t>
      </w:r>
      <w:r w:rsidRPr="008C4FBD">
        <w:rPr>
          <w:rFonts w:ascii="Cambria" w:eastAsia="Times New Roman" w:hAnsi="Cambria" w:cs="Arial"/>
          <w:color w:val="4D5B7C"/>
          <w:lang w:eastAsia="en-IN"/>
        </w:rPr>
        <w:t>: This method retrieves and remove the element from the head of the queue. If queue is empty it waits for the element to be available.</w:t>
      </w:r>
    </w:p>
    <w:p w14:paraId="12903176" w14:textId="77777777" w:rsidR="002B4DFF" w:rsidRPr="00494CC5" w:rsidRDefault="002B4DFF" w:rsidP="00494C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ind w:left="284"/>
        <w:jc w:val="both"/>
        <w:outlineLvl w:val="1"/>
        <w:rPr>
          <w:rFonts w:ascii="Cambria" w:eastAsia="Times New Roman" w:hAnsi="Cambria" w:cs="Helvetica"/>
          <w:b/>
          <w:bCs/>
          <w:color w:val="610B38"/>
          <w:u w:val="single"/>
          <w:lang w:eastAsia="en-IN"/>
        </w:rPr>
      </w:pPr>
      <w:proofErr w:type="spellStart"/>
      <w:r w:rsidRPr="00494CC5">
        <w:rPr>
          <w:rFonts w:ascii="Cambria" w:eastAsia="Times New Roman" w:hAnsi="Cambria" w:cs="Helvetica"/>
          <w:b/>
          <w:bCs/>
          <w:color w:val="610B38"/>
          <w:u w:val="single"/>
          <w:lang w:eastAsia="en-IN"/>
        </w:rPr>
        <w:t>BlockingQueue</w:t>
      </w:r>
      <w:proofErr w:type="spellEnd"/>
      <w:r w:rsidRPr="00494CC5">
        <w:rPr>
          <w:rFonts w:ascii="Cambria" w:eastAsia="Times New Roman" w:hAnsi="Cambria" w:cs="Helvetica"/>
          <w:b/>
          <w:bCs/>
          <w:color w:val="610B38"/>
          <w:u w:val="single"/>
          <w:lang w:eastAsia="en-IN"/>
        </w:rPr>
        <w:t xml:space="preserve"> Types</w:t>
      </w:r>
    </w:p>
    <w:p w14:paraId="40C63543" w14:textId="77777777" w:rsidR="002B4DFF" w:rsidRPr="002B4DFF" w:rsidRDefault="002B4DFF" w:rsidP="002B4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color w:val="333333"/>
          <w:lang w:eastAsia="en-IN"/>
        </w:rPr>
      </w:pPr>
      <w:r w:rsidRPr="002B4DFF">
        <w:rPr>
          <w:rFonts w:ascii="Cambria" w:eastAsia="Times New Roman" w:hAnsi="Cambria" w:cs="Segoe UI"/>
          <w:color w:val="333333"/>
          <w:lang w:eastAsia="en-IN"/>
        </w:rPr>
        <w:t xml:space="preserve">There are two types of </w:t>
      </w:r>
      <w:proofErr w:type="spellStart"/>
      <w:r w:rsidRPr="002B4DFF">
        <w:rPr>
          <w:rFonts w:ascii="Cambria" w:eastAsia="Times New Roman" w:hAnsi="Cambria" w:cs="Segoe UI"/>
          <w:color w:val="333333"/>
          <w:lang w:eastAsia="en-IN"/>
        </w:rPr>
        <w:t>BlockingQueue</w:t>
      </w:r>
      <w:proofErr w:type="spellEnd"/>
      <w:r w:rsidRPr="002B4DFF">
        <w:rPr>
          <w:rFonts w:ascii="Cambria" w:eastAsia="Times New Roman" w:hAnsi="Cambria" w:cs="Segoe UI"/>
          <w:color w:val="333333"/>
          <w:lang w:eastAsia="en-IN"/>
        </w:rPr>
        <w:t>:</w:t>
      </w:r>
    </w:p>
    <w:p w14:paraId="360E956E" w14:textId="77777777" w:rsidR="002B4DFF" w:rsidRPr="002B4DFF" w:rsidRDefault="002B4DFF" w:rsidP="002B4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color w:val="333333"/>
          <w:lang w:eastAsia="en-IN"/>
        </w:rPr>
      </w:pPr>
      <w:r w:rsidRPr="002B4DFF">
        <w:rPr>
          <w:rFonts w:ascii="Cambria" w:eastAsia="Times New Roman" w:hAnsi="Cambria" w:cs="Segoe UI"/>
          <w:b/>
          <w:bCs/>
          <w:color w:val="333333"/>
          <w:lang w:eastAsia="en-IN"/>
        </w:rPr>
        <w:t>1. Unbounded Queue:</w:t>
      </w:r>
      <w:r w:rsidRPr="002B4DFF">
        <w:rPr>
          <w:rFonts w:ascii="Cambria" w:eastAsia="Times New Roman" w:hAnsi="Cambria" w:cs="Segoe UI"/>
          <w:color w:val="333333"/>
          <w:lang w:eastAsia="en-IN"/>
        </w:rPr>
        <w:t xml:space="preserve"> Unbounded blocking queue is the queue that never blocks because its size could be grown to a very large size. The capacity of the </w:t>
      </w:r>
      <w:proofErr w:type="spellStart"/>
      <w:r w:rsidRPr="002B4DFF">
        <w:rPr>
          <w:rFonts w:ascii="Cambria" w:eastAsia="Times New Roman" w:hAnsi="Cambria" w:cs="Segoe UI"/>
          <w:color w:val="333333"/>
          <w:lang w:eastAsia="en-IN"/>
        </w:rPr>
        <w:t>BlockingQueue</w:t>
      </w:r>
      <w:proofErr w:type="spellEnd"/>
      <w:r w:rsidRPr="002B4DFF">
        <w:rPr>
          <w:rFonts w:ascii="Cambria" w:eastAsia="Times New Roman" w:hAnsi="Cambria" w:cs="Segoe UI"/>
          <w:color w:val="333333"/>
          <w:lang w:eastAsia="en-IN"/>
        </w:rPr>
        <w:t xml:space="preserve"> will be set to </w:t>
      </w:r>
      <w:proofErr w:type="spellStart"/>
      <w:r w:rsidRPr="002B4DFF">
        <w:rPr>
          <w:rFonts w:ascii="Cambria" w:eastAsia="Times New Roman" w:hAnsi="Cambria" w:cs="Segoe UI"/>
          <w:color w:val="333333"/>
          <w:lang w:eastAsia="en-IN"/>
        </w:rPr>
        <w:t>Integer.MAX_VALUE</w:t>
      </w:r>
      <w:proofErr w:type="spellEnd"/>
      <w:r w:rsidRPr="002B4DFF">
        <w:rPr>
          <w:rFonts w:ascii="Cambria" w:eastAsia="Times New Roman" w:hAnsi="Cambria" w:cs="Segoe UI"/>
          <w:color w:val="333333"/>
          <w:lang w:eastAsia="en-IN"/>
        </w:rPr>
        <w:t>. When the elements are added, the size of the Unbounded queue grows.</w:t>
      </w:r>
    </w:p>
    <w:p w14:paraId="68876078" w14:textId="77777777" w:rsidR="002B4DFF" w:rsidRPr="002B4DFF" w:rsidRDefault="002B4DFF" w:rsidP="002B4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color w:val="333333"/>
          <w:lang w:eastAsia="en-IN"/>
        </w:rPr>
      </w:pPr>
      <w:proofErr w:type="gramStart"/>
      <w:r w:rsidRPr="002B4DFF">
        <w:rPr>
          <w:rFonts w:ascii="Cambria" w:eastAsia="Times New Roman" w:hAnsi="Cambria" w:cs="Segoe UI"/>
          <w:b/>
          <w:bCs/>
          <w:color w:val="333333"/>
          <w:lang w:eastAsia="en-IN"/>
        </w:rPr>
        <w:t>Syntax :</w:t>
      </w:r>
      <w:proofErr w:type="gramEnd"/>
    </w:p>
    <w:p w14:paraId="2C8CCEAF" w14:textId="77777777" w:rsidR="002B4DFF" w:rsidRPr="002B4DFF" w:rsidRDefault="002B4DFF" w:rsidP="002B4DFF">
      <w:pPr>
        <w:numPr>
          <w:ilvl w:val="0"/>
          <w:numId w:val="2"/>
        </w:numPr>
        <w:spacing w:after="120" w:line="375" w:lineRule="atLeast"/>
        <w:jc w:val="both"/>
        <w:rPr>
          <w:rFonts w:ascii="Cambria" w:eastAsia="Times New Roman" w:hAnsi="Cambria" w:cs="Segoe UI"/>
          <w:color w:val="000000"/>
          <w:lang w:eastAsia="en-IN"/>
        </w:rPr>
      </w:pPr>
      <w:proofErr w:type="spellStart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BlockingQueue</w:t>
      </w:r>
      <w:proofErr w:type="spell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</w:t>
      </w:r>
      <w:proofErr w:type="spellStart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blockingQueue</w:t>
      </w:r>
      <w:proofErr w:type="spell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= </w:t>
      </w:r>
      <w:r w:rsidRPr="002B4DFF">
        <w:rPr>
          <w:rFonts w:ascii="Cambria" w:eastAsia="Times New Roman" w:hAnsi="Cambria" w:cs="Segoe UI"/>
          <w:b/>
          <w:bCs/>
          <w:color w:val="006699"/>
          <w:bdr w:val="none" w:sz="0" w:space="0" w:color="auto" w:frame="1"/>
          <w:lang w:eastAsia="en-IN"/>
        </w:rPr>
        <w:t>new</w:t>
      </w:r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</w:t>
      </w:r>
      <w:proofErr w:type="spellStart"/>
      <w:proofErr w:type="gramStart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LinkedBlockingDeque</w:t>
      </w:r>
      <w:proofErr w:type="spell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( )</w:t>
      </w:r>
      <w:proofErr w:type="gram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;  </w:t>
      </w:r>
    </w:p>
    <w:p w14:paraId="30E1E96A" w14:textId="77777777" w:rsidR="002B4DFF" w:rsidRPr="002B4DFF" w:rsidRDefault="002B4DFF" w:rsidP="002B4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color w:val="333333"/>
          <w:lang w:eastAsia="en-IN"/>
        </w:rPr>
      </w:pPr>
      <w:r w:rsidRPr="002B4DFF">
        <w:rPr>
          <w:rFonts w:ascii="Cambria" w:eastAsia="Times New Roman" w:hAnsi="Cambria" w:cs="Segoe UI"/>
          <w:b/>
          <w:bCs/>
          <w:color w:val="333333"/>
          <w:lang w:eastAsia="en-IN"/>
        </w:rPr>
        <w:t>2. Bounded Queue:</w:t>
      </w:r>
      <w:r w:rsidRPr="002B4DFF">
        <w:rPr>
          <w:rFonts w:ascii="Cambria" w:eastAsia="Times New Roman" w:hAnsi="Cambria" w:cs="Segoe UI"/>
          <w:color w:val="333333"/>
          <w:lang w:eastAsia="en-IN"/>
        </w:rPr>
        <w:t> Another type of the blocking queue is the bounded queue. It can be created by passing the capacity of the queue to the constructor of the queue.</w:t>
      </w:r>
    </w:p>
    <w:p w14:paraId="65C4592D" w14:textId="77777777" w:rsidR="002B4DFF" w:rsidRPr="002B4DFF" w:rsidRDefault="002B4DFF" w:rsidP="002B4D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color w:val="333333"/>
          <w:lang w:eastAsia="en-IN"/>
        </w:rPr>
      </w:pPr>
      <w:proofErr w:type="gramStart"/>
      <w:r w:rsidRPr="002B4DFF">
        <w:rPr>
          <w:rFonts w:ascii="Cambria" w:eastAsia="Times New Roman" w:hAnsi="Cambria" w:cs="Segoe UI"/>
          <w:b/>
          <w:bCs/>
          <w:color w:val="333333"/>
          <w:lang w:eastAsia="en-IN"/>
        </w:rPr>
        <w:t>Syntax :</w:t>
      </w:r>
      <w:proofErr w:type="gramEnd"/>
    </w:p>
    <w:p w14:paraId="389E131A" w14:textId="77777777" w:rsidR="002B4DFF" w:rsidRPr="002B4DFF" w:rsidRDefault="002B4DFF" w:rsidP="00181AB5">
      <w:pPr>
        <w:spacing w:after="0" w:line="375" w:lineRule="atLeast"/>
        <w:ind w:left="720"/>
        <w:jc w:val="both"/>
        <w:rPr>
          <w:rFonts w:ascii="Cambria" w:eastAsia="Times New Roman" w:hAnsi="Cambria" w:cs="Segoe UI"/>
          <w:color w:val="000000"/>
          <w:lang w:eastAsia="en-IN"/>
        </w:rPr>
      </w:pPr>
      <w:r w:rsidRPr="002B4DFF">
        <w:rPr>
          <w:rFonts w:ascii="Cambria" w:eastAsia="Times New Roman" w:hAnsi="Cambria" w:cs="Segoe UI"/>
          <w:color w:val="008200"/>
          <w:bdr w:val="none" w:sz="0" w:space="0" w:color="auto" w:frame="1"/>
          <w:lang w:eastAsia="en-IN"/>
        </w:rPr>
        <w:t>// Creating a Blocking Queue of the bounded nature with capacity 10</w:t>
      </w:r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 </w:t>
      </w:r>
    </w:p>
    <w:p w14:paraId="234F9AAC" w14:textId="6B20C7DF" w:rsidR="002B4DFF" w:rsidRPr="00494CC5" w:rsidRDefault="002B4DFF" w:rsidP="002B4DFF">
      <w:pPr>
        <w:numPr>
          <w:ilvl w:val="0"/>
          <w:numId w:val="3"/>
        </w:numPr>
        <w:spacing w:after="120" w:line="375" w:lineRule="atLeast"/>
        <w:jc w:val="both"/>
        <w:rPr>
          <w:rFonts w:ascii="Cambria" w:eastAsia="Times New Roman" w:hAnsi="Cambria" w:cs="Segoe UI"/>
          <w:color w:val="000000"/>
          <w:lang w:eastAsia="en-IN"/>
        </w:rPr>
      </w:pPr>
      <w:proofErr w:type="spellStart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BlockingQueue</w:t>
      </w:r>
      <w:proofErr w:type="spell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</w:t>
      </w:r>
      <w:proofErr w:type="spellStart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blockingQueue</w:t>
      </w:r>
      <w:proofErr w:type="spell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= </w:t>
      </w:r>
      <w:r w:rsidRPr="002B4DFF">
        <w:rPr>
          <w:rFonts w:ascii="Cambria" w:eastAsia="Times New Roman" w:hAnsi="Cambria" w:cs="Segoe UI"/>
          <w:b/>
          <w:bCs/>
          <w:color w:val="006699"/>
          <w:bdr w:val="none" w:sz="0" w:space="0" w:color="auto" w:frame="1"/>
          <w:lang w:eastAsia="en-IN"/>
        </w:rPr>
        <w:t>new</w:t>
      </w:r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</w:t>
      </w:r>
      <w:proofErr w:type="spellStart"/>
      <w:proofErr w:type="gramStart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LinkedBlockingDeque</w:t>
      </w:r>
      <w:proofErr w:type="spell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( </w:t>
      </w:r>
      <w:r w:rsidRPr="002B4DFF">
        <w:rPr>
          <w:rFonts w:ascii="Cambria" w:eastAsia="Times New Roman" w:hAnsi="Cambria" w:cs="Segoe UI"/>
          <w:color w:val="C00000"/>
          <w:bdr w:val="none" w:sz="0" w:space="0" w:color="auto" w:frame="1"/>
          <w:lang w:eastAsia="en-IN"/>
        </w:rPr>
        <w:t>10</w:t>
      </w:r>
      <w:proofErr w:type="gramEnd"/>
      <w:r w:rsidRPr="002B4DFF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 ) ;  </w:t>
      </w:r>
    </w:p>
    <w:p w14:paraId="216574E4" w14:textId="77777777" w:rsidR="00494CC5" w:rsidRPr="00494CC5" w:rsidRDefault="00494CC5" w:rsidP="00494CC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ind w:left="426"/>
        <w:jc w:val="both"/>
        <w:outlineLvl w:val="1"/>
        <w:rPr>
          <w:rFonts w:ascii="Cambria" w:eastAsia="Times New Roman" w:hAnsi="Cambria" w:cs="Helvetica"/>
          <w:b/>
          <w:bCs/>
          <w:color w:val="610B38"/>
          <w:u w:val="single"/>
          <w:lang w:eastAsia="en-IN"/>
        </w:rPr>
      </w:pPr>
      <w:r w:rsidRPr="00494CC5">
        <w:rPr>
          <w:rFonts w:ascii="Cambria" w:eastAsia="Times New Roman" w:hAnsi="Cambria" w:cs="Helvetica"/>
          <w:b/>
          <w:bCs/>
          <w:color w:val="610B38"/>
          <w:u w:val="single"/>
          <w:lang w:eastAsia="en-IN"/>
        </w:rPr>
        <w:t>Basic Operations</w:t>
      </w:r>
    </w:p>
    <w:p w14:paraId="1E647939" w14:textId="77777777" w:rsidR="00494CC5" w:rsidRPr="00494CC5" w:rsidRDefault="00494CC5" w:rsidP="00494CC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</w:pPr>
      <w:r w:rsidRPr="00494CC5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Adding elements</w:t>
      </w:r>
    </w:p>
    <w:p w14:paraId="0F8B36B5" w14:textId="77777777" w:rsidR="00494CC5" w:rsidRPr="00494CC5" w:rsidRDefault="00494CC5" w:rsidP="00494CC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</w:pPr>
      <w:r w:rsidRPr="00494CC5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Accessing elements</w:t>
      </w:r>
    </w:p>
    <w:p w14:paraId="6ABE7DAA" w14:textId="77777777" w:rsidR="00494CC5" w:rsidRPr="00494CC5" w:rsidRDefault="00494CC5" w:rsidP="00494CC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</w:pPr>
      <w:r w:rsidRPr="00494CC5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Deleting elements</w:t>
      </w:r>
    </w:p>
    <w:p w14:paraId="28E7E0A4" w14:textId="77777777" w:rsidR="00494CC5" w:rsidRPr="00494CC5" w:rsidRDefault="00494CC5" w:rsidP="00494CC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</w:pPr>
      <w:r w:rsidRPr="00494CC5">
        <w:rPr>
          <w:rFonts w:ascii="Cambria" w:eastAsia="Times New Roman" w:hAnsi="Cambria" w:cs="Segoe UI"/>
          <w:color w:val="000000"/>
          <w:bdr w:val="none" w:sz="0" w:space="0" w:color="auto" w:frame="1"/>
          <w:lang w:eastAsia="en-IN"/>
        </w:rPr>
        <w:t>Iterating through the elements</w:t>
      </w:r>
    </w:p>
    <w:p w14:paraId="63A0953F" w14:textId="77777777" w:rsidR="00494CC5" w:rsidRPr="002B4DFF" w:rsidRDefault="00494CC5" w:rsidP="00494CC5">
      <w:pPr>
        <w:spacing w:after="120" w:line="375" w:lineRule="atLeast"/>
        <w:jc w:val="both"/>
        <w:rPr>
          <w:rFonts w:ascii="Cambria" w:eastAsia="Times New Roman" w:hAnsi="Cambria" w:cs="Segoe UI"/>
          <w:color w:val="000000"/>
          <w:lang w:eastAsia="en-IN"/>
        </w:rPr>
      </w:pPr>
    </w:p>
    <w:p w14:paraId="3A30E166" w14:textId="77777777" w:rsidR="002B4DFF" w:rsidRDefault="002B4DFF" w:rsidP="002B4DFF">
      <w:pPr>
        <w:jc w:val="both"/>
        <w:rPr>
          <w:rStyle w:val="Strong"/>
          <w:rFonts w:ascii="Cambria" w:hAnsi="Cambria" w:cs="Arial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4B041AA3" w14:textId="4ADDCDE7" w:rsidR="008C4FBD" w:rsidRPr="00494CC5" w:rsidRDefault="008C4FBD" w:rsidP="00494CC5">
      <w:pPr>
        <w:pStyle w:val="ListParagraph"/>
        <w:numPr>
          <w:ilvl w:val="0"/>
          <w:numId w:val="5"/>
        </w:numPr>
        <w:ind w:left="284"/>
        <w:jc w:val="both"/>
        <w:rPr>
          <w:rStyle w:val="Strong"/>
          <w:rFonts w:ascii="Cambria" w:hAnsi="Cambria" w:cs="Arial"/>
          <w:color w:val="273239"/>
          <w:spacing w:val="2"/>
          <w:bdr w:val="none" w:sz="0" w:space="0" w:color="auto" w:frame="1"/>
          <w:shd w:val="clear" w:color="auto" w:fill="FFFFFF"/>
        </w:rPr>
      </w:pPr>
      <w:r w:rsidRPr="00494CC5">
        <w:rPr>
          <w:rStyle w:val="Strong"/>
          <w:rFonts w:ascii="Cambria" w:hAnsi="Cambria" w:cs="Arial"/>
          <w:color w:val="273239"/>
          <w:spacing w:val="2"/>
          <w:bdr w:val="none" w:sz="0" w:space="0" w:color="auto" w:frame="1"/>
          <w:shd w:val="clear" w:color="auto" w:fill="FFFFFF"/>
        </w:rPr>
        <w:t xml:space="preserve">The Hierarchy of </w:t>
      </w:r>
      <w:proofErr w:type="spellStart"/>
      <w:r w:rsidRPr="00494CC5">
        <w:rPr>
          <w:rStyle w:val="Strong"/>
          <w:rFonts w:ascii="Cambria" w:hAnsi="Cambria" w:cs="Arial"/>
          <w:color w:val="273239"/>
          <w:spacing w:val="2"/>
          <w:bdr w:val="none" w:sz="0" w:space="0" w:color="auto" w:frame="1"/>
          <w:shd w:val="clear" w:color="auto" w:fill="FFFFFF"/>
        </w:rPr>
        <w:t>BlockingQueue</w:t>
      </w:r>
      <w:proofErr w:type="spellEnd"/>
    </w:p>
    <w:p w14:paraId="0FF029E5" w14:textId="225375F5" w:rsidR="008C4FBD" w:rsidRDefault="008C4FBD" w:rsidP="002B4DFF">
      <w:pPr>
        <w:jc w:val="both"/>
        <w:rPr>
          <w:rFonts w:ascii="Cambria" w:hAnsi="Cambria"/>
          <w:b/>
          <w:bCs/>
          <w:u w:val="single"/>
          <w:lang w:val="en-US"/>
        </w:rPr>
      </w:pPr>
      <w:r w:rsidRPr="002B4DFF">
        <w:rPr>
          <w:rFonts w:ascii="Cambria" w:hAnsi="Cambria"/>
          <w:noProof/>
        </w:rPr>
        <w:drawing>
          <wp:inline distT="0" distB="0" distL="0" distR="0" wp14:anchorId="2200EDD6" wp14:editId="35C83BBC">
            <wp:extent cx="3599234" cy="2735115"/>
            <wp:effectExtent l="0" t="0" r="1270" b="8255"/>
            <wp:docPr id="1" name="Picture 1" descr="Hierarchy of Blocking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BlockingQue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28" cy="27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F5F7" w14:textId="2F490D40" w:rsidR="00D2754B" w:rsidRDefault="00D2754B" w:rsidP="002B4DFF">
      <w:pPr>
        <w:jc w:val="both"/>
        <w:rPr>
          <w:rFonts w:ascii="Cambria" w:hAnsi="Cambria"/>
          <w:b/>
          <w:bCs/>
          <w:u w:val="single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6499"/>
      </w:tblGrid>
      <w:tr w:rsidR="00D2754B" w14:paraId="1C506DF4" w14:textId="77777777" w:rsidTr="00D275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4F2A79" w14:textId="77777777" w:rsidR="00D2754B" w:rsidRPr="00D2754B" w:rsidRDefault="00D2754B" w:rsidP="00D2754B">
            <w:pPr>
              <w:pStyle w:val="NoSpacing"/>
            </w:pPr>
            <w:r w:rsidRPr="00D2754B"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1D6249" w14:textId="77777777" w:rsidR="00D2754B" w:rsidRPr="00D2754B" w:rsidRDefault="00D2754B" w:rsidP="00D2754B">
            <w:pPr>
              <w:pStyle w:val="NoSpacing"/>
            </w:pPr>
            <w:r w:rsidRPr="00D2754B">
              <w:t>DESCRIPTION</w:t>
            </w:r>
          </w:p>
        </w:tc>
      </w:tr>
      <w:tr w:rsidR="00D2754B" w14:paraId="60232B59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96DE8A" w14:textId="77777777" w:rsidR="00D2754B" w:rsidRPr="00D2754B" w:rsidRDefault="001B7C4C" w:rsidP="00D2754B">
            <w:pPr>
              <w:pStyle w:val="NoSpacing"/>
            </w:pPr>
            <w:hyperlink r:id="rId6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add​(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E 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E4371D" w14:textId="77777777" w:rsidR="00D2754B" w:rsidRPr="00D2754B" w:rsidRDefault="00D2754B" w:rsidP="00D2754B">
            <w:pPr>
              <w:pStyle w:val="NoSpacing"/>
            </w:pPr>
            <w:r w:rsidRPr="00D2754B">
              <w:t xml:space="preserve">Inserts the specified element into this queue if it is possible to do so immediately without violating capacity restrictions, returning true upon success, and throwing an </w:t>
            </w:r>
            <w:proofErr w:type="spellStart"/>
            <w:r w:rsidRPr="00D2754B">
              <w:t>IllegalStateException</w:t>
            </w:r>
            <w:proofErr w:type="spellEnd"/>
            <w:r w:rsidRPr="00D2754B">
              <w:t xml:space="preserve"> if no space is currently available.</w:t>
            </w:r>
          </w:p>
        </w:tc>
      </w:tr>
      <w:tr w:rsidR="00D2754B" w14:paraId="3F63A900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42F10A" w14:textId="77777777" w:rsidR="00D2754B" w:rsidRPr="00D2754B" w:rsidRDefault="001B7C4C" w:rsidP="00D2754B">
            <w:pPr>
              <w:pStyle w:val="NoSpacing"/>
            </w:pPr>
            <w:hyperlink r:id="rId7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contains​(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Object o)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25E233" w14:textId="77777777" w:rsidR="00D2754B" w:rsidRPr="00D2754B" w:rsidRDefault="00D2754B" w:rsidP="00D2754B">
            <w:pPr>
              <w:pStyle w:val="NoSpacing"/>
            </w:pPr>
            <w:r w:rsidRPr="00D2754B">
              <w:t>Returns true if this queue contains the specified element.</w:t>
            </w:r>
          </w:p>
        </w:tc>
      </w:tr>
      <w:tr w:rsidR="00D2754B" w14:paraId="54116332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9A63A2" w14:textId="77777777" w:rsidR="00D2754B" w:rsidRPr="00D2754B" w:rsidRDefault="001B7C4C" w:rsidP="00D2754B">
            <w:pPr>
              <w:pStyle w:val="NoSpacing"/>
            </w:pPr>
            <w:hyperlink r:id="rId8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poll​(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 xml:space="preserve">long timeout, </w:t>
              </w:r>
              <w:proofErr w:type="spell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TimeUnit</w:t>
              </w:r>
              <w:proofErr w:type="spell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 xml:space="preserve"> unit)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ED20D4" w14:textId="77777777" w:rsidR="00D2754B" w:rsidRPr="00D2754B" w:rsidRDefault="00D2754B" w:rsidP="00D2754B">
            <w:pPr>
              <w:pStyle w:val="NoSpacing"/>
            </w:pPr>
            <w:r w:rsidRPr="00D2754B">
              <w:t>Retrieves and removes the head of this queue, waiting up to the specified wait time if necessary for an element to become available.</w:t>
            </w:r>
          </w:p>
        </w:tc>
      </w:tr>
      <w:tr w:rsidR="00D2754B" w14:paraId="45B38038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174A82" w14:textId="77777777" w:rsidR="00D2754B" w:rsidRPr="00D2754B" w:rsidRDefault="001B7C4C" w:rsidP="00D2754B">
            <w:pPr>
              <w:pStyle w:val="NoSpacing"/>
            </w:pPr>
            <w:hyperlink r:id="rId9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put​(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E 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9232CC" w14:textId="77777777" w:rsidR="00D2754B" w:rsidRPr="00D2754B" w:rsidRDefault="00D2754B" w:rsidP="00D2754B">
            <w:pPr>
              <w:pStyle w:val="NoSpacing"/>
            </w:pPr>
            <w:r w:rsidRPr="00D2754B">
              <w:t>Inserts the specified element into this queue, waiting if necessary for space to become available.</w:t>
            </w:r>
          </w:p>
        </w:tc>
      </w:tr>
      <w:tr w:rsidR="00D2754B" w14:paraId="3EAB268B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4AC275" w14:textId="77777777" w:rsidR="00D2754B" w:rsidRPr="00D2754B" w:rsidRDefault="001B7C4C" w:rsidP="00D2754B">
            <w:pPr>
              <w:pStyle w:val="NoSpacing"/>
            </w:pPr>
            <w:hyperlink r:id="rId10" w:history="1">
              <w:proofErr w:type="spellStart"/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remainingCapacity</w:t>
              </w:r>
              <w:proofErr w:type="spell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12BB60" w14:textId="77777777" w:rsidR="00D2754B" w:rsidRPr="00D2754B" w:rsidRDefault="00D2754B" w:rsidP="00D2754B">
            <w:pPr>
              <w:pStyle w:val="NoSpacing"/>
            </w:pPr>
            <w:r w:rsidRPr="00D2754B">
              <w:t xml:space="preserve">Returns the number of additional elements that this queue can ideally (in the absence of memory or resource constraints) accept without blocking, or </w:t>
            </w:r>
            <w:proofErr w:type="spellStart"/>
            <w:r w:rsidRPr="00D2754B">
              <w:t>Integer.MAX_VALUE</w:t>
            </w:r>
            <w:proofErr w:type="spellEnd"/>
            <w:r w:rsidRPr="00D2754B">
              <w:t xml:space="preserve"> if there is no intrinsic limit.</w:t>
            </w:r>
          </w:p>
        </w:tc>
      </w:tr>
      <w:tr w:rsidR="00D2754B" w14:paraId="01EF7030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F28613" w14:textId="77777777" w:rsidR="00D2754B" w:rsidRPr="00D2754B" w:rsidRDefault="001B7C4C" w:rsidP="00D2754B">
            <w:pPr>
              <w:pStyle w:val="NoSpacing"/>
            </w:pPr>
            <w:hyperlink r:id="rId11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remove​(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Object o)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0E701A" w14:textId="77777777" w:rsidR="00D2754B" w:rsidRPr="00D2754B" w:rsidRDefault="00D2754B" w:rsidP="00D2754B">
            <w:pPr>
              <w:pStyle w:val="NoSpacing"/>
            </w:pPr>
            <w:r w:rsidRPr="00D2754B">
              <w:t>Removes a single instance of the specified element from this queue, if it is present.</w:t>
            </w:r>
          </w:p>
        </w:tc>
      </w:tr>
      <w:tr w:rsidR="00D2754B" w14:paraId="3B8A4976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AF93A3" w14:textId="77777777" w:rsidR="00D2754B" w:rsidRPr="00D2754B" w:rsidRDefault="001B7C4C" w:rsidP="00D2754B">
            <w:pPr>
              <w:pStyle w:val="NoSpacing"/>
            </w:pPr>
            <w:hyperlink r:id="rId12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take(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BFC8E2" w14:textId="77777777" w:rsidR="00D2754B" w:rsidRPr="00D2754B" w:rsidRDefault="00D2754B" w:rsidP="00D2754B">
            <w:pPr>
              <w:pStyle w:val="NoSpacing"/>
            </w:pPr>
            <w:r w:rsidRPr="00D2754B">
              <w:t xml:space="preserve">Retrieves and removes the head of this queue, waiting if </w:t>
            </w:r>
            <w:proofErr w:type="gramStart"/>
            <w:r w:rsidRPr="00D2754B">
              <w:t>necessary</w:t>
            </w:r>
            <w:proofErr w:type="gramEnd"/>
            <w:r w:rsidRPr="00D2754B">
              <w:t xml:space="preserve"> until an element becomes available.</w:t>
            </w:r>
          </w:p>
        </w:tc>
      </w:tr>
    </w:tbl>
    <w:p w14:paraId="43311905" w14:textId="77777777" w:rsidR="00D2754B" w:rsidRPr="00D2754B" w:rsidRDefault="00D2754B" w:rsidP="00D2754B">
      <w:pPr>
        <w:pStyle w:val="NoSpacing"/>
      </w:pPr>
      <w:r w:rsidRPr="00D2754B">
        <w:t xml:space="preserve">Methods declared in interface </w:t>
      </w:r>
      <w:proofErr w:type="spellStart"/>
      <w:proofErr w:type="gramStart"/>
      <w:r w:rsidRPr="00D2754B">
        <w:t>java.util</w:t>
      </w:r>
      <w:proofErr w:type="gramEnd"/>
      <w:r w:rsidRPr="00D2754B">
        <w:t>.Collection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6309"/>
      </w:tblGrid>
      <w:tr w:rsidR="00D2754B" w:rsidRPr="00D2754B" w14:paraId="330A36C1" w14:textId="77777777" w:rsidTr="00D275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99B6E6" w14:textId="77777777" w:rsidR="00D2754B" w:rsidRPr="00D2754B" w:rsidRDefault="00D2754B" w:rsidP="00D2754B">
            <w:pPr>
              <w:pStyle w:val="NoSpacing"/>
              <w:rPr>
                <w:rFonts w:cs="Times New Roman"/>
              </w:rPr>
            </w:pPr>
            <w:r w:rsidRPr="00D2754B"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0A667B" w14:textId="77777777" w:rsidR="00D2754B" w:rsidRPr="00D2754B" w:rsidRDefault="00D2754B" w:rsidP="00D2754B">
            <w:pPr>
              <w:pStyle w:val="NoSpacing"/>
            </w:pPr>
            <w:r w:rsidRPr="00D2754B">
              <w:t>DESCRIPTION</w:t>
            </w:r>
          </w:p>
        </w:tc>
      </w:tr>
      <w:tr w:rsidR="00D2754B" w:rsidRPr="00D2754B" w14:paraId="0B06C63F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E35B30" w14:textId="77777777" w:rsidR="00D2754B" w:rsidRPr="00D2754B" w:rsidRDefault="001B7C4C" w:rsidP="00D2754B">
            <w:pPr>
              <w:pStyle w:val="NoSpacing"/>
            </w:pPr>
            <w:hyperlink r:id="rId13" w:history="1">
              <w:proofErr w:type="spellStart"/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addAll</w:t>
              </w:r>
              <w:proofErr w:type="spell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​(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Collection&lt;? extends E&gt;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2E0872" w14:textId="77777777" w:rsidR="00D2754B" w:rsidRPr="00D2754B" w:rsidRDefault="00D2754B" w:rsidP="00D2754B">
            <w:pPr>
              <w:pStyle w:val="NoSpacing"/>
            </w:pPr>
            <w:r w:rsidRPr="00D2754B">
              <w:t>Adds all of the elements in the specified collection to this collection (optional operation).</w:t>
            </w:r>
          </w:p>
        </w:tc>
      </w:tr>
      <w:tr w:rsidR="00D2754B" w:rsidRPr="00D2754B" w14:paraId="6F6219D7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F027A5" w14:textId="77777777" w:rsidR="00D2754B" w:rsidRPr="00D2754B" w:rsidRDefault="001B7C4C" w:rsidP="00D2754B">
            <w:pPr>
              <w:pStyle w:val="NoSpacing"/>
            </w:pPr>
            <w:hyperlink r:id="rId14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clear(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2DA6BB" w14:textId="77777777" w:rsidR="00D2754B" w:rsidRPr="00D2754B" w:rsidRDefault="00D2754B" w:rsidP="00D2754B">
            <w:pPr>
              <w:pStyle w:val="NoSpacing"/>
            </w:pPr>
            <w:r w:rsidRPr="00D2754B">
              <w:t>Removes all of the elements from this collection (optional operation).</w:t>
            </w:r>
          </w:p>
        </w:tc>
      </w:tr>
      <w:tr w:rsidR="00D2754B" w:rsidRPr="00D2754B" w14:paraId="4BC17A88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863901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containsAll</w:t>
            </w:r>
            <w:proofErr w:type="spellEnd"/>
            <w:r w:rsidRPr="00D2754B">
              <w:t>​(</w:t>
            </w:r>
            <w:proofErr w:type="gramEnd"/>
            <w:r w:rsidRPr="00D2754B">
              <w:t>Collection&lt;?&gt;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45A46B" w14:textId="77777777" w:rsidR="00D2754B" w:rsidRPr="00D2754B" w:rsidRDefault="00D2754B" w:rsidP="00D2754B">
            <w:pPr>
              <w:pStyle w:val="NoSpacing"/>
            </w:pPr>
            <w:r w:rsidRPr="00D2754B">
              <w:t>Returns true if this collection contains all of the elements in the specified collection.</w:t>
            </w:r>
          </w:p>
        </w:tc>
      </w:tr>
      <w:tr w:rsidR="00D2754B" w:rsidRPr="00D2754B" w14:paraId="7DE8B77E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868F31" w14:textId="77777777" w:rsidR="00D2754B" w:rsidRPr="00D2754B" w:rsidRDefault="00D2754B" w:rsidP="00D2754B">
            <w:pPr>
              <w:pStyle w:val="NoSpacing"/>
            </w:pPr>
            <w:proofErr w:type="gramStart"/>
            <w:r w:rsidRPr="00D2754B">
              <w:t>equals​(</w:t>
            </w:r>
            <w:proofErr w:type="gramEnd"/>
            <w:r w:rsidRPr="00D2754B">
              <w:t>Object 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303832" w14:textId="77777777" w:rsidR="00D2754B" w:rsidRPr="00D2754B" w:rsidRDefault="00D2754B" w:rsidP="00D2754B">
            <w:pPr>
              <w:pStyle w:val="NoSpacing"/>
            </w:pPr>
            <w:r w:rsidRPr="00D2754B">
              <w:t>Compares the specified object with this collection for equality.</w:t>
            </w:r>
          </w:p>
        </w:tc>
      </w:tr>
      <w:tr w:rsidR="00D2754B" w:rsidRPr="00D2754B" w14:paraId="7BE187A2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45B1A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hashCode</w:t>
            </w:r>
            <w:proofErr w:type="spellEnd"/>
            <w:r w:rsidRPr="00D2754B">
              <w:t>(</w:t>
            </w:r>
            <w:proofErr w:type="gramEnd"/>
            <w:r w:rsidRPr="00D2754B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B7D7E0" w14:textId="77777777" w:rsidR="00D2754B" w:rsidRPr="00D2754B" w:rsidRDefault="00D2754B" w:rsidP="00D2754B">
            <w:pPr>
              <w:pStyle w:val="NoSpacing"/>
            </w:pPr>
            <w:r w:rsidRPr="00D2754B">
              <w:t>Returns the hash code value for this collection.</w:t>
            </w:r>
          </w:p>
        </w:tc>
      </w:tr>
      <w:tr w:rsidR="00D2754B" w:rsidRPr="00D2754B" w14:paraId="6471A665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1D5B33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isEmpty</w:t>
            </w:r>
            <w:proofErr w:type="spellEnd"/>
            <w:r w:rsidRPr="00D2754B">
              <w:t>(</w:t>
            </w:r>
            <w:proofErr w:type="gramEnd"/>
            <w:r w:rsidRPr="00D2754B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0650D" w14:textId="77777777" w:rsidR="00D2754B" w:rsidRPr="00D2754B" w:rsidRDefault="00D2754B" w:rsidP="00D2754B">
            <w:pPr>
              <w:pStyle w:val="NoSpacing"/>
            </w:pPr>
            <w:r w:rsidRPr="00D2754B">
              <w:t>Returns true if this collection contains no elements.</w:t>
            </w:r>
          </w:p>
        </w:tc>
      </w:tr>
      <w:tr w:rsidR="00D2754B" w:rsidRPr="00D2754B" w14:paraId="39A3EE12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096880" w14:textId="77777777" w:rsidR="00D2754B" w:rsidRPr="00D2754B" w:rsidRDefault="00D2754B" w:rsidP="00D2754B">
            <w:pPr>
              <w:pStyle w:val="NoSpacing"/>
            </w:pPr>
            <w:proofErr w:type="gramStart"/>
            <w:r w:rsidRPr="00D2754B">
              <w:t>iterator(</w:t>
            </w:r>
            <w:proofErr w:type="gramEnd"/>
            <w:r w:rsidRPr="00D2754B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FAE159" w14:textId="77777777" w:rsidR="00D2754B" w:rsidRPr="00D2754B" w:rsidRDefault="00D2754B" w:rsidP="00D2754B">
            <w:pPr>
              <w:pStyle w:val="NoSpacing"/>
            </w:pPr>
            <w:r w:rsidRPr="00D2754B">
              <w:t>Returns an iterator over the elements in this collection.</w:t>
            </w:r>
          </w:p>
        </w:tc>
      </w:tr>
      <w:tr w:rsidR="00D2754B" w:rsidRPr="00D2754B" w14:paraId="3A82FFE5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F1011A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parallelStream</w:t>
            </w:r>
            <w:proofErr w:type="spellEnd"/>
            <w:r w:rsidRPr="00D2754B">
              <w:t>(</w:t>
            </w:r>
            <w:proofErr w:type="gramEnd"/>
            <w:r w:rsidRPr="00D2754B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C4371D" w14:textId="77777777" w:rsidR="00D2754B" w:rsidRPr="00D2754B" w:rsidRDefault="00D2754B" w:rsidP="00D2754B">
            <w:pPr>
              <w:pStyle w:val="NoSpacing"/>
            </w:pPr>
            <w:r w:rsidRPr="00D2754B">
              <w:t>Returns a possibly parallel Stream with this collection as its source.</w:t>
            </w:r>
          </w:p>
        </w:tc>
      </w:tr>
      <w:tr w:rsidR="00D2754B" w:rsidRPr="00D2754B" w14:paraId="0A5DF366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9FBC0C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removeAll</w:t>
            </w:r>
            <w:proofErr w:type="spellEnd"/>
            <w:r w:rsidRPr="00D2754B">
              <w:t>​(</w:t>
            </w:r>
            <w:proofErr w:type="gramEnd"/>
            <w:r w:rsidRPr="00D2754B">
              <w:t>Collection&lt;?&gt;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FDF99D" w14:textId="77777777" w:rsidR="00D2754B" w:rsidRPr="00D2754B" w:rsidRDefault="00D2754B" w:rsidP="00D2754B">
            <w:pPr>
              <w:pStyle w:val="NoSpacing"/>
            </w:pPr>
            <w:r w:rsidRPr="00D2754B">
              <w:t>Removes all of this collection’s elements that are also contained in the specified collection (optional operation).</w:t>
            </w:r>
          </w:p>
        </w:tc>
      </w:tr>
      <w:tr w:rsidR="00D2754B" w:rsidRPr="00D2754B" w14:paraId="342CD8DE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4F5117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removeIf</w:t>
            </w:r>
            <w:proofErr w:type="spellEnd"/>
            <w:r w:rsidRPr="00D2754B">
              <w:t>​(</w:t>
            </w:r>
            <w:proofErr w:type="gramEnd"/>
            <w:r w:rsidRPr="00D2754B">
              <w:t>Predicate&lt;? super E&gt; filter)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E6D2AB" w14:textId="77777777" w:rsidR="00D2754B" w:rsidRPr="00D2754B" w:rsidRDefault="00D2754B" w:rsidP="00D2754B">
            <w:pPr>
              <w:pStyle w:val="NoSpacing"/>
            </w:pPr>
            <w:r w:rsidRPr="00D2754B">
              <w:t>Removes all of the elements of this collection that satisfy the given predicate.</w:t>
            </w:r>
          </w:p>
        </w:tc>
      </w:tr>
      <w:tr w:rsidR="00D2754B" w:rsidRPr="00D2754B" w14:paraId="549F7BC2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88821C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retainAll</w:t>
            </w:r>
            <w:proofErr w:type="spellEnd"/>
            <w:r w:rsidRPr="00D2754B">
              <w:t>​(</w:t>
            </w:r>
            <w:proofErr w:type="gramEnd"/>
            <w:r w:rsidRPr="00D2754B">
              <w:t>Collection&lt;?&gt;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F42E43" w14:textId="77777777" w:rsidR="00D2754B" w:rsidRPr="00D2754B" w:rsidRDefault="00D2754B" w:rsidP="00D2754B">
            <w:pPr>
              <w:pStyle w:val="NoSpacing"/>
            </w:pPr>
            <w:r w:rsidRPr="00D2754B">
              <w:t>Retains only the elements in this collection that are contained in the specified collection (optional operation).</w:t>
            </w:r>
          </w:p>
        </w:tc>
      </w:tr>
      <w:tr w:rsidR="00D2754B" w:rsidRPr="00D2754B" w14:paraId="2EA1FC2D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5B9CE5" w14:textId="77777777" w:rsidR="00D2754B" w:rsidRPr="00D2754B" w:rsidRDefault="00D2754B" w:rsidP="00D2754B">
            <w:pPr>
              <w:pStyle w:val="NoSpacing"/>
            </w:pPr>
            <w:proofErr w:type="gramStart"/>
            <w:r w:rsidRPr="00D2754B">
              <w:t>size(</w:t>
            </w:r>
            <w:proofErr w:type="gramEnd"/>
            <w:r w:rsidRPr="00D2754B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9EA162" w14:textId="77777777" w:rsidR="00D2754B" w:rsidRPr="00D2754B" w:rsidRDefault="00D2754B" w:rsidP="00D2754B">
            <w:pPr>
              <w:pStyle w:val="NoSpacing"/>
            </w:pPr>
            <w:r w:rsidRPr="00D2754B">
              <w:t>Returns the number of elements in this collection.</w:t>
            </w:r>
          </w:p>
        </w:tc>
      </w:tr>
      <w:tr w:rsidR="00D2754B" w:rsidRPr="00D2754B" w14:paraId="2BABB808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542071" w14:textId="77777777" w:rsidR="00D2754B" w:rsidRPr="00D2754B" w:rsidRDefault="00D2754B" w:rsidP="00D2754B">
            <w:pPr>
              <w:pStyle w:val="NoSpacing"/>
            </w:pPr>
            <w:proofErr w:type="spellStart"/>
            <w:proofErr w:type="gramStart"/>
            <w:r w:rsidRPr="00D2754B">
              <w:t>spliterator</w:t>
            </w:r>
            <w:proofErr w:type="spellEnd"/>
            <w:r w:rsidRPr="00D2754B">
              <w:t>(</w:t>
            </w:r>
            <w:proofErr w:type="gramEnd"/>
            <w:r w:rsidRPr="00D2754B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6D5D94" w14:textId="77777777" w:rsidR="00D2754B" w:rsidRPr="00D2754B" w:rsidRDefault="00D2754B" w:rsidP="00D2754B">
            <w:pPr>
              <w:pStyle w:val="NoSpacing"/>
            </w:pPr>
            <w:r w:rsidRPr="00D2754B">
              <w:t>Creates a </w:t>
            </w:r>
            <w:proofErr w:type="spellStart"/>
            <w:r w:rsidRPr="00D2754B">
              <w:fldChar w:fldCharType="begin"/>
            </w:r>
            <w:r w:rsidRPr="00D2754B">
              <w:instrText xml:space="preserve"> HYPERLINK "https://www.geeksforgeeks.org/java-util-interface-spliterator-java8/" </w:instrText>
            </w:r>
            <w:r w:rsidRPr="00D2754B">
              <w:fldChar w:fldCharType="separate"/>
            </w:r>
            <w:r w:rsidRPr="00D2754B">
              <w:rPr>
                <w:rStyle w:val="Hyperlink"/>
                <w:rFonts w:ascii="Cambria" w:hAnsi="Cambria"/>
                <w:color w:val="auto"/>
                <w:bdr w:val="none" w:sz="0" w:space="0" w:color="auto" w:frame="1"/>
              </w:rPr>
              <w:t>Spliterator</w:t>
            </w:r>
            <w:proofErr w:type="spellEnd"/>
            <w:r w:rsidRPr="00D2754B">
              <w:fldChar w:fldCharType="end"/>
            </w:r>
            <w:r w:rsidRPr="00D2754B">
              <w:t> over the elements in this collection.</w:t>
            </w:r>
          </w:p>
        </w:tc>
      </w:tr>
      <w:tr w:rsidR="00D2754B" w:rsidRPr="00D2754B" w14:paraId="657BA431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BFC665" w14:textId="77777777" w:rsidR="00D2754B" w:rsidRPr="00D2754B" w:rsidRDefault="00D2754B" w:rsidP="00D2754B">
            <w:pPr>
              <w:pStyle w:val="NoSpacing"/>
            </w:pPr>
            <w:proofErr w:type="gramStart"/>
            <w:r w:rsidRPr="00D2754B">
              <w:t>stream(</w:t>
            </w:r>
            <w:proofErr w:type="gramEnd"/>
            <w:r w:rsidRPr="00D2754B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2B196F" w14:textId="77777777" w:rsidR="00D2754B" w:rsidRPr="00D2754B" w:rsidRDefault="00D2754B" w:rsidP="00D2754B">
            <w:pPr>
              <w:pStyle w:val="NoSpacing"/>
            </w:pPr>
            <w:r w:rsidRPr="00D2754B">
              <w:t>Returns a sequential Stream with this collection as its source.</w:t>
            </w:r>
          </w:p>
        </w:tc>
      </w:tr>
    </w:tbl>
    <w:p w14:paraId="3F8BD668" w14:textId="77777777" w:rsidR="00D2754B" w:rsidRPr="00D2754B" w:rsidRDefault="00D2754B" w:rsidP="00D2754B">
      <w:pPr>
        <w:pStyle w:val="NoSpacing"/>
      </w:pPr>
      <w:r w:rsidRPr="00D2754B">
        <w:t xml:space="preserve">Methods declared in interface </w:t>
      </w:r>
      <w:proofErr w:type="spellStart"/>
      <w:proofErr w:type="gramStart"/>
      <w:r w:rsidRPr="00D2754B">
        <w:t>java.lang</w:t>
      </w:r>
      <w:proofErr w:type="gramEnd"/>
      <w:r w:rsidRPr="00D2754B">
        <w:t>.Iterable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6398"/>
      </w:tblGrid>
      <w:tr w:rsidR="00D2754B" w:rsidRPr="00D2754B" w14:paraId="32463E5C" w14:textId="77777777" w:rsidTr="00D275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AD1B69" w14:textId="77777777" w:rsidR="00D2754B" w:rsidRPr="00D2754B" w:rsidRDefault="00D2754B" w:rsidP="00D2754B">
            <w:pPr>
              <w:pStyle w:val="NoSpacing"/>
              <w:rPr>
                <w:rFonts w:cs="Times New Roman"/>
              </w:rPr>
            </w:pPr>
            <w:r w:rsidRPr="00D2754B"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017DDB" w14:textId="77777777" w:rsidR="00D2754B" w:rsidRPr="00D2754B" w:rsidRDefault="00D2754B" w:rsidP="00D2754B">
            <w:pPr>
              <w:pStyle w:val="NoSpacing"/>
            </w:pPr>
            <w:r w:rsidRPr="00D2754B">
              <w:t>DESCRIPTION</w:t>
            </w:r>
          </w:p>
        </w:tc>
      </w:tr>
      <w:tr w:rsidR="00D2754B" w:rsidRPr="00D2754B" w14:paraId="4EC32D08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D31661" w14:textId="77777777" w:rsidR="00D2754B" w:rsidRPr="00D2754B" w:rsidRDefault="001B7C4C" w:rsidP="00D2754B">
            <w:pPr>
              <w:pStyle w:val="NoSpacing"/>
            </w:pPr>
            <w:hyperlink r:id="rId15" w:anchor=":~:text=One%20of%20them%20is%20forEach,the%20elements%20inside%20the%20collection." w:history="1">
              <w:proofErr w:type="spellStart"/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forEach</w:t>
              </w:r>
              <w:proofErr w:type="spell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​(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Consumer&lt;? super T&gt; action)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0E6199" w14:textId="77777777" w:rsidR="00D2754B" w:rsidRPr="00D2754B" w:rsidRDefault="00D2754B" w:rsidP="00D2754B">
            <w:pPr>
              <w:pStyle w:val="NoSpacing"/>
            </w:pPr>
            <w:r w:rsidRPr="00D2754B">
              <w:t xml:space="preserve">Performs the given action for each element of the </w:t>
            </w:r>
            <w:proofErr w:type="spellStart"/>
            <w:r w:rsidRPr="00D2754B">
              <w:t>Iterable</w:t>
            </w:r>
            <w:proofErr w:type="spellEnd"/>
            <w:r w:rsidRPr="00D2754B">
              <w:t xml:space="preserve"> until all elements have been processed or the action throws an exception.</w:t>
            </w:r>
          </w:p>
        </w:tc>
      </w:tr>
    </w:tbl>
    <w:p w14:paraId="30A36EE3" w14:textId="77777777" w:rsidR="00D2754B" w:rsidRPr="00D2754B" w:rsidRDefault="00D2754B" w:rsidP="00D2754B">
      <w:pPr>
        <w:pStyle w:val="NoSpacing"/>
      </w:pPr>
      <w:r w:rsidRPr="00D2754B">
        <w:t xml:space="preserve">Methods declared in interface </w:t>
      </w:r>
      <w:proofErr w:type="spellStart"/>
      <w:proofErr w:type="gramStart"/>
      <w:r w:rsidRPr="00D2754B">
        <w:t>java.util</w:t>
      </w:r>
      <w:proofErr w:type="gramEnd"/>
      <w:r w:rsidRPr="00D2754B">
        <w:t>.Queue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7796"/>
      </w:tblGrid>
      <w:tr w:rsidR="00D2754B" w:rsidRPr="00D2754B" w14:paraId="53A6A911" w14:textId="77777777" w:rsidTr="00D275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E1D249" w14:textId="77777777" w:rsidR="00D2754B" w:rsidRPr="00D2754B" w:rsidRDefault="00D2754B" w:rsidP="00D2754B">
            <w:pPr>
              <w:pStyle w:val="NoSpacing"/>
              <w:rPr>
                <w:rFonts w:cs="Times New Roman"/>
              </w:rPr>
            </w:pPr>
            <w:r w:rsidRPr="00D2754B"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4CE980" w14:textId="77777777" w:rsidR="00D2754B" w:rsidRPr="00D2754B" w:rsidRDefault="00D2754B" w:rsidP="00D2754B">
            <w:pPr>
              <w:pStyle w:val="NoSpacing"/>
            </w:pPr>
            <w:r w:rsidRPr="00D2754B">
              <w:t>DESCRIPTION</w:t>
            </w:r>
          </w:p>
        </w:tc>
      </w:tr>
      <w:tr w:rsidR="00D2754B" w:rsidRPr="00D2754B" w14:paraId="6691BABD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B0DBA6" w14:textId="77777777" w:rsidR="00D2754B" w:rsidRPr="00D2754B" w:rsidRDefault="001B7C4C" w:rsidP="00D2754B">
            <w:pPr>
              <w:pStyle w:val="NoSpacing"/>
            </w:pPr>
            <w:hyperlink r:id="rId16" w:anchor=":~:text=The%20element()%20method%20of,if%20this%20queue%20is%20empty.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element(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E74D6B" w14:textId="77777777" w:rsidR="00D2754B" w:rsidRPr="00D2754B" w:rsidRDefault="00D2754B" w:rsidP="00D2754B">
            <w:pPr>
              <w:pStyle w:val="NoSpacing"/>
            </w:pPr>
            <w:r w:rsidRPr="00D2754B">
              <w:t>Retrieves, but does not remove, the head of this queue.</w:t>
            </w:r>
          </w:p>
        </w:tc>
      </w:tr>
      <w:tr w:rsidR="00D2754B" w:rsidRPr="00D2754B" w14:paraId="3E84DD03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B5DFB0" w14:textId="77777777" w:rsidR="00D2754B" w:rsidRPr="00D2754B" w:rsidRDefault="001B7C4C" w:rsidP="00D2754B">
            <w:pPr>
              <w:pStyle w:val="NoSpacing"/>
            </w:pPr>
            <w:hyperlink r:id="rId17" w:anchor=":~:text=The%20peek()%20method%20of,empty%2C%20it%20returns%20null%20instead.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peek(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536CE0" w14:textId="77777777" w:rsidR="00D2754B" w:rsidRPr="00D2754B" w:rsidRDefault="00D2754B" w:rsidP="00D2754B">
            <w:pPr>
              <w:pStyle w:val="NoSpacing"/>
            </w:pPr>
            <w:r w:rsidRPr="00D2754B">
              <w:t>Retrieves, but does not remove, the head of this queue, or returns null if this queue is empty.</w:t>
            </w:r>
          </w:p>
        </w:tc>
      </w:tr>
      <w:tr w:rsidR="00D2754B" w:rsidRPr="00D2754B" w14:paraId="460BD327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1F9DE0" w14:textId="77777777" w:rsidR="00D2754B" w:rsidRPr="00D2754B" w:rsidRDefault="001B7C4C" w:rsidP="00D2754B">
            <w:pPr>
              <w:pStyle w:val="NoSpacing"/>
            </w:pPr>
            <w:hyperlink r:id="rId18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poll(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F84F6C" w14:textId="77777777" w:rsidR="00D2754B" w:rsidRPr="00D2754B" w:rsidRDefault="00D2754B" w:rsidP="00D2754B">
            <w:pPr>
              <w:pStyle w:val="NoSpacing"/>
            </w:pPr>
            <w:r w:rsidRPr="00D2754B">
              <w:t>Retrieves and removes the head of this queue, or returns null if this queue is empty.</w:t>
            </w:r>
          </w:p>
        </w:tc>
      </w:tr>
      <w:tr w:rsidR="00D2754B" w:rsidRPr="00D2754B" w14:paraId="2D16A851" w14:textId="77777777" w:rsidTr="00D27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B04ED1" w14:textId="77777777" w:rsidR="00D2754B" w:rsidRPr="00D2754B" w:rsidRDefault="001B7C4C" w:rsidP="00D2754B">
            <w:pPr>
              <w:pStyle w:val="NoSpacing"/>
            </w:pPr>
            <w:hyperlink r:id="rId19" w:tgtFrame="_blank" w:history="1">
              <w:proofErr w:type="gramStart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remove(</w:t>
              </w:r>
              <w:proofErr w:type="gramEnd"/>
              <w:r w:rsidR="00D2754B" w:rsidRPr="00D2754B">
                <w:rPr>
                  <w:rStyle w:val="Hyperlink"/>
                  <w:rFonts w:ascii="Cambria" w:hAnsi="Cambria"/>
                  <w:color w:val="auto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CC84FC" w14:textId="77777777" w:rsidR="00D2754B" w:rsidRPr="00D2754B" w:rsidRDefault="00D2754B" w:rsidP="00D2754B">
            <w:pPr>
              <w:pStyle w:val="NoSpacing"/>
            </w:pPr>
            <w:r w:rsidRPr="00D2754B">
              <w:t>Retrieves and removes the head of this queue.</w:t>
            </w:r>
          </w:p>
        </w:tc>
      </w:tr>
    </w:tbl>
    <w:p w14:paraId="208E284B" w14:textId="77777777" w:rsidR="00D2754B" w:rsidRPr="002B4DFF" w:rsidRDefault="00D2754B" w:rsidP="002B4DFF">
      <w:pPr>
        <w:jc w:val="both"/>
        <w:rPr>
          <w:rFonts w:ascii="Cambria" w:hAnsi="Cambria"/>
          <w:b/>
          <w:bCs/>
          <w:u w:val="single"/>
          <w:lang w:val="en-US"/>
        </w:rPr>
      </w:pPr>
    </w:p>
    <w:p w14:paraId="0C0843D6" w14:textId="341F2D87" w:rsidR="008C4FBD" w:rsidRPr="002B4DFF" w:rsidRDefault="008C4FBD" w:rsidP="002B4DFF">
      <w:pPr>
        <w:jc w:val="both"/>
        <w:rPr>
          <w:rFonts w:ascii="Cambria" w:hAnsi="Cambria"/>
          <w:b/>
          <w:bCs/>
          <w:u w:val="single"/>
          <w:lang w:val="en-US"/>
        </w:rPr>
      </w:pPr>
    </w:p>
    <w:p w14:paraId="2B226425" w14:textId="2EFE2931" w:rsidR="008C4FBD" w:rsidRPr="00494CC5" w:rsidRDefault="00494CC5" w:rsidP="002B4DFF">
      <w:pPr>
        <w:jc w:val="center"/>
        <w:rPr>
          <w:rFonts w:ascii="Cambria" w:hAnsi="Cambria" w:cs="Arial"/>
          <w:b/>
          <w:bCs/>
          <w:color w:val="4D5B7C"/>
          <w:u w:val="single"/>
        </w:rPr>
      </w:pPr>
      <w:r w:rsidRPr="00494CC5">
        <w:rPr>
          <w:rFonts w:ascii="Cambria" w:hAnsi="Cambria" w:cs="Arial"/>
          <w:b/>
          <w:bCs/>
          <w:color w:val="4D5B7C"/>
          <w:u w:val="single"/>
        </w:rPr>
        <w:t xml:space="preserve">Example: </w:t>
      </w:r>
      <w:r w:rsidR="008C4FBD" w:rsidRPr="00494CC5">
        <w:rPr>
          <w:rFonts w:ascii="Cambria" w:hAnsi="Cambria" w:cs="Arial"/>
          <w:b/>
          <w:bCs/>
          <w:color w:val="4D5B7C"/>
          <w:u w:val="single"/>
        </w:rPr>
        <w:t xml:space="preserve">producer consumer problem using java </w:t>
      </w:r>
      <w:proofErr w:type="spellStart"/>
      <w:r w:rsidR="008C4FBD" w:rsidRPr="00494CC5">
        <w:rPr>
          <w:rFonts w:ascii="Cambria" w:hAnsi="Cambria" w:cs="Arial"/>
          <w:b/>
          <w:bCs/>
          <w:color w:val="4D5B7C"/>
          <w:u w:val="single"/>
        </w:rPr>
        <w:t>BlockingQueue</w:t>
      </w:r>
      <w:proofErr w:type="spellEnd"/>
    </w:p>
    <w:p w14:paraId="239177E2" w14:textId="17079F4F" w:rsidR="008C4FBD" w:rsidRPr="002B4DFF" w:rsidRDefault="008C4FBD" w:rsidP="002B4DFF">
      <w:pPr>
        <w:pStyle w:val="ListParagraph"/>
        <w:numPr>
          <w:ilvl w:val="0"/>
          <w:numId w:val="4"/>
        </w:numPr>
        <w:ind w:left="426"/>
        <w:jc w:val="both"/>
        <w:rPr>
          <w:rFonts w:ascii="Cambria" w:hAnsi="Cambria" w:cs="Arial"/>
          <w:b/>
          <w:bCs/>
          <w:color w:val="4D5B7C"/>
        </w:rPr>
      </w:pPr>
      <w:r w:rsidRPr="002B4DFF">
        <w:rPr>
          <w:rFonts w:ascii="Cambria" w:hAnsi="Cambria" w:cs="Arial"/>
          <w:b/>
          <w:bCs/>
          <w:color w:val="4D5B7C"/>
        </w:rPr>
        <w:t>queue message:</w:t>
      </w:r>
    </w:p>
    <w:p w14:paraId="6E5262DA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>public class Message</w:t>
      </w:r>
    </w:p>
    <w:p w14:paraId="44A9566C" w14:textId="13278628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{</w:t>
      </w:r>
    </w:p>
    <w:p w14:paraId="2F654AD2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private String </w:t>
      </w:r>
      <w:proofErr w:type="spellStart"/>
      <w:r w:rsidRPr="002B4DFF">
        <w:rPr>
          <w:rFonts w:ascii="Cambria" w:hAnsi="Cambria"/>
          <w:lang w:eastAsia="en-IN"/>
        </w:rPr>
        <w:t>msg</w:t>
      </w:r>
      <w:proofErr w:type="spellEnd"/>
      <w:r w:rsidRPr="002B4DFF">
        <w:rPr>
          <w:rFonts w:ascii="Cambria" w:hAnsi="Cambria"/>
          <w:lang w:eastAsia="en-IN"/>
        </w:rPr>
        <w:t>;</w:t>
      </w:r>
    </w:p>
    <w:p w14:paraId="5BF42F1B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</w:t>
      </w:r>
    </w:p>
    <w:p w14:paraId="4F55204A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public </w:t>
      </w:r>
      <w:proofErr w:type="gramStart"/>
      <w:r w:rsidRPr="002B4DFF">
        <w:rPr>
          <w:rFonts w:ascii="Cambria" w:hAnsi="Cambria"/>
          <w:lang w:eastAsia="en-IN"/>
        </w:rPr>
        <w:t>Message(</w:t>
      </w:r>
      <w:proofErr w:type="gramEnd"/>
      <w:r w:rsidRPr="002B4DFF">
        <w:rPr>
          <w:rFonts w:ascii="Cambria" w:hAnsi="Cambria"/>
          <w:lang w:eastAsia="en-IN"/>
        </w:rPr>
        <w:t>String str)</w:t>
      </w:r>
    </w:p>
    <w:p w14:paraId="41C01053" w14:textId="1DFE8E50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{</w:t>
      </w:r>
    </w:p>
    <w:p w14:paraId="003F211D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    this.msg=str;</w:t>
      </w:r>
    </w:p>
    <w:p w14:paraId="10E60AAA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}</w:t>
      </w:r>
    </w:p>
    <w:p w14:paraId="6433C6EB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</w:p>
    <w:p w14:paraId="0D56FD81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public String </w:t>
      </w:r>
      <w:proofErr w:type="spellStart"/>
      <w:proofErr w:type="gramStart"/>
      <w:r w:rsidRPr="002B4DFF">
        <w:rPr>
          <w:rFonts w:ascii="Cambria" w:hAnsi="Cambria"/>
          <w:lang w:eastAsia="en-IN"/>
        </w:rPr>
        <w:t>getMsg</w:t>
      </w:r>
      <w:proofErr w:type="spellEnd"/>
      <w:r w:rsidRPr="002B4DFF">
        <w:rPr>
          <w:rFonts w:ascii="Cambria" w:hAnsi="Cambria"/>
          <w:lang w:eastAsia="en-IN"/>
        </w:rPr>
        <w:t>(</w:t>
      </w:r>
      <w:proofErr w:type="gramEnd"/>
      <w:r w:rsidRPr="002B4DFF">
        <w:rPr>
          <w:rFonts w:ascii="Cambria" w:hAnsi="Cambria"/>
          <w:lang w:eastAsia="en-IN"/>
        </w:rPr>
        <w:t>)</w:t>
      </w:r>
    </w:p>
    <w:p w14:paraId="3162FF31" w14:textId="2D97B60B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{</w:t>
      </w:r>
    </w:p>
    <w:p w14:paraId="3DE4D457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    return </w:t>
      </w:r>
      <w:proofErr w:type="spellStart"/>
      <w:r w:rsidRPr="002B4DFF">
        <w:rPr>
          <w:rFonts w:ascii="Cambria" w:hAnsi="Cambria"/>
          <w:lang w:eastAsia="en-IN"/>
        </w:rPr>
        <w:t>msg</w:t>
      </w:r>
      <w:proofErr w:type="spellEnd"/>
      <w:r w:rsidRPr="002B4DFF">
        <w:rPr>
          <w:rFonts w:ascii="Cambria" w:hAnsi="Cambria"/>
          <w:lang w:eastAsia="en-IN"/>
        </w:rPr>
        <w:t>;</w:t>
      </w:r>
    </w:p>
    <w:p w14:paraId="0EB2E9C5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 xml:space="preserve">    }</w:t>
      </w:r>
    </w:p>
    <w:p w14:paraId="00BEEE15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</w:p>
    <w:p w14:paraId="37C041FE" w14:textId="77777777" w:rsidR="008C4FBD" w:rsidRPr="002B4DFF" w:rsidRDefault="008C4FBD" w:rsidP="002B4DFF">
      <w:pPr>
        <w:pStyle w:val="NoSpacing"/>
        <w:jc w:val="both"/>
        <w:rPr>
          <w:rFonts w:ascii="Cambria" w:hAnsi="Cambria"/>
          <w:lang w:eastAsia="en-IN"/>
        </w:rPr>
      </w:pPr>
      <w:r w:rsidRPr="002B4DFF">
        <w:rPr>
          <w:rFonts w:ascii="Cambria" w:hAnsi="Cambria"/>
          <w:lang w:eastAsia="en-IN"/>
        </w:rPr>
        <w:t>}</w:t>
      </w:r>
    </w:p>
    <w:p w14:paraId="1A775A4A" w14:textId="302F97C4" w:rsidR="008C4FBD" w:rsidRPr="002B4DFF" w:rsidRDefault="008C4FBD" w:rsidP="002B4DFF">
      <w:pPr>
        <w:jc w:val="both"/>
        <w:rPr>
          <w:rFonts w:ascii="Cambria" w:hAnsi="Cambria"/>
          <w:b/>
          <w:bCs/>
          <w:u w:val="single"/>
          <w:lang w:val="en-US"/>
        </w:rPr>
      </w:pPr>
    </w:p>
    <w:p w14:paraId="2CDE16E4" w14:textId="2B0F7100" w:rsidR="008C4FBD" w:rsidRPr="002B4DFF" w:rsidRDefault="008C4FBD" w:rsidP="002B4DFF">
      <w:pPr>
        <w:pStyle w:val="ListParagraph"/>
        <w:numPr>
          <w:ilvl w:val="0"/>
          <w:numId w:val="4"/>
        </w:numPr>
        <w:ind w:left="284"/>
        <w:jc w:val="both"/>
        <w:rPr>
          <w:rFonts w:ascii="Cambria" w:hAnsi="Cambria" w:cs="Arial"/>
          <w:b/>
          <w:bCs/>
          <w:color w:val="4D5B7C"/>
        </w:rPr>
      </w:pPr>
      <w:r w:rsidRPr="002B4DFF">
        <w:rPr>
          <w:rFonts w:ascii="Cambria" w:hAnsi="Cambria" w:cs="Arial"/>
          <w:b/>
          <w:bCs/>
          <w:color w:val="4D5B7C"/>
        </w:rPr>
        <w:t>Producer class that will create messages and put it in the queue</w:t>
      </w:r>
      <w:r w:rsidR="009C3CFA" w:rsidRPr="002B4DFF">
        <w:rPr>
          <w:rFonts w:ascii="Cambria" w:hAnsi="Cambria" w:cs="Arial"/>
          <w:b/>
          <w:bCs/>
          <w:color w:val="4D5B7C"/>
        </w:rPr>
        <w:t>:</w:t>
      </w:r>
    </w:p>
    <w:p w14:paraId="16B9767C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public class Producer implements Runnable </w:t>
      </w:r>
    </w:p>
    <w:p w14:paraId="13C6BFEE" w14:textId="7EE0F239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{</w:t>
      </w:r>
    </w:p>
    <w:p w14:paraId="4ABDD89D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702BDFFD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private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&lt;Message&gt; queue;</w:t>
      </w:r>
    </w:p>
    <w:p w14:paraId="5E3CEEC2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</w:t>
      </w:r>
    </w:p>
    <w:p w14:paraId="6B5F0C84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public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Producer(</w:t>
      </w:r>
      <w:proofErr w:type="spellStart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&lt;Message&gt; q)</w:t>
      </w:r>
    </w:p>
    <w:p w14:paraId="62A0806F" w14:textId="02F3F023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{</w:t>
      </w:r>
    </w:p>
    <w:p w14:paraId="426C1B1C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this.queue</w:t>
      </w:r>
      <w:proofErr w:type="spellEnd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=q;</w:t>
      </w:r>
    </w:p>
    <w:p w14:paraId="4858D385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}</w:t>
      </w:r>
    </w:p>
    <w:p w14:paraId="12B760B3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@Override</w:t>
      </w:r>
    </w:p>
    <w:p w14:paraId="1592941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public void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run(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) </w:t>
      </w:r>
    </w:p>
    <w:p w14:paraId="20055C2A" w14:textId="627BB8A0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{</w:t>
      </w:r>
    </w:p>
    <w:p w14:paraId="08AD8663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//produce messages</w:t>
      </w:r>
    </w:p>
    <w:p w14:paraId="5EE681B1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for(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int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=0;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&lt;100;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++) </w:t>
      </w:r>
    </w:p>
    <w:p w14:paraId="04093040" w14:textId="2C1F7738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{</w:t>
      </w:r>
    </w:p>
    <w:p w14:paraId="6F8CC823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Message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msg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= new Message(""+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);</w:t>
      </w:r>
    </w:p>
    <w:p w14:paraId="648D4E93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try  </w:t>
      </w:r>
    </w:p>
    <w:p w14:paraId="06E6CC19" w14:textId="278AE1E8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{</w:t>
      </w:r>
    </w:p>
    <w:p w14:paraId="5F30856A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Thread.sleep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);</w:t>
      </w:r>
    </w:p>
    <w:p w14:paraId="637B2566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queue.put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msg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);</w:t>
      </w:r>
    </w:p>
    <w:p w14:paraId="0656977E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System.out.println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("Produced "+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msg.getMsg</w:t>
      </w:r>
      <w:proofErr w:type="spellEnd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());</w:t>
      </w:r>
    </w:p>
    <w:p w14:paraId="7D6FE328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} catch (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InterruptedException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e) </w:t>
      </w:r>
    </w:p>
    <w:p w14:paraId="42FE83A8" w14:textId="77DF97AD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{</w:t>
      </w:r>
    </w:p>
    <w:p w14:paraId="390D976D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   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e.printStackTrace</w:t>
      </w:r>
      <w:proofErr w:type="spellEnd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();</w:t>
      </w:r>
    </w:p>
    <w:p w14:paraId="597710CE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}</w:t>
      </w:r>
    </w:p>
    <w:p w14:paraId="47CC915E" w14:textId="57CAAF8C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}</w:t>
      </w:r>
    </w:p>
    <w:p w14:paraId="0DF19785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//adding exit message</w:t>
      </w:r>
    </w:p>
    <w:p w14:paraId="084E910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Message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msg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= new Message("exit");</w:t>
      </w:r>
    </w:p>
    <w:p w14:paraId="491E6680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try {</w:t>
      </w:r>
    </w:p>
    <w:p w14:paraId="2E4F15BE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queue.put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msg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);</w:t>
      </w:r>
    </w:p>
    <w:p w14:paraId="2B01DA50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} catch (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InterruptedException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e) {</w:t>
      </w:r>
    </w:p>
    <w:p w14:paraId="01210310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e.printStackTrace</w:t>
      </w:r>
      <w:proofErr w:type="spellEnd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();</w:t>
      </w:r>
    </w:p>
    <w:p w14:paraId="6A7F21AD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}</w:t>
      </w:r>
    </w:p>
    <w:p w14:paraId="2A3BD1C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}</w:t>
      </w:r>
    </w:p>
    <w:p w14:paraId="53EB7BC2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0BF7B1B9" w14:textId="77777777" w:rsidR="009C3CFA" w:rsidRPr="002B4DFF" w:rsidRDefault="009C3CFA" w:rsidP="002B4DFF">
      <w:pPr>
        <w:pStyle w:val="NoSpacing"/>
        <w:jc w:val="both"/>
        <w:rPr>
          <w:rFonts w:ascii="Cambria" w:hAnsi="Cambria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}</w:t>
      </w:r>
    </w:p>
    <w:p w14:paraId="0A6EC786" w14:textId="15BD76B0" w:rsidR="009C3CFA" w:rsidRPr="002B4DFF" w:rsidRDefault="009C3CFA" w:rsidP="002B4DFF">
      <w:pPr>
        <w:jc w:val="both"/>
        <w:rPr>
          <w:rFonts w:ascii="Cambria" w:hAnsi="Cambria"/>
          <w:b/>
          <w:bCs/>
          <w:u w:val="single"/>
          <w:lang w:val="en-US"/>
        </w:rPr>
      </w:pPr>
    </w:p>
    <w:p w14:paraId="207EF5D6" w14:textId="63FD0026" w:rsidR="009C3CFA" w:rsidRPr="002B4DFF" w:rsidRDefault="009C3CFA" w:rsidP="002B4DFF">
      <w:pPr>
        <w:pStyle w:val="ListParagraph"/>
        <w:numPr>
          <w:ilvl w:val="0"/>
          <w:numId w:val="4"/>
        </w:numPr>
        <w:ind w:left="284"/>
        <w:jc w:val="both"/>
        <w:rPr>
          <w:rFonts w:ascii="Cambria" w:hAnsi="Cambria" w:cs="Arial"/>
          <w:color w:val="4D5B7C"/>
        </w:rPr>
      </w:pPr>
      <w:r w:rsidRPr="002B4DFF">
        <w:rPr>
          <w:rFonts w:ascii="Cambria" w:hAnsi="Cambria" w:cs="Arial"/>
          <w:b/>
          <w:bCs/>
          <w:color w:val="4D5B7C"/>
        </w:rPr>
        <w:t>Consumer class that will process on the messages from the queue and terminates when exit message is received</w:t>
      </w:r>
      <w:r w:rsidRPr="002B4DFF">
        <w:rPr>
          <w:rFonts w:ascii="Cambria" w:hAnsi="Cambria" w:cs="Arial"/>
          <w:color w:val="4D5B7C"/>
        </w:rPr>
        <w:t>:</w:t>
      </w:r>
    </w:p>
    <w:p w14:paraId="100D035D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import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java.util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.concurrent.BlockingQueue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;</w:t>
      </w:r>
    </w:p>
    <w:p w14:paraId="22F1519F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7BDBA46B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public class Consumer implements Runnable</w:t>
      </w:r>
    </w:p>
    <w:p w14:paraId="5AC069DF" w14:textId="3D9E4576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{</w:t>
      </w:r>
    </w:p>
    <w:p w14:paraId="22AA7EFC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01D63D67" w14:textId="2EFBDD65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private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&lt;Message&gt; queue;</w:t>
      </w:r>
    </w:p>
    <w:p w14:paraId="12FE4035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</w:t>
      </w:r>
    </w:p>
    <w:p w14:paraId="550A7F2A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public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Consumer(</w:t>
      </w:r>
      <w:proofErr w:type="spellStart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&lt;Message&gt; q)</w:t>
      </w:r>
    </w:p>
    <w:p w14:paraId="3EF1F60A" w14:textId="7A7F225A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{</w:t>
      </w:r>
    </w:p>
    <w:p w14:paraId="6378C4BB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this.queue</w:t>
      </w:r>
      <w:proofErr w:type="spellEnd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=q;</w:t>
      </w:r>
    </w:p>
    <w:p w14:paraId="2B2037BD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}</w:t>
      </w:r>
    </w:p>
    <w:p w14:paraId="0E07268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435DCCDA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@Override</w:t>
      </w:r>
    </w:p>
    <w:p w14:paraId="4A5B84B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public void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run(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) </w:t>
      </w:r>
    </w:p>
    <w:p w14:paraId="0088AFCD" w14:textId="4A004DCC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{</w:t>
      </w:r>
    </w:p>
    <w:p w14:paraId="16CCEE78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try{</w:t>
      </w:r>
      <w:proofErr w:type="gramEnd"/>
    </w:p>
    <w:p w14:paraId="4EE51E6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Message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msg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;</w:t>
      </w:r>
    </w:p>
    <w:p w14:paraId="46CC2C39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//consuming messages until exit message is received</w:t>
      </w:r>
    </w:p>
    <w:p w14:paraId="21C95DED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while(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msg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=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queue.take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()).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getMsg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() !="exit"){</w:t>
      </w:r>
    </w:p>
    <w:p w14:paraId="4525110F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Thread.sleep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(10);</w:t>
      </w:r>
    </w:p>
    <w:p w14:paraId="3A0C3CA0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System.out.println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("Consumed "+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msg.getMsg</w:t>
      </w:r>
      <w:proofErr w:type="spellEnd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());</w:t>
      </w:r>
    </w:p>
    <w:p w14:paraId="027E873E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}</w:t>
      </w:r>
    </w:p>
    <w:p w14:paraId="4B170314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}catch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InterruptedException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e) {</w:t>
      </w:r>
    </w:p>
    <w:p w14:paraId="4CDE00E4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   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e.printStackTrace</w:t>
      </w:r>
      <w:proofErr w:type="spellEnd"/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();</w:t>
      </w:r>
    </w:p>
    <w:p w14:paraId="7BD50783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}</w:t>
      </w:r>
    </w:p>
    <w:p w14:paraId="368E20E1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}</w:t>
      </w:r>
    </w:p>
    <w:p w14:paraId="05902DFC" w14:textId="77777777" w:rsidR="009C3CFA" w:rsidRPr="002B4DFF" w:rsidRDefault="009C3CFA" w:rsidP="002B4DFF">
      <w:pPr>
        <w:pStyle w:val="NoSpacing"/>
        <w:jc w:val="both"/>
        <w:rPr>
          <w:rFonts w:ascii="Cambria" w:hAnsi="Cambria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}</w:t>
      </w:r>
    </w:p>
    <w:p w14:paraId="7BFB9621" w14:textId="08B55C1C" w:rsidR="009C3CFA" w:rsidRPr="002B4DFF" w:rsidRDefault="009C3CFA" w:rsidP="002B4DFF">
      <w:pPr>
        <w:jc w:val="both"/>
        <w:rPr>
          <w:rFonts w:ascii="Cambria" w:hAnsi="Cambria"/>
          <w:b/>
          <w:bCs/>
          <w:u w:val="single"/>
          <w:lang w:val="en-US"/>
        </w:rPr>
      </w:pPr>
    </w:p>
    <w:p w14:paraId="309B5F36" w14:textId="001BA72B" w:rsidR="009C3CFA" w:rsidRPr="002B4DFF" w:rsidRDefault="009C3CFA" w:rsidP="002B4DFF">
      <w:pPr>
        <w:pStyle w:val="ListParagraph"/>
        <w:numPr>
          <w:ilvl w:val="0"/>
          <w:numId w:val="4"/>
        </w:numPr>
        <w:ind w:left="284"/>
        <w:jc w:val="both"/>
        <w:rPr>
          <w:rFonts w:ascii="Cambria" w:hAnsi="Cambria" w:cs="Arial"/>
          <w:b/>
          <w:bCs/>
        </w:rPr>
      </w:pPr>
      <w:proofErr w:type="spellStart"/>
      <w:r w:rsidRPr="002B4DFF">
        <w:rPr>
          <w:rFonts w:ascii="Cambria" w:hAnsi="Cambria" w:cs="Arial"/>
          <w:b/>
          <w:bCs/>
        </w:rPr>
        <w:t>BlockingQueue</w:t>
      </w:r>
      <w:proofErr w:type="spellEnd"/>
      <w:r w:rsidRPr="002B4DFF">
        <w:rPr>
          <w:rFonts w:ascii="Cambria" w:hAnsi="Cambria" w:cs="Arial"/>
          <w:b/>
          <w:bCs/>
        </w:rPr>
        <w:t xml:space="preserve"> service for producer and consumer:</w:t>
      </w:r>
    </w:p>
    <w:p w14:paraId="761CB3CE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import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java.util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.concurrent.ArrayBlockingQueue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;</w:t>
      </w:r>
    </w:p>
    <w:p w14:paraId="462ADD92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import </w:t>
      </w:r>
      <w:proofErr w:type="spellStart"/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java.util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.concurrent.BlockingQueue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;</w:t>
      </w:r>
    </w:p>
    <w:p w14:paraId="75830E11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1C7871D6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public class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ProducerConsumerService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</w:t>
      </w:r>
    </w:p>
    <w:p w14:paraId="3FBF8ED2" w14:textId="10976E8B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{</w:t>
      </w:r>
    </w:p>
    <w:p w14:paraId="32D6F6D1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36A8481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public static void 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main(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String[]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args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) </w:t>
      </w:r>
    </w:p>
    <w:p w14:paraId="7BC7724F" w14:textId="552FEC69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{</w:t>
      </w:r>
    </w:p>
    <w:p w14:paraId="2D793E5B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//Creating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of size 10</w:t>
      </w:r>
    </w:p>
    <w:p w14:paraId="1F59F410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&lt;Message&gt; queue = new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ArrayBlockingQueue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&lt;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&gt;(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10);</w:t>
      </w:r>
    </w:p>
    <w:p w14:paraId="58F4DCD5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Producer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producer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= new Producer(queue);</w:t>
      </w:r>
    </w:p>
    <w:p w14:paraId="44C8BB1C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Consumer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consumer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= new Consumer(queue);</w:t>
      </w:r>
    </w:p>
    <w:p w14:paraId="0B2FFAFB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</w:p>
    <w:p w14:paraId="63BEF1F1" w14:textId="2E6240E1" w:rsidR="009C3CFA" w:rsidRPr="002B4DFF" w:rsidRDefault="009C3CFA" w:rsidP="002B4DFF">
      <w:pPr>
        <w:pStyle w:val="NoSpacing"/>
        <w:ind w:firstLine="720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//starting producer to produce messages in queue</w:t>
      </w:r>
    </w:p>
    <w:p w14:paraId="2F54A369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new Thread(producer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).start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();</w:t>
      </w:r>
    </w:p>
    <w:p w14:paraId="160C8E11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</w:p>
    <w:p w14:paraId="5D0DCC75" w14:textId="5C77DE55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//starting consumer to consume messages from queue</w:t>
      </w:r>
    </w:p>
    <w:p w14:paraId="7569921F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new Thread(consumer</w:t>
      </w:r>
      <w:proofErr w:type="gramStart"/>
      <w:r w:rsidRPr="002B4DFF">
        <w:rPr>
          <w:rStyle w:val="HTMLCode"/>
          <w:rFonts w:ascii="Cambria" w:eastAsiaTheme="minorHAnsi" w:hAnsi="Cambria"/>
          <w:sz w:val="22"/>
          <w:szCs w:val="22"/>
        </w:rPr>
        <w:t>).start</w:t>
      </w:r>
      <w:proofErr w:type="gramEnd"/>
      <w:r w:rsidRPr="002B4DFF">
        <w:rPr>
          <w:rStyle w:val="HTMLCode"/>
          <w:rFonts w:ascii="Cambria" w:eastAsiaTheme="minorHAnsi" w:hAnsi="Cambria"/>
          <w:sz w:val="22"/>
          <w:szCs w:val="22"/>
        </w:rPr>
        <w:t>();</w:t>
      </w:r>
    </w:p>
    <w:p w14:paraId="7EA9433F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 </w:t>
      </w:r>
    </w:p>
    <w:p w14:paraId="6E17A57F" w14:textId="07AA2762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   </w:t>
      </w:r>
      <w:proofErr w:type="spellStart"/>
      <w:r w:rsidRPr="002B4DFF">
        <w:rPr>
          <w:rStyle w:val="HTMLCode"/>
          <w:rFonts w:ascii="Cambria" w:eastAsiaTheme="minorHAnsi" w:hAnsi="Cambria"/>
          <w:sz w:val="22"/>
          <w:szCs w:val="22"/>
        </w:rPr>
        <w:t>System.out.println</w:t>
      </w:r>
      <w:proofErr w:type="spellEnd"/>
      <w:r w:rsidRPr="002B4DFF">
        <w:rPr>
          <w:rStyle w:val="HTMLCode"/>
          <w:rFonts w:ascii="Cambria" w:eastAsiaTheme="minorHAnsi" w:hAnsi="Cambria"/>
          <w:sz w:val="22"/>
          <w:szCs w:val="22"/>
        </w:rPr>
        <w:t>("Producer and Consumer has been started");</w:t>
      </w:r>
    </w:p>
    <w:p w14:paraId="1C34EB41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 xml:space="preserve">    }</w:t>
      </w:r>
    </w:p>
    <w:p w14:paraId="3531E8AB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</w:p>
    <w:p w14:paraId="56B7A99B" w14:textId="77777777" w:rsidR="009C3CFA" w:rsidRPr="002B4DFF" w:rsidRDefault="009C3CFA" w:rsidP="002B4DFF">
      <w:pPr>
        <w:pStyle w:val="NoSpacing"/>
        <w:jc w:val="both"/>
        <w:rPr>
          <w:rFonts w:ascii="Cambria" w:hAnsi="Cambria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}</w:t>
      </w:r>
    </w:p>
    <w:p w14:paraId="3FE8DBC9" w14:textId="25B592E0" w:rsidR="009C3CFA" w:rsidRPr="002B4DFF" w:rsidRDefault="009C3CFA" w:rsidP="002B4DFF">
      <w:pPr>
        <w:jc w:val="both"/>
        <w:rPr>
          <w:rFonts w:ascii="Cambria" w:hAnsi="Cambria"/>
          <w:b/>
          <w:bCs/>
          <w:u w:val="single"/>
          <w:lang w:val="en-US"/>
        </w:rPr>
      </w:pPr>
    </w:p>
    <w:p w14:paraId="41D05EA9" w14:textId="74B0DF39" w:rsidR="009C3CFA" w:rsidRPr="002B4DFF" w:rsidRDefault="009C3CFA" w:rsidP="002B4DFF">
      <w:pPr>
        <w:jc w:val="both"/>
        <w:rPr>
          <w:rFonts w:ascii="Cambria" w:hAnsi="Cambria" w:cs="Arial"/>
          <w:b/>
          <w:bCs/>
        </w:rPr>
      </w:pPr>
      <w:r w:rsidRPr="002B4DFF">
        <w:rPr>
          <w:rFonts w:ascii="Cambria" w:hAnsi="Cambria" w:cs="Arial"/>
          <w:b/>
          <w:bCs/>
        </w:rPr>
        <w:t>Output:</w:t>
      </w:r>
    </w:p>
    <w:p w14:paraId="4B1F0111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Producer and Consumer has been started</w:t>
      </w:r>
    </w:p>
    <w:p w14:paraId="7F78D2BF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0</w:t>
      </w:r>
    </w:p>
    <w:p w14:paraId="5939E6F7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1</w:t>
      </w:r>
    </w:p>
    <w:p w14:paraId="1D5E7C0E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2</w:t>
      </w:r>
    </w:p>
    <w:p w14:paraId="4CC9F542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3</w:t>
      </w:r>
    </w:p>
    <w:p w14:paraId="7AD2CC73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4</w:t>
      </w:r>
    </w:p>
    <w:p w14:paraId="03FA5210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Consumed 0</w:t>
      </w:r>
    </w:p>
    <w:p w14:paraId="352AF413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5</w:t>
      </w:r>
    </w:p>
    <w:p w14:paraId="4BE24296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Consumed 1</w:t>
      </w:r>
    </w:p>
    <w:p w14:paraId="42214B7C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6</w:t>
      </w:r>
    </w:p>
    <w:p w14:paraId="1259A978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7</w:t>
      </w:r>
    </w:p>
    <w:p w14:paraId="14C716C5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Consumed 2</w:t>
      </w:r>
    </w:p>
    <w:p w14:paraId="34C1438E" w14:textId="77777777" w:rsidR="009C3CFA" w:rsidRPr="002B4DFF" w:rsidRDefault="009C3CFA" w:rsidP="002B4DFF">
      <w:pPr>
        <w:pStyle w:val="NoSpacing"/>
        <w:jc w:val="both"/>
        <w:rPr>
          <w:rStyle w:val="HTMLCode"/>
          <w:rFonts w:ascii="Cambria" w:eastAsiaTheme="minorHAnsi" w:hAnsi="Cambria"/>
          <w:sz w:val="22"/>
          <w:szCs w:val="22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Produced 8</w:t>
      </w:r>
    </w:p>
    <w:p w14:paraId="75497D11" w14:textId="77777777" w:rsidR="009C3CFA" w:rsidRPr="002B4DFF" w:rsidRDefault="009C3CFA" w:rsidP="002B4DFF">
      <w:pPr>
        <w:pStyle w:val="NoSpacing"/>
        <w:jc w:val="both"/>
        <w:rPr>
          <w:rFonts w:ascii="Cambria" w:hAnsi="Cambria"/>
        </w:rPr>
      </w:pPr>
      <w:r w:rsidRPr="002B4DFF">
        <w:rPr>
          <w:rStyle w:val="HTMLCode"/>
          <w:rFonts w:ascii="Cambria" w:eastAsiaTheme="minorHAnsi" w:hAnsi="Cambria"/>
          <w:sz w:val="22"/>
          <w:szCs w:val="22"/>
        </w:rPr>
        <w:t>...</w:t>
      </w:r>
    </w:p>
    <w:p w14:paraId="407089CA" w14:textId="77777777" w:rsidR="009C3CFA" w:rsidRPr="002B4DFF" w:rsidRDefault="009C3CFA" w:rsidP="002B4DFF">
      <w:pPr>
        <w:pStyle w:val="NoSpacing"/>
        <w:jc w:val="both"/>
        <w:rPr>
          <w:rFonts w:ascii="Cambria" w:hAnsi="Cambria"/>
          <w:b/>
          <w:bCs/>
          <w:u w:val="single"/>
          <w:lang w:val="en-US"/>
        </w:rPr>
      </w:pPr>
    </w:p>
    <w:sectPr w:rsidR="009C3CFA" w:rsidRPr="002B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BC3"/>
    <w:multiLevelType w:val="hybridMultilevel"/>
    <w:tmpl w:val="5F2C6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946"/>
    <w:multiLevelType w:val="multilevel"/>
    <w:tmpl w:val="FD8C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0499B"/>
    <w:multiLevelType w:val="multilevel"/>
    <w:tmpl w:val="18CC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844FB"/>
    <w:multiLevelType w:val="multilevel"/>
    <w:tmpl w:val="05EC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05F66"/>
    <w:multiLevelType w:val="hybridMultilevel"/>
    <w:tmpl w:val="58C29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321CE"/>
    <w:multiLevelType w:val="multilevel"/>
    <w:tmpl w:val="3062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265225">
    <w:abstractNumId w:val="2"/>
  </w:num>
  <w:num w:numId="2" w16cid:durableId="495657318">
    <w:abstractNumId w:val="5"/>
  </w:num>
  <w:num w:numId="3" w16cid:durableId="59449990">
    <w:abstractNumId w:val="1"/>
  </w:num>
  <w:num w:numId="4" w16cid:durableId="1130124532">
    <w:abstractNumId w:val="4"/>
  </w:num>
  <w:num w:numId="5" w16cid:durableId="40789835">
    <w:abstractNumId w:val="0"/>
  </w:num>
  <w:num w:numId="6" w16cid:durableId="872232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BD"/>
    <w:rsid w:val="0016314E"/>
    <w:rsid w:val="00181AB5"/>
    <w:rsid w:val="002B4DFF"/>
    <w:rsid w:val="00494CC5"/>
    <w:rsid w:val="008C4FBD"/>
    <w:rsid w:val="009A76AD"/>
    <w:rsid w:val="009C3CFA"/>
    <w:rsid w:val="00D2754B"/>
    <w:rsid w:val="00E1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2A80"/>
  <w15:chartTrackingRefBased/>
  <w15:docId w15:val="{CDFFE22E-1A81-49E8-9FDA-B772D57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4F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4F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FB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C4F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4D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B4DFF"/>
    <w:pPr>
      <w:ind w:left="720"/>
      <w:contextualSpacing/>
    </w:pPr>
  </w:style>
  <w:style w:type="paragraph" w:customStyle="1" w:styleId="alt">
    <w:name w:val="alt"/>
    <w:basedOn w:val="Normal"/>
    <w:rsid w:val="002B4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B4DFF"/>
  </w:style>
  <w:style w:type="character" w:customStyle="1" w:styleId="comment">
    <w:name w:val="comment"/>
    <w:basedOn w:val="DefaultParagraphFont"/>
    <w:rsid w:val="002B4DFF"/>
  </w:style>
  <w:style w:type="character" w:customStyle="1" w:styleId="number">
    <w:name w:val="number"/>
    <w:basedOn w:val="DefaultParagraphFont"/>
    <w:rsid w:val="002B4DFF"/>
  </w:style>
  <w:style w:type="character" w:customStyle="1" w:styleId="Heading3Char">
    <w:name w:val="Heading 3 Char"/>
    <w:basedOn w:val="DefaultParagraphFont"/>
    <w:link w:val="Heading3"/>
    <w:uiPriority w:val="9"/>
    <w:semiHidden/>
    <w:rsid w:val="00D275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7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1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96514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639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8406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client=internal-element-cse&amp;cx=009682134359037907028:tj6eafkv_be&amp;q=https://www.geeksforgeeks.org/blockingqueue-poll-method-in-java-with-examples/&amp;sa=U&amp;ved=2ahUKEwiH8r7zjO3rAhXxheYKHZGWBxAQFjACegQICBAB&amp;usg=AOvVaw3kWMXpoSA1qoZXtY-YsbdZ" TargetMode="External"/><Relationship Id="rId13" Type="http://schemas.openxmlformats.org/officeDocument/2006/relationships/hyperlink" Target="https://www.google.com/url?client=internal-element-cse&amp;cx=009682134359037907028:tj6eafkv_be&amp;q=https://www.geeksforgeeks.org/collection-addall-method-in-java-with-examples/&amp;sa=U&amp;ved=2ahUKEwitvNPJje3rAhWW73MBHa1BC9I4ChAWMAJ6BAgIEAI&amp;usg=AOvVaw2xR9z67AO1NmXiMixsYCRH" TargetMode="External"/><Relationship Id="rId18" Type="http://schemas.openxmlformats.org/officeDocument/2006/relationships/hyperlink" Target="https://www.geeksforgeeks.org/queue-poll-method-in-java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url?client=internal-element-cse&amp;cx=009682134359037907028:tj6eafkv_be&amp;q=https://www.geeksforgeeks.org/blockingqueue-contains-method-in-java-with-examples/&amp;sa=U&amp;ved=2ahUKEwiH8r7zjO3rAhXxheYKHZGWBxAQFjAGegQIAxAC&amp;usg=AOvVaw07Ey-6hKgq0RsLhXU-tCKg" TargetMode="External"/><Relationship Id="rId12" Type="http://schemas.openxmlformats.org/officeDocument/2006/relationships/hyperlink" Target="https://www.google.com/url?client=internal-element-cse&amp;cx=009682134359037907028:tj6eafkv_be&amp;q=https://www.geeksforgeeks.org/blockingqueue-take-method-in-java-with-examples/&amp;sa=U&amp;ved=2ahUKEwiH8r7zjO3rAhXxheYKHZGWBxAQFjABegQICRAC&amp;usg=AOvVaw1wR1N67HxtNJXmKOHn73uF" TargetMode="External"/><Relationship Id="rId17" Type="http://schemas.openxmlformats.org/officeDocument/2006/relationships/hyperlink" Target="https://www.geeksforgeeks.org/queue-peek-method-in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eue-element-method-in-jav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client=internal-element-cse&amp;cx=009682134359037907028:tj6eafkv_be&amp;q=https://www.geeksforgeeks.org/blockingqueue-add-in-java-with-examples/&amp;sa=U&amp;ved=2ahUKEwiH8r7zjO3rAhXxheYKHZGWBxAQFjAJegQIBRAB&amp;usg=AOvVaw0lalEAVVD0ljY1gR1Vw5BM" TargetMode="External"/><Relationship Id="rId11" Type="http://schemas.openxmlformats.org/officeDocument/2006/relationships/hyperlink" Target="https://www.google.com/url?client=internal-element-cse&amp;cx=009682134359037907028:tj6eafkv_be&amp;q=https://www.geeksforgeeks.org/blockingqueue-remove-method-in-java-with-examples/&amp;sa=U&amp;ved=2ahUKEwiH8r7zjO3rAhXxheYKHZGWBxAQFjAIegQIBhAC&amp;usg=AOvVaw1i9WpGRhfri71kFldYLhdQ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iterable-foreach-method-in-java-with-examples/" TargetMode="External"/><Relationship Id="rId10" Type="http://schemas.openxmlformats.org/officeDocument/2006/relationships/hyperlink" Target="https://www.google.com/url?client=internal-element-cse&amp;cx=009682134359037907028:tj6eafkv_be&amp;q=https://www.geeksforgeeks.org/blockingqueue-remainingcapacity-method-in-java-with-examples/&amp;sa=U&amp;ved=2ahUKEwiH8r7zjO3rAhXxheYKHZGWBxAQFjAFegQIARAC&amp;usg=AOvVaw0jguEYga8Zpg594VJIsmZD" TargetMode="External"/><Relationship Id="rId19" Type="http://schemas.openxmlformats.org/officeDocument/2006/relationships/hyperlink" Target="https://www.geeksforgeeks.org/blockingqueue-interface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client=internal-element-cse&amp;cx=009682134359037907028:tj6eafkv_be&amp;q=https://www.geeksforgeeks.org/blockingqueue-put-method-in-java-with-examples/&amp;sa=U&amp;ved=2ahUKEwiH8r7zjO3rAhXxheYKHZGWBxAQFjAHegQIBBAC&amp;usg=AOvVaw2_F6-qEEVdUHAiH3LAlA1O" TargetMode="External"/><Relationship Id="rId14" Type="http://schemas.openxmlformats.org/officeDocument/2006/relationships/hyperlink" Target="https://www.google.com/url?client=internal-element-cse&amp;cx=009682134359037907028:tj6eafkv_be&amp;q=https://www.geeksforgeeks.org/collection-clear-method-in-java-with-examples/&amp;sa=U&amp;ved=2ahUKEwitvNPJje3rAhWW73MBHa1BC9I4ChAWMAN6BAgHEAI&amp;usg=AOvVaw3b20olhneSrvsfRp4FNmx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shaik khadeer basha</cp:lastModifiedBy>
  <cp:revision>2</cp:revision>
  <dcterms:created xsi:type="dcterms:W3CDTF">2022-11-14T01:03:00Z</dcterms:created>
  <dcterms:modified xsi:type="dcterms:W3CDTF">2022-11-14T01:08:00Z</dcterms:modified>
</cp:coreProperties>
</file>