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React - Weekly Assesment -1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 PR:-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"https://github.com/Khadhiri786/react-training/pull/1"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https://github.com/Khadhiri786/react-training/pull/1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  <w:lang w:val="en-US"/>
        </w:rPr>
        <w:t>Demonstrate List Rendering in React.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- Create Array of employee objects and Render as Table.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Output:-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</w:rPr>
        <w:t>2) Demonstrate Event Binding both in functional and Class component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</w:rPr>
        <w:t>3) Program to demonstrate Fragments. Have an ordered list in one fragment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component and unorder list in another fragment component and combine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both in root (App) component.</w:t>
      </w:r>
      <w:r>
        <w:rPr>
          <w:rFonts w:hint="default"/>
        </w:rPr>
        <w:br w:type="textWrapping"/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FC14E"/>
    <w:multiLevelType w:val="singleLevel"/>
    <w:tmpl w:val="D32FC1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80D41"/>
    <w:rsid w:val="40C8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2023-05-25T06:20:00Z</dcterms:created>
  <dc:creator>Khadhiri.abdul</dc:creator>
  <cp:lastModifiedBy>Khadhiri.abdul</cp:lastModifiedBy>
  <dcterms:modified xsi:type="dcterms:W3CDTF">2023-05-25T06:33:20Z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6DBBFDA652044D48A3D94DA104FB2452</vt:lpwstr>
  </property>
</Properties>
</file>