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5E5A" w14:textId="0EF2422C" w:rsidR="002B6037" w:rsidRDefault="002B6037" w:rsidP="002B6037">
      <w:pPr>
        <w:pStyle w:val="Title"/>
      </w:pPr>
      <w:r>
        <w:t>Single cycle processor</w:t>
      </w:r>
    </w:p>
    <w:p w14:paraId="7EE14349" w14:textId="55B7BCFA" w:rsidR="002B6037" w:rsidRDefault="002B6037" w:rsidP="002B6037">
      <w:pPr>
        <w:pStyle w:val="Subtitle"/>
      </w:pPr>
      <w:r>
        <w:t>Introduction:</w:t>
      </w:r>
    </w:p>
    <w:p w14:paraId="04D9A3DB" w14:textId="2C6FC4A7" w:rsidR="002B6037" w:rsidRDefault="002B6037" w:rsidP="002B6037"/>
    <w:p w14:paraId="56D80811" w14:textId="5D3C169D" w:rsidR="002B6037" w:rsidRDefault="002B6037" w:rsidP="002B6037">
      <w:pPr>
        <w:pStyle w:val="Subtitle"/>
      </w:pPr>
      <w:r>
        <w:t>Methodology:</w:t>
      </w:r>
    </w:p>
    <w:p w14:paraId="653C5D00" w14:textId="57C8AC47" w:rsidR="002B6037" w:rsidRDefault="002B6037" w:rsidP="002B6037"/>
    <w:p w14:paraId="4886137B" w14:textId="2C4B341E" w:rsidR="002B6037" w:rsidRDefault="002B6037" w:rsidP="002B6037">
      <w:pPr>
        <w:pStyle w:val="Subtitle"/>
      </w:pPr>
      <w:r>
        <w:t>Implementation:</w:t>
      </w:r>
    </w:p>
    <w:p w14:paraId="5C1B2AC1" w14:textId="19440F5F" w:rsidR="002B6037" w:rsidRDefault="002B6037" w:rsidP="002B6037"/>
    <w:p w14:paraId="630E8082" w14:textId="1ED21173" w:rsidR="002B6037" w:rsidRDefault="002B6037" w:rsidP="002B6037">
      <w:pPr>
        <w:pStyle w:val="Subtitle"/>
      </w:pPr>
      <w:r>
        <w:t>Results:</w:t>
      </w:r>
    </w:p>
    <w:p w14:paraId="1C2E95C2" w14:textId="77777777" w:rsidR="002B6037" w:rsidRDefault="002B6037" w:rsidP="002B6037"/>
    <w:p w14:paraId="7BF43041" w14:textId="4E548992" w:rsidR="002B6037" w:rsidRDefault="002B6037" w:rsidP="002B6037">
      <w:pPr>
        <w:pStyle w:val="Subtitle"/>
        <w:ind w:firstLine="720"/>
      </w:pPr>
      <w:r>
        <w:t>Verification:</w:t>
      </w:r>
    </w:p>
    <w:p w14:paraId="5BB2D735" w14:textId="76F6FC1E" w:rsidR="002B6037" w:rsidRDefault="002B6037" w:rsidP="002B6037"/>
    <w:p w14:paraId="7C33125E" w14:textId="69332752" w:rsidR="002B6037" w:rsidRDefault="002B6037" w:rsidP="002B6037">
      <w:pPr>
        <w:pStyle w:val="Subtitle"/>
        <w:ind w:firstLine="720"/>
      </w:pPr>
      <w:r>
        <w:t>Test program:</w:t>
      </w:r>
    </w:p>
    <w:p w14:paraId="6A786D7F" w14:textId="290D92E1" w:rsidR="002B6037" w:rsidRDefault="002B6037" w:rsidP="002B6037"/>
    <w:p w14:paraId="08C8913E" w14:textId="59AC1058" w:rsidR="002B6037" w:rsidRDefault="002B6037" w:rsidP="002B6037">
      <w:pPr>
        <w:pStyle w:val="Subtitle"/>
      </w:pPr>
      <w:r>
        <w:t>Conclusion:</w:t>
      </w:r>
    </w:p>
    <w:p w14:paraId="38FBEBCB" w14:textId="066A6550" w:rsidR="002B6037" w:rsidRDefault="002B6037" w:rsidP="002B6037">
      <w:pPr>
        <w:pStyle w:val="Subtitle"/>
      </w:pPr>
    </w:p>
    <w:p w14:paraId="3ABD5241" w14:textId="68D33A8F" w:rsidR="002B6037" w:rsidRDefault="002B6037" w:rsidP="002B6037">
      <w:pPr>
        <w:pStyle w:val="Subtitle"/>
      </w:pPr>
      <w:r>
        <w:t>References:</w:t>
      </w:r>
    </w:p>
    <w:p w14:paraId="0A7A5D63" w14:textId="77777777" w:rsidR="002B6037" w:rsidRPr="002B6037" w:rsidRDefault="002B6037" w:rsidP="002B6037"/>
    <w:sectPr w:rsidR="002B6037" w:rsidRPr="002B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37"/>
    <w:rsid w:val="002B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1CCA"/>
  <w15:chartTrackingRefBased/>
  <w15:docId w15:val="{6B89CAC9-B7B9-47DA-AA49-540EA2C3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603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</dc:creator>
  <cp:keywords/>
  <dc:description/>
  <cp:lastModifiedBy>KHADIJA</cp:lastModifiedBy>
  <cp:revision>1</cp:revision>
  <dcterms:created xsi:type="dcterms:W3CDTF">2021-04-05T12:12:00Z</dcterms:created>
  <dcterms:modified xsi:type="dcterms:W3CDTF">2021-04-05T12:16:00Z</dcterms:modified>
</cp:coreProperties>
</file>