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 xml:space="preserve">CSY2085 – Server Administration and Security </w:t>
      </w:r>
    </w:p>
    <w:p>
      <w:pPr>
        <w:pStyle w:val="3"/>
        <w:rPr>
          <w:sz w:val="28"/>
          <w:szCs w:val="28"/>
        </w:rPr>
      </w:pPr>
      <w:r>
        <w:rPr>
          <w:sz w:val="28"/>
          <w:szCs w:val="28"/>
        </w:rPr>
        <w:t>Workshop 2 - Windows Server Roles</w:t>
      </w:r>
    </w:p>
    <w:p>
      <w:pPr>
        <w:pStyle w:val="3"/>
      </w:pPr>
    </w:p>
    <w:p>
      <w:pPr>
        <w:tabs>
          <w:tab w:val="left" w:leader="underscore" w:pos="8789"/>
        </w:tabs>
        <w:rPr>
          <w:rStyle w:val="10"/>
          <w:color w:val="000000" w:themeColor="text1"/>
          <w14:textFill>
            <w14:solidFill>
              <w14:schemeClr w14:val="tx1"/>
            </w14:solidFill>
          </w14:textFill>
        </w:rPr>
      </w:pPr>
      <w:bookmarkStart w:id="0" w:name="OLE_LINK5"/>
      <w:bookmarkStart w:id="1" w:name="OLE_LINK4"/>
      <w:bookmarkStart w:id="2" w:name="OLE_LINK8"/>
      <w:r>
        <w:rPr>
          <w:rStyle w:val="10"/>
          <w:color w:val="000000" w:themeColor="text1"/>
          <w14:textFill>
            <w14:solidFill>
              <w14:schemeClr w14:val="tx1"/>
            </w14:solidFill>
          </w14:textFill>
        </w:rPr>
        <w:t>STUDENT NAME:</w:t>
      </w:r>
      <w:r>
        <w:rPr>
          <w:rStyle w:val="10"/>
          <w:color w:val="000000" w:themeColor="text1"/>
          <w14:textFill>
            <w14:solidFill>
              <w14:schemeClr w14:val="tx1"/>
            </w14:solidFill>
          </w14:textFill>
        </w:rPr>
        <w:tab/>
      </w:r>
    </w:p>
    <w:p>
      <w:pPr>
        <w:tabs>
          <w:tab w:val="left" w:leader="underscore" w:pos="8789"/>
        </w:tabs>
        <w:rPr>
          <w:rStyle w:val="10"/>
          <w:color w:val="000000" w:themeColor="text1"/>
          <w14:textFill>
            <w14:solidFill>
              <w14:schemeClr w14:val="tx1"/>
            </w14:solidFill>
          </w14:textFill>
        </w:rPr>
      </w:pPr>
      <w:r>
        <w:rPr>
          <w:rStyle w:val="10"/>
          <w:color w:val="000000" w:themeColor="text1"/>
          <w14:textFill>
            <w14:solidFill>
              <w14:schemeClr w14:val="tx1"/>
            </w14:solidFill>
          </w14:textFill>
        </w:rPr>
        <w:t>STUDENT NUMBER:</w:t>
      </w:r>
      <w:r>
        <w:rPr>
          <w:rStyle w:val="10"/>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Please use the same workstation for all your workshops, or you will not have access to the virtual machines that you have created previously. If you are unable to use the same workstation for a good reason, then check with the tutor to see if your files can be copied to another workstation.</w:t>
      </w:r>
    </w:p>
    <w:p>
      <w:r>
        <w:t>The Windows Server that you have set up can perform many Server Roles. In this workshop, your existing Windows Server installation will be configured to perform file storage server. First it will be configured as a network Windows File Server, and then as a FTP Server</w:t>
      </w:r>
    </w:p>
    <w:p>
      <w:pPr>
        <w:pStyle w:val="3"/>
      </w:pPr>
      <w:r>
        <w:t>Part 1 - Setting up as a Windows File Server</w:t>
      </w:r>
    </w:p>
    <w:p>
      <w:pPr>
        <w:rPr>
          <w:color w:val="000000" w:themeColor="text1"/>
          <w14:textFill>
            <w14:solidFill>
              <w14:schemeClr w14:val="tx1"/>
            </w14:solidFill>
          </w14:textFill>
        </w:rPr>
      </w:pPr>
      <w:r>
        <w:t xml:space="preserve">In this first part, we are setting up the server as a network file server. In order to access the server however, a client will be need. You can use your existing Windows machine or you can use a VMware Windows client in order to demonstrate access to the server.  </w:t>
      </w:r>
    </w:p>
    <w:p>
      <w:pPr>
        <w:pStyle w:val="3"/>
      </w:pPr>
      <w:r>
        <w:t>Task 1 - Run Windows Client</w:t>
      </w:r>
    </w:p>
    <w:p>
      <w:pPr>
        <w:pStyle w:val="13"/>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 xml:space="preserve">Load up “Windows” </w:t>
      </w:r>
    </w:p>
    <w:p>
      <w:pPr>
        <w:pStyle w:val="13"/>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You need to find out the IP address of the client Windows/VM. Investigate how you can find it and record the IP address below:</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Question:  What is your IP address of your Windows client?</w:t>
      </w:r>
      <w:bookmarkStart w:id="6" w:name="_GoBack"/>
      <w:bookmarkEnd w:id="6"/>
    </w:p>
    <w:p>
      <w:pPr>
        <w:pStyle w:val="13"/>
        <w:numPr>
          <w:numId w:val="0"/>
        </w:numPr>
        <w:ind w:left="360" w:leftChars="0"/>
        <w:rPr>
          <w:color w:val="000000" w:themeColor="text1"/>
          <w14:textFill>
            <w14:solidFill>
              <w14:schemeClr w14:val="tx1"/>
            </w14:solidFill>
          </w14:textFill>
        </w:rPr>
      </w:pPr>
      <w:r>
        <w:rPr>
          <w:color w:val="000000" w:themeColor="text1"/>
          <w14:textFill>
            <w14:solidFill>
              <w14:schemeClr w14:val="tx1"/>
            </w14:solidFill>
          </w14:textFill>
        </w:rPr>
        <w:br w:type="textWrapping"/>
      </w:r>
    </w:p>
    <w:p>
      <w:pPr>
        <w:pStyle w:val="13"/>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For the moment leave the Windows client running. Don't shut it down or close it for the next part.</w:t>
      </w:r>
    </w:p>
    <w:p>
      <w:pPr>
        <w:pStyle w:val="13"/>
        <w:rPr>
          <w:color w:val="000000" w:themeColor="text1"/>
          <w14:textFill>
            <w14:solidFill>
              <w14:schemeClr w14:val="tx1"/>
            </w14:solidFill>
          </w14:textFill>
        </w:rPr>
      </w:pPr>
    </w:p>
    <w:p>
      <w:pPr>
        <w:pStyle w:val="3"/>
      </w:pPr>
      <w:r>
        <w:t>Task 2 - Configuring the Windows File Server</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Start up your Windows Server virtual machine and log in.</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In order for the Windows File Server to authenticate its resources, you need to have users on the server.</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Please refer to the details of the user you created in Workshop 1 (your user should be your student ID and a password of ABCdef123)</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Start “Server Manager” if it is not already running.</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Click “Add roles and features” and click next.</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For “Installation Type”, make sure “Role-based or feature-based installation” is selected, then click “Next”.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On “Server Selection”, click “Next”.</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On “Server Roles”, click on “File and Storage Services” to expand the list, as below:</w:t>
      </w:r>
    </w:p>
    <w:p>
      <w:pPr>
        <w:pStyle w:val="1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51755" cy="3633470"/>
            <wp:effectExtent l="0" t="0" r="4445" b="0"/>
            <wp:docPr id="107847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79449"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6718" cy="3644249"/>
                    </a:xfrm>
                    <a:prstGeom prst="rect">
                      <a:avLst/>
                    </a:prstGeom>
                  </pic:spPr>
                </pic:pic>
              </a:graphicData>
            </a:graphic>
          </wp:inline>
        </w:drawing>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Select “File Server” and click “Next”.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On “Features”, keep the default, and click “Next”.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On “Confirmation”, click “Install”.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Open “File Explorer”, and go to the C: drive. Create a new folder, called “Shared”.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1005840</wp:posOffset>
                </wp:positionH>
                <wp:positionV relativeFrom="paragraph">
                  <wp:posOffset>346710</wp:posOffset>
                </wp:positionV>
                <wp:extent cx="222885" cy="103505"/>
                <wp:effectExtent l="12700" t="12700" r="19050" b="11430"/>
                <wp:wrapNone/>
                <wp:docPr id="516891904" name="Oval 4"/>
                <wp:cNvGraphicFramePr/>
                <a:graphic xmlns:a="http://schemas.openxmlformats.org/drawingml/2006/main">
                  <a:graphicData uri="http://schemas.microsoft.com/office/word/2010/wordprocessingShape">
                    <wps:wsp>
                      <wps:cNvSpPr/>
                      <wps:spPr>
                        <a:xfrm>
                          <a:off x="0" y="0"/>
                          <a:ext cx="222637" cy="1033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 o:spid="_x0000_s1026" o:spt="3" type="#_x0000_t3" style="position:absolute;left:0pt;margin-left:79.2pt;margin-top:27.3pt;height:8.15pt;width:17.55pt;z-index:251659264;v-text-anchor:middle;mso-width-relative:page;mso-height-relative:page;" filled="f" stroked="t" coordsize="21600,21600" o:gfxdata="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QSyMB1wAAAAkBAAAPAAAAAAAAAAEAIAAAACIAAABkcnMvZG93bnJldi54bWxQSwECFAAUAAAA&#10;CACHTuJA/NytQmECAADHBAAADgAAAAAAAAABACAAAAAmAQAAZHJzL2Uyb0RvYy54bWxQSwUGAAAA&#10;AAYABgBZAQAA+QUAAAAA&#10;">
                <v:fill on="f" focussize="0,0"/>
                <v:stroke weight="2pt" color="#FF0000 [3204]" joinstyle="round"/>
                <v:imagedata o:title=""/>
                <o:lock v:ext="edit" aspectratio="f"/>
                <v:textbox>
                  <w:txbxContent>
                    <w:p>
                      <w:pPr>
                        <w:jc w:val="center"/>
                      </w:pPr>
                    </w:p>
                  </w:txbxContent>
                </v:textbox>
              </v:shape>
            </w:pict>
          </mc:Fallback>
        </mc:AlternateContent>
      </w:r>
      <w:r>
        <w:rPr>
          <w:color w:val="000000" w:themeColor="text1"/>
          <w14:textFill>
            <w14:solidFill>
              <w14:schemeClr w14:val="tx1"/>
            </w14:solidFill>
          </w14:textFill>
        </w:rPr>
        <w:t xml:space="preserve">Click on “Shared”, and click “Share” </w:t>
      </w:r>
      <w:r>
        <w:rPr>
          <w:color w:val="000000" w:themeColor="text1"/>
          <w14:textFill>
            <w14:solidFill>
              <w14:schemeClr w14:val="tx1"/>
            </w14:solidFill>
          </w14:textFill>
        </w:rPr>
        <w:drawing>
          <wp:inline distT="0" distB="0" distL="0" distR="0">
            <wp:extent cx="5281295" cy="2973705"/>
            <wp:effectExtent l="0" t="0" r="1905" b="0"/>
            <wp:docPr id="486956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6335"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9218" cy="2983784"/>
                    </a:xfrm>
                    <a:prstGeom prst="rect">
                      <a:avLst/>
                    </a:prstGeom>
                  </pic:spPr>
                </pic:pic>
              </a:graphicData>
            </a:graphic>
          </wp:inline>
        </w:drawing>
      </w:r>
    </w:p>
    <w:p>
      <w:pPr>
        <w:pStyle w:val="13"/>
        <w:rPr>
          <w:color w:val="000000" w:themeColor="text1"/>
          <w14:textFill>
            <w14:solidFill>
              <w14:schemeClr w14:val="tx1"/>
            </w14:solidFill>
          </w14:textFill>
        </w:rPr>
      </w:pP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Look for the username you created and click it.</w:t>
      </w:r>
    </w:p>
    <w:p>
      <w:pPr>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The following window will appear:</w:t>
      </w:r>
    </w:p>
    <w:p>
      <w:pPr>
        <w:pStyle w:val="13"/>
        <w:rPr>
          <w:color w:val="000000" w:themeColor="text1"/>
          <w14:textFill>
            <w14:solidFill>
              <w14:schemeClr w14:val="tx1"/>
            </w14:solidFill>
          </w14:textFill>
        </w:rPr>
      </w:pPr>
      <w:r>
        <w:drawing>
          <wp:inline distT="0" distB="0" distL="0" distR="0">
            <wp:extent cx="4110355" cy="3004185"/>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stretch>
                      <a:fillRect/>
                    </a:stretch>
                  </pic:blipFill>
                  <pic:spPr>
                    <a:xfrm>
                      <a:off x="0" y="0"/>
                      <a:ext cx="4178198" cy="3053810"/>
                    </a:xfrm>
                    <a:prstGeom prst="rect">
                      <a:avLst/>
                    </a:prstGeom>
                  </pic:spPr>
                </pic:pic>
              </a:graphicData>
            </a:graphic>
          </wp:inline>
        </w:drawing>
      </w:r>
      <w:r>
        <w:rPr>
          <w:color w:val="000000" w:themeColor="text1"/>
          <w14:textFill>
            <w14:solidFill>
              <w14:schemeClr w14:val="tx1"/>
            </w14:solidFill>
          </w14:textFill>
        </w:rPr>
        <w:br w:type="textWrapping"/>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Click “Yes, share the items”.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Right click on the “Shared” folder, and go to “Properties”, and “Sharing”.</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Click “Share”.</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474720" cy="4419600"/>
            <wp:effectExtent l="0" t="0" r="5080" b="0"/>
            <wp:docPr id="146561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2009"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80548" cy="4427180"/>
                    </a:xfrm>
                    <a:prstGeom prst="rect">
                      <a:avLst/>
                    </a:prstGeom>
                  </pic:spPr>
                </pic:pic>
              </a:graphicData>
            </a:graphic>
          </wp:inline>
        </w:drawing>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Confirm your user account has “Read/Write” permissions, and click “Share”. </w:t>
      </w:r>
    </w:p>
    <w:p>
      <w:pPr>
        <w:pStyle w:val="13"/>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 xml:space="preserve">Now you need to find out what your server’s IP Address is. </w:t>
      </w:r>
    </w:p>
    <w:p>
      <w:pPr>
        <w:pStyle w:val="13"/>
        <w:rPr>
          <w:b/>
          <w:color w:val="000000" w:themeColor="text1"/>
          <w14:textFill>
            <w14:solidFill>
              <w14:schemeClr w14:val="tx1"/>
            </w14:solidFill>
          </w14:textFill>
        </w:rPr>
      </w:pPr>
    </w:p>
    <w:p>
      <w:pPr>
        <w:pStyle w:val="13"/>
        <w:rPr>
          <w:color w:val="000000" w:themeColor="text1"/>
          <w14:textFill>
            <w14:solidFill>
              <w14:schemeClr w14:val="tx1"/>
            </w14:solidFill>
          </w14:textFill>
        </w:rPr>
      </w:pPr>
      <w:r>
        <w:rPr>
          <w:b/>
          <w:color w:val="000000" w:themeColor="text1"/>
          <w14:textFill>
            <w14:solidFill>
              <w14:schemeClr w14:val="tx1"/>
            </w14:solidFill>
          </w14:textFill>
        </w:rPr>
        <w:t xml:space="preserve">Question : What is your Windows Server IP address? </w:t>
      </w:r>
      <w:r>
        <w:rPr>
          <w:color w:val="000000" w:themeColor="text1"/>
          <w14:textFill>
            <w14:solidFill>
              <w14:schemeClr w14:val="tx1"/>
            </w14:solidFill>
          </w14:textFill>
        </w:rPr>
        <w:br w:type="textWrapping"/>
      </w:r>
      <w:r>
        <w:rPr>
          <w:color w:val="000000" w:themeColor="text1"/>
          <w14:textFill>
            <w14:solidFill>
              <w14:schemeClr w14:val="tx1"/>
            </w14:solidFill>
          </w14:textFill>
        </w:rPr>
        <w:t>[your answer here]</w:t>
      </w:r>
    </w:p>
    <w:p>
      <w:pPr>
        <w:pStyle w:val="13"/>
        <w:rPr>
          <w:color w:val="000000" w:themeColor="text1"/>
          <w14:textFill>
            <w14:solidFill>
              <w14:schemeClr w14:val="tx1"/>
            </w14:solidFill>
          </w14:textFill>
        </w:rPr>
      </w:pPr>
    </w:p>
    <w:p>
      <w:pPr>
        <w:pStyle w:val="13"/>
        <w:rPr>
          <w:color w:val="000000" w:themeColor="text1"/>
          <w14:textFill>
            <w14:solidFill>
              <w14:schemeClr w14:val="tx1"/>
            </w14:solidFill>
          </w14:textFill>
        </w:rPr>
      </w:pPr>
    </w:p>
    <w:p>
      <w:pPr>
        <w:pStyle w:val="3"/>
      </w:pPr>
      <w:r>
        <w:t>Task 3 - Connecting to the File Server</w:t>
      </w:r>
    </w:p>
    <w:p>
      <w:pPr>
        <w:pStyle w:val="13"/>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Go back to your Windows Client.</w:t>
      </w:r>
    </w:p>
    <w:p>
      <w:pPr>
        <w:pStyle w:val="13"/>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Start Windows Explorer</w:t>
      </w:r>
    </w:p>
    <w:p>
      <w:pPr>
        <w:pStyle w:val="13"/>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In the Address field, enter  \\”your server IP” address, for example:</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\\192.168.239.130</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w:t>
      </w:r>
      <w:r>
        <w:rPr>
          <w:b/>
          <w:color w:val="000000" w:themeColor="text1"/>
          <w14:textFill>
            <w14:solidFill>
              <w14:schemeClr w14:val="tx1"/>
            </w14:solidFill>
          </w14:textFill>
        </w:rPr>
        <w:t>Obviously, use your own server's IP address for 192.168.xxx.yyy</w:t>
      </w:r>
      <w:r>
        <w:rPr>
          <w:color w:val="000000" w:themeColor="text1"/>
          <w14:textFill>
            <w14:solidFill>
              <w14:schemeClr w14:val="tx1"/>
            </w14:solidFill>
          </w14:textFill>
        </w:rPr>
        <w:t>)</w:t>
      </w:r>
      <w:r>
        <w:rPr>
          <w:color w:val="000000" w:themeColor="text1"/>
          <w14:textFill>
            <w14:solidFill>
              <w14:schemeClr w14:val="tx1"/>
            </w14:solidFill>
          </w14:textFill>
        </w:rPr>
        <w:br w:type="textWrapping"/>
      </w:r>
    </w:p>
    <w:p>
      <w:pPr>
        <w:pStyle w:val="13"/>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You will be prompted for a login. Use the username and password of the user that you created on the server.</w:t>
      </w:r>
    </w:p>
    <w:p>
      <w:pPr>
        <w:pStyle w:val="13"/>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Open up the “Shared” folder on the server and create a new text file with your Student ID:</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drawing>
          <wp:inline distT="0" distB="0" distL="0" distR="0">
            <wp:extent cx="4563745" cy="34423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02403" cy="3472079"/>
                    </a:xfrm>
                    <a:prstGeom prst="rect">
                      <a:avLst/>
                    </a:prstGeom>
                    <a:noFill/>
                    <a:ln>
                      <a:noFill/>
                    </a:ln>
                  </pic:spPr>
                </pic:pic>
              </a:graphicData>
            </a:graphic>
          </wp:inline>
        </w:drawing>
      </w:r>
      <w:r>
        <w:rPr>
          <w:color w:val="000000" w:themeColor="text1"/>
          <w14:textFill>
            <w14:solidFill>
              <w14:schemeClr w14:val="tx1"/>
            </w14:solidFill>
          </w14:textFill>
        </w:rPr>
        <w:br w:type="textWrapping"/>
      </w:r>
      <w:r>
        <w:rPr>
          <w:color w:val="000000" w:themeColor="text1"/>
          <w14:textFill>
            <w14:solidFill>
              <w14:schemeClr w14:val="tx1"/>
            </w14:solidFill>
          </w14:textFill>
        </w:rPr>
        <w:t>Capture and paste your screen below:</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[Paste your screen shot here] </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p>
    <w:p>
      <w:pPr>
        <w:pStyle w:val="3"/>
      </w:pPr>
      <w:r>
        <w:t>Task 4 - Create another shared folder</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On your Windows Server</w:t>
      </w:r>
      <w:r>
        <w:rPr>
          <w:b/>
          <w:color w:val="000000" w:themeColor="text1"/>
          <w14:textFill>
            <w14:solidFill>
              <w14:schemeClr w14:val="tx1"/>
            </w14:solidFill>
          </w14:textFill>
        </w:rPr>
        <w:t>,</w:t>
      </w:r>
      <w:r>
        <w:rPr>
          <w:color w:val="000000" w:themeColor="text1"/>
          <w14:textFill>
            <w14:solidFill>
              <w14:schemeClr w14:val="tx1"/>
            </w14:solidFill>
          </w14:textFill>
        </w:rPr>
        <w:t xml:space="preserve"> go to the "Server Manager" screen, click on "File and Storage Services".</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Click on “Shares”. You should get the following screen:</w:t>
      </w:r>
    </w:p>
    <w:p>
      <w:pPr>
        <w:ind w:left="360"/>
        <w:rPr>
          <w:color w:val="000000" w:themeColor="text1"/>
          <w14:textFill>
            <w14:solidFill>
              <w14:schemeClr w14:val="tx1"/>
            </w14:solidFill>
          </w14:textFill>
        </w:rPr>
      </w:pPr>
      <w:r>
        <w:drawing>
          <wp:inline distT="0" distB="0" distL="0" distR="0">
            <wp:extent cx="5731510" cy="3383280"/>
            <wp:effectExtent l="0" t="0" r="2540" b="7620"/>
            <wp:docPr id="151211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344" name="Picture 1" descr="A screenshot of a computer&#10;&#10;Description automatically generated"/>
                    <pic:cNvPicPr>
                      <a:picLocks noChangeAspect="1"/>
                    </pic:cNvPicPr>
                  </pic:nvPicPr>
                  <pic:blipFill>
                    <a:blip r:embed="rId12"/>
                    <a:stretch>
                      <a:fillRect/>
                    </a:stretch>
                  </pic:blipFill>
                  <pic:spPr>
                    <a:xfrm>
                      <a:off x="0" y="0"/>
                      <a:ext cx="5731510" cy="3383280"/>
                    </a:xfrm>
                    <a:prstGeom prst="rect">
                      <a:avLst/>
                    </a:prstGeom>
                  </pic:spPr>
                </pic:pic>
              </a:graphicData>
            </a:graphic>
          </wp:inline>
        </w:drawing>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Right-click in the white space under “Shared”, and click “New Share…”</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In “New Share Wizard”, click “Next”.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On the “Share Location” screen, click “Type a custom path”, and then click “Browse”.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In “Select Folder”, browse to the C: drive, and click “New Folder”. Name it, then click “Select folder”.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“Next” to get to the “Share Name” screen, and give the Share a name. Click “Next”.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On “Other Settings”, click “Next”.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On “Permissions”, click “Customize Permissions”.</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On the new window, click “Add”.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Click where it says “Select a principal”:</w:t>
      </w:r>
    </w:p>
    <w:p>
      <w:pPr>
        <w:ind w:left="360"/>
        <w:rPr>
          <w:color w:val="000000" w:themeColor="text1"/>
          <w14:textFill>
            <w14:solidFill>
              <w14:schemeClr w14:val="tx1"/>
            </w14:solidFill>
          </w14:textFill>
        </w:rPr>
      </w:pPr>
      <w:r>
        <w:drawing>
          <wp:inline distT="0" distB="0" distL="0" distR="0">
            <wp:extent cx="4309110" cy="2776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3"/>
                    <a:stretch>
                      <a:fillRect/>
                    </a:stretch>
                  </pic:blipFill>
                  <pic:spPr>
                    <a:xfrm>
                      <a:off x="0" y="0"/>
                      <a:ext cx="4319813" cy="2783980"/>
                    </a:xfrm>
                    <a:prstGeom prst="rect">
                      <a:avLst/>
                    </a:prstGeom>
                  </pic:spPr>
                </pic:pic>
              </a:graphicData>
            </a:graphic>
          </wp:inline>
        </w:drawing>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In the “Select User or Group” box, type in your username, and then click “Check Names”.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“OK” to close.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Make sure “Full control” is ticked for “Basic Permissions” (All boxes ticked, except Special Permissions”), before clicking “OK”.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the “Share” tab.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Click “Add”.</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Click where it says “Select a principal”:</w:t>
      </w:r>
    </w:p>
    <w:p>
      <w:pPr>
        <w:ind w:left="360"/>
        <w:rPr>
          <w:color w:val="000000" w:themeColor="text1"/>
          <w14:textFill>
            <w14:solidFill>
              <w14:schemeClr w14:val="tx1"/>
            </w14:solidFill>
          </w14:textFill>
        </w:rPr>
      </w:pPr>
      <w:r>
        <w:drawing>
          <wp:inline distT="0" distB="0" distL="0" distR="0">
            <wp:extent cx="3896360" cy="2671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911038" cy="2681972"/>
                    </a:xfrm>
                    <a:prstGeom prst="rect">
                      <a:avLst/>
                    </a:prstGeom>
                  </pic:spPr>
                </pic:pic>
              </a:graphicData>
            </a:graphic>
          </wp:inline>
        </w:drawing>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In the “Select User or Group” box, type in your username, and then click “Check Names”.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“OK” to close.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Under “Permissions”, make sure “Full Control”, “Change” and “Read” are selected, then click “OK”.</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“Apply”, followed by “OK”.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Click “Next”, and finally “Create”. When complete, click “Close”. </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Go to the new shared folder from the Windows client and create another text file, with your name as the filename.</w:t>
      </w:r>
    </w:p>
    <w:p>
      <w:pPr>
        <w:pStyle w:val="13"/>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Capture and paste the screen like that in Task 3.</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 xml:space="preserve">[Paste your screen shot here] </w:t>
      </w:r>
      <w:r>
        <w:rPr>
          <w:color w:val="000000" w:themeColor="text1"/>
          <w14:textFill>
            <w14:solidFill>
              <w14:schemeClr w14:val="tx1"/>
            </w14:solidFill>
          </w14:textFill>
        </w:rPr>
        <w:br w:type="textWrapping"/>
      </w:r>
    </w:p>
    <w:p>
      <w:pPr>
        <w:rPr>
          <w:rFonts w:asciiTheme="majorHAnsi" w:hAnsiTheme="majorHAnsi" w:eastAsiaTheme="majorEastAsia" w:cstheme="majorBidi"/>
          <w:b/>
          <w:bCs/>
          <w:color w:val="000000" w:themeColor="text1"/>
          <w:sz w:val="28"/>
          <w:szCs w:val="26"/>
          <w:u w:val="single"/>
          <w14:textFill>
            <w14:solidFill>
              <w14:schemeClr w14:val="tx1"/>
            </w14:solidFill>
          </w14:textFill>
        </w:rPr>
      </w:pPr>
      <w:r>
        <w:rPr>
          <w:color w:val="000000" w:themeColor="text1"/>
          <w:sz w:val="28"/>
          <w:u w:val="single"/>
          <w14:textFill>
            <w14:solidFill>
              <w14:schemeClr w14:val="tx1"/>
            </w14:solidFill>
          </w14:textFill>
        </w:rPr>
        <w:br w:type="page"/>
      </w:r>
    </w:p>
    <w:p>
      <w:pPr>
        <w:pStyle w:val="2"/>
      </w:pPr>
      <w:r>
        <w:t>Part 2 - Windows Server as an FTP Server</w:t>
      </w:r>
    </w:p>
    <w:p/>
    <w:p>
      <w:r>
        <w:t>As you have seen in the previous task, Windows Server can perform a number of Server Roles. In this part of the workshop, your existing Windows Server installation will be configured to perform as an FTP Server.</w:t>
      </w:r>
    </w:p>
    <w:p>
      <w:pPr>
        <w:pStyle w:val="3"/>
      </w:pPr>
      <w:r>
        <w:t>Task 1 - Installing the FTP Server Service</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Bring up the Server Manager (if it’s closed, you can re-open it from the taskbar)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In the top right, click “Manage” and then “Add Roles and Features”, as below:</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891530" cy="3582670"/>
            <wp:effectExtent l="0" t="0" r="1270" b="0"/>
            <wp:docPr id="1554614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14198"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4421" cy="3590831"/>
                    </a:xfrm>
                    <a:prstGeom prst="rect">
                      <a:avLst/>
                    </a:prstGeom>
                  </pic:spPr>
                </pic:pic>
              </a:graphicData>
            </a:graphic>
          </wp:inline>
        </w:drawing>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In the Add Roles and Features Wizard,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Tick “Role-based or feature-based installation”, click “Next”.</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Select this server, and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On the “Server Roles” screen, click “Web Server (IIS)”. Another window should pop up.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Make sure “Include management tools” is ticked, and click “Add features”.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Now you can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On the “Features” screen,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On the “Web Server Role (IIS)” screen,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On “Role Services”, scroll down the list, making sure all options are UNTICKED.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Finally, tick FTP Service, and “IIS Management Console”, as below.</w:t>
      </w:r>
    </w:p>
    <w:p>
      <w:pPr>
        <w:pStyle w:val="13"/>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47285" cy="240855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7285" cy="2408555"/>
                    </a:xfrm>
                    <a:prstGeom prst="rect">
                      <a:avLst/>
                    </a:prstGeom>
                    <a:noFill/>
                    <a:ln>
                      <a:noFill/>
                    </a:ln>
                  </pic:spPr>
                </pic:pic>
              </a:graphicData>
            </a:graphic>
          </wp:inline>
        </w:drawing>
      </w:r>
    </w:p>
    <w:p>
      <w:pPr>
        <w:rPr>
          <w:color w:val="000000" w:themeColor="text1"/>
          <w14:textFill>
            <w14:solidFill>
              <w14:schemeClr w14:val="tx1"/>
            </w14:solidFill>
          </w14:textFill>
        </w:rPr>
      </w:pP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Click “Next”, and then “Install”. The FTP server will install – and when it’s complete, click “Close”.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Start the IIS server by going to Server Manager then “Tools” and look for IIS on the list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IIS will load – this is the management console for creating websites and FTP sites on Windows Server. </w:t>
      </w:r>
    </w:p>
    <w:p>
      <w:pPr>
        <w:ind w:left="360"/>
        <w:rPr>
          <w:color w:val="000000" w:themeColor="text1"/>
          <w14:textFill>
            <w14:solidFill>
              <w14:schemeClr w14:val="tx1"/>
            </w14:solidFill>
          </w14:textFill>
        </w:rPr>
      </w:pPr>
      <w:r>
        <w:drawing>
          <wp:inline distT="0" distB="0" distL="0" distR="0">
            <wp:extent cx="5731510" cy="3383280"/>
            <wp:effectExtent l="0" t="0" r="2540" b="7620"/>
            <wp:docPr id="199633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6162" name="Picture 1" descr="A screenshot of a computer&#10;&#10;Description automatically generated"/>
                    <pic:cNvPicPr>
                      <a:picLocks noChangeAspect="1"/>
                    </pic:cNvPicPr>
                  </pic:nvPicPr>
                  <pic:blipFill>
                    <a:blip r:embed="rId17"/>
                    <a:stretch>
                      <a:fillRect/>
                    </a:stretch>
                  </pic:blipFill>
                  <pic:spPr>
                    <a:xfrm>
                      <a:off x="0" y="0"/>
                      <a:ext cx="5731510" cy="3383280"/>
                    </a:xfrm>
                    <a:prstGeom prst="rect">
                      <a:avLst/>
                    </a:prstGeom>
                  </pic:spPr>
                </pic:pic>
              </a:graphicData>
            </a:graphic>
          </wp:inline>
        </w:drawing>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If you click on the small triangle, next to your server name in the list on the left, it will expand to reveal:</w:t>
      </w:r>
    </w:p>
    <w:p>
      <w:pPr>
        <w:pStyle w:val="1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939925" cy="2051685"/>
            <wp:effectExtent l="0" t="0" r="3175" b="5715"/>
            <wp:docPr id="105990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725"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47090" cy="2059639"/>
                    </a:xfrm>
                    <a:prstGeom prst="rect">
                      <a:avLst/>
                    </a:prstGeom>
                  </pic:spPr>
                </pic:pic>
              </a:graphicData>
            </a:graphic>
          </wp:inline>
        </w:drawing>
      </w:r>
    </w:p>
    <w:p>
      <w:pPr>
        <w:pStyle w:val="13"/>
        <w:rPr>
          <w:color w:val="000000" w:themeColor="text1"/>
          <w14:textFill>
            <w14:solidFill>
              <w14:schemeClr w14:val="tx1"/>
            </w14:solidFill>
          </w14:textFill>
        </w:rPr>
      </w:pP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Right-click on “Sites”, and select “Add FTP Site…”.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For the FTP site name, call it your student number.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For Physical Location, click the browser button (…), and navigate to the C: drive. Click “Make New Folder”, and create a new folder called “FTP” inside C:</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Your screen should look like:</w:t>
      </w:r>
      <w:r>
        <w:t xml:space="preserve"> </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04130" cy="3600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05072" cy="3600794"/>
                    </a:xfrm>
                    <a:prstGeom prst="rect">
                      <a:avLst/>
                    </a:prstGeom>
                    <a:noFill/>
                    <a:ln>
                      <a:noFill/>
                    </a:ln>
                  </pic:spPr>
                </pic:pic>
              </a:graphicData>
            </a:graphic>
          </wp:inline>
        </w:drawing>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For IP address, leave “All unassigned”, and leave the port at 21.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Tick “No SSL”, and then click “Next”.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For “Authentication”, click “Anonymous”, and for “Authorization” select “Anonymous users”. Make sure “Read” is ticked for “Permissions” and then click “Finish”.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Click on your new site (called your student number), and take a screenshot. It will look like:</w:t>
      </w:r>
    </w:p>
    <w:p>
      <w:pPr>
        <w:pStyle w:val="1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01055" cy="2051050"/>
            <wp:effectExtent l="0" t="0" r="4445" b="6350"/>
            <wp:docPr id="911776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6967"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9090" cy="2057486"/>
                    </a:xfrm>
                    <a:prstGeom prst="rect">
                      <a:avLst/>
                    </a:prstGeom>
                  </pic:spPr>
                </pic:pic>
              </a:graphicData>
            </a:graphic>
          </wp:inline>
        </w:drawing>
      </w:r>
    </w:p>
    <w:p>
      <w:pPr>
        <w:pStyle w:val="13"/>
        <w:rPr>
          <w:color w:val="000000" w:themeColor="text1"/>
          <w14:textFill>
            <w14:solidFill>
              <w14:schemeClr w14:val="tx1"/>
            </w14:solidFill>
          </w14:textFill>
        </w:rPr>
      </w:pPr>
    </w:p>
    <w:p>
      <w:pPr>
        <w:ind w:left="360"/>
        <w:rPr>
          <w:b/>
          <w:color w:val="000000" w:themeColor="text1"/>
          <w14:textFill>
            <w14:solidFill>
              <w14:schemeClr w14:val="tx1"/>
            </w14:solidFill>
          </w14:textFill>
        </w:rPr>
      </w:pPr>
      <w:r>
        <w:rPr>
          <w:b/>
          <w:color w:val="000000" w:themeColor="text1"/>
          <w14:textFill>
            <w14:solidFill>
              <w14:schemeClr w14:val="tx1"/>
            </w14:solidFill>
          </w14:textFill>
        </w:rPr>
        <w:t>[Paste your screen shot here] (marks)</w:t>
      </w:r>
    </w:p>
    <w:p>
      <w:pPr>
        <w:pStyle w:val="13"/>
        <w:rPr>
          <w:color w:val="000000" w:themeColor="text1"/>
          <w14:textFill>
            <w14:solidFill>
              <w14:schemeClr w14:val="tx1"/>
            </w14:solidFill>
          </w14:textFill>
        </w:rPr>
      </w:pP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Using File Explorer, browse to the C:\FTP folder you created.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Create a new text file in the folder, called “Student number”FTP – it will look similar to:</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200525" cy="2912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07055" cy="2917096"/>
                    </a:xfrm>
                    <a:prstGeom prst="rect">
                      <a:avLst/>
                    </a:prstGeom>
                    <a:noFill/>
                    <a:ln>
                      <a:noFill/>
                    </a:ln>
                  </pic:spPr>
                </pic:pic>
              </a:graphicData>
            </a:graphic>
          </wp:inline>
        </w:drawing>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Finally, we need to turn off the Windows Firewall, to allow the FTP client to connect.</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Go to the Start Menu, and choose Windows Security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Open “Firewall &amp; network protection and disable the firewall under “Private network”. Normally, you would not disable the firewall – you would configure it to work with the FTP server, but for this workshop, we will disable it. When complete, click “OK”.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Move back to the Windows VM we opened previously, and start a Command Prompt, by clicking Start, and typing “cmd”, followed by return.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Then enter:  </w:t>
      </w:r>
      <w:r>
        <w:rPr>
          <w:color w:val="000000" w:themeColor="text1"/>
          <w14:textFill>
            <w14:solidFill>
              <w14:schemeClr w14:val="tx1"/>
            </w14:solidFill>
          </w14:textFill>
        </w:rPr>
        <w:br w:type="textWrapping"/>
      </w:r>
      <w:r>
        <w:rPr>
          <w:rFonts w:ascii="Courier New" w:hAnsi="Courier New" w:cs="Courier New"/>
          <w:b/>
          <w:color w:val="000000" w:themeColor="text1"/>
          <w14:textFill>
            <w14:solidFill>
              <w14:schemeClr w14:val="tx1"/>
            </w14:solidFill>
          </w14:textFill>
        </w:rPr>
        <w:t>ftp 192.168.xxx.yyy</w:t>
      </w:r>
      <w:r>
        <w:rPr>
          <w:color w:val="000000" w:themeColor="text1"/>
          <w14:textFill>
            <w14:solidFill>
              <w14:schemeClr w14:val="tx1"/>
            </w14:solidFill>
          </w14:textFill>
        </w:rPr>
        <w:br w:type="textWrapping"/>
      </w:r>
      <w:r>
        <w:rPr>
          <w:color w:val="000000" w:themeColor="text1"/>
          <w14:textFill>
            <w14:solidFill>
              <w14:schemeClr w14:val="tx1"/>
            </w14:solidFill>
          </w14:textFill>
        </w:rPr>
        <w:t>(</w:t>
      </w:r>
      <w:r>
        <w:rPr>
          <w:b/>
          <w:color w:val="000000" w:themeColor="text1"/>
          <w:u w:val="single"/>
          <w14:textFill>
            <w14:solidFill>
              <w14:schemeClr w14:val="tx1"/>
            </w14:solidFill>
          </w14:textFill>
        </w:rPr>
        <w:t>Obviously, use your own server's IP address</w:t>
      </w:r>
      <w:r>
        <w:rPr>
          <w:color w:val="000000" w:themeColor="text1"/>
          <w14:textFill>
            <w14:solidFill>
              <w14:schemeClr w14:val="tx1"/>
            </w14:solidFill>
          </w14:textFill>
        </w:rPr>
        <w:t>)</w:t>
      </w:r>
      <w:r>
        <w:rPr>
          <w:color w:val="000000" w:themeColor="text1"/>
          <w14:textFill>
            <w14:solidFill>
              <w14:schemeClr w14:val="tx1"/>
            </w14:solidFill>
          </w14:textFill>
        </w:rPr>
        <w:br w:type="textWrapping"/>
      </w:r>
      <w:r>
        <w:rPr>
          <w:color w:val="000000" w:themeColor="text1"/>
          <w14:textFill>
            <w14:solidFill>
              <w14:schemeClr w14:val="tx1"/>
            </w14:solidFill>
          </w14:textFill>
        </w:rPr>
        <w:t>(While connecting or downloading the file, you may get a message asking if you’d like to Allow or Deny access for FTP. Click Allow)</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When the ftp program prompts for a user name, respond with the word “anonymous”. This indicates to the server that you want to log in anonymously.</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When it prompts for your email name as password, just enter your email address.</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To list the files on the FTP server, enter “dir”, and you should see the files available for download on the FTP server. You should see the file that you copied into the FTP home folder, </w:t>
      </w:r>
      <w:r>
        <w:rPr>
          <w:rFonts w:ascii="Courier New" w:hAnsi="Courier New" w:cs="Courier New"/>
          <w:b/>
          <w:color w:val="000000" w:themeColor="text1"/>
          <w14:textFill>
            <w14:solidFill>
              <w14:schemeClr w14:val="tx1"/>
            </w14:solidFill>
          </w14:textFill>
        </w:rPr>
        <w:t>yourusernameFTP.txt</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The FTP program normally starts up in a default text mode. We now need to switch the ftp program into binary transfer mode to transfer the image file.  Enter “bin” into FTP program.</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Transfer the file we created earlier by entering:   </w:t>
      </w:r>
      <w:r>
        <w:rPr>
          <w:color w:val="000000" w:themeColor="text1"/>
          <w14:textFill>
            <w14:solidFill>
              <w14:schemeClr w14:val="tx1"/>
            </w14:solidFill>
          </w14:textFill>
        </w:rPr>
        <w:br w:type="textWrapping"/>
      </w:r>
      <w:r>
        <w:rPr>
          <w:rFonts w:ascii="Courier New" w:hAnsi="Courier New" w:cs="Courier New"/>
          <w:b/>
          <w:color w:val="000000" w:themeColor="text1"/>
          <w14:textFill>
            <w14:solidFill>
              <w14:schemeClr w14:val="tx1"/>
            </w14:solidFill>
          </w14:textFill>
        </w:rPr>
        <w:t xml:space="preserve">get “1234567FTP.txt” </w:t>
      </w:r>
    </w:p>
    <w:p>
      <w:pPr>
        <w:pStyle w:val="13"/>
        <w:rPr>
          <w:color w:val="000000" w:themeColor="text1"/>
          <w14:textFill>
            <w14:solidFill>
              <w14:schemeClr w14:val="tx1"/>
            </w14:solidFill>
          </w14:textFill>
        </w:rPr>
      </w:pPr>
      <w:r>
        <w:rPr>
          <w:rFonts w:ascii="Courier New" w:hAnsi="Courier New" w:cs="Courier New"/>
          <w:b/>
          <w:color w:val="000000" w:themeColor="text1"/>
          <w14:textFill>
            <w14:solidFill>
              <w14:schemeClr w14:val="tx1"/>
            </w14:solidFill>
          </w14:textFill>
        </w:rPr>
        <w:t>(Obviously replacing my username with yours!)</w:t>
      </w:r>
    </w:p>
    <w:p>
      <w:pPr>
        <w:pStyle w:val="13"/>
        <w:rPr>
          <w:color w:val="000000" w:themeColor="text1"/>
          <w14:textFill>
            <w14:solidFill>
              <w14:schemeClr w14:val="tx1"/>
            </w14:solidFill>
          </w14:textFill>
        </w:rPr>
      </w:pPr>
      <w:r>
        <w:rPr>
          <w:rFonts w:ascii="Courier New" w:hAnsi="Courier New" w:cs="Courier New"/>
          <w:b/>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drawing>
          <wp:inline distT="0" distB="0" distL="0" distR="0">
            <wp:extent cx="4953635" cy="4015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63525" cy="4023277"/>
                    </a:xfrm>
                    <a:prstGeom prst="rect">
                      <a:avLst/>
                    </a:prstGeom>
                    <a:noFill/>
                    <a:ln>
                      <a:noFill/>
                    </a:ln>
                  </pic:spPr>
                </pic:pic>
              </a:graphicData>
            </a:graphic>
          </wp:inline>
        </w:drawing>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 xml:space="preserve">Take a screenshot of your Command Prompt, showing the Transfer Complete. </w:t>
      </w:r>
    </w:p>
    <w:p>
      <w:pPr>
        <w:ind w:left="360"/>
        <w:rPr>
          <w:b/>
          <w:color w:val="000000" w:themeColor="text1"/>
          <w14:textFill>
            <w14:solidFill>
              <w14:schemeClr w14:val="tx1"/>
            </w14:solidFill>
          </w14:textFill>
        </w:rPr>
      </w:pPr>
      <w:r>
        <w:rPr>
          <w:b/>
          <w:color w:val="000000" w:themeColor="text1"/>
          <w14:textFill>
            <w14:solidFill>
              <w14:schemeClr w14:val="tx1"/>
            </w14:solidFill>
          </w14:textFill>
        </w:rPr>
        <w:t xml:space="preserve">[Paste your screen shot here] </w:t>
      </w:r>
    </w:p>
    <w:p>
      <w:pPr>
        <w:pStyle w:val="13"/>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Once the transfer finished. Enter “quit” to end the FTP program.</w:t>
      </w:r>
    </w:p>
    <w:p>
      <w:pPr>
        <w:rPr>
          <w:color w:val="000000" w:themeColor="text1"/>
          <w14:textFill>
            <w14:solidFill>
              <w14:schemeClr w14:val="tx1"/>
            </w14:solidFill>
          </w14:textFill>
        </w:rPr>
      </w:pPr>
    </w:p>
    <w:p>
      <w:pPr>
        <w:pStyle w:val="3"/>
      </w:pPr>
      <w:r>
        <w:t>Task 2 - Configuring the FTP Server for authenticated user logins</w:t>
      </w:r>
      <w:r>
        <w:br w:type="textWrapping"/>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On your Windows Server, go to the IIS Manager.</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Click on your FTP site.</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Double click on FTP Authentication.</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Disable “Anonymous Authentication”.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Enable “Basic Authentication”.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Click on your site name to go back to the main menu.</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Double click on “FTP Authorization Rules”.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Where it says “Allow”, “All Users”, right-click and select “Edit…”.</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Under “Permissions”, make sure both Read and Write are ticked. Click “OK”.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Double click on “FTP User Isolation”.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Under “Isolate users”, enable “User name directory (disable global virtual directories)”.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Go back to the FTP folder you created on the C:\ drive.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Inside C:\FTP, create a new folder, called “LocalUser”. Type this exactly, with the correct casing, and no space.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Inside “LocalUser”, create another new folder. Put in the username of the account you created earlier in the workshop.</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Copy the usernameFTP.txt file you created earlier, from the C:\FTP folder to the C:\FTP\LocalUser\username folder.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When complete, your folder should look like this:</w:t>
      </w:r>
      <w:r>
        <w:t xml:space="preserve"> </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933825" cy="2529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36167" cy="2531254"/>
                    </a:xfrm>
                    <a:prstGeom prst="rect">
                      <a:avLst/>
                    </a:prstGeom>
                    <a:noFill/>
                    <a:ln>
                      <a:noFill/>
                    </a:ln>
                  </pic:spPr>
                </pic:pic>
              </a:graphicData>
            </a:graphic>
          </wp:inline>
        </w:drawing>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Go back to your Windows client.</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Create a new folder on the C:\ drive, called “your user name”.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Go inside that folder, and create a new text file, called “USER”.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It should look like:</w:t>
      </w:r>
    </w:p>
    <w:p>
      <w:pPr>
        <w:ind w:left="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888105"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50733" cy="1092387"/>
                    </a:xfrm>
                    <a:prstGeom prst="rect">
                      <a:avLst/>
                    </a:prstGeom>
                    <a:noFill/>
                    <a:ln>
                      <a:noFill/>
                    </a:ln>
                  </pic:spPr>
                </pic:pic>
              </a:graphicData>
            </a:graphic>
          </wp:inline>
        </w:drawing>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In the Windows client, go back to the Command Prompt.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Type in “cd C:\username”, where username is the name of the folder you created. So, in my example above, it would be “cd C:\1234567”put</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Reconnect to the FTP by typing:</w:t>
      </w:r>
      <w:r>
        <w:rPr>
          <w:color w:val="000000" w:themeColor="text1"/>
          <w14:textFill>
            <w14:solidFill>
              <w14:schemeClr w14:val="tx1"/>
            </w14:solidFill>
          </w14:textFill>
        </w:rPr>
        <w:br w:type="textWrapping"/>
      </w:r>
      <w:r>
        <w:rPr>
          <w:rFonts w:ascii="Courier New" w:hAnsi="Courier New" w:cs="Courier New"/>
          <w:b/>
          <w:color w:val="000000" w:themeColor="text1"/>
          <w14:textFill>
            <w14:solidFill>
              <w14:schemeClr w14:val="tx1"/>
            </w14:solidFill>
          </w14:textFill>
        </w:rPr>
        <w:t>ftp 192.168.xxx.yyy</w:t>
      </w:r>
      <w:r>
        <w:rPr>
          <w:color w:val="000000" w:themeColor="text1"/>
          <w14:textFill>
            <w14:solidFill>
              <w14:schemeClr w14:val="tx1"/>
            </w14:solidFill>
          </w14:textFill>
        </w:rPr>
        <w:t xml:space="preserve"> </w:t>
      </w:r>
      <w:r>
        <w:rPr>
          <w:color w:val="000000" w:themeColor="text1"/>
          <w14:textFill>
            <w14:solidFill>
              <w14:schemeClr w14:val="tx1"/>
            </w14:solidFill>
          </w14:textFill>
        </w:rPr>
        <w:br w:type="textWrapping"/>
      </w:r>
      <w:r>
        <w:rPr>
          <w:color w:val="000000" w:themeColor="text1"/>
          <w14:textFill>
            <w14:solidFill>
              <w14:schemeClr w14:val="tx1"/>
            </w14:solidFill>
          </w14:textFill>
        </w:rPr>
        <w:t>(</w:t>
      </w:r>
      <w:r>
        <w:rPr>
          <w:b/>
          <w:color w:val="000000" w:themeColor="text1"/>
          <w:u w:val="single"/>
          <w14:textFill>
            <w14:solidFill>
              <w14:schemeClr w14:val="tx1"/>
            </w14:solidFill>
          </w14:textFill>
        </w:rPr>
        <w:t xml:space="preserve">Obviously, use your own server's IP address rather than 192.168.xxx.yyy </w:t>
      </w:r>
      <w:r>
        <w:rPr>
          <w:color w:val="000000" w:themeColor="text1"/>
          <w14:textFill>
            <w14:solidFill>
              <w14:schemeClr w14:val="tx1"/>
            </w14:solidFill>
          </w14:textFill>
        </w:rPr>
        <w:t>)</w:t>
      </w:r>
    </w:p>
    <w:p>
      <w:pPr>
        <w:pStyle w:val="13"/>
        <w:rPr>
          <w:color w:val="000000" w:themeColor="text1"/>
          <w14:textFill>
            <w14:solidFill>
              <w14:schemeClr w14:val="tx1"/>
            </w14:solidFill>
          </w14:textFill>
        </w:rPr>
      </w:pPr>
    </w:p>
    <w:p>
      <w:pPr>
        <w:pStyle w:val="13"/>
        <w:numPr>
          <w:ilvl w:val="0"/>
          <w:numId w:val="6"/>
        </w:numPr>
        <w:rPr>
          <w:b/>
          <w:color w:val="000000" w:themeColor="text1"/>
          <w14:textFill>
            <w14:solidFill>
              <w14:schemeClr w14:val="tx1"/>
            </w14:solidFill>
          </w14:textFill>
        </w:rPr>
      </w:pPr>
      <w:r>
        <w:rPr>
          <w:color w:val="000000" w:themeColor="text1"/>
          <w14:textFill>
            <w14:solidFill>
              <w14:schemeClr w14:val="tx1"/>
            </w14:solidFill>
          </w14:textFill>
        </w:rPr>
        <w:t>Now try to log into your FTP server using the username name of “anonymous” as in the first exercise.</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 xml:space="preserve">Question: What happens? </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 xml:space="preserve">[Your answer here] </w:t>
      </w:r>
    </w:p>
    <w:p>
      <w:pPr>
        <w:pStyle w:val="13"/>
        <w:rPr>
          <w:color w:val="000000" w:themeColor="text1"/>
          <w14:textFill>
            <w14:solidFill>
              <w14:schemeClr w14:val="tx1"/>
            </w14:solidFill>
          </w14:textFill>
        </w:rPr>
      </w:pP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Now type in “user”.</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It should ask for a username again – this time put in the username you created earlier.</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For the password, put in the password you created for this user account. </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 xml:space="preserve">Transfer the file that you just created to the server by entering: </w:t>
      </w:r>
      <w:r>
        <w:rPr>
          <w:color w:val="000000" w:themeColor="text1"/>
          <w14:textFill>
            <w14:solidFill>
              <w14:schemeClr w14:val="tx1"/>
            </w14:solidFill>
          </w14:textFill>
        </w:rPr>
        <w:br w:type="textWrapping"/>
      </w:r>
      <w:r>
        <w:rPr>
          <w:rFonts w:ascii="Courier New" w:hAnsi="Courier New" w:cs="Courier New"/>
          <w:b/>
          <w:color w:val="000000" w:themeColor="text1"/>
          <w14:textFill>
            <w14:solidFill>
              <w14:schemeClr w14:val="tx1"/>
            </w14:solidFill>
          </w14:textFill>
        </w:rPr>
        <w:t>put "USER.txt"</w:t>
      </w:r>
      <w:r>
        <w:rPr>
          <w:color w:val="000000" w:themeColor="text1"/>
          <w14:textFill>
            <w14:solidFill>
              <w14:schemeClr w14:val="tx1"/>
            </w14:solidFill>
          </w14:textFill>
        </w:rPr>
        <w:t>.</w:t>
      </w:r>
    </w:p>
    <w:p>
      <w:pPr>
        <w:pStyle w:val="13"/>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When it is finished. Enter “quit” to finish.</w:t>
      </w:r>
    </w:p>
    <w:p>
      <w:pPr>
        <w:pStyle w:val="13"/>
        <w:numPr>
          <w:ilvl w:val="0"/>
          <w:numId w:val="6"/>
        </w:numPr>
        <w:rPr>
          <w:b/>
          <w:color w:val="000000" w:themeColor="text1"/>
          <w14:textFill>
            <w14:solidFill>
              <w14:schemeClr w14:val="tx1"/>
            </w14:solidFill>
          </w14:textFill>
        </w:rPr>
      </w:pPr>
      <w:r>
        <w:rPr>
          <w:color w:val="000000" w:themeColor="text1"/>
          <w14:textFill>
            <w14:solidFill>
              <w14:schemeClr w14:val="tx1"/>
            </w14:solidFill>
          </w14:textFill>
        </w:rPr>
        <w:t>Now screen capture the Command Prompt screen and paste it below:</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[Paste your screen shot here] (marks)</w:t>
      </w:r>
      <w:r>
        <w:rPr>
          <w:b/>
          <w:color w:val="000000" w:themeColor="text1"/>
          <w14:textFill>
            <w14:solidFill>
              <w14:schemeClr w14:val="tx1"/>
            </w14:solidFill>
          </w14:textFill>
        </w:rPr>
        <w:br w:type="textWrapping"/>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3"/>
      </w:pPr>
      <w:r>
        <w:t>Task 3 - Installing and configuring a Graphical FTP Client</w:t>
      </w:r>
      <w:r>
        <w:br w:type="textWrapping"/>
      </w:r>
    </w:p>
    <w:p>
      <w:pPr>
        <w:pStyle w:val="13"/>
        <w:numPr>
          <w:ilvl w:val="0"/>
          <w:numId w:val="7"/>
        </w:numPr>
        <w:rPr>
          <w:rFonts w:asciiTheme="majorHAnsi" w:hAnsiTheme="majorHAnsi" w:eastAsiaTheme="majorEastAsia" w:cstheme="majorBidi"/>
          <w:b/>
          <w:bCs/>
          <w:color w:val="000000" w:themeColor="text1"/>
          <w:sz w:val="26"/>
          <w:szCs w:val="26"/>
          <w14:textFill>
            <w14:solidFill>
              <w14:schemeClr w14:val="tx1"/>
            </w14:solidFill>
          </w14:textFill>
        </w:rPr>
      </w:pPr>
      <w:r>
        <w:rPr>
          <w:color w:val="000000" w:themeColor="text1"/>
          <w14:textFill>
            <w14:solidFill>
              <w14:schemeClr w14:val="tx1"/>
            </w14:solidFill>
          </w14:textFill>
        </w:rPr>
        <w:t xml:space="preserve">On the Windows client, go to the Start Menu and open FileZilla. If there is no FileZilla installed, download Filezilla Client and install it. </w:t>
      </w:r>
    </w:p>
    <w:p>
      <w:pPr>
        <w:pStyle w:val="13"/>
        <w:numPr>
          <w:ilvl w:val="0"/>
          <w:numId w:val="7"/>
        </w:numPr>
        <w:rPr>
          <w:rFonts w:asciiTheme="majorHAnsi" w:hAnsiTheme="majorHAnsi" w:eastAsiaTheme="majorEastAsia" w:cstheme="majorBidi"/>
          <w:b/>
          <w:bCs/>
          <w:color w:val="000000" w:themeColor="text1"/>
          <w:sz w:val="26"/>
          <w:szCs w:val="26"/>
          <w14:textFill>
            <w14:solidFill>
              <w14:schemeClr w14:val="tx1"/>
            </w14:solidFill>
          </w14:textFill>
        </w:rPr>
      </w:pPr>
      <w:r>
        <w:rPr>
          <w:color w:val="000000" w:themeColor="text1"/>
          <w14:textFill>
            <w14:solidFill>
              <w14:schemeClr w14:val="tx1"/>
            </w14:solidFill>
          </w14:textFill>
        </w:rPr>
        <w:t>Connect using your server's IP address for the "Host", your student ID for the username and the password that you created on the server for that user. The port is 21.</w:t>
      </w:r>
    </w:p>
    <w:p>
      <w:pPr>
        <w:pStyle w:val="13"/>
        <w:rPr>
          <w:rFonts w:asciiTheme="majorHAnsi" w:hAnsiTheme="majorHAnsi" w:eastAsiaTheme="majorEastAsia" w:cstheme="majorBidi"/>
          <w:b/>
          <w:bCs/>
          <w:color w:val="000000" w:themeColor="text1"/>
          <w:sz w:val="26"/>
          <w:szCs w:val="26"/>
          <w14:textFill>
            <w14:solidFill>
              <w14:schemeClr w14:val="tx1"/>
            </w14:solidFill>
          </w14:textFill>
        </w:rPr>
      </w:pPr>
      <w:r>
        <w:rPr>
          <w:color w:val="000000" w:themeColor="text1"/>
          <w14:textFill>
            <w14:solidFill>
              <w14:schemeClr w14:val="tx1"/>
            </w14:solidFill>
          </w14:textFill>
        </w:rPr>
        <w:drawing>
          <wp:inline distT="0" distB="0" distL="0" distR="0">
            <wp:extent cx="4617720" cy="3921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41715" cy="3941998"/>
                    </a:xfrm>
                    <a:prstGeom prst="rect">
                      <a:avLst/>
                    </a:prstGeom>
                    <a:noFill/>
                    <a:ln>
                      <a:noFill/>
                    </a:ln>
                  </pic:spPr>
                </pic:pic>
              </a:graphicData>
            </a:graphic>
          </wp:inline>
        </w:drawing>
      </w:r>
    </w:p>
    <w:p>
      <w:pPr>
        <w:pStyle w:val="13"/>
        <w:numPr>
          <w:ilvl w:val="0"/>
          <w:numId w:val="7"/>
        </w:numPr>
        <w:rPr>
          <w:rFonts w:asciiTheme="majorHAnsi" w:hAnsiTheme="majorHAnsi" w:eastAsiaTheme="majorEastAsia" w:cstheme="majorBidi"/>
          <w:b/>
          <w:bCs/>
          <w:color w:val="000000" w:themeColor="text1"/>
          <w:sz w:val="26"/>
          <w:szCs w:val="26"/>
          <w14:textFill>
            <w14:solidFill>
              <w14:schemeClr w14:val="tx1"/>
            </w14:solidFill>
          </w14:textFill>
        </w:rPr>
      </w:pPr>
      <w:r>
        <w:rPr>
          <w:color w:val="000000" w:themeColor="text1"/>
          <w14:textFill>
            <w14:solidFill>
              <w14:schemeClr w14:val="tx1"/>
            </w14:solidFill>
          </w14:textFill>
        </w:rPr>
        <w:t>When you are successfully connected to your server, capture the screen showing Filezilla's main window similar to the image below:</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drawing>
          <wp:inline distT="0" distB="0" distL="0" distR="0">
            <wp:extent cx="5495925" cy="4253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97282" cy="4254774"/>
                    </a:xfrm>
                    <a:prstGeom prst="rect">
                      <a:avLst/>
                    </a:prstGeom>
                    <a:noFill/>
                    <a:ln>
                      <a:noFill/>
                    </a:ln>
                  </pic:spPr>
                </pic:pic>
              </a:graphicData>
            </a:graphic>
          </wp:inline>
        </w:drawing>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b/>
          <w:color w:val="000000" w:themeColor="text1"/>
          <w14:textFill>
            <w14:solidFill>
              <w14:schemeClr w14:val="tx1"/>
            </w14:solidFill>
          </w14:textFill>
        </w:rPr>
        <w:t xml:space="preserve">[Paste your screen shot here] </w:t>
      </w:r>
      <w:r>
        <w:rPr>
          <w:b/>
          <w:color w:val="000000" w:themeColor="text1"/>
          <w14:textFill>
            <w14:solidFill>
              <w14:schemeClr w14:val="tx1"/>
            </w14:solidFill>
          </w14:textFill>
        </w:rPr>
        <w:br w:type="textWrapping"/>
      </w:r>
    </w:p>
    <w:p>
      <w:pPr>
        <w:pStyle w:val="13"/>
        <w:numPr>
          <w:ilvl w:val="0"/>
          <w:numId w:val="7"/>
        </w:numPr>
        <w:rPr>
          <w:rFonts w:asciiTheme="majorHAnsi" w:hAnsiTheme="majorHAnsi" w:eastAsiaTheme="majorEastAsia" w:cstheme="majorBidi"/>
          <w:b/>
          <w:bCs/>
          <w:color w:val="000000" w:themeColor="text1"/>
          <w:sz w:val="26"/>
          <w:szCs w:val="26"/>
          <w14:textFill>
            <w14:solidFill>
              <w14:schemeClr w14:val="tx1"/>
            </w14:solidFill>
          </w14:textFill>
        </w:rPr>
      </w:pPr>
      <w:r>
        <w:rPr>
          <w:color w:val="000000" w:themeColor="text1"/>
          <w14:textFill>
            <w14:solidFill>
              <w14:schemeClr w14:val="tx1"/>
            </w14:solidFill>
          </w14:textFill>
        </w:rPr>
        <w:t>Now shutdown your Windows Server and backup your server images as explained in previous workshops.</w:t>
      </w:r>
    </w:p>
    <w:p>
      <w:p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Task 4</w:t>
      </w:r>
    </w:p>
    <w:p>
      <w:pPr>
        <w:pStyle w:val="13"/>
        <w:numPr>
          <w:ilvl w:val="0"/>
          <w:numId w:val="8"/>
        </w:numPr>
        <w:rPr>
          <w:b/>
          <w:color w:val="000000" w:themeColor="text1"/>
          <w14:textFill>
            <w14:solidFill>
              <w14:schemeClr w14:val="tx1"/>
            </w14:solidFill>
          </w14:textFill>
        </w:rPr>
      </w:pPr>
      <w:r>
        <w:rPr>
          <w:color w:val="000000" w:themeColor="text1"/>
          <w14:textFill>
            <w14:solidFill>
              <w14:schemeClr w14:val="tx1"/>
            </w14:solidFill>
          </w14:textFill>
        </w:rPr>
        <w:t>Do research into FTP Service trying to identify any challenges with this service and how they can be overcome. Max 500 words</w:t>
      </w:r>
    </w:p>
    <w:p>
      <w:pPr>
        <w:rPr>
          <w:b/>
          <w:color w:val="000000" w:themeColor="text1"/>
          <w14:textFill>
            <w14:solidFill>
              <w14:schemeClr w14:val="tx1"/>
            </w14:solidFill>
          </w14:textFill>
        </w:rPr>
      </w:pPr>
    </w:p>
    <w:p>
      <w:pPr>
        <w:rPr>
          <w:b/>
          <w:color w:val="000000" w:themeColor="text1"/>
          <w14:textFill>
            <w14:solidFill>
              <w14:schemeClr w14:val="tx1"/>
            </w14:solidFill>
          </w14:textFill>
        </w:rPr>
      </w:pPr>
      <w:bookmarkStart w:id="3" w:name="OLE_LINK9"/>
      <w:bookmarkStart w:id="4" w:name="OLE_LINK11"/>
      <w:bookmarkStart w:id="5" w:name="OLE_LINK10"/>
      <w:r>
        <w:rPr>
          <w:b/>
          <w:color w:val="000000" w:themeColor="text1"/>
          <w14:textFill>
            <w14:solidFill>
              <w14:schemeClr w14:val="tx1"/>
            </w14:solidFill>
          </w14:textFill>
        </w:rPr>
        <w:t>This is the end of this workshop. If you ha</w:t>
      </w:r>
      <w:bookmarkEnd w:id="0"/>
      <w:bookmarkEnd w:id="1"/>
      <w:bookmarkEnd w:id="2"/>
      <w:r>
        <w:rPr>
          <w:b/>
          <w:color w:val="000000" w:themeColor="text1"/>
          <w14:textFill>
            <w14:solidFill>
              <w14:schemeClr w14:val="tx1"/>
            </w14:solidFill>
          </w14:textFill>
        </w:rPr>
        <w:t>ve finished the workshop, please save it.</w:t>
      </w:r>
    </w:p>
    <w:bookmarkEnd w:id="3"/>
    <w:bookmarkEnd w:id="4"/>
    <w:bookmarkEnd w:id="5"/>
    <w:p>
      <w:pPr>
        <w:rPr>
          <w:color w:val="000000" w:themeColor="text1"/>
          <w14:textFill>
            <w14:solidFill>
              <w14:schemeClr w14:val="tx1"/>
            </w14:solidFill>
          </w14:textFill>
        </w:rPr>
      </w:pPr>
    </w:p>
    <w:p>
      <w:pPr>
        <w:tabs>
          <w:tab w:val="left" w:leader="underscore" w:pos="8789"/>
        </w:tabs>
        <w:rPr>
          <w:color w:val="000000" w:themeColor="text1"/>
          <w14:textFill>
            <w14:solidFill>
              <w14:schemeClr w14:val="tx1"/>
            </w14:solidFill>
          </w14:textFill>
        </w:rPr>
      </w:pPr>
    </w:p>
    <w:sectPr>
      <w:footerReference r:id="rId5" w:type="default"/>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color w:val="BFBFBF" w:themeColor="background1" w:themeShade="BF"/>
        <w:sz w:val="18"/>
      </w:rPr>
    </w:pPr>
    <w:r>
      <w:rPr>
        <w:color w:val="BFBFBF" w:themeColor="background1" w:themeShade="BF"/>
        <w:sz w:val="18"/>
      </w:rPr>
      <w:tab/>
    </w:r>
    <w:r>
      <w:rPr>
        <w:color w:val="BFBFBF" w:themeColor="background1" w:themeShade="BF"/>
        <w:sz w:val="18"/>
      </w:rPr>
      <w:tab/>
    </w:r>
    <w:r>
      <w:rPr>
        <w:color w:val="BFBFBF" w:themeColor="background1" w:themeShade="BF"/>
        <w:sz w:val="18"/>
      </w:rPr>
      <w:tab/>
    </w:r>
    <w:r>
      <w:rPr>
        <w:color w:val="BFBFBF" w:themeColor="background1" w:themeShade="BF"/>
        <w:sz w:val="18"/>
      </w:rPr>
      <w:fldChar w:fldCharType="begin"/>
    </w:r>
    <w:r>
      <w:rPr>
        <w:color w:val="BFBFBF" w:themeColor="background1" w:themeShade="BF"/>
        <w:sz w:val="18"/>
      </w:rPr>
      <w:instrText xml:space="preserve"> PAGE   \* MERGEFORMAT </w:instrText>
    </w:r>
    <w:r>
      <w:rPr>
        <w:color w:val="BFBFBF" w:themeColor="background1" w:themeShade="BF"/>
        <w:sz w:val="18"/>
      </w:rPr>
      <w:fldChar w:fldCharType="separate"/>
    </w:r>
    <w:r>
      <w:rPr>
        <w:color w:val="BFBFBF" w:themeColor="background1" w:themeShade="BF"/>
        <w:sz w:val="18"/>
      </w:rPr>
      <w:t>2</w:t>
    </w:r>
    <w:r>
      <w:rPr>
        <w:color w:val="BFBFBF" w:themeColor="background1" w:themeShade="B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D1703"/>
    <w:multiLevelType w:val="multilevel"/>
    <w:tmpl w:val="0B5D170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496F7B"/>
    <w:multiLevelType w:val="multilevel"/>
    <w:tmpl w:val="26496F7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20F2F42"/>
    <w:multiLevelType w:val="multilevel"/>
    <w:tmpl w:val="320F2F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A9B1730"/>
    <w:multiLevelType w:val="multilevel"/>
    <w:tmpl w:val="3A9B173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8E1623"/>
    <w:multiLevelType w:val="multilevel"/>
    <w:tmpl w:val="3E8E1623"/>
    <w:lvl w:ilvl="0" w:tentative="0">
      <w:start w:val="1"/>
      <w:numFmt w:val="decimal"/>
      <w:lvlText w:val="%1."/>
      <w:lvlJc w:val="left"/>
      <w:pPr>
        <w:ind w:left="720" w:hanging="360"/>
      </w:pPr>
      <w:rPr>
        <w:rFonts w:hint="default" w:asciiTheme="minorHAnsi" w:hAnsiTheme="minorHAnsi" w:eastAsiaTheme="minorHAnsi" w:cstheme="minorBidi"/>
        <w:b w:val="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C03330E"/>
    <w:multiLevelType w:val="multilevel"/>
    <w:tmpl w:val="5C0333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CD940B0"/>
    <w:multiLevelType w:val="multilevel"/>
    <w:tmpl w:val="5CD940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87B7B10"/>
    <w:multiLevelType w:val="multilevel"/>
    <w:tmpl w:val="687B7B10"/>
    <w:lvl w:ilvl="0" w:tentative="0">
      <w:start w:val="1"/>
      <w:numFmt w:val="decimal"/>
      <w:lvlText w:val="%1."/>
      <w:lvlJc w:val="left"/>
      <w:pPr>
        <w:ind w:left="720" w:hanging="360"/>
      </w:pPr>
      <w:rPr>
        <w:rFonts w:hint="default" w:asciiTheme="minorHAnsi" w:hAnsiTheme="minorHAnsi" w:eastAsiaTheme="minorHAnsi" w:cstheme="minorBidi"/>
        <w:b w:val="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6"/>
  </w:num>
  <w:num w:numId="4">
    <w:abstractNumId w:val="0"/>
  </w:num>
  <w:num w:numId="5">
    <w:abstractNumId w:val="5"/>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44E"/>
    <w:rsid w:val="00004C8B"/>
    <w:rsid w:val="00014ED7"/>
    <w:rsid w:val="00036036"/>
    <w:rsid w:val="00042401"/>
    <w:rsid w:val="00046A87"/>
    <w:rsid w:val="00052557"/>
    <w:rsid w:val="000536CD"/>
    <w:rsid w:val="00097826"/>
    <w:rsid w:val="000B03C6"/>
    <w:rsid w:val="000B73DB"/>
    <w:rsid w:val="000C0DDB"/>
    <w:rsid w:val="000C187E"/>
    <w:rsid w:val="000C1F96"/>
    <w:rsid w:val="000D02C0"/>
    <w:rsid w:val="000F3DCF"/>
    <w:rsid w:val="00104552"/>
    <w:rsid w:val="0010709F"/>
    <w:rsid w:val="00114D20"/>
    <w:rsid w:val="0013383C"/>
    <w:rsid w:val="0014349B"/>
    <w:rsid w:val="00160273"/>
    <w:rsid w:val="00164057"/>
    <w:rsid w:val="00167D99"/>
    <w:rsid w:val="00172096"/>
    <w:rsid w:val="001A525B"/>
    <w:rsid w:val="001A5DEA"/>
    <w:rsid w:val="001C0D7F"/>
    <w:rsid w:val="001C4446"/>
    <w:rsid w:val="001D0349"/>
    <w:rsid w:val="001D2207"/>
    <w:rsid w:val="001E285D"/>
    <w:rsid w:val="001F4AD9"/>
    <w:rsid w:val="00211D5E"/>
    <w:rsid w:val="00215B37"/>
    <w:rsid w:val="00234E45"/>
    <w:rsid w:val="002433D2"/>
    <w:rsid w:val="00250F6A"/>
    <w:rsid w:val="00264C64"/>
    <w:rsid w:val="00267C5C"/>
    <w:rsid w:val="00281D3E"/>
    <w:rsid w:val="00292D77"/>
    <w:rsid w:val="00295BD9"/>
    <w:rsid w:val="002A4876"/>
    <w:rsid w:val="002F120C"/>
    <w:rsid w:val="00304B99"/>
    <w:rsid w:val="00304CB4"/>
    <w:rsid w:val="003170C1"/>
    <w:rsid w:val="0032417B"/>
    <w:rsid w:val="0032688B"/>
    <w:rsid w:val="00364EA8"/>
    <w:rsid w:val="003A09F1"/>
    <w:rsid w:val="003B2B79"/>
    <w:rsid w:val="003B2FC8"/>
    <w:rsid w:val="003D2A98"/>
    <w:rsid w:val="003D4F97"/>
    <w:rsid w:val="00421DD8"/>
    <w:rsid w:val="00422156"/>
    <w:rsid w:val="00437115"/>
    <w:rsid w:val="004754D7"/>
    <w:rsid w:val="00487A52"/>
    <w:rsid w:val="00494082"/>
    <w:rsid w:val="004A0180"/>
    <w:rsid w:val="004B6E03"/>
    <w:rsid w:val="004D4374"/>
    <w:rsid w:val="004D7CBB"/>
    <w:rsid w:val="004E0774"/>
    <w:rsid w:val="004F6080"/>
    <w:rsid w:val="00503120"/>
    <w:rsid w:val="00505E5C"/>
    <w:rsid w:val="005076CC"/>
    <w:rsid w:val="00507CF5"/>
    <w:rsid w:val="005267BC"/>
    <w:rsid w:val="005335AD"/>
    <w:rsid w:val="00537DA2"/>
    <w:rsid w:val="00540C2E"/>
    <w:rsid w:val="00543602"/>
    <w:rsid w:val="00543CE3"/>
    <w:rsid w:val="005566AF"/>
    <w:rsid w:val="005627F3"/>
    <w:rsid w:val="00583017"/>
    <w:rsid w:val="00593DD5"/>
    <w:rsid w:val="0059770A"/>
    <w:rsid w:val="005A16CE"/>
    <w:rsid w:val="005A5087"/>
    <w:rsid w:val="005D1ECF"/>
    <w:rsid w:val="005F08E4"/>
    <w:rsid w:val="00602A63"/>
    <w:rsid w:val="00617E91"/>
    <w:rsid w:val="00650DA3"/>
    <w:rsid w:val="00653817"/>
    <w:rsid w:val="00670B48"/>
    <w:rsid w:val="006735D5"/>
    <w:rsid w:val="00685495"/>
    <w:rsid w:val="006A5531"/>
    <w:rsid w:val="006D057D"/>
    <w:rsid w:val="006D142C"/>
    <w:rsid w:val="006E3155"/>
    <w:rsid w:val="006F3D21"/>
    <w:rsid w:val="007040A3"/>
    <w:rsid w:val="00706E2C"/>
    <w:rsid w:val="0072083A"/>
    <w:rsid w:val="0072358A"/>
    <w:rsid w:val="00723D83"/>
    <w:rsid w:val="00726A25"/>
    <w:rsid w:val="0074682C"/>
    <w:rsid w:val="007723AA"/>
    <w:rsid w:val="00782EFE"/>
    <w:rsid w:val="007862DE"/>
    <w:rsid w:val="007B272E"/>
    <w:rsid w:val="007B5986"/>
    <w:rsid w:val="007E23C2"/>
    <w:rsid w:val="007E2643"/>
    <w:rsid w:val="00801636"/>
    <w:rsid w:val="008233DC"/>
    <w:rsid w:val="008311FE"/>
    <w:rsid w:val="00833669"/>
    <w:rsid w:val="00837201"/>
    <w:rsid w:val="0086725B"/>
    <w:rsid w:val="00873651"/>
    <w:rsid w:val="008867B7"/>
    <w:rsid w:val="008C2FC5"/>
    <w:rsid w:val="008C561A"/>
    <w:rsid w:val="008E4781"/>
    <w:rsid w:val="008F044E"/>
    <w:rsid w:val="00920614"/>
    <w:rsid w:val="00927D40"/>
    <w:rsid w:val="00947A26"/>
    <w:rsid w:val="009753D0"/>
    <w:rsid w:val="009916F5"/>
    <w:rsid w:val="00992684"/>
    <w:rsid w:val="009937EE"/>
    <w:rsid w:val="009B26A1"/>
    <w:rsid w:val="009E35FC"/>
    <w:rsid w:val="009F6039"/>
    <w:rsid w:val="00A1770D"/>
    <w:rsid w:val="00A53E39"/>
    <w:rsid w:val="00A55AA6"/>
    <w:rsid w:val="00AA0712"/>
    <w:rsid w:val="00AA1959"/>
    <w:rsid w:val="00AC1914"/>
    <w:rsid w:val="00AC4216"/>
    <w:rsid w:val="00AC498F"/>
    <w:rsid w:val="00AF7612"/>
    <w:rsid w:val="00B04850"/>
    <w:rsid w:val="00B057FA"/>
    <w:rsid w:val="00B47948"/>
    <w:rsid w:val="00B522F4"/>
    <w:rsid w:val="00B77F82"/>
    <w:rsid w:val="00B904E1"/>
    <w:rsid w:val="00B934ED"/>
    <w:rsid w:val="00BA2278"/>
    <w:rsid w:val="00BC38E5"/>
    <w:rsid w:val="00BC5D05"/>
    <w:rsid w:val="00BD6530"/>
    <w:rsid w:val="00BD661A"/>
    <w:rsid w:val="00BD7A7B"/>
    <w:rsid w:val="00C14C56"/>
    <w:rsid w:val="00C37EA6"/>
    <w:rsid w:val="00C947EB"/>
    <w:rsid w:val="00CA1BF1"/>
    <w:rsid w:val="00CA28FA"/>
    <w:rsid w:val="00CB1CBE"/>
    <w:rsid w:val="00CE12AE"/>
    <w:rsid w:val="00D25B4C"/>
    <w:rsid w:val="00D31EA3"/>
    <w:rsid w:val="00D369A2"/>
    <w:rsid w:val="00D52D2C"/>
    <w:rsid w:val="00D565B3"/>
    <w:rsid w:val="00D75DF9"/>
    <w:rsid w:val="00DC3CB4"/>
    <w:rsid w:val="00DD3269"/>
    <w:rsid w:val="00DF0CD3"/>
    <w:rsid w:val="00E044CD"/>
    <w:rsid w:val="00E15AB5"/>
    <w:rsid w:val="00E228B5"/>
    <w:rsid w:val="00E23D6D"/>
    <w:rsid w:val="00E47633"/>
    <w:rsid w:val="00E82E11"/>
    <w:rsid w:val="00EA4E58"/>
    <w:rsid w:val="00EA70A2"/>
    <w:rsid w:val="00EC34DA"/>
    <w:rsid w:val="00EF7F5F"/>
    <w:rsid w:val="00F05EA0"/>
    <w:rsid w:val="00F16088"/>
    <w:rsid w:val="00F44B3A"/>
    <w:rsid w:val="00F5679D"/>
    <w:rsid w:val="00F62F23"/>
    <w:rsid w:val="00F64D8C"/>
    <w:rsid w:val="00F71AE7"/>
    <w:rsid w:val="00F872CA"/>
    <w:rsid w:val="00F93F36"/>
    <w:rsid w:val="00F94581"/>
    <w:rsid w:val="00FC27CF"/>
    <w:rsid w:val="00FE2814"/>
    <w:rsid w:val="00FE3047"/>
    <w:rsid w:val="00FF368A"/>
    <w:rsid w:val="56BC3ED4"/>
    <w:rsid w:val="673F77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styleId="2">
    <w:name w:val="heading 1"/>
    <w:basedOn w:val="1"/>
    <w:next w:val="1"/>
    <w:link w:val="1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character" w:styleId="10">
    <w:name w:val="Strong"/>
    <w:basedOn w:val="4"/>
    <w:qFormat/>
    <w:uiPriority w:val="22"/>
    <w:rPr>
      <w:b/>
      <w:bCs/>
    </w:rPr>
  </w:style>
  <w:style w:type="character" w:customStyle="1" w:styleId="11">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2">
    <w:name w:val="Heading 2 Char"/>
    <w:basedOn w:val="4"/>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13">
    <w:name w:val="List Paragraph"/>
    <w:basedOn w:val="1"/>
    <w:qFormat/>
    <w:uiPriority w:val="34"/>
    <w:pPr>
      <w:ind w:left="720"/>
      <w:contextualSpacing/>
    </w:pPr>
  </w:style>
  <w:style w:type="character" w:customStyle="1" w:styleId="14">
    <w:name w:val="Balloon Text Char"/>
    <w:basedOn w:val="4"/>
    <w:link w:val="6"/>
    <w:semiHidden/>
    <w:qFormat/>
    <w:uiPriority w:val="99"/>
    <w:rPr>
      <w:rFonts w:ascii="Tahoma" w:hAnsi="Tahoma" w:cs="Tahoma"/>
      <w:sz w:val="16"/>
      <w:szCs w:val="16"/>
    </w:rPr>
  </w:style>
  <w:style w:type="character" w:customStyle="1" w:styleId="15">
    <w:name w:val="Header Char"/>
    <w:basedOn w:val="4"/>
    <w:link w:val="8"/>
    <w:qFormat/>
    <w:uiPriority w:val="99"/>
  </w:style>
  <w:style w:type="character" w:customStyle="1" w:styleId="16">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5.xml"/><Relationship Id="rId31" Type="http://schemas.openxmlformats.org/officeDocument/2006/relationships/customXml" Target="../customXml/item4.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AA91B70807B2F4E990BAD725544A44A" ma:contentTypeVersion="2" ma:contentTypeDescription="Create a new document." ma:contentTypeScope="" ma:versionID="a30d7bacd1775203cbf4d4d75d44d589">
  <xsd:schema xmlns:xsd="http://www.w3.org/2001/XMLSchema" xmlns:xs="http://www.w3.org/2001/XMLSchema" xmlns:p="http://schemas.microsoft.com/office/2006/metadata/properties" xmlns:ns3="d3cda606-9260-490c-a422-e56ec135698d" targetNamespace="http://schemas.microsoft.com/office/2006/metadata/properties" ma:root="true" ma:fieldsID="914f5597518e54526abe71f6d67657fa" ns3:_="">
    <xsd:import namespace="d3cda606-9260-490c-a422-e56ec135698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da606-9260-490c-a422-e56ec13569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25F963-A4D7-4A0F-948E-F1BF860ADDE2}">
  <ds:schemaRefs/>
</ds:datastoreItem>
</file>

<file path=customXml/itemProps3.xml><?xml version="1.0" encoding="utf-8"?>
<ds:datastoreItem xmlns:ds="http://schemas.openxmlformats.org/officeDocument/2006/customXml" ds:itemID="{C9BDF76B-8FAC-4355-B380-33C47D21EE34}">
  <ds:schemaRefs/>
</ds:datastoreItem>
</file>

<file path=customXml/itemProps4.xml><?xml version="1.0" encoding="utf-8"?>
<ds:datastoreItem xmlns:ds="http://schemas.openxmlformats.org/officeDocument/2006/customXml" ds:itemID="{25AFBD33-9064-4E58-9FC3-1461180F1934}">
  <ds:schemaRefs/>
</ds:datastoreItem>
</file>

<file path=customXml/itemProps5.xml><?xml version="1.0" encoding="utf-8"?>
<ds:datastoreItem xmlns:ds="http://schemas.openxmlformats.org/officeDocument/2006/customXml" ds:itemID="{EF892AE2-9E36-43B4-B30F-3DBAC89C17BF}">
  <ds:schemaRefs/>
</ds:datastoreItem>
</file>

<file path=docProps/app.xml><?xml version="1.0" encoding="utf-8"?>
<Properties xmlns="http://schemas.openxmlformats.org/officeDocument/2006/extended-properties" xmlns:vt="http://schemas.openxmlformats.org/officeDocument/2006/docPropsVTypes">
  <Template>Normal.dotm</Template>
  <Company>School of Engineering</Company>
  <Pages>14</Pages>
  <Words>1756</Words>
  <Characters>10014</Characters>
  <Lines>83</Lines>
  <Paragraphs>23</Paragraphs>
  <TotalTime>86</TotalTime>
  <ScaleCrop>false</ScaleCrop>
  <LinksUpToDate>false</LinksUpToDate>
  <CharactersWithSpaces>11747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2024-01-04T12:00:00Z</dcterms:created>
  <dc:creator>User</dc:creator>
  <cp:lastModifiedBy>WPS_1653850156</cp:lastModifiedBy>
  <cp:lastPrinted>2011-10-10T11:46:00Z</cp:lastPrinted>
  <dcterms:modified xsi:type="dcterms:W3CDTF">2024-05-15T12:50:20Z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0x0101008AA91B70807B2F4E990BAD725544A44A</vt:lpwstr>
  </property>
  <property fmtid="{D5CDD505-2E9C-101B-9397-08002B2CF9AE}" pid="3" name="KSOProductBuildVer">
    <vt:lpwstr>1033-12.2.0.16909</vt:lpwstr>
  </property>
  <property fmtid="{D5CDD505-2E9C-101B-9397-08002B2CF9AE}" pid="4" name="ICV">
    <vt:lpwstr>EDE32B0067404DD4A25A9007D5AF9EEA_12</vt:lpwstr>
  </property>
</Properties>
</file>