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Arial" w:hAnsi="Arial" w:eastAsia="Cambria" w:cs="Arial"/>
          <w:color w:val="0070C0"/>
          <w:sz w:val="32"/>
          <w:szCs w:val="32"/>
        </w:rPr>
      </w:pPr>
      <w:r>
        <w:rPr>
          <w:rFonts w:ascii="Arial" w:hAnsi="Arial" w:eastAsia="Arial" w:cs="Arial"/>
          <w:color w:val="0070C0"/>
          <w:sz w:val="32"/>
          <w:szCs w:val="32"/>
          <w:highlight w:val="white"/>
        </w:rPr>
        <w:t>Workshop 6 - Week 8 - CSY2085 – Server Administration and Security</w:t>
      </w:r>
    </w:p>
    <w:p>
      <w:pPr>
        <w:pStyle w:val="3"/>
        <w:jc w:val="center"/>
        <w:rPr>
          <w:rFonts w:ascii="Calibri Light" w:hAnsi="Calibri Light" w:cs="Calibri Light"/>
          <w:b w:val="0"/>
          <w:bCs w:val="0"/>
          <w:color w:val="0070C0"/>
          <w:sz w:val="28"/>
          <w:szCs w:val="28"/>
        </w:rPr>
      </w:pPr>
      <w:r>
        <w:rPr>
          <w:rFonts w:ascii="Calibri Light" w:hAnsi="Calibri Light" w:cs="Calibri Light"/>
          <w:b w:val="0"/>
          <w:bCs w:val="0"/>
          <w:color w:val="0070C0"/>
          <w:sz w:val="28"/>
          <w:szCs w:val="28"/>
        </w:rPr>
        <w:t>Workshop: Linux Server VM on Google Cloud</w:t>
      </w:r>
    </w:p>
    <w:p>
      <w:pPr>
        <w:pStyle w:val="3"/>
        <w:jc w:val="center"/>
        <w:rPr>
          <w:rFonts w:ascii="Calibri Light" w:hAnsi="Calibri Light" w:cs="Calibri Light"/>
          <w:b w:val="0"/>
          <w:bCs w:val="0"/>
          <w:color w:val="0070C0"/>
          <w:sz w:val="28"/>
          <w:szCs w:val="28"/>
        </w:rPr>
      </w:pPr>
      <w:r>
        <w:rPr>
          <w:rFonts w:asciiTheme="minorHAnsi" w:hAnsiTheme="minorHAnsi" w:cstheme="minorHAnsi"/>
          <w:color w:val="0070C0"/>
          <w:sz w:val="22"/>
          <w:szCs w:val="22"/>
          <w:lang w:eastAsia="en-US"/>
        </w:rPr>
        <w:t>Getting Google Cloud Credit</w:t>
      </w:r>
    </w:p>
    <w:p>
      <w:pPr>
        <w:rPr>
          <w:rFonts w:hint="default"/>
          <w:lang w:val="en-US"/>
        </w:rPr>
      </w:pPr>
      <w:r>
        <w:t>STUDENT NAME</w:t>
      </w:r>
      <w:r>
        <w:rPr>
          <w:rFonts w:hint="default"/>
          <w:lang w:val="en-US"/>
        </w:rPr>
        <w:t>: Muhammad Raza</w:t>
      </w:r>
    </w:p>
    <w:p>
      <w:pPr>
        <w:rPr>
          <w:rFonts w:hint="default"/>
          <w:lang w:val="en-US"/>
        </w:rPr>
      </w:pPr>
      <w:r>
        <w:t>STUDENT NUMBER</w:t>
      </w:r>
      <w:r>
        <w:rPr>
          <w:rFonts w:hint="default"/>
          <w:lang w:val="en-US"/>
        </w:rPr>
        <w:t>: 21624838</w:t>
      </w:r>
    </w:p>
    <w:p>
      <w:pPr>
        <w:pStyle w:val="3"/>
        <w:rPr>
          <w:rFonts w:asciiTheme="minorHAnsi" w:hAnsiTheme="minorHAnsi" w:cstheme="minorHAnsi"/>
          <w:color w:val="0070C0"/>
          <w:sz w:val="22"/>
          <w:szCs w:val="22"/>
          <w:lang w:eastAsia="en-US"/>
        </w:rPr>
      </w:pPr>
    </w:p>
    <w:p>
      <w:pPr>
        <w:pStyle w:val="3"/>
        <w:rPr>
          <w:rFonts w:asciiTheme="minorHAnsi" w:hAnsiTheme="minorHAnsi" w:cstheme="minorHAnsi"/>
          <w:color w:val="0070C0"/>
          <w:sz w:val="22"/>
          <w:szCs w:val="22"/>
          <w:lang w:eastAsia="en-US"/>
        </w:rPr>
      </w:pPr>
      <w:r>
        <w:rPr>
          <w:rFonts w:asciiTheme="minorHAnsi" w:hAnsiTheme="minorHAnsi" w:cstheme="minorHAnsi"/>
          <w:color w:val="0070C0"/>
          <w:sz w:val="22"/>
          <w:szCs w:val="22"/>
          <w:lang w:eastAsia="en-US"/>
        </w:rPr>
        <w:t>Task 1 - Creating a Ubuntu VM Instance on Google Cloud</w:t>
      </w:r>
    </w:p>
    <w:p>
      <w:pPr>
        <w:pStyle w:val="20"/>
        <w:numPr>
          <w:ilvl w:val="0"/>
          <w:numId w:val="1"/>
        </w:numPr>
        <w:rPr>
          <w:rFonts w:asciiTheme="minorHAnsi" w:hAnsiTheme="minorHAnsi" w:cstheme="minorHAnsi"/>
        </w:rPr>
      </w:pPr>
      <w:r>
        <w:rPr>
          <w:rFonts w:asciiTheme="minorHAnsi" w:hAnsiTheme="minorHAnsi" w:cstheme="minorHAnsi"/>
        </w:rPr>
        <w:t>Capture your  Server screen and paste it here</w:t>
      </w:r>
    </w:p>
    <w:p>
      <w:pPr>
        <w:rPr>
          <w:rFonts w:hint="default" w:cstheme="minorHAnsi"/>
          <w:lang w:val="en-US"/>
        </w:rPr>
      </w:pPr>
      <w:r>
        <w:rPr>
          <w:rFonts w:hint="default" w:cstheme="minorHAnsi"/>
          <w:lang w:val="en-US"/>
        </w:rPr>
        <w:drawing>
          <wp:inline distT="0" distB="0" distL="114300" distR="114300">
            <wp:extent cx="5726430" cy="3797935"/>
            <wp:effectExtent l="0" t="0" r="7620" b="12065"/>
            <wp:docPr id="1" name="Picture 1"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1"/>
                    <pic:cNvPicPr>
                      <a:picLocks noChangeAspect="1"/>
                    </pic:cNvPicPr>
                  </pic:nvPicPr>
                  <pic:blipFill>
                    <a:blip r:embed="rId6"/>
                    <a:stretch>
                      <a:fillRect/>
                    </a:stretch>
                  </pic:blipFill>
                  <pic:spPr>
                    <a:xfrm>
                      <a:off x="0" y="0"/>
                      <a:ext cx="5726430" cy="3797935"/>
                    </a:xfrm>
                    <a:prstGeom prst="rect">
                      <a:avLst/>
                    </a:prstGeom>
                  </pic:spPr>
                </pic:pic>
              </a:graphicData>
            </a:graphic>
          </wp:inline>
        </w:drawing>
      </w:r>
    </w:p>
    <w:p>
      <w:pPr>
        <w:pStyle w:val="20"/>
        <w:numPr>
          <w:ilvl w:val="0"/>
          <w:numId w:val="1"/>
        </w:numPr>
        <w:rPr>
          <w:rFonts w:asciiTheme="minorHAnsi" w:hAnsiTheme="minorHAnsi" w:cstheme="minorHAnsi"/>
        </w:rPr>
      </w:pPr>
      <w:r>
        <w:rPr>
          <w:rFonts w:asciiTheme="minorHAnsi" w:hAnsiTheme="minorHAnsi" w:cstheme="minorHAnsi"/>
        </w:rPr>
        <w:t xml:space="preserve">Go Back to the Google Cloud Console and take a note of your server’s IP Addresses shown there. </w:t>
      </w:r>
    </w:p>
    <w:p>
      <w:pPr>
        <w:pStyle w:val="20"/>
        <w:rPr>
          <w:rFonts w:asciiTheme="minorHAnsi" w:hAnsiTheme="minorHAnsi" w:cstheme="minorHAnsi"/>
        </w:rPr>
      </w:pPr>
    </w:p>
    <w:p>
      <w:pPr>
        <w:pStyle w:val="20"/>
        <w:rPr>
          <w:rFonts w:asciiTheme="minorHAnsi" w:hAnsiTheme="minorHAnsi" w:cstheme="minorHAnsi"/>
          <w:b/>
        </w:rPr>
      </w:pPr>
      <w:r>
        <w:rPr>
          <w:rFonts w:asciiTheme="minorHAnsi" w:hAnsiTheme="minorHAnsi" w:cstheme="minorHAnsi"/>
          <w:b/>
        </w:rPr>
        <w:t xml:space="preserve">Internal IP address:  </w:t>
      </w:r>
      <w:r>
        <w:rPr>
          <w:rFonts w:hint="default" w:asciiTheme="minorHAnsi" w:hAnsiTheme="minorHAnsi"/>
          <w:b/>
        </w:rPr>
        <w:t>10.150.0.2</w:t>
      </w:r>
    </w:p>
    <w:p>
      <w:pPr>
        <w:pStyle w:val="20"/>
        <w:rPr>
          <w:rFonts w:hint="default" w:asciiTheme="minorHAnsi" w:hAnsiTheme="minorHAnsi" w:cstheme="minorHAnsi"/>
          <w:b/>
          <w:lang w:val="en-US"/>
        </w:rPr>
      </w:pPr>
      <w:r>
        <w:rPr>
          <w:rFonts w:asciiTheme="minorHAnsi" w:hAnsiTheme="minorHAnsi" w:cstheme="minorHAnsi"/>
          <w:b/>
        </w:rPr>
        <w:t>External IP address:</w:t>
      </w:r>
      <w:r>
        <w:rPr>
          <w:rFonts w:hint="default" w:asciiTheme="minorHAnsi" w:hAnsiTheme="minorHAnsi" w:cstheme="minorHAnsi"/>
          <w:b/>
          <w:lang w:val="en-US"/>
        </w:rPr>
        <w:t xml:space="preserve"> </w:t>
      </w:r>
      <w:r>
        <w:rPr>
          <w:rFonts w:hint="default" w:asciiTheme="minorHAnsi" w:hAnsiTheme="minorHAnsi"/>
          <w:b/>
          <w:lang w:val="en-US"/>
        </w:rPr>
        <w:t>34.86.26.253</w:t>
      </w:r>
    </w:p>
    <w:p>
      <w:pPr>
        <w:pStyle w:val="20"/>
        <w:rPr>
          <w:rFonts w:asciiTheme="minorHAnsi" w:hAnsiTheme="minorHAnsi" w:cstheme="minorHAnsi"/>
        </w:rPr>
      </w:pPr>
    </w:p>
    <w:p>
      <w:pPr>
        <w:pStyle w:val="20"/>
        <w:rPr>
          <w:rFonts w:asciiTheme="minorHAnsi" w:hAnsiTheme="minorHAnsi" w:cstheme="minorHAnsi"/>
          <w:b/>
          <w:color w:val="000000" w:themeColor="text1"/>
          <w14:textFill>
            <w14:solidFill>
              <w14:schemeClr w14:val="tx1"/>
            </w14:solidFill>
          </w14:textFill>
        </w:rPr>
      </w:pPr>
      <w:r>
        <w:rPr>
          <w:rFonts w:asciiTheme="minorHAnsi" w:hAnsiTheme="minorHAnsi" w:cstheme="minorHAnsi"/>
          <w:b/>
          <w:color w:val="000000" w:themeColor="text1"/>
          <w14:textFill>
            <w14:solidFill>
              <w14:schemeClr w14:val="tx1"/>
            </w14:solidFill>
          </w14:textFill>
        </w:rPr>
        <w:t xml:space="preserve">Question: What’s the significance of these two addresses? </w:t>
      </w:r>
    </w:p>
    <w:p>
      <w:pPr>
        <w:pStyle w:val="20"/>
        <w:rPr>
          <w:rFonts w:asciiTheme="minorHAnsi" w:hAnsiTheme="minorHAnsi" w:cstheme="minorHAnsi"/>
          <w:b/>
          <w:color w:val="000000" w:themeColor="text1"/>
          <w14:textFill>
            <w14:solidFill>
              <w14:schemeClr w14:val="tx1"/>
            </w14:solidFill>
          </w14:textFill>
        </w:rPr>
      </w:pPr>
      <w:r>
        <w:rPr>
          <w:rFonts w:ascii="Segoe UI" w:hAnsi="Segoe UI" w:eastAsia="Segoe UI" w:cs="Segoe UI"/>
          <w:i w:val="0"/>
          <w:iCs w:val="0"/>
          <w:caps w:val="0"/>
          <w:color w:val="0D0D0D"/>
          <w:spacing w:val="0"/>
          <w:sz w:val="24"/>
          <w:szCs w:val="24"/>
          <w:shd w:val="clear" w:fill="FFFFFF"/>
        </w:rPr>
        <w:t>The internal IP address (10.150.0.2) is used for communication within the virtual network, ensuring private and secure connections between VMs. The external IP address (34.86.26.253) allows access from the internet, enabling external users to connect to the VM.</w:t>
      </w:r>
    </w:p>
    <w:p>
      <w:pPr>
        <w:pStyle w:val="20"/>
        <w:rPr>
          <w:rFonts w:asciiTheme="minorHAnsi" w:hAnsiTheme="minorHAnsi" w:cstheme="minorHAnsi"/>
        </w:rPr>
      </w:pPr>
    </w:p>
    <w:p>
      <w:pPr>
        <w:pStyle w:val="20"/>
        <w:rPr>
          <w:rFonts w:asciiTheme="minorHAnsi" w:hAnsiTheme="minorHAnsi" w:cstheme="minorHAnsi"/>
          <w:b/>
          <w:bCs/>
        </w:rPr>
      </w:pPr>
      <w:r>
        <w:rPr>
          <w:rFonts w:asciiTheme="minorHAnsi" w:hAnsiTheme="minorHAnsi" w:cstheme="minorHAnsi"/>
          <w:b/>
          <w:bCs/>
        </w:rPr>
        <w:t>How do you display the IP address in the Linux shell?</w:t>
      </w:r>
    </w:p>
    <w:p>
      <w:pPr>
        <w:bidi w:val="0"/>
        <w:ind w:firstLine="770" w:firstLineChars="350"/>
      </w:pPr>
      <w:r>
        <w:t>To display the IP address, you can use the command ifconfig</w:t>
      </w:r>
      <w:r>
        <w:rPr>
          <w:rFonts w:hint="default"/>
        </w:rPr>
        <w:t xml:space="preserve"> after installing net-tools with </w:t>
      </w:r>
      <w:r>
        <w:rPr>
          <w:rFonts w:hint="default"/>
          <w:lang w:val="en-US"/>
        </w:rPr>
        <w:t xml:space="preserve"> </w:t>
      </w:r>
      <w:r>
        <w:rPr>
          <w:rFonts w:hint="default"/>
        </w:rPr>
        <w:t>sudo apt install net-tools.</w:t>
      </w:r>
    </w:p>
    <w:p>
      <w:pPr>
        <w:pStyle w:val="20"/>
        <w:rPr>
          <w:rFonts w:asciiTheme="minorHAnsi" w:hAnsiTheme="minorHAnsi" w:cstheme="minorHAnsi"/>
        </w:rPr>
      </w:pPr>
    </w:p>
    <w:p>
      <w:pPr>
        <w:pStyle w:val="20"/>
        <w:numPr>
          <w:ilvl w:val="0"/>
          <w:numId w:val="1"/>
        </w:numPr>
        <w:rPr>
          <w:rFonts w:asciiTheme="minorHAnsi" w:hAnsiTheme="minorHAnsi" w:cstheme="minorHAnsi"/>
        </w:rPr>
      </w:pPr>
      <w:r>
        <w:rPr>
          <w:rFonts w:asciiTheme="minorHAnsi" w:hAnsiTheme="minorHAnsi" w:cstheme="minorHAnsi"/>
        </w:rPr>
        <w:t>Capture your screen and paste it here</w:t>
      </w:r>
    </w:p>
    <w:p>
      <w:pPr>
        <w:pStyle w:val="20"/>
        <w:rPr>
          <w:rFonts w:hint="default" w:asciiTheme="minorHAnsi" w:hAnsiTheme="minorHAnsi" w:cstheme="minorHAnsi"/>
          <w:lang w:val="en-US"/>
        </w:rPr>
      </w:pPr>
      <w:r>
        <w:rPr>
          <w:rFonts w:hint="default" w:asciiTheme="minorHAnsi" w:hAnsiTheme="minorHAnsi" w:cstheme="minorHAnsi"/>
          <w:lang w:val="en-US"/>
        </w:rPr>
        <w:drawing>
          <wp:inline distT="0" distB="0" distL="114300" distR="114300">
            <wp:extent cx="5730875" cy="3783965"/>
            <wp:effectExtent l="0" t="0" r="3175" b="6985"/>
            <wp:docPr id="2" name="Picture 2"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2"/>
                    <pic:cNvPicPr>
                      <a:picLocks noChangeAspect="1"/>
                    </pic:cNvPicPr>
                  </pic:nvPicPr>
                  <pic:blipFill>
                    <a:blip r:embed="rId7"/>
                    <a:stretch>
                      <a:fillRect/>
                    </a:stretch>
                  </pic:blipFill>
                  <pic:spPr>
                    <a:xfrm>
                      <a:off x="0" y="0"/>
                      <a:ext cx="5730875" cy="3783965"/>
                    </a:xfrm>
                    <a:prstGeom prst="rect">
                      <a:avLst/>
                    </a:prstGeom>
                  </pic:spPr>
                </pic:pic>
              </a:graphicData>
            </a:graphic>
          </wp:inline>
        </w:drawing>
      </w:r>
    </w:p>
    <w:p>
      <w:pPr>
        <w:pStyle w:val="3"/>
        <w:rPr>
          <w:rFonts w:asciiTheme="minorHAnsi" w:hAnsiTheme="minorHAnsi" w:cstheme="minorHAnsi"/>
          <w:color w:val="0070C0"/>
          <w:sz w:val="22"/>
          <w:szCs w:val="22"/>
        </w:rPr>
      </w:pPr>
      <w:r>
        <w:rPr>
          <w:rFonts w:asciiTheme="minorHAnsi" w:hAnsiTheme="minorHAnsi" w:cstheme="minorHAnsi"/>
          <w:color w:val="0070C0"/>
          <w:sz w:val="22"/>
          <w:szCs w:val="22"/>
        </w:rPr>
        <w:t>Task 2  - Linux Bash Shell Commands</w:t>
      </w:r>
    </w:p>
    <w:p>
      <w:pPr>
        <w:pStyle w:val="20"/>
        <w:ind w:left="1440"/>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 xml:space="preserve">Capture the screen, showing the new user and their group </w:t>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b/>
          <w:color w:val="000000" w:themeColor="text1"/>
          <w14:textFill>
            <w14:solidFill>
              <w14:schemeClr w14:val="tx1"/>
            </w14:solidFill>
          </w14:textFill>
        </w:rPr>
        <w:drawing>
          <wp:inline distT="0" distB="0" distL="114300" distR="114300">
            <wp:extent cx="5730875" cy="2091055"/>
            <wp:effectExtent l="0" t="0" r="3175" b="4445"/>
            <wp:docPr id="3" name="Picture 3"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3"/>
                    <pic:cNvPicPr>
                      <a:picLocks noChangeAspect="1"/>
                    </pic:cNvPicPr>
                  </pic:nvPicPr>
                  <pic:blipFill>
                    <a:blip r:embed="rId8"/>
                    <a:stretch>
                      <a:fillRect/>
                    </a:stretch>
                  </pic:blipFill>
                  <pic:spPr>
                    <a:xfrm>
                      <a:off x="0" y="0"/>
                      <a:ext cx="5730875" cy="2091055"/>
                    </a:xfrm>
                    <a:prstGeom prst="rect">
                      <a:avLst/>
                    </a:prstGeom>
                  </pic:spPr>
                </pic:pic>
              </a:graphicData>
            </a:graphic>
          </wp:inline>
        </w:drawing>
      </w:r>
      <w:r>
        <w:rPr>
          <w:rFonts w:asciiTheme="minorHAnsi" w:hAnsiTheme="minorHAnsi" w:cstheme="minorHAnsi"/>
          <w:b/>
          <w:color w:val="000000" w:themeColor="text1"/>
          <w14:textFill>
            <w14:solidFill>
              <w14:schemeClr w14:val="tx1"/>
            </w14:solidFill>
          </w14:textFill>
        </w:rPr>
        <w:br w:type="textWrapping"/>
      </w:r>
    </w:p>
    <w:p>
      <w:pPr>
        <w:pStyle w:val="20"/>
        <w:numPr>
          <w:ilvl w:val="1"/>
          <w:numId w:val="2"/>
        </w:numPr>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Capture the screen, showing the new user’s details, and paste the screen below:</w:t>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color w:val="000000" w:themeColor="text1"/>
          <w14:textFill>
            <w14:solidFill>
              <w14:schemeClr w14:val="tx1"/>
            </w14:solidFill>
          </w14:textFill>
        </w:rPr>
        <w:drawing>
          <wp:inline distT="0" distB="0" distL="114300" distR="114300">
            <wp:extent cx="5726430" cy="1057910"/>
            <wp:effectExtent l="0" t="0" r="7620" b="8890"/>
            <wp:docPr id="4" name="Picture 4" descr="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4"/>
                    <pic:cNvPicPr>
                      <a:picLocks noChangeAspect="1"/>
                    </pic:cNvPicPr>
                  </pic:nvPicPr>
                  <pic:blipFill>
                    <a:blip r:embed="rId9"/>
                    <a:stretch>
                      <a:fillRect/>
                    </a:stretch>
                  </pic:blipFill>
                  <pic:spPr>
                    <a:xfrm>
                      <a:off x="0" y="0"/>
                      <a:ext cx="5726430" cy="1057910"/>
                    </a:xfrm>
                    <a:prstGeom prst="rect">
                      <a:avLst/>
                    </a:prstGeom>
                  </pic:spPr>
                </pic:pic>
              </a:graphicData>
            </a:graphic>
          </wp:inline>
        </w:drawing>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b/>
          <w:color w:val="000000" w:themeColor="text1"/>
          <w14:textFill>
            <w14:solidFill>
              <w14:schemeClr w14:val="tx1"/>
            </w14:solidFill>
          </w14:textFill>
        </w:rPr>
        <w:t>Question: Could you do this, and why?</w:t>
      </w:r>
      <w:r>
        <w:rPr>
          <w:rFonts w:asciiTheme="minorHAnsi" w:hAnsiTheme="minorHAnsi" w:cstheme="minorHAnsi"/>
          <w:color w:val="000000" w:themeColor="text1"/>
          <w14:textFill>
            <w14:solidFill>
              <w14:schemeClr w14:val="tx1"/>
            </w14:solidFill>
          </w14:textFill>
        </w:rPr>
        <w:t xml:space="preserve"> </w:t>
      </w:r>
      <w:r>
        <w:rPr>
          <w:rFonts w:asciiTheme="minorHAnsi" w:hAnsiTheme="minorHAnsi" w:cstheme="minorHAnsi"/>
          <w:color w:val="000000" w:themeColor="text1"/>
          <w14:textFill>
            <w14:solidFill>
              <w14:schemeClr w14:val="tx1"/>
            </w14:solidFill>
          </w14:textFill>
        </w:rPr>
        <w:br w:type="textWrapping"/>
      </w:r>
      <w:r>
        <w:rPr>
          <w:rFonts w:ascii="Segoe UI" w:hAnsi="Segoe UI" w:eastAsia="Segoe UI" w:cs="Segoe UI"/>
          <w:i w:val="0"/>
          <w:iCs w:val="0"/>
          <w:caps w:val="0"/>
          <w:color w:val="0D0D0D"/>
          <w:spacing w:val="0"/>
          <w:sz w:val="24"/>
          <w:szCs w:val="24"/>
          <w:shd w:val="clear" w:fill="FFFFFF"/>
        </w:rPr>
        <w:t xml:space="preserve">No, you couldn't access the restricted directory </w:t>
      </w:r>
      <w:r>
        <w:rPr>
          <w:rStyle w:val="16"/>
        </w:rPr>
        <w:t>/root</w:t>
      </w:r>
      <w:r>
        <w:rPr>
          <w:rStyle w:val="16"/>
          <w:rFonts w:hint="default"/>
        </w:rPr>
        <w:t xml:space="preserve"> </w:t>
      </w:r>
      <w:r>
        <w:rPr>
          <w:rFonts w:hint="default" w:ascii="Segoe UI" w:hAnsi="Segoe UI" w:eastAsia="Segoe UI" w:cs="Segoe UI"/>
          <w:i w:val="0"/>
          <w:iCs w:val="0"/>
          <w:caps w:val="0"/>
          <w:color w:val="0D0D0D"/>
          <w:spacing w:val="0"/>
          <w:sz w:val="24"/>
          <w:szCs w:val="24"/>
          <w:shd w:val="clear" w:fill="FFFFFF"/>
        </w:rPr>
        <w:t>because normal users do not have permission to view root's files without elevated privileges.</w:t>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color w:val="000000" w:themeColor="text1"/>
          <w14:textFill>
            <w14:solidFill>
              <w14:schemeClr w14:val="tx1"/>
            </w14:solidFill>
          </w14:textFill>
        </w:rPr>
        <w:t>Capture the screen, showing the sudoers file:</w:t>
      </w:r>
      <w:r>
        <w:rPr>
          <w:rFonts w:asciiTheme="minorHAnsi" w:hAnsiTheme="minorHAnsi" w:cstheme="minorHAnsi"/>
          <w:color w:val="000000" w:themeColor="text1"/>
          <w14:textFill>
            <w14:solidFill>
              <w14:schemeClr w14:val="tx1"/>
            </w14:solidFill>
          </w14:textFill>
        </w:rPr>
        <w:br w:type="textWrapping"/>
      </w:r>
    </w:p>
    <w:p>
      <w:pPr>
        <w:pStyle w:val="20"/>
        <w:numPr>
          <w:numId w:val="0"/>
        </w:numPr>
        <w:ind w:left="1080" w:leftChars="0"/>
        <w:rPr>
          <w:rFonts w:hint="default" w:asciiTheme="minorHAnsi" w:hAnsiTheme="minorHAnsi" w:cstheme="minorHAnsi"/>
          <w:color w:val="000000" w:themeColor="text1"/>
          <w:lang w:val="en-US"/>
          <w14:textFill>
            <w14:solidFill>
              <w14:schemeClr w14:val="tx1"/>
            </w14:solidFill>
          </w14:textFill>
        </w:rPr>
      </w:pPr>
      <w:r>
        <w:rPr>
          <w:rFonts w:hint="default" w:asciiTheme="minorHAnsi" w:hAnsiTheme="minorHAnsi" w:cstheme="minorHAnsi"/>
          <w:color w:val="000000" w:themeColor="text1"/>
          <w:lang w:val="en-US"/>
          <w14:textFill>
            <w14:solidFill>
              <w14:schemeClr w14:val="tx1"/>
            </w14:solidFill>
          </w14:textFill>
        </w:rPr>
        <w:drawing>
          <wp:inline distT="0" distB="0" distL="114300" distR="114300">
            <wp:extent cx="5726430" cy="3315335"/>
            <wp:effectExtent l="0" t="0" r="7620" b="18415"/>
            <wp:docPr id="5" name="Picture 5" descr="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5"/>
                    <pic:cNvPicPr>
                      <a:picLocks noChangeAspect="1"/>
                    </pic:cNvPicPr>
                  </pic:nvPicPr>
                  <pic:blipFill>
                    <a:blip r:embed="rId10"/>
                    <a:stretch>
                      <a:fillRect/>
                    </a:stretch>
                  </pic:blipFill>
                  <pic:spPr>
                    <a:xfrm>
                      <a:off x="0" y="0"/>
                      <a:ext cx="5726430" cy="3315335"/>
                    </a:xfrm>
                    <a:prstGeom prst="rect">
                      <a:avLst/>
                    </a:prstGeom>
                  </pic:spPr>
                </pic:pic>
              </a:graphicData>
            </a:graphic>
          </wp:inline>
        </w:drawing>
      </w:r>
    </w:p>
    <w:p>
      <w:pPr>
        <w:pStyle w:val="20"/>
        <w:numPr>
          <w:ilvl w:val="1"/>
          <w:numId w:val="2"/>
        </w:numPr>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Capture the screen, showing the root user's files and paste the screenshot below:</w:t>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color w:val="000000" w:themeColor="text1"/>
          <w14:textFill>
            <w14:solidFill>
              <w14:schemeClr w14:val="tx1"/>
            </w14:solidFill>
          </w14:textFill>
        </w:rPr>
        <w:drawing>
          <wp:inline distT="0" distB="0" distL="114300" distR="114300">
            <wp:extent cx="4826000" cy="1943100"/>
            <wp:effectExtent l="0" t="0" r="12700" b="0"/>
            <wp:docPr id="7" name="Picture 7"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6"/>
                    <pic:cNvPicPr>
                      <a:picLocks noChangeAspect="1"/>
                    </pic:cNvPicPr>
                  </pic:nvPicPr>
                  <pic:blipFill>
                    <a:blip r:embed="rId11"/>
                    <a:stretch>
                      <a:fillRect/>
                    </a:stretch>
                  </pic:blipFill>
                  <pic:spPr>
                    <a:xfrm>
                      <a:off x="0" y="0"/>
                      <a:ext cx="4826000" cy="1943100"/>
                    </a:xfrm>
                    <a:prstGeom prst="rect">
                      <a:avLst/>
                    </a:prstGeom>
                  </pic:spPr>
                </pic:pic>
              </a:graphicData>
            </a:graphic>
          </wp:inline>
        </w:drawing>
      </w:r>
    </w:p>
    <w:p>
      <w:pPr>
        <w:pStyle w:val="20"/>
        <w:numPr>
          <w:ilvl w:val="1"/>
          <w:numId w:val="2"/>
        </w:numPr>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You should now get a display of the directories and files that you have just created in a tree-like structure:</w:t>
      </w:r>
      <w:r>
        <w:rPr>
          <w:rFonts w:asciiTheme="minorHAnsi" w:hAnsiTheme="minorHAnsi" w:cstheme="minorHAnsi"/>
          <w:color w:val="000000" w:themeColor="text1"/>
          <w14:textFill>
            <w14:solidFill>
              <w14:schemeClr w14:val="tx1"/>
            </w14:solidFill>
          </w14:textFill>
        </w:rPr>
        <w:br w:type="textWrapping"/>
      </w:r>
      <w:r>
        <w:rPr>
          <w:rFonts w:asciiTheme="minorHAnsi" w:hAnsiTheme="minorHAnsi" w:cstheme="minorHAnsi"/>
          <w:color w:val="000000" w:themeColor="text1"/>
          <w14:textFill>
            <w14:solidFill>
              <w14:schemeClr w14:val="tx1"/>
            </w14:solidFill>
          </w14:textFill>
        </w:rPr>
        <w:drawing>
          <wp:inline distT="0" distB="0" distL="114300" distR="114300">
            <wp:extent cx="5725795" cy="4404360"/>
            <wp:effectExtent l="0" t="0" r="8255" b="15240"/>
            <wp:docPr id="8" name="Picture 8"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6"/>
                    <pic:cNvPicPr>
                      <a:picLocks noChangeAspect="1"/>
                    </pic:cNvPicPr>
                  </pic:nvPicPr>
                  <pic:blipFill>
                    <a:blip r:embed="rId12"/>
                    <a:stretch>
                      <a:fillRect/>
                    </a:stretch>
                  </pic:blipFill>
                  <pic:spPr>
                    <a:xfrm>
                      <a:off x="0" y="0"/>
                      <a:ext cx="5725795" cy="4404360"/>
                    </a:xfrm>
                    <a:prstGeom prst="rect">
                      <a:avLst/>
                    </a:prstGeom>
                  </pic:spPr>
                </pic:pic>
              </a:graphicData>
            </a:graphic>
          </wp:inline>
        </w:drawing>
      </w:r>
      <w:r>
        <w:rPr>
          <w:rFonts w:asciiTheme="minorHAnsi" w:hAnsiTheme="minorHAnsi" w:cstheme="minorHAnsi"/>
          <w:color w:val="000000" w:themeColor="text1"/>
          <w14:textFill>
            <w14:solidFill>
              <w14:schemeClr w14:val="tx1"/>
            </w14:solidFill>
          </w14:textFill>
        </w:rPr>
        <w:br w:type="textWrapping"/>
      </w:r>
    </w:p>
    <w:p>
      <w:pPr>
        <w:pStyle w:val="20"/>
        <w:numPr>
          <w:ilvl w:val="1"/>
          <w:numId w:val="2"/>
        </w:numPr>
        <w:rPr>
          <w:rFonts w:asciiTheme="minorHAnsi" w:hAnsiTheme="minorHAnsi" w:cstheme="minorHAnsi"/>
          <w:b/>
          <w:color w:val="FF0000"/>
        </w:rPr>
      </w:pPr>
      <w:r>
        <w:rPr>
          <w:rFonts w:asciiTheme="minorHAnsi" w:hAnsiTheme="minorHAnsi" w:cstheme="minorHAnsi"/>
          <w:color w:val="000000" w:themeColor="text1"/>
          <w14:textFill>
            <w14:solidFill>
              <w14:schemeClr w14:val="tx1"/>
            </w14:solidFill>
          </w14:textFill>
        </w:rPr>
        <w:t xml:space="preserve">Now, using the </w:t>
      </w:r>
      <w:r>
        <w:rPr>
          <w:rFonts w:asciiTheme="minorHAnsi" w:hAnsiTheme="minorHAnsi" w:cstheme="minorHAnsi"/>
          <w:color w:val="000000" w:themeColor="text1"/>
          <w:u w:val="single"/>
          <w14:textFill>
            <w14:solidFill>
              <w14:schemeClr w14:val="tx1"/>
            </w14:solidFill>
          </w14:textFill>
        </w:rPr>
        <w:t>same commands</w:t>
      </w:r>
      <w:r>
        <w:rPr>
          <w:rFonts w:asciiTheme="minorHAnsi" w:hAnsiTheme="minorHAnsi" w:cstheme="minorHAnsi"/>
          <w:color w:val="000000" w:themeColor="text1"/>
          <w14:textFill>
            <w14:solidFill>
              <w14:schemeClr w14:val="tx1"/>
            </w14:solidFill>
          </w14:textFill>
        </w:rPr>
        <w:t xml:space="preserve"> that you have just learnt, create the following directory arrangements:</w:t>
      </w:r>
      <w:r>
        <w:rPr>
          <w:rFonts w:asciiTheme="minorHAnsi" w:hAnsiTheme="minorHAnsi" w:cstheme="minorHAnsi"/>
          <w:color w:val="000000" w:themeColor="text1"/>
          <w14:textFill>
            <w14:solidFill>
              <w14:schemeClr w14:val="tx1"/>
            </w14:solidFill>
          </w14:textFill>
        </w:rPr>
        <w:br w:type="textWrapping"/>
      </w:r>
    </w:p>
    <w:p>
      <w:pPr>
        <w:rPr>
          <w:rFonts w:cstheme="minorHAnsi"/>
          <w:b/>
        </w:rPr>
      </w:pPr>
      <w:r>
        <w:rPr>
          <w:rFonts w:asciiTheme="minorHAnsi" w:hAnsiTheme="minorHAnsi" w:cstheme="minorHAnsi"/>
          <w:color w:val="000000" w:themeColor="text1"/>
          <w14:textFill>
            <w14:solidFill>
              <w14:schemeClr w14:val="tx1"/>
            </w14:solidFill>
          </w14:textFill>
        </w:rPr>
        <w:drawing>
          <wp:inline distT="0" distB="0" distL="114300" distR="114300">
            <wp:extent cx="5730875" cy="3854450"/>
            <wp:effectExtent l="0" t="0" r="3175" b="12700"/>
            <wp:docPr id="9" name="Picture 9" descr="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7"/>
                    <pic:cNvPicPr>
                      <a:picLocks noChangeAspect="1"/>
                    </pic:cNvPicPr>
                  </pic:nvPicPr>
                  <pic:blipFill>
                    <a:blip r:embed="rId13"/>
                    <a:stretch>
                      <a:fillRect/>
                    </a:stretch>
                  </pic:blipFill>
                  <pic:spPr>
                    <a:xfrm>
                      <a:off x="0" y="0"/>
                      <a:ext cx="5730875" cy="3854450"/>
                    </a:xfrm>
                    <a:prstGeom prst="rect">
                      <a:avLst/>
                    </a:prstGeom>
                  </pic:spPr>
                </pic:pic>
              </a:graphicData>
            </a:graphic>
          </wp:inline>
        </w:drawing>
      </w:r>
      <w:r>
        <w:rPr>
          <w:rFonts w:asciiTheme="minorHAnsi" w:hAnsiTheme="minorHAnsi" w:cstheme="minorHAnsi"/>
          <w:color w:val="000000" w:themeColor="text1"/>
          <w14:textFill>
            <w14:solidFill>
              <w14:schemeClr w14:val="tx1"/>
            </w14:solidFill>
          </w14:textFill>
        </w:rPr>
        <w:br w:type="textWrapping"/>
      </w:r>
      <w:r>
        <w:rPr>
          <w:rFonts w:cstheme="minorHAnsi"/>
          <w:b/>
        </w:rPr>
        <w:t>Final Questions:</w:t>
      </w:r>
    </w:p>
    <w:p>
      <w:pPr>
        <w:pStyle w:val="20"/>
        <w:numPr>
          <w:ilvl w:val="0"/>
          <w:numId w:val="3"/>
        </w:numPr>
        <w:rPr>
          <w:rFonts w:cstheme="minorHAnsi"/>
        </w:rPr>
      </w:pPr>
      <w:r>
        <w:rPr>
          <w:rFonts w:cstheme="minorHAnsi"/>
        </w:rPr>
        <w:t xml:space="preserve">Why do you think we are managing the Linux server in text mode rather than graphical mode? (Write what you think. </w:t>
      </w:r>
      <w:r>
        <w:rPr>
          <w:rFonts w:cstheme="minorHAnsi"/>
        </w:rPr>
        <w:br w:type="textWrapping"/>
      </w:r>
      <w:r>
        <w:rPr>
          <w:rFonts w:ascii="Segoe UI" w:hAnsi="Segoe UI" w:eastAsia="Segoe UI" w:cs="Segoe UI"/>
          <w:i w:val="0"/>
          <w:iCs w:val="0"/>
          <w:caps w:val="0"/>
          <w:color w:val="0D0D0D"/>
          <w:spacing w:val="0"/>
          <w:sz w:val="24"/>
          <w:szCs w:val="24"/>
          <w:shd w:val="clear" w:fill="FFFFFF"/>
        </w:rPr>
        <w:t>Managing the Linux server in text mode is more resource-efficient, provides greater control, and is essential for environments without graphical interfaces. It's also the standard for server management and automation.</w:t>
      </w:r>
    </w:p>
    <w:p>
      <w:pPr>
        <w:pStyle w:val="20"/>
        <w:numPr>
          <w:numId w:val="0"/>
        </w:numPr>
        <w:ind w:left="360" w:leftChars="0"/>
        <w:rPr>
          <w:rFonts w:cstheme="minorHAnsi"/>
        </w:rPr>
      </w:pPr>
    </w:p>
    <w:p>
      <w:pPr>
        <w:pStyle w:val="20"/>
        <w:numPr>
          <w:ilvl w:val="0"/>
          <w:numId w:val="3"/>
        </w:numPr>
        <w:rPr>
          <w:rFonts w:cstheme="minorHAnsi"/>
        </w:rPr>
      </w:pPr>
      <w:r>
        <w:rPr>
          <w:rFonts w:cstheme="minorHAnsi"/>
        </w:rPr>
        <w:t>What are the advantages of having your server on the cloud? What are the disadvantages?</w:t>
      </w:r>
    </w:p>
    <w:p>
      <w:pPr>
        <w:rPr>
          <w:rFonts w:cstheme="minorHAnsi"/>
          <w:b/>
          <w:color w:val="000000" w:themeColor="text1"/>
          <w14:textFill>
            <w14:solidFill>
              <w14:schemeClr w14:val="tx1"/>
            </w14:solidFill>
          </w14:textFill>
        </w:rPr>
      </w:pPr>
      <w:r>
        <w:rPr>
          <w:rFonts w:ascii="Segoe UI" w:hAnsi="Segoe UI" w:eastAsia="Segoe UI" w:cs="Segoe UI"/>
          <w:i w:val="0"/>
          <w:iCs w:val="0"/>
          <w:caps w:val="0"/>
          <w:color w:val="0D0D0D"/>
          <w:spacing w:val="0"/>
          <w:sz w:val="24"/>
          <w:szCs w:val="24"/>
          <w:shd w:val="clear" w:fill="FFFFFF"/>
        </w:rPr>
        <w:t>Advantages: Scalability, cost-efficiency, accessibility from anywhere, and reduced physical hardware maintenance. Disadvantages: Potential security risks, reliance on internet connectivity, and possible downtime due to service provider issues.</w:t>
      </w:r>
      <w:bookmarkStart w:id="0" w:name="_GoBack"/>
      <w:bookmarkEnd w:id="0"/>
    </w:p>
    <w:p>
      <w:pPr>
        <w:rPr>
          <w:rFonts w:cstheme="minorHAns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27410"/>
    <w:multiLevelType w:val="multilevel"/>
    <w:tmpl w:val="071274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7832D65"/>
    <w:multiLevelType w:val="multilevel"/>
    <w:tmpl w:val="17832D65"/>
    <w:lvl w:ilvl="0" w:tentative="0">
      <w:start w:val="1"/>
      <w:numFmt w:val="decimal"/>
      <w:lvlText w:val="%1)"/>
      <w:lvlJc w:val="left"/>
      <w:pPr>
        <w:ind w:left="720" w:hanging="360"/>
      </w:pPr>
      <w:rPr>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4097BD9"/>
    <w:multiLevelType w:val="multilevel"/>
    <w:tmpl w:val="64097BD9"/>
    <w:lvl w:ilvl="0" w:tentative="0">
      <w:start w:val="1"/>
      <w:numFmt w:val="decimal"/>
      <w:lvlText w:val="%1)"/>
      <w:lvlJc w:val="left"/>
      <w:pPr>
        <w:ind w:left="720" w:hanging="360"/>
      </w:pPr>
    </w:lvl>
    <w:lvl w:ilvl="1" w:tentative="0">
      <w:start w:val="1"/>
      <w:numFmt w:val="lowerLetter"/>
      <w:lvlText w:val="%2."/>
      <w:lvlJc w:val="left"/>
      <w:pPr>
        <w:ind w:left="1440" w:hanging="360"/>
      </w:pPr>
      <w:rPr>
        <w:color w:val="000000" w:themeColor="text1"/>
        <w14:textFill>
          <w14:solidFill>
            <w14:schemeClr w14:val="tx1"/>
          </w14:solidFill>
        </w14:textFil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AC6"/>
    <w:rsid w:val="00017FD9"/>
    <w:rsid w:val="00050DE5"/>
    <w:rsid w:val="00056C35"/>
    <w:rsid w:val="000C3192"/>
    <w:rsid w:val="00185223"/>
    <w:rsid w:val="001A599D"/>
    <w:rsid w:val="001F3DC9"/>
    <w:rsid w:val="00213165"/>
    <w:rsid w:val="0022182E"/>
    <w:rsid w:val="00264AC6"/>
    <w:rsid w:val="002668D0"/>
    <w:rsid w:val="002E4464"/>
    <w:rsid w:val="00312900"/>
    <w:rsid w:val="003C418D"/>
    <w:rsid w:val="004B6D3B"/>
    <w:rsid w:val="004D52C8"/>
    <w:rsid w:val="0052257C"/>
    <w:rsid w:val="0059684B"/>
    <w:rsid w:val="005C4E4A"/>
    <w:rsid w:val="005D0797"/>
    <w:rsid w:val="00614775"/>
    <w:rsid w:val="00643149"/>
    <w:rsid w:val="00682572"/>
    <w:rsid w:val="006C220A"/>
    <w:rsid w:val="006F700C"/>
    <w:rsid w:val="006F7CDB"/>
    <w:rsid w:val="00723909"/>
    <w:rsid w:val="00734F84"/>
    <w:rsid w:val="00745C21"/>
    <w:rsid w:val="00781C88"/>
    <w:rsid w:val="007D1228"/>
    <w:rsid w:val="007D6EBD"/>
    <w:rsid w:val="00833F2C"/>
    <w:rsid w:val="00836A7D"/>
    <w:rsid w:val="008412CA"/>
    <w:rsid w:val="00855032"/>
    <w:rsid w:val="00857CB3"/>
    <w:rsid w:val="008B0B83"/>
    <w:rsid w:val="008D2A7F"/>
    <w:rsid w:val="008D3BE5"/>
    <w:rsid w:val="00936D05"/>
    <w:rsid w:val="00954E0A"/>
    <w:rsid w:val="0096342B"/>
    <w:rsid w:val="009C42D7"/>
    <w:rsid w:val="009F28CE"/>
    <w:rsid w:val="00A349DB"/>
    <w:rsid w:val="00A971AD"/>
    <w:rsid w:val="00B40A2D"/>
    <w:rsid w:val="00B44581"/>
    <w:rsid w:val="00B74DFE"/>
    <w:rsid w:val="00BE0B01"/>
    <w:rsid w:val="00BF2713"/>
    <w:rsid w:val="00C8210D"/>
    <w:rsid w:val="00C856FF"/>
    <w:rsid w:val="00D07D39"/>
    <w:rsid w:val="00D70903"/>
    <w:rsid w:val="00D8529A"/>
    <w:rsid w:val="00D917DE"/>
    <w:rsid w:val="00DD37B8"/>
    <w:rsid w:val="00DF3477"/>
    <w:rsid w:val="00E80BAB"/>
    <w:rsid w:val="00E86415"/>
    <w:rsid w:val="00E97424"/>
    <w:rsid w:val="00EB3DF4"/>
    <w:rsid w:val="00EB5761"/>
    <w:rsid w:val="00EF2F1E"/>
    <w:rsid w:val="00F91754"/>
    <w:rsid w:val="00FB10FB"/>
    <w:rsid w:val="00FC682A"/>
    <w:rsid w:val="00FD65B3"/>
    <w:rsid w:val="00FF15C8"/>
    <w:rsid w:val="033824C1"/>
    <w:rsid w:val="05E10D06"/>
    <w:rsid w:val="135359F7"/>
    <w:rsid w:val="164B34E1"/>
    <w:rsid w:val="24CB2AA4"/>
    <w:rsid w:val="34E41523"/>
    <w:rsid w:val="47537D18"/>
    <w:rsid w:val="47AA3864"/>
    <w:rsid w:val="59317436"/>
    <w:rsid w:val="5E2636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link w:val="1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paragraph" w:styleId="3">
    <w:name w:val="heading 2"/>
    <w:basedOn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paragraph" w:styleId="4">
    <w:name w:val="heading 3"/>
    <w:basedOn w:val="1"/>
    <w:next w:val="1"/>
    <w:link w:val="19"/>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rPr>
  </w:style>
  <w:style w:type="paragraph" w:styleId="9">
    <w:name w:val="annotation text"/>
    <w:basedOn w:val="1"/>
    <w:link w:val="23"/>
    <w:semiHidden/>
    <w:unhideWhenUsed/>
    <w:uiPriority w:val="99"/>
    <w:pPr>
      <w:spacing w:line="240" w:lineRule="auto"/>
    </w:pPr>
    <w:rPr>
      <w:sz w:val="20"/>
      <w:szCs w:val="20"/>
    </w:rPr>
  </w:style>
  <w:style w:type="paragraph" w:styleId="10">
    <w:name w:val="annotation subject"/>
    <w:basedOn w:val="9"/>
    <w:next w:val="9"/>
    <w:link w:val="24"/>
    <w:semiHidden/>
    <w:unhideWhenUsed/>
    <w:qFormat/>
    <w:uiPriority w:val="99"/>
    <w:rPr>
      <w:b/>
      <w:bCs/>
    </w:rPr>
  </w:style>
  <w:style w:type="character" w:styleId="11">
    <w:name w:val="FollowedHyperlink"/>
    <w:basedOn w:val="5"/>
    <w:semiHidden/>
    <w:unhideWhenUsed/>
    <w:qFormat/>
    <w:uiPriority w:val="99"/>
    <w:rPr>
      <w:color w:val="800080" w:themeColor="followedHyperlink"/>
      <w:u w:val="single"/>
      <w14:textFill>
        <w14:solidFill>
          <w14:schemeClr w14:val="folHlink"/>
        </w14:solidFill>
      </w14:textFill>
    </w:rPr>
  </w:style>
  <w:style w:type="character" w:styleId="12">
    <w:name w:val="HTML Code"/>
    <w:basedOn w:val="5"/>
    <w:semiHidden/>
    <w:unhideWhenUsed/>
    <w:uiPriority w:val="99"/>
    <w:rPr>
      <w:rFonts w:ascii="Courier New" w:hAnsi="Courier New" w:cs="Courier New"/>
      <w:sz w:val="20"/>
      <w:szCs w:val="20"/>
    </w:rPr>
  </w:style>
  <w:style w:type="paragraph" w:styleId="13">
    <w:name w:val="HTML Preformatted"/>
    <w:basedOn w:val="1"/>
    <w:link w:val="2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14">
    <w:name w:val="Hyperlink"/>
    <w:basedOn w:val="5"/>
    <w:unhideWhenUsed/>
    <w:qFormat/>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16">
    <w:name w:val="Strong"/>
    <w:basedOn w:val="5"/>
    <w:qFormat/>
    <w:uiPriority w:val="22"/>
    <w:rPr>
      <w:b/>
      <w:bCs/>
    </w:rPr>
  </w:style>
  <w:style w:type="character" w:customStyle="1" w:styleId="17">
    <w:name w:val="Heading 1 Char"/>
    <w:basedOn w:val="5"/>
    <w:link w:val="2"/>
    <w:qFormat/>
    <w:uiPriority w:val="9"/>
    <w:rPr>
      <w:rFonts w:ascii="Times New Roman" w:hAnsi="Times New Roman" w:eastAsia="Times New Roman" w:cs="Times New Roman"/>
      <w:b/>
      <w:bCs/>
      <w:kern w:val="36"/>
      <w:sz w:val="48"/>
      <w:szCs w:val="48"/>
      <w:lang w:eastAsia="en-GB"/>
    </w:rPr>
  </w:style>
  <w:style w:type="character" w:customStyle="1" w:styleId="18">
    <w:name w:val="Heading 2 Char"/>
    <w:basedOn w:val="5"/>
    <w:link w:val="3"/>
    <w:qFormat/>
    <w:uiPriority w:val="9"/>
    <w:rPr>
      <w:rFonts w:ascii="Times New Roman" w:hAnsi="Times New Roman" w:eastAsia="Times New Roman" w:cs="Times New Roman"/>
      <w:b/>
      <w:bCs/>
      <w:sz w:val="36"/>
      <w:szCs w:val="36"/>
      <w:lang w:eastAsia="en-GB"/>
    </w:rPr>
  </w:style>
  <w:style w:type="character" w:customStyle="1" w:styleId="19">
    <w:name w:val="Heading 3 Char"/>
    <w:basedOn w:val="5"/>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20">
    <w:name w:val="List Paragraph"/>
    <w:basedOn w:val="1"/>
    <w:qFormat/>
    <w:uiPriority w:val="34"/>
    <w:pPr>
      <w:ind w:left="720"/>
      <w:contextualSpacing/>
    </w:pPr>
    <w:rPr>
      <w:rFonts w:ascii="Calibri" w:hAnsi="Calibri" w:eastAsia="Calibri" w:cs="Times New Roman"/>
    </w:rPr>
  </w:style>
  <w:style w:type="character" w:customStyle="1" w:styleId="21">
    <w:name w:val="Unresolved Mention1"/>
    <w:basedOn w:val="5"/>
    <w:semiHidden/>
    <w:unhideWhenUsed/>
    <w:qFormat/>
    <w:uiPriority w:val="99"/>
    <w:rPr>
      <w:color w:val="808080"/>
      <w:shd w:val="clear" w:color="auto" w:fill="E6E6E6"/>
    </w:rPr>
  </w:style>
  <w:style w:type="character" w:customStyle="1" w:styleId="22">
    <w:name w:val="Balloon Text Char"/>
    <w:basedOn w:val="5"/>
    <w:link w:val="7"/>
    <w:semiHidden/>
    <w:qFormat/>
    <w:uiPriority w:val="99"/>
    <w:rPr>
      <w:rFonts w:ascii="Tahoma" w:hAnsi="Tahoma" w:cs="Tahoma"/>
      <w:sz w:val="16"/>
      <w:szCs w:val="16"/>
    </w:rPr>
  </w:style>
  <w:style w:type="character" w:customStyle="1" w:styleId="23">
    <w:name w:val="Comment Text Char"/>
    <w:basedOn w:val="5"/>
    <w:link w:val="9"/>
    <w:semiHidden/>
    <w:qFormat/>
    <w:uiPriority w:val="99"/>
    <w:rPr>
      <w:sz w:val="20"/>
      <w:szCs w:val="20"/>
    </w:rPr>
  </w:style>
  <w:style w:type="character" w:customStyle="1" w:styleId="24">
    <w:name w:val="Comment Subject Char"/>
    <w:basedOn w:val="23"/>
    <w:link w:val="10"/>
    <w:semiHidden/>
    <w:qFormat/>
    <w:uiPriority w:val="99"/>
    <w:rPr>
      <w:b/>
      <w:bCs/>
      <w:sz w:val="20"/>
      <w:szCs w:val="20"/>
    </w:rPr>
  </w:style>
  <w:style w:type="character" w:customStyle="1" w:styleId="25">
    <w:name w:val="HTML Preformatted Char"/>
    <w:basedOn w:val="5"/>
    <w:link w:val="13"/>
    <w:semiHidden/>
    <w:qFormat/>
    <w:uiPriority w:val="99"/>
    <w:rPr>
      <w:rFonts w:ascii="Courier New" w:hAnsi="Courier New" w:eastAsia="Times New Roman" w:cs="Courier New"/>
      <w:sz w:val="20"/>
      <w:szCs w:val="20"/>
      <w:lang w:eastAsia="en-GB"/>
    </w:rPr>
  </w:style>
  <w:style w:type="character" w:customStyle="1" w:styleId="26">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BE7F9-0CB0-4EE8-A5CC-C51B7FB1C323}">
  <ds:schemaRefs/>
</ds:datastoreItem>
</file>

<file path=docProps/app.xml><?xml version="1.0" encoding="utf-8"?>
<Properties xmlns="http://schemas.openxmlformats.org/officeDocument/2006/extended-properties" xmlns:vt="http://schemas.openxmlformats.org/officeDocument/2006/docPropsVTypes">
  <Template>Normal</Template>
  <Company>University Of Northampton</Company>
  <Pages>5</Pages>
  <Words>1492</Words>
  <Characters>8505</Characters>
  <Lines>70</Lines>
  <Paragraphs>19</Paragraphs>
  <TotalTime>7</TotalTime>
  <ScaleCrop>false</ScaleCrop>
  <LinksUpToDate>false</LinksUpToDate>
  <CharactersWithSpaces>9978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2024-03-11T12:10:00Z</dcterms:created>
  <dc:creator>Mr Biz</dc:creator>
  <cp:lastModifiedBy>WPS_1653850156</cp:lastModifiedBy>
  <dcterms:modified xsi:type="dcterms:W3CDTF">2024-05-19T17:36:13Z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C31F77E4D0994F2DA74596B6583FEC55_13</vt:lpwstr>
  </property>
</Properties>
</file>