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1170"/>
        <w:tblW w:w="11435" w:type="dxa"/>
        <w:tblLook w:val="04A0" w:firstRow="1" w:lastRow="0" w:firstColumn="1" w:lastColumn="0" w:noHBand="0" w:noVBand="1"/>
      </w:tblPr>
      <w:tblGrid>
        <w:gridCol w:w="946"/>
        <w:gridCol w:w="2190"/>
        <w:gridCol w:w="1523"/>
        <w:gridCol w:w="2309"/>
        <w:gridCol w:w="2309"/>
        <w:gridCol w:w="1104"/>
        <w:gridCol w:w="1292"/>
      </w:tblGrid>
      <w:tr w:rsidR="00237415" w14:paraId="5625F842" w14:textId="77777777" w:rsidTr="00A77803">
        <w:tc>
          <w:tcPr>
            <w:tcW w:w="946" w:type="dxa"/>
          </w:tcPr>
          <w:p w14:paraId="1225D745" w14:textId="73C9A26F" w:rsidR="00237415" w:rsidRPr="00237415" w:rsidRDefault="00237415" w:rsidP="00A77803">
            <w:pPr>
              <w:rPr>
                <w:sz w:val="24"/>
                <w:szCs w:val="24"/>
              </w:rPr>
            </w:pPr>
            <w:r w:rsidRPr="00237415">
              <w:rPr>
                <w:b/>
                <w:sz w:val="24"/>
                <w:szCs w:val="24"/>
              </w:rPr>
              <w:t>Test Case #</w:t>
            </w:r>
          </w:p>
        </w:tc>
        <w:tc>
          <w:tcPr>
            <w:tcW w:w="2190" w:type="dxa"/>
          </w:tcPr>
          <w:p w14:paraId="50C02039" w14:textId="196984B2" w:rsidR="00237415" w:rsidRPr="00237415" w:rsidRDefault="00237415" w:rsidP="00A77803">
            <w:pPr>
              <w:rPr>
                <w:sz w:val="24"/>
                <w:szCs w:val="24"/>
              </w:rPr>
            </w:pPr>
            <w:r w:rsidRPr="00237415">
              <w:rPr>
                <w:b/>
                <w:sz w:val="24"/>
                <w:szCs w:val="24"/>
              </w:rPr>
              <w:t>Action</w:t>
            </w:r>
          </w:p>
        </w:tc>
        <w:tc>
          <w:tcPr>
            <w:tcW w:w="1523" w:type="dxa"/>
          </w:tcPr>
          <w:p w14:paraId="75A10059" w14:textId="00146A9F" w:rsidR="00237415" w:rsidRPr="00237415" w:rsidRDefault="00237415" w:rsidP="00A77803">
            <w:pPr>
              <w:rPr>
                <w:sz w:val="24"/>
                <w:szCs w:val="24"/>
              </w:rPr>
            </w:pPr>
            <w:r w:rsidRPr="00237415">
              <w:rPr>
                <w:b/>
                <w:sz w:val="24"/>
                <w:szCs w:val="24"/>
              </w:rPr>
              <w:t>Requirement #</w:t>
            </w:r>
          </w:p>
        </w:tc>
        <w:tc>
          <w:tcPr>
            <w:tcW w:w="2190" w:type="dxa"/>
          </w:tcPr>
          <w:p w14:paraId="2A4B13F4" w14:textId="77777777" w:rsidR="00237415" w:rsidRPr="00237415" w:rsidRDefault="00237415" w:rsidP="00A77803">
            <w:pPr>
              <w:rPr>
                <w:b/>
                <w:sz w:val="24"/>
                <w:szCs w:val="24"/>
              </w:rPr>
            </w:pPr>
            <w:r w:rsidRPr="00237415">
              <w:rPr>
                <w:b/>
                <w:sz w:val="24"/>
                <w:szCs w:val="24"/>
              </w:rPr>
              <w:t xml:space="preserve">Expected </w:t>
            </w:r>
          </w:p>
          <w:p w14:paraId="3C9747C6" w14:textId="1D494858" w:rsidR="00237415" w:rsidRPr="00237415" w:rsidRDefault="00237415" w:rsidP="00A77803">
            <w:pPr>
              <w:rPr>
                <w:sz w:val="24"/>
                <w:szCs w:val="24"/>
              </w:rPr>
            </w:pPr>
            <w:r w:rsidRPr="00237415">
              <w:rPr>
                <w:b/>
                <w:sz w:val="24"/>
                <w:szCs w:val="24"/>
              </w:rPr>
              <w:t>Results</w:t>
            </w:r>
          </w:p>
        </w:tc>
        <w:tc>
          <w:tcPr>
            <w:tcW w:w="2190" w:type="dxa"/>
          </w:tcPr>
          <w:p w14:paraId="1F690AC6" w14:textId="77777777" w:rsidR="00237415" w:rsidRPr="00237415" w:rsidRDefault="00237415" w:rsidP="00A77803">
            <w:pPr>
              <w:rPr>
                <w:b/>
                <w:sz w:val="24"/>
                <w:szCs w:val="24"/>
              </w:rPr>
            </w:pPr>
            <w:r w:rsidRPr="00237415">
              <w:rPr>
                <w:b/>
                <w:sz w:val="24"/>
                <w:szCs w:val="24"/>
              </w:rPr>
              <w:t xml:space="preserve">Actual </w:t>
            </w:r>
          </w:p>
          <w:p w14:paraId="12A95112" w14:textId="1BCF0741" w:rsidR="00237415" w:rsidRPr="00237415" w:rsidRDefault="00237415" w:rsidP="00A77803">
            <w:pPr>
              <w:rPr>
                <w:sz w:val="24"/>
                <w:szCs w:val="24"/>
              </w:rPr>
            </w:pPr>
            <w:r w:rsidRPr="00237415">
              <w:rPr>
                <w:b/>
                <w:sz w:val="24"/>
                <w:szCs w:val="24"/>
              </w:rPr>
              <w:t>Results</w:t>
            </w:r>
          </w:p>
        </w:tc>
        <w:tc>
          <w:tcPr>
            <w:tcW w:w="1104" w:type="dxa"/>
          </w:tcPr>
          <w:p w14:paraId="0497E6BA" w14:textId="7055FA5D" w:rsidR="00237415" w:rsidRPr="00237415" w:rsidRDefault="00237415" w:rsidP="00A77803">
            <w:pPr>
              <w:rPr>
                <w:sz w:val="24"/>
                <w:szCs w:val="24"/>
              </w:rPr>
            </w:pPr>
            <w:r w:rsidRPr="00237415">
              <w:rPr>
                <w:b/>
                <w:sz w:val="24"/>
                <w:szCs w:val="24"/>
              </w:rPr>
              <w:t>Pass/Fail</w:t>
            </w:r>
          </w:p>
        </w:tc>
        <w:tc>
          <w:tcPr>
            <w:tcW w:w="1292" w:type="dxa"/>
          </w:tcPr>
          <w:p w14:paraId="527B101D" w14:textId="2D72B301" w:rsidR="00237415" w:rsidRPr="00237415" w:rsidRDefault="00237415" w:rsidP="00A77803">
            <w:pPr>
              <w:rPr>
                <w:sz w:val="24"/>
                <w:szCs w:val="24"/>
              </w:rPr>
            </w:pPr>
            <w:r w:rsidRPr="00237415">
              <w:rPr>
                <w:b/>
                <w:sz w:val="24"/>
                <w:szCs w:val="24"/>
              </w:rPr>
              <w:t>Comments</w:t>
            </w:r>
          </w:p>
        </w:tc>
      </w:tr>
      <w:tr w:rsidR="00237415" w14:paraId="48561418" w14:textId="77777777" w:rsidTr="00A77803">
        <w:tc>
          <w:tcPr>
            <w:tcW w:w="946" w:type="dxa"/>
          </w:tcPr>
          <w:p w14:paraId="09B1E002" w14:textId="2088BDF4" w:rsidR="00237415" w:rsidRPr="00237415" w:rsidRDefault="00A77803" w:rsidP="00A77803">
            <w:pPr>
              <w:rPr>
                <w:sz w:val="24"/>
                <w:szCs w:val="24"/>
              </w:rPr>
            </w:pPr>
            <w:r>
              <w:rPr>
                <w:sz w:val="24"/>
                <w:szCs w:val="24"/>
              </w:rPr>
              <w:t>TC_201</w:t>
            </w:r>
          </w:p>
        </w:tc>
        <w:tc>
          <w:tcPr>
            <w:tcW w:w="2190" w:type="dxa"/>
          </w:tcPr>
          <w:p w14:paraId="07EB7303" w14:textId="60E2A42C" w:rsidR="00237415" w:rsidRPr="00237415" w:rsidRDefault="00237415" w:rsidP="00A77803">
            <w:pPr>
              <w:rPr>
                <w:sz w:val="24"/>
                <w:szCs w:val="24"/>
              </w:rPr>
            </w:pPr>
            <w:r w:rsidRPr="00237415">
              <w:rPr>
                <w:sz w:val="24"/>
                <w:szCs w:val="24"/>
              </w:rPr>
              <w:t xml:space="preserve">Enter the website </w:t>
            </w:r>
            <w:r w:rsidRPr="00237415">
              <w:rPr>
                <w:rFonts w:ascii="Times New Roman" w:hAnsi="Times New Roman"/>
                <w:sz w:val="24"/>
                <w:szCs w:val="24"/>
              </w:rPr>
              <w:t>http://www.aiub.edu</w:t>
            </w:r>
          </w:p>
        </w:tc>
        <w:tc>
          <w:tcPr>
            <w:tcW w:w="1523" w:type="dxa"/>
          </w:tcPr>
          <w:p w14:paraId="6EA7FC19" w14:textId="34C000AE" w:rsidR="00237415" w:rsidRPr="00237415" w:rsidRDefault="00237415" w:rsidP="00A77803">
            <w:pPr>
              <w:rPr>
                <w:sz w:val="24"/>
                <w:szCs w:val="24"/>
              </w:rPr>
            </w:pPr>
            <w:r w:rsidRPr="00237415">
              <w:rPr>
                <w:sz w:val="24"/>
                <w:szCs w:val="24"/>
              </w:rPr>
              <w:t>110.0</w:t>
            </w:r>
          </w:p>
        </w:tc>
        <w:tc>
          <w:tcPr>
            <w:tcW w:w="2190" w:type="dxa"/>
          </w:tcPr>
          <w:p w14:paraId="0CDDC82E" w14:textId="1E77ACE5" w:rsidR="00237415" w:rsidRPr="00237415" w:rsidRDefault="00237415" w:rsidP="00A77803">
            <w:pPr>
              <w:pStyle w:val="NoSpacing"/>
              <w:rPr>
                <w:rFonts w:ascii="Times New Roman" w:hAnsi="Times New Roman"/>
                <w:sz w:val="24"/>
                <w:szCs w:val="24"/>
              </w:rPr>
            </w:pPr>
            <w:r w:rsidRPr="00237415">
              <w:rPr>
                <w:rFonts w:ascii="Times New Roman" w:hAnsi="Times New Roman"/>
                <w:sz w:val="24"/>
                <w:szCs w:val="24"/>
              </w:rPr>
              <w:t>http://www.aiub.edu should contain the major items –Web Mail, Login, About Us, Academics, Faculty, Offices, Administration, Miscellaneous, Admission, Contact, and Career.</w:t>
            </w:r>
          </w:p>
          <w:p w14:paraId="3D7F4C42" w14:textId="32587890" w:rsidR="00237415" w:rsidRPr="00237415" w:rsidRDefault="00237415" w:rsidP="00A77803">
            <w:pPr>
              <w:rPr>
                <w:sz w:val="24"/>
                <w:szCs w:val="24"/>
              </w:rPr>
            </w:pPr>
          </w:p>
        </w:tc>
        <w:tc>
          <w:tcPr>
            <w:tcW w:w="2190" w:type="dxa"/>
          </w:tcPr>
          <w:p w14:paraId="64F6CDA2" w14:textId="0F835B82" w:rsidR="00237415" w:rsidRPr="00237415" w:rsidRDefault="00237415" w:rsidP="00A77803">
            <w:pPr>
              <w:pStyle w:val="NoSpacing"/>
              <w:rPr>
                <w:rFonts w:ascii="Times New Roman" w:hAnsi="Times New Roman"/>
                <w:sz w:val="24"/>
                <w:szCs w:val="24"/>
              </w:rPr>
            </w:pPr>
            <w:hyperlink r:id="rId4" w:history="1">
              <w:r w:rsidRPr="00237415">
                <w:rPr>
                  <w:rStyle w:val="Hyperlink"/>
                  <w:rFonts w:ascii="Times New Roman" w:hAnsi="Times New Roman"/>
                  <w:sz w:val="24"/>
                  <w:szCs w:val="24"/>
                </w:rPr>
                <w:t>http://www.aiub.edu</w:t>
              </w:r>
            </w:hyperlink>
            <w:r w:rsidRPr="00237415">
              <w:rPr>
                <w:rFonts w:ascii="Times New Roman" w:hAnsi="Times New Roman"/>
                <w:sz w:val="24"/>
                <w:szCs w:val="24"/>
              </w:rPr>
              <w:t xml:space="preserve"> are not containing the major items</w:t>
            </w:r>
            <w:r w:rsidRPr="00237415">
              <w:rPr>
                <w:rFonts w:ascii="Times New Roman" w:hAnsi="Times New Roman"/>
                <w:sz w:val="24"/>
                <w:szCs w:val="24"/>
              </w:rPr>
              <w:t xml:space="preserve"> Miscellaneous, Career.</w:t>
            </w:r>
          </w:p>
          <w:p w14:paraId="579D5F82" w14:textId="6F145016" w:rsidR="00237415" w:rsidRPr="00237415" w:rsidRDefault="00237415" w:rsidP="00A77803">
            <w:pPr>
              <w:rPr>
                <w:sz w:val="24"/>
                <w:szCs w:val="24"/>
              </w:rPr>
            </w:pPr>
          </w:p>
        </w:tc>
        <w:tc>
          <w:tcPr>
            <w:tcW w:w="1104" w:type="dxa"/>
          </w:tcPr>
          <w:p w14:paraId="4B65EEC5" w14:textId="407A8818" w:rsidR="00237415" w:rsidRPr="00237415" w:rsidRDefault="00237415" w:rsidP="00A77803">
            <w:pPr>
              <w:rPr>
                <w:sz w:val="24"/>
                <w:szCs w:val="24"/>
              </w:rPr>
            </w:pPr>
            <w:r w:rsidRPr="00237415">
              <w:rPr>
                <w:color w:val="FF0000"/>
                <w:sz w:val="24"/>
                <w:szCs w:val="24"/>
              </w:rPr>
              <w:t>Failed</w:t>
            </w:r>
          </w:p>
        </w:tc>
        <w:tc>
          <w:tcPr>
            <w:tcW w:w="1292" w:type="dxa"/>
          </w:tcPr>
          <w:p w14:paraId="2085CEAA" w14:textId="45A5D506" w:rsidR="00237415" w:rsidRPr="00237415" w:rsidRDefault="00237415" w:rsidP="00A77803">
            <w:pPr>
              <w:rPr>
                <w:sz w:val="24"/>
                <w:szCs w:val="24"/>
              </w:rPr>
            </w:pPr>
            <w:r w:rsidRPr="00237415">
              <w:rPr>
                <w:sz w:val="24"/>
                <w:szCs w:val="24"/>
              </w:rPr>
              <w:t>The test case failed</w:t>
            </w:r>
          </w:p>
        </w:tc>
      </w:tr>
      <w:tr w:rsidR="00A77803" w14:paraId="4C5F65AB" w14:textId="77777777" w:rsidTr="00A77803">
        <w:tc>
          <w:tcPr>
            <w:tcW w:w="946" w:type="dxa"/>
          </w:tcPr>
          <w:p w14:paraId="294DA95F" w14:textId="1330434A" w:rsidR="00A77803" w:rsidRPr="00A77803" w:rsidRDefault="00A77803" w:rsidP="00A77803">
            <w:pPr>
              <w:rPr>
                <w:sz w:val="24"/>
                <w:szCs w:val="24"/>
              </w:rPr>
            </w:pPr>
            <w:r w:rsidRPr="00A77803">
              <w:rPr>
                <w:sz w:val="24"/>
                <w:szCs w:val="24"/>
              </w:rPr>
              <w:t>TC_202</w:t>
            </w:r>
          </w:p>
        </w:tc>
        <w:tc>
          <w:tcPr>
            <w:tcW w:w="2190" w:type="dxa"/>
          </w:tcPr>
          <w:p w14:paraId="23677462" w14:textId="13B8ADBD" w:rsidR="00A77803" w:rsidRPr="00A77803" w:rsidRDefault="00A77803" w:rsidP="00A77803">
            <w:pPr>
              <w:rPr>
                <w:sz w:val="24"/>
                <w:szCs w:val="24"/>
              </w:rPr>
            </w:pPr>
            <w:r w:rsidRPr="00A77803">
              <w:rPr>
                <w:sz w:val="24"/>
                <w:szCs w:val="24"/>
              </w:rPr>
              <w:t>Put the mouse pointer over About Us</w:t>
            </w:r>
          </w:p>
        </w:tc>
        <w:tc>
          <w:tcPr>
            <w:tcW w:w="1523" w:type="dxa"/>
          </w:tcPr>
          <w:p w14:paraId="52E8A965" w14:textId="2EEDF05F" w:rsidR="00A77803" w:rsidRPr="00A77803" w:rsidRDefault="00A77803" w:rsidP="00A77803">
            <w:pPr>
              <w:rPr>
                <w:sz w:val="24"/>
                <w:szCs w:val="24"/>
              </w:rPr>
            </w:pPr>
            <w:r w:rsidRPr="00A77803">
              <w:rPr>
                <w:sz w:val="24"/>
                <w:szCs w:val="24"/>
              </w:rPr>
              <w:t xml:space="preserve">111.1 </w:t>
            </w:r>
          </w:p>
        </w:tc>
        <w:tc>
          <w:tcPr>
            <w:tcW w:w="2190" w:type="dxa"/>
          </w:tcPr>
          <w:p w14:paraId="792B35A3" w14:textId="77777777" w:rsidR="00A77803" w:rsidRPr="00A77803" w:rsidRDefault="00A77803" w:rsidP="00A77803">
            <w:pPr>
              <w:rPr>
                <w:sz w:val="24"/>
                <w:szCs w:val="24"/>
              </w:rPr>
            </w:pPr>
            <w:r w:rsidRPr="00A77803">
              <w:rPr>
                <w:sz w:val="24"/>
                <w:szCs w:val="24"/>
              </w:rPr>
              <w:t xml:space="preserve">A drop-down list will appear with the items –Home, </w:t>
            </w:r>
          </w:p>
          <w:p w14:paraId="42B760B5" w14:textId="09B5B936" w:rsidR="00A77803" w:rsidRPr="00A77803" w:rsidRDefault="00A77803" w:rsidP="00A77803">
            <w:pPr>
              <w:rPr>
                <w:sz w:val="24"/>
                <w:szCs w:val="24"/>
              </w:rPr>
            </w:pPr>
            <w:r w:rsidRPr="00A77803">
              <w:rPr>
                <w:sz w:val="24"/>
                <w:szCs w:val="24"/>
              </w:rPr>
              <w:t xml:space="preserve">Introduction, General Information, Why study here, Resources, Convocation </w:t>
            </w:r>
          </w:p>
        </w:tc>
        <w:tc>
          <w:tcPr>
            <w:tcW w:w="2190" w:type="dxa"/>
          </w:tcPr>
          <w:p w14:paraId="1005D181" w14:textId="1B8EFDFF" w:rsidR="00A77803" w:rsidRPr="00A77803" w:rsidRDefault="00A77803" w:rsidP="00A77803">
            <w:pPr>
              <w:rPr>
                <w:sz w:val="24"/>
                <w:szCs w:val="24"/>
              </w:rPr>
            </w:pPr>
            <w:r w:rsidRPr="00A77803">
              <w:rPr>
                <w:sz w:val="24"/>
                <w:szCs w:val="24"/>
              </w:rPr>
              <w:t>A drop-down list appears with the items –Home, Introduction, General Information, Why study here, Resources, Convocation</w:t>
            </w:r>
          </w:p>
        </w:tc>
        <w:tc>
          <w:tcPr>
            <w:tcW w:w="1104" w:type="dxa"/>
          </w:tcPr>
          <w:p w14:paraId="4A42FBDC" w14:textId="57B2EE03" w:rsidR="00A77803" w:rsidRPr="00A77803" w:rsidRDefault="00A77803" w:rsidP="00A77803">
            <w:pPr>
              <w:rPr>
                <w:sz w:val="24"/>
                <w:szCs w:val="24"/>
              </w:rPr>
            </w:pPr>
            <w:r w:rsidRPr="00A77803">
              <w:rPr>
                <w:color w:val="00B050"/>
                <w:sz w:val="24"/>
                <w:szCs w:val="24"/>
              </w:rPr>
              <w:t>Passed</w:t>
            </w:r>
          </w:p>
        </w:tc>
        <w:tc>
          <w:tcPr>
            <w:tcW w:w="1292" w:type="dxa"/>
          </w:tcPr>
          <w:p w14:paraId="06C4F108" w14:textId="0661C2C8" w:rsidR="00A77803" w:rsidRPr="00A77803" w:rsidRDefault="00A77803" w:rsidP="00A77803">
            <w:pPr>
              <w:rPr>
                <w:sz w:val="24"/>
                <w:szCs w:val="24"/>
              </w:rPr>
            </w:pPr>
            <w:r w:rsidRPr="00A77803">
              <w:rPr>
                <w:sz w:val="24"/>
                <w:szCs w:val="24"/>
              </w:rPr>
              <w:t>The item passed</w:t>
            </w:r>
          </w:p>
        </w:tc>
      </w:tr>
      <w:tr w:rsidR="00A77803" w14:paraId="5F85DA44" w14:textId="77777777" w:rsidTr="00A77803">
        <w:tc>
          <w:tcPr>
            <w:tcW w:w="946" w:type="dxa"/>
          </w:tcPr>
          <w:p w14:paraId="02CC3FF2" w14:textId="14407B93" w:rsidR="00A77803" w:rsidRPr="00A77803" w:rsidRDefault="00A77803" w:rsidP="00A77803">
            <w:pPr>
              <w:rPr>
                <w:sz w:val="24"/>
                <w:szCs w:val="24"/>
              </w:rPr>
            </w:pPr>
            <w:r w:rsidRPr="00A77803">
              <w:rPr>
                <w:sz w:val="24"/>
                <w:szCs w:val="24"/>
              </w:rPr>
              <w:t>TC_203</w:t>
            </w:r>
          </w:p>
        </w:tc>
        <w:tc>
          <w:tcPr>
            <w:tcW w:w="2190" w:type="dxa"/>
          </w:tcPr>
          <w:p w14:paraId="70BDCCD3" w14:textId="74AE22CC" w:rsidR="00A77803" w:rsidRPr="00A77803" w:rsidRDefault="00A77803" w:rsidP="00A77803">
            <w:pPr>
              <w:rPr>
                <w:sz w:val="24"/>
                <w:szCs w:val="24"/>
              </w:rPr>
            </w:pPr>
            <w:proofErr w:type="gramStart"/>
            <w:r w:rsidRPr="00A77803">
              <w:rPr>
                <w:sz w:val="24"/>
                <w:szCs w:val="24"/>
              </w:rPr>
              <w:t>Click  on</w:t>
            </w:r>
            <w:proofErr w:type="gramEnd"/>
            <w:r w:rsidRPr="00A77803">
              <w:rPr>
                <w:sz w:val="24"/>
                <w:szCs w:val="24"/>
              </w:rPr>
              <w:t xml:space="preserve"> ‘Home’</w:t>
            </w:r>
          </w:p>
        </w:tc>
        <w:tc>
          <w:tcPr>
            <w:tcW w:w="1523" w:type="dxa"/>
          </w:tcPr>
          <w:p w14:paraId="3C67B769" w14:textId="5779E0EC" w:rsidR="00A77803" w:rsidRPr="00A77803" w:rsidRDefault="00A77803" w:rsidP="00A77803">
            <w:pPr>
              <w:rPr>
                <w:sz w:val="24"/>
                <w:szCs w:val="24"/>
              </w:rPr>
            </w:pPr>
            <w:r w:rsidRPr="00A77803">
              <w:rPr>
                <w:sz w:val="24"/>
                <w:szCs w:val="24"/>
              </w:rPr>
              <w:t>111.1.1</w:t>
            </w:r>
          </w:p>
        </w:tc>
        <w:tc>
          <w:tcPr>
            <w:tcW w:w="2190" w:type="dxa"/>
          </w:tcPr>
          <w:p w14:paraId="79B69E77" w14:textId="77777777" w:rsidR="00A77803" w:rsidRPr="00A77803" w:rsidRDefault="00A77803" w:rsidP="00A77803">
            <w:pPr>
              <w:rPr>
                <w:sz w:val="24"/>
                <w:szCs w:val="24"/>
              </w:rPr>
            </w:pPr>
            <w:r w:rsidRPr="00A77803">
              <w:rPr>
                <w:sz w:val="24"/>
                <w:szCs w:val="24"/>
              </w:rPr>
              <w:t xml:space="preserve">Clicking on the ‘Home’ brings to http://www.aiub.edu </w:t>
            </w:r>
          </w:p>
          <w:p w14:paraId="71F4122E" w14:textId="6DEA282C" w:rsidR="00A77803" w:rsidRPr="00A77803" w:rsidRDefault="00A77803" w:rsidP="00A77803">
            <w:pPr>
              <w:rPr>
                <w:sz w:val="24"/>
                <w:szCs w:val="24"/>
              </w:rPr>
            </w:pPr>
            <w:r w:rsidRPr="00A77803">
              <w:rPr>
                <w:sz w:val="24"/>
                <w:szCs w:val="24"/>
              </w:rPr>
              <w:t xml:space="preserve"> </w:t>
            </w:r>
          </w:p>
        </w:tc>
        <w:tc>
          <w:tcPr>
            <w:tcW w:w="2190" w:type="dxa"/>
          </w:tcPr>
          <w:p w14:paraId="3B6A6326" w14:textId="35C7D7A6" w:rsidR="00A77803" w:rsidRPr="00A77803" w:rsidRDefault="00A77803" w:rsidP="00A77803">
            <w:pPr>
              <w:rPr>
                <w:sz w:val="24"/>
                <w:szCs w:val="24"/>
              </w:rPr>
            </w:pPr>
            <w:r w:rsidRPr="00A77803">
              <w:rPr>
                <w:sz w:val="24"/>
                <w:szCs w:val="24"/>
              </w:rPr>
              <w:t xml:space="preserve">Clicking on the ‘Home’ brings </w:t>
            </w:r>
            <w:proofErr w:type="gramStart"/>
            <w:r w:rsidRPr="00A77803">
              <w:rPr>
                <w:sz w:val="24"/>
                <w:szCs w:val="24"/>
              </w:rPr>
              <w:t>to  http://www.aiub.edu</w:t>
            </w:r>
            <w:proofErr w:type="gramEnd"/>
          </w:p>
        </w:tc>
        <w:tc>
          <w:tcPr>
            <w:tcW w:w="1104" w:type="dxa"/>
          </w:tcPr>
          <w:p w14:paraId="7B6A8D21" w14:textId="13768C75" w:rsidR="00A77803" w:rsidRPr="00A77803" w:rsidRDefault="00A77803" w:rsidP="00A77803">
            <w:pPr>
              <w:rPr>
                <w:sz w:val="24"/>
                <w:szCs w:val="24"/>
              </w:rPr>
            </w:pPr>
            <w:r w:rsidRPr="00A77803">
              <w:rPr>
                <w:color w:val="00B050"/>
                <w:sz w:val="24"/>
                <w:szCs w:val="24"/>
              </w:rPr>
              <w:t>Passed</w:t>
            </w:r>
          </w:p>
        </w:tc>
        <w:tc>
          <w:tcPr>
            <w:tcW w:w="1292" w:type="dxa"/>
          </w:tcPr>
          <w:p w14:paraId="41B53382" w14:textId="4F24B8E2" w:rsidR="00A77803" w:rsidRPr="00A77803" w:rsidRDefault="00A77803" w:rsidP="00A77803">
            <w:pPr>
              <w:rPr>
                <w:sz w:val="24"/>
                <w:szCs w:val="24"/>
              </w:rPr>
            </w:pPr>
            <w:r w:rsidRPr="00A77803">
              <w:rPr>
                <w:sz w:val="24"/>
                <w:szCs w:val="24"/>
              </w:rPr>
              <w:t xml:space="preserve">The test case </w:t>
            </w:r>
            <w:r>
              <w:rPr>
                <w:sz w:val="24"/>
                <w:szCs w:val="24"/>
              </w:rPr>
              <w:t>passed</w:t>
            </w:r>
          </w:p>
        </w:tc>
      </w:tr>
      <w:tr w:rsidR="00A77803" w14:paraId="17A8CBC0" w14:textId="77777777" w:rsidTr="00A77803">
        <w:tc>
          <w:tcPr>
            <w:tcW w:w="946" w:type="dxa"/>
          </w:tcPr>
          <w:p w14:paraId="2D134CF4" w14:textId="422C626A" w:rsidR="00A77803" w:rsidRDefault="00A77803" w:rsidP="00A77803">
            <w:r>
              <w:t>TC_204</w:t>
            </w:r>
          </w:p>
        </w:tc>
        <w:tc>
          <w:tcPr>
            <w:tcW w:w="2190" w:type="dxa"/>
          </w:tcPr>
          <w:p w14:paraId="587BF5D8" w14:textId="05A3594F" w:rsidR="00A77803" w:rsidRPr="00A77803" w:rsidRDefault="00A77803" w:rsidP="00A77803">
            <w:pPr>
              <w:rPr>
                <w:sz w:val="24"/>
                <w:szCs w:val="24"/>
              </w:rPr>
            </w:pPr>
            <w:r w:rsidRPr="00A77803">
              <w:rPr>
                <w:sz w:val="24"/>
                <w:szCs w:val="24"/>
              </w:rPr>
              <w:t>Clicking on ‘introduction’</w:t>
            </w:r>
          </w:p>
        </w:tc>
        <w:tc>
          <w:tcPr>
            <w:tcW w:w="1523" w:type="dxa"/>
          </w:tcPr>
          <w:p w14:paraId="26934B11" w14:textId="3E3BBA14" w:rsidR="00A77803" w:rsidRDefault="00A77803" w:rsidP="00A77803">
            <w:r>
              <w:t>111.1.2</w:t>
            </w:r>
          </w:p>
        </w:tc>
        <w:tc>
          <w:tcPr>
            <w:tcW w:w="2190" w:type="dxa"/>
          </w:tcPr>
          <w:p w14:paraId="7754A5A5" w14:textId="1ECD07DB" w:rsidR="00A77803" w:rsidRPr="00A77803" w:rsidRDefault="00A77803" w:rsidP="00A77803">
            <w:pPr>
              <w:pStyle w:val="NoSpacing"/>
              <w:rPr>
                <w:rFonts w:ascii="Times New Roman" w:hAnsi="Times New Roman"/>
                <w:sz w:val="24"/>
                <w:szCs w:val="24"/>
              </w:rPr>
            </w:pPr>
            <w:r w:rsidRPr="00A77803">
              <w:rPr>
                <w:rFonts w:ascii="Times New Roman" w:hAnsi="Times New Roman"/>
                <w:sz w:val="24"/>
                <w:szCs w:val="24"/>
              </w:rPr>
              <w:t>Clicking on ‘Introduction’ brings to a new page titled “Overview of American International University</w:t>
            </w:r>
            <w:r>
              <w:rPr>
                <w:rFonts w:ascii="Times New Roman" w:hAnsi="Times New Roman"/>
                <w:sz w:val="24"/>
                <w:szCs w:val="24"/>
              </w:rPr>
              <w:t>-</w:t>
            </w:r>
            <w:r w:rsidRPr="00A77803">
              <w:rPr>
                <w:rFonts w:ascii="Times New Roman" w:hAnsi="Times New Roman"/>
                <w:sz w:val="24"/>
                <w:szCs w:val="24"/>
              </w:rPr>
              <w:t>Bangladesh (AIUB)” which contains Vision, Mission and Goals of the university</w:t>
            </w:r>
          </w:p>
          <w:p w14:paraId="7BB39EB8" w14:textId="77777777" w:rsidR="00A77803" w:rsidRDefault="00A77803" w:rsidP="00A77803"/>
        </w:tc>
        <w:tc>
          <w:tcPr>
            <w:tcW w:w="2190" w:type="dxa"/>
          </w:tcPr>
          <w:p w14:paraId="107989CC" w14:textId="77777777" w:rsidR="00A77803" w:rsidRPr="002F3E27" w:rsidRDefault="002F3E27" w:rsidP="00A77803">
            <w:pPr>
              <w:rPr>
                <w:rFonts w:ascii="Times New Roman" w:hAnsi="Times New Roman"/>
                <w:sz w:val="24"/>
                <w:szCs w:val="24"/>
              </w:rPr>
            </w:pPr>
            <w:r w:rsidRPr="002F3E27">
              <w:rPr>
                <w:sz w:val="24"/>
                <w:szCs w:val="24"/>
              </w:rPr>
              <w:t xml:space="preserve">In </w:t>
            </w:r>
            <w:hyperlink r:id="rId5" w:history="1">
              <w:r w:rsidRPr="002F3E27">
                <w:rPr>
                  <w:rStyle w:val="Hyperlink"/>
                  <w:rFonts w:ascii="Times New Roman" w:hAnsi="Times New Roman"/>
                  <w:sz w:val="24"/>
                  <w:szCs w:val="24"/>
                </w:rPr>
                <w:t>http://www.aiub.edu</w:t>
              </w:r>
            </w:hyperlink>
          </w:p>
          <w:p w14:paraId="34DCE6FD" w14:textId="731803D2" w:rsidR="002F3E27" w:rsidRDefault="002F3E27" w:rsidP="00A77803">
            <w:r w:rsidRPr="002F3E27">
              <w:rPr>
                <w:sz w:val="24"/>
                <w:szCs w:val="24"/>
              </w:rPr>
              <w:t xml:space="preserve">There </w:t>
            </w:r>
            <w:proofErr w:type="gramStart"/>
            <w:r w:rsidRPr="002F3E27">
              <w:rPr>
                <w:sz w:val="24"/>
                <w:szCs w:val="24"/>
              </w:rPr>
              <w:t>are</w:t>
            </w:r>
            <w:proofErr w:type="gramEnd"/>
            <w:r w:rsidRPr="002F3E27">
              <w:rPr>
                <w:sz w:val="24"/>
                <w:szCs w:val="24"/>
              </w:rPr>
              <w:t xml:space="preserve"> no ‘introduction’ option</w:t>
            </w:r>
          </w:p>
        </w:tc>
        <w:tc>
          <w:tcPr>
            <w:tcW w:w="1104" w:type="dxa"/>
          </w:tcPr>
          <w:p w14:paraId="1996525A" w14:textId="2109ED4E" w:rsidR="00A77803" w:rsidRDefault="002F3E27" w:rsidP="00A77803">
            <w:r>
              <w:t>Failed</w:t>
            </w:r>
          </w:p>
        </w:tc>
        <w:tc>
          <w:tcPr>
            <w:tcW w:w="1292" w:type="dxa"/>
          </w:tcPr>
          <w:p w14:paraId="36E20363" w14:textId="303A3F94" w:rsidR="00A77803" w:rsidRDefault="002F3E27" w:rsidP="00A77803">
            <w:r>
              <w:t>The test case failed</w:t>
            </w:r>
          </w:p>
        </w:tc>
      </w:tr>
      <w:tr w:rsidR="00A77803" w14:paraId="0E7EDAA4" w14:textId="77777777" w:rsidTr="00A77803">
        <w:tc>
          <w:tcPr>
            <w:tcW w:w="946" w:type="dxa"/>
          </w:tcPr>
          <w:p w14:paraId="419D55F9" w14:textId="72D57701" w:rsidR="00A77803" w:rsidRDefault="002F3E27" w:rsidP="00A77803">
            <w:r>
              <w:t>TC_205</w:t>
            </w:r>
          </w:p>
        </w:tc>
        <w:tc>
          <w:tcPr>
            <w:tcW w:w="2190" w:type="dxa"/>
          </w:tcPr>
          <w:p w14:paraId="4BF80766" w14:textId="7133139C" w:rsidR="00A77803" w:rsidRPr="002F3E27" w:rsidRDefault="002F3E27" w:rsidP="00A77803">
            <w:pPr>
              <w:rPr>
                <w:sz w:val="24"/>
                <w:szCs w:val="24"/>
              </w:rPr>
            </w:pPr>
            <w:r w:rsidRPr="002F3E27">
              <w:rPr>
                <w:rFonts w:ascii="Times New Roman" w:hAnsi="Times New Roman"/>
                <w:sz w:val="24"/>
                <w:szCs w:val="24"/>
              </w:rPr>
              <w:t xml:space="preserve">Clicking on ‘General Information’ </w:t>
            </w:r>
          </w:p>
        </w:tc>
        <w:tc>
          <w:tcPr>
            <w:tcW w:w="1523" w:type="dxa"/>
          </w:tcPr>
          <w:p w14:paraId="0540BB03" w14:textId="2CEE6F75" w:rsidR="00A77803" w:rsidRDefault="002F3E27" w:rsidP="00A77803">
            <w:r>
              <w:t>111.1.3</w:t>
            </w:r>
          </w:p>
        </w:tc>
        <w:tc>
          <w:tcPr>
            <w:tcW w:w="2190" w:type="dxa"/>
          </w:tcPr>
          <w:p w14:paraId="1F53053C" w14:textId="23510A28" w:rsidR="00A77803" w:rsidRPr="002F3E27" w:rsidRDefault="002F3E27" w:rsidP="00A77803">
            <w:pPr>
              <w:rPr>
                <w:sz w:val="24"/>
                <w:szCs w:val="24"/>
              </w:rPr>
            </w:pPr>
            <w:r w:rsidRPr="002F3E27">
              <w:rPr>
                <w:rFonts w:ascii="Times New Roman" w:hAnsi="Times New Roman"/>
                <w:sz w:val="24"/>
                <w:szCs w:val="24"/>
              </w:rPr>
              <w:t>Clicking on ‘General Information’ brings to a page titled DEGREES OFFERED AT PRESENT</w:t>
            </w:r>
          </w:p>
        </w:tc>
        <w:tc>
          <w:tcPr>
            <w:tcW w:w="2190" w:type="dxa"/>
          </w:tcPr>
          <w:p w14:paraId="4EFC898A" w14:textId="2E66FF4C" w:rsidR="00A77803" w:rsidRPr="002F3E27" w:rsidRDefault="002F3E27" w:rsidP="00A77803">
            <w:pPr>
              <w:rPr>
                <w:sz w:val="24"/>
                <w:szCs w:val="24"/>
              </w:rPr>
            </w:pPr>
            <w:r w:rsidRPr="002F3E27">
              <w:rPr>
                <w:rFonts w:ascii="Times New Roman" w:hAnsi="Times New Roman"/>
                <w:sz w:val="24"/>
                <w:szCs w:val="24"/>
              </w:rPr>
              <w:t>Clicking on ‘General Information’ brings to a page titled DEGREES OFFERED AT PRESENT</w:t>
            </w:r>
          </w:p>
        </w:tc>
        <w:tc>
          <w:tcPr>
            <w:tcW w:w="1104" w:type="dxa"/>
          </w:tcPr>
          <w:p w14:paraId="49355C8F" w14:textId="76374ED3" w:rsidR="00A77803" w:rsidRDefault="002F3E27" w:rsidP="00A77803">
            <w:r>
              <w:t>Passed</w:t>
            </w:r>
          </w:p>
        </w:tc>
        <w:tc>
          <w:tcPr>
            <w:tcW w:w="1292" w:type="dxa"/>
          </w:tcPr>
          <w:p w14:paraId="1F2CA33B" w14:textId="0E3F1A33" w:rsidR="00A77803" w:rsidRDefault="002F3E27" w:rsidP="00A77803">
            <w:r>
              <w:t>The test case passed</w:t>
            </w:r>
          </w:p>
        </w:tc>
      </w:tr>
      <w:tr w:rsidR="00A77803" w14:paraId="0820893F" w14:textId="77777777" w:rsidTr="00A77803">
        <w:tc>
          <w:tcPr>
            <w:tcW w:w="946" w:type="dxa"/>
          </w:tcPr>
          <w:p w14:paraId="33966EA4" w14:textId="61E9EFC0" w:rsidR="00A77803" w:rsidRDefault="002F3E27" w:rsidP="00A77803">
            <w:r>
              <w:lastRenderedPageBreak/>
              <w:t>TC_206</w:t>
            </w:r>
          </w:p>
        </w:tc>
        <w:tc>
          <w:tcPr>
            <w:tcW w:w="2190" w:type="dxa"/>
          </w:tcPr>
          <w:p w14:paraId="2D1F51BC" w14:textId="41449E07" w:rsidR="00A77803" w:rsidRDefault="002F3E27" w:rsidP="00A77803">
            <w:r>
              <w:rPr>
                <w:rFonts w:ascii="Times New Roman" w:hAnsi="Times New Roman"/>
                <w:sz w:val="20"/>
                <w:szCs w:val="20"/>
              </w:rPr>
              <w:t xml:space="preserve">Clicking on ‘Why study here’ </w:t>
            </w:r>
          </w:p>
        </w:tc>
        <w:tc>
          <w:tcPr>
            <w:tcW w:w="1523" w:type="dxa"/>
          </w:tcPr>
          <w:p w14:paraId="258F7011" w14:textId="6799E102" w:rsidR="00A77803" w:rsidRDefault="002F3E27" w:rsidP="00A77803">
            <w:r>
              <w:t>111.1.4</w:t>
            </w:r>
          </w:p>
        </w:tc>
        <w:tc>
          <w:tcPr>
            <w:tcW w:w="2190" w:type="dxa"/>
          </w:tcPr>
          <w:p w14:paraId="0ACAFCB1" w14:textId="6F0553C6" w:rsidR="00A77803" w:rsidRDefault="002F3E27" w:rsidP="00A77803">
            <w:r>
              <w:rPr>
                <w:rFonts w:ascii="Times New Roman" w:hAnsi="Times New Roman"/>
                <w:sz w:val="20"/>
                <w:szCs w:val="20"/>
              </w:rPr>
              <w:t>Clicking on ‘Why study here’ brings to a page titled ‘Why study at AIUB?’</w:t>
            </w:r>
          </w:p>
        </w:tc>
        <w:tc>
          <w:tcPr>
            <w:tcW w:w="2190" w:type="dxa"/>
          </w:tcPr>
          <w:p w14:paraId="284CD4D7" w14:textId="1B80C421" w:rsidR="00A77803" w:rsidRDefault="002F3E27" w:rsidP="00A77803">
            <w:r>
              <w:rPr>
                <w:rFonts w:ascii="Times New Roman" w:hAnsi="Times New Roman"/>
                <w:sz w:val="20"/>
                <w:szCs w:val="20"/>
              </w:rPr>
              <w:t xml:space="preserve">Clicking on ‘Why study here’ brings to a page titled ‘Why study at </w:t>
            </w:r>
            <w:r>
              <w:rPr>
                <w:rFonts w:ascii="Times New Roman" w:hAnsi="Times New Roman"/>
                <w:sz w:val="20"/>
                <w:szCs w:val="20"/>
              </w:rPr>
              <w:t>here</w:t>
            </w:r>
            <w:r>
              <w:rPr>
                <w:rFonts w:ascii="Times New Roman" w:hAnsi="Times New Roman"/>
                <w:sz w:val="20"/>
                <w:szCs w:val="20"/>
              </w:rPr>
              <w:t>’</w:t>
            </w:r>
          </w:p>
        </w:tc>
        <w:tc>
          <w:tcPr>
            <w:tcW w:w="1104" w:type="dxa"/>
          </w:tcPr>
          <w:p w14:paraId="268DFAF9" w14:textId="6F876735" w:rsidR="00A77803" w:rsidRDefault="002F3E27" w:rsidP="00A77803">
            <w:r>
              <w:t>Failed</w:t>
            </w:r>
          </w:p>
        </w:tc>
        <w:tc>
          <w:tcPr>
            <w:tcW w:w="1292" w:type="dxa"/>
          </w:tcPr>
          <w:p w14:paraId="2FE1E525" w14:textId="6514FC1A" w:rsidR="00A77803" w:rsidRDefault="002F3E27" w:rsidP="00A77803">
            <w:r>
              <w:t>The test case failed</w:t>
            </w:r>
          </w:p>
        </w:tc>
      </w:tr>
      <w:tr w:rsidR="00A77803" w14:paraId="74862715" w14:textId="77777777" w:rsidTr="00A77803">
        <w:tc>
          <w:tcPr>
            <w:tcW w:w="946" w:type="dxa"/>
          </w:tcPr>
          <w:p w14:paraId="633DF054" w14:textId="6D4E292B" w:rsidR="00A77803" w:rsidRDefault="002F3E27" w:rsidP="00A77803">
            <w:r>
              <w:t>TC_207</w:t>
            </w:r>
          </w:p>
        </w:tc>
        <w:tc>
          <w:tcPr>
            <w:tcW w:w="2190" w:type="dxa"/>
          </w:tcPr>
          <w:p w14:paraId="2E779137" w14:textId="18179933" w:rsidR="002F3E27" w:rsidRDefault="002F3E27" w:rsidP="002F3E27">
            <w:pPr>
              <w:pStyle w:val="NoSpacing"/>
            </w:pPr>
            <w:r>
              <w:rPr>
                <w:rFonts w:ascii="Times New Roman" w:hAnsi="Times New Roman"/>
                <w:sz w:val="20"/>
                <w:szCs w:val="20"/>
              </w:rPr>
              <w:t>When clicked on ‘Resources’</w:t>
            </w:r>
          </w:p>
          <w:p w14:paraId="5A39BA6E" w14:textId="00A126D5" w:rsidR="00A77803" w:rsidRDefault="00A77803" w:rsidP="002F3E27"/>
        </w:tc>
        <w:tc>
          <w:tcPr>
            <w:tcW w:w="1523" w:type="dxa"/>
          </w:tcPr>
          <w:p w14:paraId="73B1E7B9" w14:textId="69D9D0C4" w:rsidR="00A77803" w:rsidRDefault="002F3E27" w:rsidP="00A77803">
            <w:r>
              <w:t>111.1.5</w:t>
            </w:r>
          </w:p>
        </w:tc>
        <w:tc>
          <w:tcPr>
            <w:tcW w:w="2190" w:type="dxa"/>
          </w:tcPr>
          <w:p w14:paraId="0B139547" w14:textId="019658B2" w:rsidR="00A77803" w:rsidRPr="002F3E27" w:rsidRDefault="002F3E27" w:rsidP="002F3E27">
            <w:pPr>
              <w:pStyle w:val="NoSpacing"/>
              <w:rPr>
                <w:rFonts w:ascii="Times New Roman" w:hAnsi="Times New Roman"/>
                <w:sz w:val="20"/>
                <w:szCs w:val="20"/>
              </w:rPr>
            </w:pPr>
            <w:r>
              <w:rPr>
                <w:rFonts w:ascii="Times New Roman" w:hAnsi="Times New Roman"/>
                <w:sz w:val="20"/>
                <w:szCs w:val="20"/>
              </w:rPr>
              <w:t>When clicked on ‘Resources’, the system displays a page containing information about Library Facilities, AIUB ICT facilities, Laboratory facilities, Student Health Services, Hostel Facilities, Security Services</w:t>
            </w:r>
          </w:p>
        </w:tc>
        <w:tc>
          <w:tcPr>
            <w:tcW w:w="2190" w:type="dxa"/>
          </w:tcPr>
          <w:p w14:paraId="09527C05" w14:textId="68B4948A" w:rsidR="00A77803" w:rsidRPr="00D77CA3" w:rsidRDefault="00D77CA3" w:rsidP="00D77CA3">
            <w:pPr>
              <w:pStyle w:val="NoSpacing"/>
              <w:rPr>
                <w:rFonts w:ascii="Times New Roman" w:hAnsi="Times New Roman"/>
                <w:sz w:val="20"/>
                <w:szCs w:val="20"/>
              </w:rPr>
            </w:pPr>
            <w:r>
              <w:rPr>
                <w:rFonts w:ascii="Times New Roman" w:hAnsi="Times New Roman"/>
                <w:sz w:val="20"/>
                <w:szCs w:val="20"/>
              </w:rPr>
              <w:t>When clicked on ‘Resources’, the system displays a page containing information about Library Facilities, AIUB ICT facilities, Laboratory facilities, Student Health Services, Hostel Facilities, Security Services</w:t>
            </w:r>
            <w:r>
              <w:rPr>
                <w:rFonts w:ascii="Times New Roman" w:hAnsi="Times New Roman"/>
                <w:sz w:val="20"/>
                <w:szCs w:val="20"/>
              </w:rPr>
              <w:t xml:space="preserve"> and Auditorium</w:t>
            </w:r>
          </w:p>
        </w:tc>
        <w:tc>
          <w:tcPr>
            <w:tcW w:w="1104" w:type="dxa"/>
          </w:tcPr>
          <w:p w14:paraId="3C6C7A46" w14:textId="7F78FE79" w:rsidR="00A77803" w:rsidRDefault="00D77CA3" w:rsidP="00A77803">
            <w:r>
              <w:t>Failed</w:t>
            </w:r>
          </w:p>
        </w:tc>
        <w:tc>
          <w:tcPr>
            <w:tcW w:w="1292" w:type="dxa"/>
          </w:tcPr>
          <w:p w14:paraId="289B9A96" w14:textId="7D4300AA" w:rsidR="00A77803" w:rsidRDefault="00D77CA3" w:rsidP="00A77803">
            <w:r>
              <w:t>The test case failed</w:t>
            </w:r>
          </w:p>
        </w:tc>
      </w:tr>
      <w:tr w:rsidR="00D77CA3" w14:paraId="2DE780DD" w14:textId="77777777" w:rsidTr="00A77803">
        <w:tc>
          <w:tcPr>
            <w:tcW w:w="946" w:type="dxa"/>
          </w:tcPr>
          <w:p w14:paraId="52C1648E" w14:textId="7F6CD9D4" w:rsidR="00D77CA3" w:rsidRDefault="00D77CA3" w:rsidP="00A77803">
            <w:r>
              <w:t>TC_208</w:t>
            </w:r>
          </w:p>
        </w:tc>
        <w:tc>
          <w:tcPr>
            <w:tcW w:w="2190" w:type="dxa"/>
          </w:tcPr>
          <w:p w14:paraId="79FA3B24" w14:textId="2B1CDBB0" w:rsidR="00D77CA3" w:rsidRDefault="00D77CA3" w:rsidP="00D77CA3">
            <w:pPr>
              <w:pStyle w:val="NoSpacing"/>
              <w:rPr>
                <w:rFonts w:ascii="Times New Roman" w:hAnsi="Times New Roman"/>
                <w:sz w:val="20"/>
                <w:szCs w:val="20"/>
              </w:rPr>
            </w:pPr>
            <w:r>
              <w:rPr>
                <w:rFonts w:ascii="Times New Roman" w:hAnsi="Times New Roman"/>
                <w:sz w:val="20"/>
                <w:szCs w:val="20"/>
              </w:rPr>
              <w:t>Click on ‘Convocation’</w:t>
            </w:r>
          </w:p>
          <w:p w14:paraId="0FBBC260" w14:textId="77777777" w:rsidR="00D77CA3" w:rsidRDefault="00D77CA3" w:rsidP="00D77CA3">
            <w:pPr>
              <w:pStyle w:val="NoSpacing"/>
              <w:rPr>
                <w:rFonts w:ascii="Times New Roman" w:hAnsi="Times New Roman"/>
                <w:sz w:val="20"/>
                <w:szCs w:val="20"/>
              </w:rPr>
            </w:pPr>
          </w:p>
          <w:p w14:paraId="603B76D9" w14:textId="77777777" w:rsidR="00D77CA3" w:rsidRDefault="00D77CA3" w:rsidP="002F3E27">
            <w:pPr>
              <w:pStyle w:val="NoSpacing"/>
              <w:rPr>
                <w:rFonts w:ascii="Times New Roman" w:hAnsi="Times New Roman"/>
                <w:sz w:val="20"/>
                <w:szCs w:val="20"/>
              </w:rPr>
            </w:pPr>
          </w:p>
        </w:tc>
        <w:tc>
          <w:tcPr>
            <w:tcW w:w="1523" w:type="dxa"/>
          </w:tcPr>
          <w:p w14:paraId="644B5432" w14:textId="04FD9BE7" w:rsidR="00D77CA3" w:rsidRDefault="00D77CA3" w:rsidP="00A77803">
            <w:r>
              <w:t>111.1.6</w:t>
            </w:r>
          </w:p>
        </w:tc>
        <w:tc>
          <w:tcPr>
            <w:tcW w:w="2190" w:type="dxa"/>
          </w:tcPr>
          <w:p w14:paraId="385D185F" w14:textId="77777777" w:rsidR="00D77CA3" w:rsidRDefault="00D77CA3" w:rsidP="00D77CA3">
            <w:pPr>
              <w:pStyle w:val="NoSpacing"/>
              <w:rPr>
                <w:rFonts w:ascii="Times New Roman" w:hAnsi="Times New Roman"/>
                <w:sz w:val="20"/>
                <w:szCs w:val="20"/>
              </w:rPr>
            </w:pPr>
            <w:r>
              <w:rPr>
                <w:rFonts w:ascii="Times New Roman" w:hAnsi="Times New Roman"/>
                <w:sz w:val="20"/>
                <w:szCs w:val="20"/>
              </w:rPr>
              <w:t>Clicking on ‘Convocation’ brings to a page titled</w:t>
            </w:r>
          </w:p>
          <w:p w14:paraId="5DDA00DF" w14:textId="4DC92353" w:rsidR="00D77CA3" w:rsidRDefault="00D77CA3" w:rsidP="00D77CA3">
            <w:pPr>
              <w:pStyle w:val="NoSpacing"/>
              <w:rPr>
                <w:rFonts w:ascii="Times New Roman" w:hAnsi="Times New Roman"/>
                <w:sz w:val="20"/>
                <w:szCs w:val="20"/>
              </w:rPr>
            </w:pPr>
            <w:r>
              <w:rPr>
                <w:rFonts w:ascii="Times New Roman" w:hAnsi="Times New Roman"/>
                <w:sz w:val="20"/>
                <w:szCs w:val="20"/>
              </w:rPr>
              <w:t>‘CONVOCATION’ with a list from 1</w:t>
            </w:r>
            <w:r w:rsidRPr="00D77CA3">
              <w:rPr>
                <w:rFonts w:ascii="Times New Roman" w:hAnsi="Times New Roman"/>
                <w:sz w:val="20"/>
                <w:szCs w:val="20"/>
                <w:vertAlign w:val="superscript"/>
              </w:rPr>
              <w:t>st</w:t>
            </w:r>
            <w:r>
              <w:rPr>
                <w:rFonts w:ascii="Times New Roman" w:hAnsi="Times New Roman"/>
                <w:sz w:val="20"/>
                <w:szCs w:val="20"/>
              </w:rPr>
              <w:t xml:space="preserve"> </w:t>
            </w:r>
            <w:r>
              <w:rPr>
                <w:rFonts w:ascii="Times New Roman" w:hAnsi="Times New Roman"/>
                <w:sz w:val="20"/>
                <w:szCs w:val="20"/>
              </w:rPr>
              <w:t>Convocation to 10th Convocation</w:t>
            </w:r>
          </w:p>
          <w:p w14:paraId="0F60520B" w14:textId="77777777" w:rsidR="00D77CA3" w:rsidRDefault="00D77CA3" w:rsidP="00D77CA3">
            <w:pPr>
              <w:pStyle w:val="NoSpacing"/>
              <w:rPr>
                <w:rFonts w:ascii="Times New Roman" w:hAnsi="Times New Roman"/>
                <w:sz w:val="20"/>
                <w:szCs w:val="20"/>
              </w:rPr>
            </w:pPr>
          </w:p>
          <w:p w14:paraId="38E9FB8C" w14:textId="77777777" w:rsidR="00D77CA3" w:rsidRDefault="00D77CA3" w:rsidP="002F3E27">
            <w:pPr>
              <w:pStyle w:val="NoSpacing"/>
              <w:rPr>
                <w:rFonts w:ascii="Times New Roman" w:hAnsi="Times New Roman"/>
                <w:sz w:val="20"/>
                <w:szCs w:val="20"/>
              </w:rPr>
            </w:pPr>
          </w:p>
        </w:tc>
        <w:tc>
          <w:tcPr>
            <w:tcW w:w="2190" w:type="dxa"/>
          </w:tcPr>
          <w:p w14:paraId="7769D506" w14:textId="3810F269" w:rsidR="00D77CA3" w:rsidRDefault="00D77CA3" w:rsidP="00D77CA3">
            <w:pPr>
              <w:pStyle w:val="NoSpacing"/>
              <w:rPr>
                <w:rFonts w:ascii="Times New Roman" w:hAnsi="Times New Roman"/>
                <w:sz w:val="20"/>
                <w:szCs w:val="20"/>
              </w:rPr>
            </w:pPr>
            <w:r>
              <w:rPr>
                <w:rFonts w:ascii="Times New Roman" w:hAnsi="Times New Roman"/>
                <w:sz w:val="20"/>
                <w:szCs w:val="20"/>
              </w:rPr>
              <w:t>Clicking on ‘Convocation’ brings to a page titled ‘CONVOCATION’ with a list from 1</w:t>
            </w:r>
            <w:r w:rsidRPr="00D77CA3">
              <w:rPr>
                <w:rFonts w:ascii="Times New Roman" w:hAnsi="Times New Roman"/>
                <w:sz w:val="20"/>
                <w:szCs w:val="20"/>
                <w:vertAlign w:val="superscript"/>
              </w:rPr>
              <w:t>st</w:t>
            </w:r>
            <w:r>
              <w:rPr>
                <w:rFonts w:ascii="Times New Roman" w:hAnsi="Times New Roman"/>
                <w:sz w:val="20"/>
                <w:szCs w:val="20"/>
              </w:rPr>
              <w:t xml:space="preserve"> </w:t>
            </w:r>
            <w:r>
              <w:rPr>
                <w:rFonts w:ascii="Times New Roman" w:hAnsi="Times New Roman"/>
                <w:sz w:val="20"/>
                <w:szCs w:val="20"/>
              </w:rPr>
              <w:t xml:space="preserve">Convocation to </w:t>
            </w:r>
            <w:r>
              <w:rPr>
                <w:rFonts w:ascii="Times New Roman" w:hAnsi="Times New Roman"/>
                <w:sz w:val="20"/>
                <w:szCs w:val="20"/>
              </w:rPr>
              <w:t>18</w:t>
            </w:r>
            <w:r w:rsidRPr="00D77CA3">
              <w:rPr>
                <w:rFonts w:ascii="Times New Roman" w:hAnsi="Times New Roman"/>
                <w:sz w:val="20"/>
                <w:szCs w:val="20"/>
                <w:vertAlign w:val="superscript"/>
              </w:rPr>
              <w:t>th</w:t>
            </w:r>
            <w:r>
              <w:rPr>
                <w:rFonts w:ascii="Times New Roman" w:hAnsi="Times New Roman"/>
                <w:sz w:val="20"/>
                <w:szCs w:val="20"/>
              </w:rPr>
              <w:t xml:space="preserve"> </w:t>
            </w:r>
            <w:r>
              <w:rPr>
                <w:rFonts w:ascii="Times New Roman" w:hAnsi="Times New Roman"/>
                <w:sz w:val="20"/>
                <w:szCs w:val="20"/>
              </w:rPr>
              <w:t>Convocation</w:t>
            </w:r>
          </w:p>
          <w:p w14:paraId="321E46EF" w14:textId="77777777" w:rsidR="00D77CA3" w:rsidRDefault="00D77CA3" w:rsidP="00D77CA3">
            <w:pPr>
              <w:pStyle w:val="NoSpacing"/>
              <w:rPr>
                <w:rFonts w:ascii="Times New Roman" w:hAnsi="Times New Roman"/>
                <w:sz w:val="20"/>
                <w:szCs w:val="20"/>
              </w:rPr>
            </w:pPr>
          </w:p>
          <w:p w14:paraId="03640D98" w14:textId="77777777" w:rsidR="00D77CA3" w:rsidRDefault="00D77CA3" w:rsidP="00D77CA3">
            <w:pPr>
              <w:pStyle w:val="NoSpacing"/>
              <w:rPr>
                <w:rFonts w:ascii="Times New Roman" w:hAnsi="Times New Roman"/>
                <w:sz w:val="20"/>
                <w:szCs w:val="20"/>
              </w:rPr>
            </w:pPr>
          </w:p>
        </w:tc>
        <w:tc>
          <w:tcPr>
            <w:tcW w:w="1104" w:type="dxa"/>
          </w:tcPr>
          <w:p w14:paraId="306A2AA1" w14:textId="5E47F1C4" w:rsidR="00D77CA3" w:rsidRDefault="00D77CA3" w:rsidP="00A77803">
            <w:r>
              <w:t>Failed</w:t>
            </w:r>
          </w:p>
        </w:tc>
        <w:tc>
          <w:tcPr>
            <w:tcW w:w="1292" w:type="dxa"/>
          </w:tcPr>
          <w:p w14:paraId="73F234FB" w14:textId="1E50FF14" w:rsidR="00D77CA3" w:rsidRDefault="00D77CA3" w:rsidP="00A77803">
            <w:r>
              <w:t>The test case failed</w:t>
            </w:r>
          </w:p>
        </w:tc>
      </w:tr>
      <w:tr w:rsidR="00D77CA3" w14:paraId="48EF43F1" w14:textId="77777777" w:rsidTr="00A77803">
        <w:tc>
          <w:tcPr>
            <w:tcW w:w="946" w:type="dxa"/>
          </w:tcPr>
          <w:p w14:paraId="48BA09D8" w14:textId="2471F71E" w:rsidR="00D77CA3" w:rsidRDefault="00D77CA3" w:rsidP="00A77803">
            <w:r>
              <w:t>TC_209</w:t>
            </w:r>
          </w:p>
        </w:tc>
        <w:tc>
          <w:tcPr>
            <w:tcW w:w="2190" w:type="dxa"/>
          </w:tcPr>
          <w:p w14:paraId="50C3A19D" w14:textId="14C94D7B" w:rsidR="00D77CA3" w:rsidRDefault="00D77CA3" w:rsidP="00D77CA3">
            <w:pPr>
              <w:pStyle w:val="NoSpacing"/>
              <w:rPr>
                <w:rFonts w:ascii="Times New Roman" w:hAnsi="Times New Roman"/>
                <w:sz w:val="20"/>
                <w:szCs w:val="20"/>
              </w:rPr>
            </w:pPr>
            <w:r>
              <w:rPr>
                <w:rFonts w:ascii="Times New Roman" w:hAnsi="Times New Roman"/>
                <w:sz w:val="20"/>
                <w:szCs w:val="20"/>
              </w:rPr>
              <w:t xml:space="preserve">Click on 1st Convocation </w:t>
            </w:r>
          </w:p>
          <w:p w14:paraId="7C1BD900" w14:textId="77777777" w:rsidR="00D77CA3" w:rsidRDefault="00D77CA3" w:rsidP="00D77CA3">
            <w:pPr>
              <w:pStyle w:val="NoSpacing"/>
              <w:rPr>
                <w:rFonts w:ascii="Times New Roman" w:hAnsi="Times New Roman"/>
                <w:sz w:val="20"/>
                <w:szCs w:val="20"/>
              </w:rPr>
            </w:pPr>
          </w:p>
          <w:p w14:paraId="24188494" w14:textId="77777777" w:rsidR="00D77CA3" w:rsidRDefault="00D77CA3" w:rsidP="00D77CA3">
            <w:pPr>
              <w:pStyle w:val="NoSpacing"/>
              <w:rPr>
                <w:rFonts w:ascii="Times New Roman" w:hAnsi="Times New Roman"/>
                <w:sz w:val="20"/>
                <w:szCs w:val="20"/>
              </w:rPr>
            </w:pPr>
          </w:p>
        </w:tc>
        <w:tc>
          <w:tcPr>
            <w:tcW w:w="1523" w:type="dxa"/>
          </w:tcPr>
          <w:p w14:paraId="5BA2E4D3" w14:textId="44DE2555" w:rsidR="00D77CA3" w:rsidRDefault="00D77CA3" w:rsidP="00A77803">
            <w:r>
              <w:t>111.1.6.1</w:t>
            </w:r>
          </w:p>
        </w:tc>
        <w:tc>
          <w:tcPr>
            <w:tcW w:w="2190" w:type="dxa"/>
          </w:tcPr>
          <w:p w14:paraId="19E1FDEC" w14:textId="0D15A69A" w:rsidR="00D77CA3" w:rsidRDefault="00D77CA3" w:rsidP="00D77CA3">
            <w:pPr>
              <w:pStyle w:val="NoSpacing"/>
              <w:rPr>
                <w:rFonts w:ascii="Times New Roman" w:hAnsi="Times New Roman"/>
                <w:sz w:val="20"/>
                <w:szCs w:val="20"/>
              </w:rPr>
            </w:pPr>
            <w:r>
              <w:rPr>
                <w:rFonts w:ascii="Times New Roman" w:hAnsi="Times New Roman"/>
                <w:sz w:val="20"/>
                <w:szCs w:val="20"/>
              </w:rPr>
              <w:t>Clicking on 1st Convocation brings to a page that contains information about the venue, date, number of students graduated, and pictures of that convocation</w:t>
            </w:r>
          </w:p>
          <w:p w14:paraId="0DD70634" w14:textId="77777777" w:rsidR="00D77CA3" w:rsidRDefault="00D77CA3" w:rsidP="00D77CA3">
            <w:pPr>
              <w:pStyle w:val="NoSpacing"/>
              <w:rPr>
                <w:rFonts w:ascii="Times New Roman" w:hAnsi="Times New Roman"/>
                <w:sz w:val="20"/>
                <w:szCs w:val="20"/>
              </w:rPr>
            </w:pPr>
          </w:p>
          <w:p w14:paraId="1331624C" w14:textId="77777777" w:rsidR="00D77CA3" w:rsidRDefault="00D77CA3" w:rsidP="00D77CA3">
            <w:pPr>
              <w:pStyle w:val="NoSpacing"/>
              <w:rPr>
                <w:rFonts w:ascii="Times New Roman" w:hAnsi="Times New Roman"/>
                <w:sz w:val="20"/>
                <w:szCs w:val="20"/>
              </w:rPr>
            </w:pPr>
          </w:p>
        </w:tc>
        <w:tc>
          <w:tcPr>
            <w:tcW w:w="2190" w:type="dxa"/>
          </w:tcPr>
          <w:p w14:paraId="5BF18BFB" w14:textId="77777777" w:rsidR="00D77CA3" w:rsidRDefault="00D77CA3" w:rsidP="00D77CA3">
            <w:pPr>
              <w:pStyle w:val="NoSpacing"/>
              <w:rPr>
                <w:rFonts w:ascii="Times New Roman" w:hAnsi="Times New Roman"/>
                <w:sz w:val="20"/>
                <w:szCs w:val="20"/>
              </w:rPr>
            </w:pPr>
          </w:p>
          <w:p w14:paraId="6F7B83B1" w14:textId="6916AC15" w:rsidR="00253BE6" w:rsidRDefault="00253BE6" w:rsidP="00253BE6">
            <w:pPr>
              <w:pStyle w:val="NoSpacing"/>
              <w:rPr>
                <w:rFonts w:ascii="Times New Roman" w:hAnsi="Times New Roman"/>
                <w:sz w:val="20"/>
                <w:szCs w:val="20"/>
              </w:rPr>
            </w:pPr>
            <w:r>
              <w:rPr>
                <w:rFonts w:ascii="Times New Roman" w:hAnsi="Times New Roman"/>
                <w:sz w:val="20"/>
                <w:szCs w:val="20"/>
              </w:rPr>
              <w:t>Clicking on 2nd Convocation brings to a page that</w:t>
            </w:r>
            <w:r>
              <w:rPr>
                <w:rFonts w:ascii="Times New Roman" w:hAnsi="Times New Roman"/>
                <w:sz w:val="20"/>
                <w:szCs w:val="20"/>
              </w:rPr>
              <w:t xml:space="preserve"> does not  </w:t>
            </w:r>
            <w:r>
              <w:rPr>
                <w:rFonts w:ascii="Times New Roman" w:hAnsi="Times New Roman"/>
                <w:sz w:val="20"/>
                <w:szCs w:val="20"/>
              </w:rPr>
              <w:t xml:space="preserve"> contain information about the venue, date, number of students graduated, and pictures of that convocation</w:t>
            </w:r>
          </w:p>
          <w:p w14:paraId="6894C9CF" w14:textId="77777777" w:rsidR="00D77CA3" w:rsidRDefault="00D77CA3" w:rsidP="00D77CA3">
            <w:pPr>
              <w:pStyle w:val="NoSpacing"/>
              <w:rPr>
                <w:rFonts w:ascii="Times New Roman" w:hAnsi="Times New Roman"/>
                <w:sz w:val="20"/>
                <w:szCs w:val="20"/>
              </w:rPr>
            </w:pPr>
          </w:p>
        </w:tc>
        <w:tc>
          <w:tcPr>
            <w:tcW w:w="1104" w:type="dxa"/>
          </w:tcPr>
          <w:p w14:paraId="2F0EFFFD" w14:textId="7858A33E" w:rsidR="00D77CA3" w:rsidRDefault="00D77CA3" w:rsidP="00A77803">
            <w:r>
              <w:t>Failed</w:t>
            </w:r>
          </w:p>
        </w:tc>
        <w:tc>
          <w:tcPr>
            <w:tcW w:w="1292" w:type="dxa"/>
          </w:tcPr>
          <w:p w14:paraId="6D7F5510" w14:textId="4E6C78A6" w:rsidR="00D77CA3" w:rsidRDefault="00D77CA3" w:rsidP="00A77803">
            <w:r>
              <w:t>The test case failed</w:t>
            </w:r>
          </w:p>
        </w:tc>
      </w:tr>
      <w:tr w:rsidR="00D77CA3" w14:paraId="2033AD1E" w14:textId="77777777" w:rsidTr="00A77803">
        <w:tc>
          <w:tcPr>
            <w:tcW w:w="946" w:type="dxa"/>
          </w:tcPr>
          <w:p w14:paraId="6D522E0E" w14:textId="7BE22680" w:rsidR="00D77CA3" w:rsidRDefault="00D77CA3" w:rsidP="00A77803">
            <w:r>
              <w:t>TC_210</w:t>
            </w:r>
          </w:p>
        </w:tc>
        <w:tc>
          <w:tcPr>
            <w:tcW w:w="2190" w:type="dxa"/>
          </w:tcPr>
          <w:p w14:paraId="6C0DE9BC" w14:textId="1935F8D9" w:rsidR="00253BE6" w:rsidRDefault="00253BE6" w:rsidP="00253BE6">
            <w:pPr>
              <w:pStyle w:val="NoSpacing"/>
              <w:rPr>
                <w:rFonts w:ascii="Times New Roman" w:hAnsi="Times New Roman"/>
                <w:sz w:val="20"/>
                <w:szCs w:val="20"/>
              </w:rPr>
            </w:pPr>
            <w:r>
              <w:rPr>
                <w:rFonts w:ascii="Times New Roman" w:hAnsi="Times New Roman"/>
                <w:sz w:val="20"/>
                <w:szCs w:val="20"/>
              </w:rPr>
              <w:t>Click</w:t>
            </w:r>
            <w:r>
              <w:rPr>
                <w:rFonts w:ascii="Times New Roman" w:hAnsi="Times New Roman"/>
                <w:sz w:val="20"/>
                <w:szCs w:val="20"/>
              </w:rPr>
              <w:t xml:space="preserve"> </w:t>
            </w:r>
            <w:r>
              <w:rPr>
                <w:rFonts w:ascii="Times New Roman" w:hAnsi="Times New Roman"/>
                <w:sz w:val="20"/>
                <w:szCs w:val="20"/>
              </w:rPr>
              <w:t xml:space="preserve">on 2nd Convocation </w:t>
            </w:r>
          </w:p>
          <w:p w14:paraId="6CCCD35F" w14:textId="77777777" w:rsidR="00253BE6" w:rsidRDefault="00253BE6" w:rsidP="00253BE6">
            <w:pPr>
              <w:pStyle w:val="NoSpacing"/>
              <w:rPr>
                <w:rFonts w:ascii="Times New Roman" w:hAnsi="Times New Roman"/>
                <w:sz w:val="20"/>
                <w:szCs w:val="20"/>
              </w:rPr>
            </w:pPr>
          </w:p>
          <w:p w14:paraId="04BDD24A" w14:textId="77777777" w:rsidR="00D77CA3" w:rsidRDefault="00D77CA3" w:rsidP="00D77CA3">
            <w:pPr>
              <w:pStyle w:val="NoSpacing"/>
              <w:rPr>
                <w:rFonts w:ascii="Times New Roman" w:hAnsi="Times New Roman"/>
                <w:sz w:val="20"/>
                <w:szCs w:val="20"/>
              </w:rPr>
            </w:pPr>
          </w:p>
        </w:tc>
        <w:tc>
          <w:tcPr>
            <w:tcW w:w="1523" w:type="dxa"/>
          </w:tcPr>
          <w:p w14:paraId="01391676" w14:textId="32C3744B" w:rsidR="00D77CA3" w:rsidRDefault="00253BE6" w:rsidP="00A77803">
            <w:r>
              <w:t>111.1.6.2</w:t>
            </w:r>
          </w:p>
        </w:tc>
        <w:tc>
          <w:tcPr>
            <w:tcW w:w="2190" w:type="dxa"/>
          </w:tcPr>
          <w:p w14:paraId="77C03B0C" w14:textId="17F758AF" w:rsidR="00253BE6" w:rsidRDefault="00253BE6" w:rsidP="00253BE6">
            <w:pPr>
              <w:pStyle w:val="NoSpacing"/>
              <w:rPr>
                <w:rFonts w:ascii="Times New Roman" w:hAnsi="Times New Roman"/>
                <w:sz w:val="20"/>
                <w:szCs w:val="20"/>
              </w:rPr>
            </w:pPr>
            <w:r>
              <w:rPr>
                <w:rFonts w:ascii="Times New Roman" w:hAnsi="Times New Roman"/>
                <w:sz w:val="20"/>
                <w:szCs w:val="20"/>
              </w:rPr>
              <w:t>Clicking on 2nd Convocation brings to a page that contains information about the venue, date, number of students graduated, and pictures of that convocation</w:t>
            </w:r>
          </w:p>
          <w:p w14:paraId="24A63977" w14:textId="77777777" w:rsidR="00253BE6" w:rsidRDefault="00253BE6" w:rsidP="00253BE6">
            <w:pPr>
              <w:pStyle w:val="NoSpacing"/>
              <w:rPr>
                <w:rFonts w:ascii="Times New Roman" w:hAnsi="Times New Roman"/>
                <w:sz w:val="20"/>
                <w:szCs w:val="20"/>
              </w:rPr>
            </w:pPr>
          </w:p>
          <w:p w14:paraId="061F5B7A" w14:textId="77777777" w:rsidR="00D77CA3" w:rsidRDefault="00D77CA3" w:rsidP="00D77CA3">
            <w:pPr>
              <w:pStyle w:val="NoSpacing"/>
              <w:rPr>
                <w:rFonts w:ascii="Times New Roman" w:hAnsi="Times New Roman"/>
                <w:sz w:val="20"/>
                <w:szCs w:val="20"/>
              </w:rPr>
            </w:pPr>
          </w:p>
        </w:tc>
        <w:tc>
          <w:tcPr>
            <w:tcW w:w="2190" w:type="dxa"/>
          </w:tcPr>
          <w:p w14:paraId="4FB1D631" w14:textId="77777777" w:rsidR="00253BE6" w:rsidRDefault="00253BE6" w:rsidP="00253BE6">
            <w:pPr>
              <w:pStyle w:val="NoSpacing"/>
              <w:rPr>
                <w:rFonts w:ascii="Times New Roman" w:hAnsi="Times New Roman"/>
                <w:sz w:val="20"/>
                <w:szCs w:val="20"/>
              </w:rPr>
            </w:pPr>
          </w:p>
          <w:p w14:paraId="15A17E6B" w14:textId="712D11F4" w:rsidR="00253BE6" w:rsidRDefault="00253BE6" w:rsidP="00253BE6">
            <w:pPr>
              <w:pStyle w:val="NoSpacing"/>
              <w:rPr>
                <w:rFonts w:ascii="Times New Roman" w:hAnsi="Times New Roman"/>
                <w:sz w:val="20"/>
                <w:szCs w:val="20"/>
              </w:rPr>
            </w:pPr>
            <w:r>
              <w:rPr>
                <w:rFonts w:ascii="Times New Roman" w:hAnsi="Times New Roman"/>
                <w:sz w:val="20"/>
                <w:szCs w:val="20"/>
              </w:rPr>
              <w:t>Clicking on 2nd Convocation brings to a page that</w:t>
            </w:r>
            <w:r>
              <w:rPr>
                <w:rFonts w:ascii="Times New Roman" w:hAnsi="Times New Roman"/>
                <w:sz w:val="20"/>
                <w:szCs w:val="20"/>
              </w:rPr>
              <w:t xml:space="preserve"> does </w:t>
            </w:r>
            <w:proofErr w:type="gramStart"/>
            <w:r>
              <w:rPr>
                <w:rFonts w:ascii="Times New Roman" w:hAnsi="Times New Roman"/>
                <w:sz w:val="20"/>
                <w:szCs w:val="20"/>
              </w:rPr>
              <w:t xml:space="preserve">not </w:t>
            </w:r>
            <w:r>
              <w:rPr>
                <w:rFonts w:ascii="Times New Roman" w:hAnsi="Times New Roman"/>
                <w:sz w:val="20"/>
                <w:szCs w:val="20"/>
              </w:rPr>
              <w:t xml:space="preserve"> contains</w:t>
            </w:r>
            <w:proofErr w:type="gramEnd"/>
            <w:r>
              <w:rPr>
                <w:rFonts w:ascii="Times New Roman" w:hAnsi="Times New Roman"/>
                <w:sz w:val="20"/>
                <w:szCs w:val="20"/>
              </w:rPr>
              <w:t xml:space="preserve"> information about the venue, date, number of students graduated, and pictures of that convocation</w:t>
            </w:r>
          </w:p>
          <w:p w14:paraId="7C050A0B" w14:textId="77777777" w:rsidR="00D77CA3" w:rsidRDefault="00D77CA3" w:rsidP="00D77CA3">
            <w:pPr>
              <w:pStyle w:val="NoSpacing"/>
              <w:rPr>
                <w:rFonts w:ascii="Times New Roman" w:hAnsi="Times New Roman"/>
                <w:sz w:val="20"/>
                <w:szCs w:val="20"/>
              </w:rPr>
            </w:pPr>
          </w:p>
        </w:tc>
        <w:tc>
          <w:tcPr>
            <w:tcW w:w="1104" w:type="dxa"/>
          </w:tcPr>
          <w:p w14:paraId="685F5292" w14:textId="3F2A7716" w:rsidR="00D77CA3" w:rsidRDefault="00253BE6" w:rsidP="00A77803">
            <w:r>
              <w:t>Failed</w:t>
            </w:r>
          </w:p>
        </w:tc>
        <w:tc>
          <w:tcPr>
            <w:tcW w:w="1292" w:type="dxa"/>
          </w:tcPr>
          <w:p w14:paraId="2BEF8E52" w14:textId="4E6B4C04" w:rsidR="00D77CA3" w:rsidRDefault="00253BE6" w:rsidP="00A77803">
            <w:r>
              <w:t>The test case failed</w:t>
            </w:r>
          </w:p>
        </w:tc>
      </w:tr>
      <w:tr w:rsidR="00253BE6" w14:paraId="4B6FF1A4" w14:textId="77777777" w:rsidTr="00A77803">
        <w:tc>
          <w:tcPr>
            <w:tcW w:w="946" w:type="dxa"/>
          </w:tcPr>
          <w:p w14:paraId="222BE252" w14:textId="5FD3FB20" w:rsidR="00253BE6" w:rsidRDefault="00253BE6" w:rsidP="00A77803">
            <w:r>
              <w:t>TC_211</w:t>
            </w:r>
          </w:p>
        </w:tc>
        <w:tc>
          <w:tcPr>
            <w:tcW w:w="2190" w:type="dxa"/>
          </w:tcPr>
          <w:p w14:paraId="1F76C612" w14:textId="21D6EC78" w:rsidR="00253BE6" w:rsidRDefault="00253BE6" w:rsidP="00253BE6">
            <w:pPr>
              <w:pStyle w:val="NoSpacing"/>
              <w:rPr>
                <w:rFonts w:ascii="Times New Roman" w:hAnsi="Times New Roman"/>
                <w:sz w:val="20"/>
                <w:szCs w:val="20"/>
              </w:rPr>
            </w:pPr>
            <w:r>
              <w:rPr>
                <w:rFonts w:ascii="Times New Roman" w:hAnsi="Times New Roman"/>
                <w:sz w:val="20"/>
                <w:szCs w:val="20"/>
              </w:rPr>
              <w:t xml:space="preserve">Click on 3rd Convocation </w:t>
            </w:r>
          </w:p>
          <w:p w14:paraId="2A9962ED" w14:textId="77777777" w:rsidR="00253BE6" w:rsidRDefault="00253BE6" w:rsidP="00253BE6">
            <w:pPr>
              <w:pStyle w:val="NoSpacing"/>
              <w:rPr>
                <w:rFonts w:ascii="Times New Roman" w:hAnsi="Times New Roman"/>
                <w:sz w:val="20"/>
                <w:szCs w:val="20"/>
              </w:rPr>
            </w:pPr>
          </w:p>
          <w:p w14:paraId="08962894" w14:textId="77777777" w:rsidR="00253BE6" w:rsidRDefault="00253BE6" w:rsidP="00253BE6">
            <w:pPr>
              <w:pStyle w:val="NoSpacing"/>
              <w:rPr>
                <w:rFonts w:ascii="Times New Roman" w:hAnsi="Times New Roman"/>
                <w:sz w:val="20"/>
                <w:szCs w:val="20"/>
              </w:rPr>
            </w:pPr>
          </w:p>
        </w:tc>
        <w:tc>
          <w:tcPr>
            <w:tcW w:w="1523" w:type="dxa"/>
          </w:tcPr>
          <w:p w14:paraId="039F5F81" w14:textId="5F9029B3" w:rsidR="00253BE6" w:rsidRDefault="00253BE6" w:rsidP="00A77803">
            <w:r>
              <w:t>111.1.6.3</w:t>
            </w:r>
          </w:p>
        </w:tc>
        <w:tc>
          <w:tcPr>
            <w:tcW w:w="2190" w:type="dxa"/>
          </w:tcPr>
          <w:p w14:paraId="472F3557" w14:textId="166B83F0" w:rsidR="00253BE6" w:rsidRDefault="00253BE6" w:rsidP="00253BE6">
            <w:pPr>
              <w:pStyle w:val="NoSpacing"/>
              <w:rPr>
                <w:rFonts w:ascii="Times New Roman" w:hAnsi="Times New Roman"/>
                <w:sz w:val="20"/>
                <w:szCs w:val="20"/>
              </w:rPr>
            </w:pPr>
            <w:r>
              <w:rPr>
                <w:rFonts w:ascii="Times New Roman" w:hAnsi="Times New Roman"/>
                <w:sz w:val="20"/>
                <w:szCs w:val="20"/>
              </w:rPr>
              <w:t>Clicking on 3rd Convocation brings to a page that contains information about the venue, date, number of students graduated, and pictures of that convocation</w:t>
            </w:r>
          </w:p>
          <w:p w14:paraId="791E31DA" w14:textId="77777777" w:rsidR="00253BE6" w:rsidRDefault="00253BE6" w:rsidP="00253BE6">
            <w:pPr>
              <w:pStyle w:val="NoSpacing"/>
              <w:rPr>
                <w:rFonts w:ascii="Times New Roman" w:hAnsi="Times New Roman"/>
                <w:sz w:val="20"/>
                <w:szCs w:val="20"/>
              </w:rPr>
            </w:pPr>
          </w:p>
          <w:p w14:paraId="141F9203" w14:textId="77777777" w:rsidR="00253BE6" w:rsidRDefault="00253BE6" w:rsidP="00253BE6">
            <w:pPr>
              <w:pStyle w:val="NoSpacing"/>
              <w:rPr>
                <w:rFonts w:ascii="Times New Roman" w:hAnsi="Times New Roman"/>
                <w:sz w:val="20"/>
                <w:szCs w:val="20"/>
              </w:rPr>
            </w:pPr>
          </w:p>
        </w:tc>
        <w:tc>
          <w:tcPr>
            <w:tcW w:w="2190" w:type="dxa"/>
          </w:tcPr>
          <w:p w14:paraId="188B78CE" w14:textId="3AB162B2" w:rsidR="00253BE6" w:rsidRDefault="00253BE6" w:rsidP="00253BE6">
            <w:pPr>
              <w:pStyle w:val="NoSpacing"/>
              <w:rPr>
                <w:rFonts w:ascii="Times New Roman" w:hAnsi="Times New Roman"/>
                <w:sz w:val="20"/>
                <w:szCs w:val="20"/>
              </w:rPr>
            </w:pPr>
            <w:r>
              <w:rPr>
                <w:rFonts w:ascii="Times New Roman" w:hAnsi="Times New Roman"/>
                <w:sz w:val="20"/>
                <w:szCs w:val="20"/>
              </w:rPr>
              <w:t>Clicking on 3rd Convocation brings to a page that contains information about the venue, date, number of students graduated, and pictures of that convocation</w:t>
            </w:r>
          </w:p>
          <w:p w14:paraId="39A644FD" w14:textId="77777777" w:rsidR="00253BE6" w:rsidRDefault="00253BE6" w:rsidP="00253BE6">
            <w:pPr>
              <w:pStyle w:val="NoSpacing"/>
              <w:rPr>
                <w:rFonts w:ascii="Times New Roman" w:hAnsi="Times New Roman"/>
                <w:sz w:val="20"/>
                <w:szCs w:val="20"/>
              </w:rPr>
            </w:pPr>
          </w:p>
          <w:p w14:paraId="1A312EC5" w14:textId="77777777" w:rsidR="00253BE6" w:rsidRDefault="00253BE6" w:rsidP="00253BE6">
            <w:pPr>
              <w:pStyle w:val="NoSpacing"/>
              <w:rPr>
                <w:rFonts w:ascii="Times New Roman" w:hAnsi="Times New Roman"/>
                <w:sz w:val="20"/>
                <w:szCs w:val="20"/>
              </w:rPr>
            </w:pPr>
          </w:p>
        </w:tc>
        <w:tc>
          <w:tcPr>
            <w:tcW w:w="1104" w:type="dxa"/>
          </w:tcPr>
          <w:p w14:paraId="6BDBFF73" w14:textId="3F19AE5B" w:rsidR="00253BE6" w:rsidRDefault="00253BE6" w:rsidP="00A77803">
            <w:r>
              <w:t>Passed</w:t>
            </w:r>
          </w:p>
        </w:tc>
        <w:tc>
          <w:tcPr>
            <w:tcW w:w="1292" w:type="dxa"/>
          </w:tcPr>
          <w:p w14:paraId="71E3CE58" w14:textId="50E3FBF6" w:rsidR="00253BE6" w:rsidRDefault="00253BE6" w:rsidP="00A77803">
            <w:r>
              <w:t>The test case passed</w:t>
            </w:r>
          </w:p>
        </w:tc>
      </w:tr>
      <w:tr w:rsidR="00253BE6" w14:paraId="49950DE4" w14:textId="77777777" w:rsidTr="00A77803">
        <w:tc>
          <w:tcPr>
            <w:tcW w:w="946" w:type="dxa"/>
          </w:tcPr>
          <w:p w14:paraId="08D74247" w14:textId="44D90704" w:rsidR="00253BE6" w:rsidRDefault="00253BE6" w:rsidP="00A77803">
            <w:r>
              <w:t>TC_212</w:t>
            </w:r>
          </w:p>
        </w:tc>
        <w:tc>
          <w:tcPr>
            <w:tcW w:w="2190" w:type="dxa"/>
          </w:tcPr>
          <w:p w14:paraId="7B6BCD8C" w14:textId="4FF81BE8" w:rsidR="00253BE6" w:rsidRDefault="00253BE6" w:rsidP="00253BE6">
            <w:pPr>
              <w:pStyle w:val="NoSpacing"/>
              <w:rPr>
                <w:rFonts w:ascii="Times New Roman" w:hAnsi="Times New Roman"/>
                <w:sz w:val="20"/>
                <w:szCs w:val="20"/>
              </w:rPr>
            </w:pPr>
            <w:proofErr w:type="spellStart"/>
            <w:r>
              <w:rPr>
                <w:rFonts w:ascii="Times New Roman" w:hAnsi="Times New Roman"/>
                <w:sz w:val="20"/>
                <w:szCs w:val="20"/>
              </w:rPr>
              <w:t>Clicki</w:t>
            </w:r>
            <w:proofErr w:type="spellEnd"/>
            <w:r>
              <w:rPr>
                <w:rFonts w:ascii="Times New Roman" w:hAnsi="Times New Roman"/>
                <w:sz w:val="20"/>
                <w:szCs w:val="20"/>
              </w:rPr>
              <w:t xml:space="preserve"> on 4th Convocation </w:t>
            </w:r>
          </w:p>
          <w:p w14:paraId="45164667" w14:textId="77777777" w:rsidR="00253BE6" w:rsidRDefault="00253BE6" w:rsidP="00253BE6">
            <w:pPr>
              <w:pStyle w:val="NoSpacing"/>
              <w:rPr>
                <w:rFonts w:ascii="Times New Roman" w:hAnsi="Times New Roman"/>
                <w:sz w:val="20"/>
                <w:szCs w:val="20"/>
              </w:rPr>
            </w:pPr>
          </w:p>
        </w:tc>
        <w:tc>
          <w:tcPr>
            <w:tcW w:w="1523" w:type="dxa"/>
          </w:tcPr>
          <w:p w14:paraId="0297C87F" w14:textId="4F1BF5DB" w:rsidR="00253BE6" w:rsidRDefault="00253BE6" w:rsidP="00A77803">
            <w:r>
              <w:t>111.1.6.4</w:t>
            </w:r>
          </w:p>
        </w:tc>
        <w:tc>
          <w:tcPr>
            <w:tcW w:w="2190" w:type="dxa"/>
          </w:tcPr>
          <w:p w14:paraId="701D3923" w14:textId="2C25F292" w:rsidR="00253BE6" w:rsidRDefault="00253BE6" w:rsidP="00253BE6">
            <w:pPr>
              <w:pStyle w:val="NoSpacing"/>
              <w:rPr>
                <w:rFonts w:ascii="Times New Roman" w:hAnsi="Times New Roman"/>
                <w:sz w:val="20"/>
                <w:szCs w:val="20"/>
              </w:rPr>
            </w:pPr>
            <w:r>
              <w:rPr>
                <w:rFonts w:ascii="Times New Roman" w:hAnsi="Times New Roman"/>
                <w:sz w:val="20"/>
                <w:szCs w:val="20"/>
              </w:rPr>
              <w:t xml:space="preserve">Clicking on 4th Convocation brings to a page that contains </w:t>
            </w:r>
            <w:r>
              <w:rPr>
                <w:rFonts w:ascii="Times New Roman" w:hAnsi="Times New Roman"/>
                <w:sz w:val="20"/>
                <w:szCs w:val="20"/>
              </w:rPr>
              <w:lastRenderedPageBreak/>
              <w:t>information about the venue, date, number of students graduated, and pictures of that convocation</w:t>
            </w:r>
          </w:p>
          <w:p w14:paraId="13F352E8" w14:textId="77777777" w:rsidR="00253BE6" w:rsidRDefault="00253BE6" w:rsidP="00253BE6">
            <w:pPr>
              <w:pStyle w:val="NoSpacing"/>
              <w:rPr>
                <w:rFonts w:ascii="Times New Roman" w:hAnsi="Times New Roman"/>
                <w:sz w:val="20"/>
                <w:szCs w:val="20"/>
              </w:rPr>
            </w:pPr>
          </w:p>
        </w:tc>
        <w:tc>
          <w:tcPr>
            <w:tcW w:w="2190" w:type="dxa"/>
          </w:tcPr>
          <w:p w14:paraId="7C3B419D" w14:textId="2D2DA352" w:rsidR="00253BE6" w:rsidRDefault="00253BE6" w:rsidP="00253BE6">
            <w:pPr>
              <w:pStyle w:val="NoSpacing"/>
              <w:rPr>
                <w:rFonts w:ascii="Times New Roman" w:hAnsi="Times New Roman"/>
                <w:sz w:val="20"/>
                <w:szCs w:val="20"/>
              </w:rPr>
            </w:pPr>
            <w:r>
              <w:rPr>
                <w:rFonts w:ascii="Times New Roman" w:hAnsi="Times New Roman"/>
                <w:sz w:val="20"/>
                <w:szCs w:val="20"/>
              </w:rPr>
              <w:lastRenderedPageBreak/>
              <w:t xml:space="preserve">Clicking on 4th Convocation brings to a page that </w:t>
            </w:r>
            <w:r w:rsidR="00730CCB">
              <w:rPr>
                <w:rFonts w:ascii="Times New Roman" w:hAnsi="Times New Roman"/>
                <w:sz w:val="20"/>
                <w:szCs w:val="20"/>
              </w:rPr>
              <w:t xml:space="preserve">does not </w:t>
            </w:r>
            <w:r>
              <w:rPr>
                <w:rFonts w:ascii="Times New Roman" w:hAnsi="Times New Roman"/>
                <w:sz w:val="20"/>
                <w:szCs w:val="20"/>
              </w:rPr>
              <w:lastRenderedPageBreak/>
              <w:t>contains information about the number of students graduated, and pictures of that convocation</w:t>
            </w:r>
          </w:p>
          <w:p w14:paraId="78C04C8C" w14:textId="77777777" w:rsidR="00253BE6" w:rsidRDefault="00253BE6" w:rsidP="00253BE6">
            <w:pPr>
              <w:pStyle w:val="NoSpacing"/>
              <w:rPr>
                <w:rFonts w:ascii="Times New Roman" w:hAnsi="Times New Roman"/>
                <w:sz w:val="20"/>
                <w:szCs w:val="20"/>
              </w:rPr>
            </w:pPr>
          </w:p>
        </w:tc>
        <w:tc>
          <w:tcPr>
            <w:tcW w:w="1104" w:type="dxa"/>
          </w:tcPr>
          <w:p w14:paraId="04458588" w14:textId="590177F2" w:rsidR="00253BE6" w:rsidRDefault="00730CCB" w:rsidP="00A77803">
            <w:r>
              <w:lastRenderedPageBreak/>
              <w:t>Failed</w:t>
            </w:r>
          </w:p>
        </w:tc>
        <w:tc>
          <w:tcPr>
            <w:tcW w:w="1292" w:type="dxa"/>
          </w:tcPr>
          <w:p w14:paraId="7A2070D1" w14:textId="6FA264CA" w:rsidR="00253BE6" w:rsidRDefault="00730CCB" w:rsidP="00A77803">
            <w:r>
              <w:t>The test case failed</w:t>
            </w:r>
          </w:p>
        </w:tc>
      </w:tr>
      <w:tr w:rsidR="00730CCB" w14:paraId="6E9EB4F0" w14:textId="77777777" w:rsidTr="00A77803">
        <w:tc>
          <w:tcPr>
            <w:tcW w:w="946" w:type="dxa"/>
          </w:tcPr>
          <w:p w14:paraId="28B5BFA3" w14:textId="194933D6" w:rsidR="00730CCB" w:rsidRDefault="00730CCB" w:rsidP="00A77803">
            <w:r>
              <w:t>TC_213</w:t>
            </w:r>
          </w:p>
        </w:tc>
        <w:tc>
          <w:tcPr>
            <w:tcW w:w="2190" w:type="dxa"/>
          </w:tcPr>
          <w:p w14:paraId="5F85A2EF" w14:textId="0E39CC3F" w:rsidR="00730CCB" w:rsidRDefault="00730CCB" w:rsidP="00730CCB">
            <w:pPr>
              <w:pStyle w:val="NoSpacing"/>
              <w:rPr>
                <w:rFonts w:ascii="Times New Roman" w:hAnsi="Times New Roman"/>
                <w:sz w:val="20"/>
                <w:szCs w:val="20"/>
              </w:rPr>
            </w:pPr>
            <w:r>
              <w:rPr>
                <w:rFonts w:ascii="Times New Roman" w:hAnsi="Times New Roman"/>
                <w:sz w:val="20"/>
                <w:szCs w:val="20"/>
              </w:rPr>
              <w:t xml:space="preserve">Click on 5th Convocation </w:t>
            </w:r>
          </w:p>
        </w:tc>
        <w:tc>
          <w:tcPr>
            <w:tcW w:w="1523" w:type="dxa"/>
          </w:tcPr>
          <w:p w14:paraId="24C8990C" w14:textId="05A64726" w:rsidR="00730CCB" w:rsidRDefault="00730CCB" w:rsidP="00A77803">
            <w:r>
              <w:t>111.1.6.5</w:t>
            </w:r>
          </w:p>
        </w:tc>
        <w:tc>
          <w:tcPr>
            <w:tcW w:w="2190" w:type="dxa"/>
          </w:tcPr>
          <w:p w14:paraId="3EA41C41" w14:textId="21EB313F" w:rsidR="00730CCB" w:rsidRDefault="00730CCB" w:rsidP="00730CCB">
            <w:pPr>
              <w:pStyle w:val="NoSpacing"/>
              <w:rPr>
                <w:rFonts w:ascii="Times New Roman" w:hAnsi="Times New Roman"/>
                <w:sz w:val="20"/>
                <w:szCs w:val="20"/>
              </w:rPr>
            </w:pPr>
            <w:r>
              <w:rPr>
                <w:rFonts w:ascii="Times New Roman" w:hAnsi="Times New Roman"/>
                <w:sz w:val="20"/>
                <w:szCs w:val="20"/>
              </w:rPr>
              <w:t>Clicking on 5th Convocation brings to a page that contains information about the venue, date, number of students graduated, and pictures of that convocation</w:t>
            </w:r>
          </w:p>
        </w:tc>
        <w:tc>
          <w:tcPr>
            <w:tcW w:w="2190" w:type="dxa"/>
          </w:tcPr>
          <w:p w14:paraId="5829677F" w14:textId="77D3C775" w:rsidR="00730CCB" w:rsidRDefault="00730CCB" w:rsidP="00730CCB">
            <w:pPr>
              <w:pStyle w:val="NoSpacing"/>
              <w:rPr>
                <w:rFonts w:ascii="Times New Roman" w:hAnsi="Times New Roman"/>
                <w:sz w:val="20"/>
                <w:szCs w:val="20"/>
              </w:rPr>
            </w:pPr>
            <w:r>
              <w:rPr>
                <w:rFonts w:ascii="Times New Roman" w:hAnsi="Times New Roman"/>
                <w:sz w:val="20"/>
                <w:szCs w:val="20"/>
              </w:rPr>
              <w:t xml:space="preserve">Clicking on 5th Convocation brings to a page that </w:t>
            </w:r>
            <w:r>
              <w:rPr>
                <w:rFonts w:ascii="Times New Roman" w:hAnsi="Times New Roman"/>
                <w:sz w:val="20"/>
                <w:szCs w:val="20"/>
              </w:rPr>
              <w:t xml:space="preserve">does not </w:t>
            </w:r>
            <w:r>
              <w:rPr>
                <w:rFonts w:ascii="Times New Roman" w:hAnsi="Times New Roman"/>
                <w:sz w:val="20"/>
                <w:szCs w:val="20"/>
              </w:rPr>
              <w:t xml:space="preserve">contains information about the </w:t>
            </w:r>
          </w:p>
          <w:p w14:paraId="38DCBA9D" w14:textId="5440FE6A" w:rsidR="00730CCB" w:rsidRDefault="00730CCB" w:rsidP="00730CCB">
            <w:pPr>
              <w:pStyle w:val="NoSpacing"/>
              <w:rPr>
                <w:rFonts w:ascii="Times New Roman" w:hAnsi="Times New Roman"/>
                <w:sz w:val="20"/>
                <w:szCs w:val="20"/>
              </w:rPr>
            </w:pPr>
            <w:r>
              <w:rPr>
                <w:rFonts w:ascii="Times New Roman" w:hAnsi="Times New Roman"/>
                <w:sz w:val="20"/>
                <w:szCs w:val="20"/>
              </w:rPr>
              <w:t>number of students graduated, and pictures of that convocation</w:t>
            </w:r>
          </w:p>
        </w:tc>
        <w:tc>
          <w:tcPr>
            <w:tcW w:w="1104" w:type="dxa"/>
          </w:tcPr>
          <w:p w14:paraId="06EFDA14" w14:textId="66C1497B" w:rsidR="00730CCB" w:rsidRDefault="00730CCB" w:rsidP="00A77803">
            <w:r>
              <w:t>Failed</w:t>
            </w:r>
          </w:p>
        </w:tc>
        <w:tc>
          <w:tcPr>
            <w:tcW w:w="1292" w:type="dxa"/>
          </w:tcPr>
          <w:p w14:paraId="3A8DD7DB" w14:textId="5E11CF34" w:rsidR="00730CCB" w:rsidRDefault="00730CCB" w:rsidP="00A77803">
            <w:r>
              <w:t>The test case failed</w:t>
            </w:r>
          </w:p>
        </w:tc>
      </w:tr>
      <w:tr w:rsidR="00730CCB" w14:paraId="74806721" w14:textId="77777777" w:rsidTr="00A77803">
        <w:tc>
          <w:tcPr>
            <w:tcW w:w="946" w:type="dxa"/>
          </w:tcPr>
          <w:p w14:paraId="02E95BF3" w14:textId="7712BBF1" w:rsidR="00730CCB" w:rsidRDefault="00730CCB" w:rsidP="00A77803">
            <w:r>
              <w:t>TC_214</w:t>
            </w:r>
          </w:p>
        </w:tc>
        <w:tc>
          <w:tcPr>
            <w:tcW w:w="2190" w:type="dxa"/>
          </w:tcPr>
          <w:p w14:paraId="4D7921F7" w14:textId="408915D0" w:rsidR="00730CCB" w:rsidRDefault="00730CCB" w:rsidP="00730CCB">
            <w:pPr>
              <w:pStyle w:val="NoSpacing"/>
              <w:rPr>
                <w:rFonts w:ascii="Times New Roman" w:hAnsi="Times New Roman"/>
                <w:sz w:val="20"/>
                <w:szCs w:val="20"/>
              </w:rPr>
            </w:pPr>
            <w:r>
              <w:rPr>
                <w:rFonts w:ascii="Times New Roman" w:hAnsi="Times New Roman"/>
                <w:sz w:val="20"/>
                <w:szCs w:val="20"/>
              </w:rPr>
              <w:t>Click on 6th Convocation</w:t>
            </w:r>
          </w:p>
        </w:tc>
        <w:tc>
          <w:tcPr>
            <w:tcW w:w="1523" w:type="dxa"/>
          </w:tcPr>
          <w:p w14:paraId="3B18CC69" w14:textId="2B6B947D" w:rsidR="00730CCB" w:rsidRDefault="00730CCB" w:rsidP="00A77803">
            <w:r>
              <w:t>111.1.6.6</w:t>
            </w:r>
          </w:p>
        </w:tc>
        <w:tc>
          <w:tcPr>
            <w:tcW w:w="2190" w:type="dxa"/>
          </w:tcPr>
          <w:p w14:paraId="6BC87CDA" w14:textId="056A9D7A" w:rsidR="00730CCB" w:rsidRDefault="00730CCB" w:rsidP="00730CCB">
            <w:pPr>
              <w:pStyle w:val="NoSpacing"/>
              <w:rPr>
                <w:rFonts w:ascii="Times New Roman" w:hAnsi="Times New Roman"/>
                <w:sz w:val="20"/>
                <w:szCs w:val="20"/>
              </w:rPr>
            </w:pPr>
            <w:r>
              <w:rPr>
                <w:rFonts w:ascii="Times New Roman" w:hAnsi="Times New Roman"/>
                <w:sz w:val="20"/>
                <w:szCs w:val="20"/>
              </w:rPr>
              <w:t>Clicking on 6th Convocation brings to a page that contains information about the venue, date, number of students graduated, and pictures of that convocation</w:t>
            </w:r>
          </w:p>
          <w:p w14:paraId="4166B428" w14:textId="77777777" w:rsidR="00730CCB" w:rsidRDefault="00730CCB" w:rsidP="00730CCB">
            <w:pPr>
              <w:pStyle w:val="NoSpacing"/>
              <w:rPr>
                <w:rFonts w:ascii="Times New Roman" w:hAnsi="Times New Roman"/>
                <w:sz w:val="20"/>
                <w:szCs w:val="20"/>
              </w:rPr>
            </w:pPr>
          </w:p>
        </w:tc>
        <w:tc>
          <w:tcPr>
            <w:tcW w:w="2190" w:type="dxa"/>
          </w:tcPr>
          <w:p w14:paraId="4B2EBB89" w14:textId="3642C068" w:rsidR="00730CCB" w:rsidRDefault="00730CCB" w:rsidP="00730CCB">
            <w:pPr>
              <w:pStyle w:val="NoSpacing"/>
              <w:rPr>
                <w:rFonts w:ascii="Times New Roman" w:hAnsi="Times New Roman"/>
                <w:sz w:val="20"/>
                <w:szCs w:val="20"/>
              </w:rPr>
            </w:pPr>
            <w:r>
              <w:rPr>
                <w:rFonts w:ascii="Times New Roman" w:hAnsi="Times New Roman"/>
                <w:sz w:val="20"/>
                <w:szCs w:val="20"/>
              </w:rPr>
              <w:t xml:space="preserve">Clicking on 6th Convocation brings to a page that contains </w:t>
            </w:r>
            <w:r>
              <w:rPr>
                <w:rFonts w:ascii="Times New Roman" w:hAnsi="Times New Roman"/>
                <w:sz w:val="20"/>
                <w:szCs w:val="20"/>
              </w:rPr>
              <w:t xml:space="preserve">only </w:t>
            </w:r>
          </w:p>
          <w:p w14:paraId="5ADD4272" w14:textId="754AFAC9" w:rsidR="00730CCB" w:rsidRDefault="00730CCB" w:rsidP="00730CCB">
            <w:pPr>
              <w:pStyle w:val="NoSpacing"/>
              <w:rPr>
                <w:rFonts w:ascii="Times New Roman" w:hAnsi="Times New Roman"/>
                <w:sz w:val="20"/>
                <w:szCs w:val="20"/>
              </w:rPr>
            </w:pPr>
            <w:r>
              <w:rPr>
                <w:rFonts w:ascii="Times New Roman" w:hAnsi="Times New Roman"/>
                <w:sz w:val="20"/>
                <w:szCs w:val="20"/>
              </w:rPr>
              <w:t xml:space="preserve"> pictures of that convocation</w:t>
            </w:r>
          </w:p>
          <w:p w14:paraId="1C1A3E79" w14:textId="77777777" w:rsidR="00730CCB" w:rsidRDefault="00730CCB" w:rsidP="00730CCB">
            <w:pPr>
              <w:pStyle w:val="NoSpacing"/>
              <w:rPr>
                <w:rFonts w:ascii="Times New Roman" w:hAnsi="Times New Roman"/>
                <w:sz w:val="20"/>
                <w:szCs w:val="20"/>
              </w:rPr>
            </w:pPr>
          </w:p>
        </w:tc>
        <w:tc>
          <w:tcPr>
            <w:tcW w:w="1104" w:type="dxa"/>
          </w:tcPr>
          <w:p w14:paraId="35DB5690" w14:textId="2EBFF769" w:rsidR="00730CCB" w:rsidRDefault="00730CCB" w:rsidP="00A77803">
            <w:r>
              <w:t>Failed</w:t>
            </w:r>
          </w:p>
        </w:tc>
        <w:tc>
          <w:tcPr>
            <w:tcW w:w="1292" w:type="dxa"/>
          </w:tcPr>
          <w:p w14:paraId="3A94AB67" w14:textId="12BC897C" w:rsidR="00730CCB" w:rsidRDefault="00730CCB" w:rsidP="00A77803">
            <w:r>
              <w:t>The test case failed</w:t>
            </w:r>
          </w:p>
        </w:tc>
      </w:tr>
      <w:tr w:rsidR="00730CCB" w14:paraId="3ED03714" w14:textId="77777777" w:rsidTr="00A77803">
        <w:tc>
          <w:tcPr>
            <w:tcW w:w="946" w:type="dxa"/>
          </w:tcPr>
          <w:p w14:paraId="1A07D719" w14:textId="5F938C7C" w:rsidR="00730CCB" w:rsidRDefault="00730CCB" w:rsidP="00A77803">
            <w:r>
              <w:t>TC_215</w:t>
            </w:r>
          </w:p>
        </w:tc>
        <w:tc>
          <w:tcPr>
            <w:tcW w:w="2190" w:type="dxa"/>
          </w:tcPr>
          <w:p w14:paraId="39D3A2D7" w14:textId="51082EBE" w:rsidR="00730CCB" w:rsidRDefault="00730CCB" w:rsidP="00730CCB">
            <w:pPr>
              <w:pStyle w:val="NoSpacing"/>
              <w:rPr>
                <w:rFonts w:ascii="Times New Roman" w:hAnsi="Times New Roman"/>
                <w:sz w:val="20"/>
                <w:szCs w:val="20"/>
              </w:rPr>
            </w:pPr>
            <w:r>
              <w:rPr>
                <w:rFonts w:ascii="Times New Roman" w:hAnsi="Times New Roman"/>
                <w:sz w:val="20"/>
                <w:szCs w:val="20"/>
              </w:rPr>
              <w:t xml:space="preserve">Clicking on 7th Convocation </w:t>
            </w:r>
          </w:p>
        </w:tc>
        <w:tc>
          <w:tcPr>
            <w:tcW w:w="1523" w:type="dxa"/>
          </w:tcPr>
          <w:p w14:paraId="071AD3E5" w14:textId="29077E52" w:rsidR="00730CCB" w:rsidRDefault="00730CCB" w:rsidP="00A77803">
            <w:r>
              <w:t>111.1.6.7</w:t>
            </w:r>
          </w:p>
        </w:tc>
        <w:tc>
          <w:tcPr>
            <w:tcW w:w="2190" w:type="dxa"/>
          </w:tcPr>
          <w:p w14:paraId="1896E4BA" w14:textId="6FD17E59" w:rsidR="00730CCB" w:rsidRDefault="00730CCB" w:rsidP="00730CCB">
            <w:pPr>
              <w:pStyle w:val="NoSpacing"/>
              <w:rPr>
                <w:rFonts w:ascii="Times New Roman" w:hAnsi="Times New Roman"/>
                <w:sz w:val="20"/>
                <w:szCs w:val="20"/>
              </w:rPr>
            </w:pPr>
            <w:r>
              <w:rPr>
                <w:rFonts w:ascii="Times New Roman" w:hAnsi="Times New Roman"/>
                <w:sz w:val="20"/>
                <w:szCs w:val="20"/>
              </w:rPr>
              <w:t>Clicking on 7th Convocation brings to a page that contains information about the venue, date, number of students graduated, and pictures of that convocation</w:t>
            </w:r>
          </w:p>
          <w:p w14:paraId="2B3FBE1A" w14:textId="77777777" w:rsidR="00730CCB" w:rsidRDefault="00730CCB" w:rsidP="00730CCB">
            <w:pPr>
              <w:pStyle w:val="NoSpacing"/>
              <w:rPr>
                <w:rFonts w:ascii="Times New Roman" w:hAnsi="Times New Roman"/>
                <w:sz w:val="20"/>
                <w:szCs w:val="20"/>
              </w:rPr>
            </w:pPr>
          </w:p>
        </w:tc>
        <w:tc>
          <w:tcPr>
            <w:tcW w:w="2190" w:type="dxa"/>
          </w:tcPr>
          <w:p w14:paraId="0F5BAB63" w14:textId="28E6B88D" w:rsidR="00730CCB" w:rsidRDefault="00730CCB" w:rsidP="00730CCB">
            <w:pPr>
              <w:pStyle w:val="NoSpacing"/>
              <w:rPr>
                <w:rFonts w:ascii="Times New Roman" w:hAnsi="Times New Roman"/>
                <w:sz w:val="20"/>
                <w:szCs w:val="20"/>
              </w:rPr>
            </w:pPr>
            <w:r>
              <w:rPr>
                <w:rFonts w:ascii="Times New Roman" w:hAnsi="Times New Roman"/>
                <w:sz w:val="20"/>
                <w:szCs w:val="20"/>
              </w:rPr>
              <w:t xml:space="preserve">Clicking on 7th Convocation brings to a page that contains </w:t>
            </w:r>
            <w:r>
              <w:rPr>
                <w:rFonts w:ascii="Times New Roman" w:hAnsi="Times New Roman"/>
                <w:sz w:val="20"/>
                <w:szCs w:val="20"/>
              </w:rPr>
              <w:t xml:space="preserve">only </w:t>
            </w:r>
          </w:p>
          <w:p w14:paraId="4ACA9E40" w14:textId="5A25DA4F" w:rsidR="00730CCB" w:rsidRDefault="00730CCB" w:rsidP="00730CCB">
            <w:pPr>
              <w:pStyle w:val="NoSpacing"/>
              <w:rPr>
                <w:rFonts w:ascii="Times New Roman" w:hAnsi="Times New Roman"/>
                <w:sz w:val="20"/>
                <w:szCs w:val="20"/>
              </w:rPr>
            </w:pPr>
            <w:r>
              <w:rPr>
                <w:rFonts w:ascii="Times New Roman" w:hAnsi="Times New Roman"/>
                <w:sz w:val="20"/>
                <w:szCs w:val="20"/>
              </w:rPr>
              <w:t xml:space="preserve"> pictures of that convocation</w:t>
            </w:r>
          </w:p>
          <w:p w14:paraId="476CB0FB" w14:textId="77777777" w:rsidR="00730CCB" w:rsidRDefault="00730CCB" w:rsidP="00730CCB">
            <w:pPr>
              <w:pStyle w:val="NoSpacing"/>
              <w:rPr>
                <w:rFonts w:ascii="Times New Roman" w:hAnsi="Times New Roman"/>
                <w:sz w:val="20"/>
                <w:szCs w:val="20"/>
              </w:rPr>
            </w:pPr>
          </w:p>
        </w:tc>
        <w:tc>
          <w:tcPr>
            <w:tcW w:w="1104" w:type="dxa"/>
          </w:tcPr>
          <w:p w14:paraId="2FCE563D" w14:textId="0E5B7DE8" w:rsidR="00730CCB" w:rsidRDefault="00730CCB" w:rsidP="00A77803">
            <w:r>
              <w:t>Failed</w:t>
            </w:r>
          </w:p>
        </w:tc>
        <w:tc>
          <w:tcPr>
            <w:tcW w:w="1292" w:type="dxa"/>
          </w:tcPr>
          <w:p w14:paraId="19CF3FD3" w14:textId="43F729B0" w:rsidR="00730CCB" w:rsidRDefault="00730CCB" w:rsidP="00A77803">
            <w:r>
              <w:t>The test case failed</w:t>
            </w:r>
          </w:p>
        </w:tc>
      </w:tr>
      <w:tr w:rsidR="00730CCB" w14:paraId="58525A20" w14:textId="77777777" w:rsidTr="00A77803">
        <w:tc>
          <w:tcPr>
            <w:tcW w:w="946" w:type="dxa"/>
          </w:tcPr>
          <w:p w14:paraId="39C130AC" w14:textId="5E0CF108" w:rsidR="00730CCB" w:rsidRDefault="000846B1" w:rsidP="00A77803">
            <w:r>
              <w:t>TC_216</w:t>
            </w:r>
          </w:p>
        </w:tc>
        <w:tc>
          <w:tcPr>
            <w:tcW w:w="2190" w:type="dxa"/>
          </w:tcPr>
          <w:p w14:paraId="59A38FB6" w14:textId="60203349" w:rsidR="000846B1" w:rsidRDefault="000846B1" w:rsidP="000846B1">
            <w:pPr>
              <w:pStyle w:val="NoSpacing"/>
              <w:rPr>
                <w:rFonts w:ascii="Times New Roman" w:hAnsi="Times New Roman"/>
                <w:sz w:val="20"/>
                <w:szCs w:val="20"/>
              </w:rPr>
            </w:pPr>
            <w:r>
              <w:rPr>
                <w:rFonts w:ascii="Times New Roman" w:hAnsi="Times New Roman"/>
                <w:sz w:val="20"/>
                <w:szCs w:val="20"/>
              </w:rPr>
              <w:t xml:space="preserve">Click on 8th Convocation </w:t>
            </w:r>
          </w:p>
          <w:p w14:paraId="72CD1247" w14:textId="77777777" w:rsidR="000846B1" w:rsidRDefault="000846B1" w:rsidP="000846B1">
            <w:pPr>
              <w:pStyle w:val="NoSpacing"/>
              <w:rPr>
                <w:rFonts w:ascii="Times New Roman" w:hAnsi="Times New Roman"/>
                <w:sz w:val="20"/>
                <w:szCs w:val="20"/>
              </w:rPr>
            </w:pPr>
          </w:p>
          <w:p w14:paraId="4375054F" w14:textId="77777777" w:rsidR="00730CCB" w:rsidRDefault="00730CCB" w:rsidP="00730CCB">
            <w:pPr>
              <w:pStyle w:val="NoSpacing"/>
              <w:rPr>
                <w:rFonts w:ascii="Times New Roman" w:hAnsi="Times New Roman"/>
                <w:sz w:val="20"/>
                <w:szCs w:val="20"/>
              </w:rPr>
            </w:pPr>
          </w:p>
        </w:tc>
        <w:tc>
          <w:tcPr>
            <w:tcW w:w="1523" w:type="dxa"/>
          </w:tcPr>
          <w:p w14:paraId="7B5984D5" w14:textId="095D475A" w:rsidR="00730CCB" w:rsidRDefault="000846B1" w:rsidP="00A77803">
            <w:r>
              <w:t>111.1.6.8</w:t>
            </w:r>
          </w:p>
        </w:tc>
        <w:tc>
          <w:tcPr>
            <w:tcW w:w="2190" w:type="dxa"/>
          </w:tcPr>
          <w:p w14:paraId="67EA2796" w14:textId="461E79A0" w:rsidR="000846B1" w:rsidRDefault="000846B1" w:rsidP="000846B1">
            <w:pPr>
              <w:pStyle w:val="NoSpacing"/>
              <w:rPr>
                <w:rFonts w:ascii="Times New Roman" w:hAnsi="Times New Roman"/>
                <w:sz w:val="20"/>
                <w:szCs w:val="20"/>
              </w:rPr>
            </w:pPr>
            <w:r>
              <w:rPr>
                <w:rFonts w:ascii="Times New Roman" w:hAnsi="Times New Roman"/>
                <w:sz w:val="20"/>
                <w:szCs w:val="20"/>
              </w:rPr>
              <w:t>Clicking on 8th Convocation brings to a page that contains information about the venue, date, number of students graduated, and pictures of that convocation</w:t>
            </w:r>
          </w:p>
          <w:p w14:paraId="1CFD8D32" w14:textId="77777777" w:rsidR="000846B1" w:rsidRDefault="000846B1" w:rsidP="000846B1">
            <w:pPr>
              <w:pStyle w:val="NoSpacing"/>
              <w:rPr>
                <w:rFonts w:ascii="Times New Roman" w:hAnsi="Times New Roman"/>
                <w:sz w:val="20"/>
                <w:szCs w:val="20"/>
              </w:rPr>
            </w:pPr>
          </w:p>
          <w:p w14:paraId="3449D71E" w14:textId="77777777" w:rsidR="00730CCB" w:rsidRDefault="00730CCB" w:rsidP="00730CCB">
            <w:pPr>
              <w:pStyle w:val="NoSpacing"/>
              <w:rPr>
                <w:rFonts w:ascii="Times New Roman" w:hAnsi="Times New Roman"/>
                <w:sz w:val="20"/>
                <w:szCs w:val="20"/>
              </w:rPr>
            </w:pPr>
          </w:p>
        </w:tc>
        <w:tc>
          <w:tcPr>
            <w:tcW w:w="2190" w:type="dxa"/>
          </w:tcPr>
          <w:p w14:paraId="120D85D7" w14:textId="0841B083" w:rsidR="000846B1" w:rsidRDefault="000846B1" w:rsidP="000846B1">
            <w:pPr>
              <w:pStyle w:val="NoSpacing"/>
              <w:rPr>
                <w:rFonts w:ascii="Times New Roman" w:hAnsi="Times New Roman"/>
                <w:sz w:val="20"/>
                <w:szCs w:val="20"/>
              </w:rPr>
            </w:pPr>
            <w:r>
              <w:rPr>
                <w:rFonts w:ascii="Times New Roman" w:hAnsi="Times New Roman"/>
                <w:sz w:val="20"/>
                <w:szCs w:val="20"/>
              </w:rPr>
              <w:t>Clicking on 8th Convocation brings to a page that contains information about the venue, date, number of students graduated, and pictures of that convocation</w:t>
            </w:r>
          </w:p>
          <w:p w14:paraId="2BD43D55" w14:textId="77777777" w:rsidR="000846B1" w:rsidRDefault="000846B1" w:rsidP="000846B1">
            <w:pPr>
              <w:pStyle w:val="NoSpacing"/>
              <w:rPr>
                <w:rFonts w:ascii="Times New Roman" w:hAnsi="Times New Roman"/>
                <w:sz w:val="20"/>
                <w:szCs w:val="20"/>
              </w:rPr>
            </w:pPr>
          </w:p>
          <w:p w14:paraId="0FCE5791" w14:textId="77777777" w:rsidR="00730CCB" w:rsidRDefault="00730CCB" w:rsidP="00730CCB">
            <w:pPr>
              <w:pStyle w:val="NoSpacing"/>
              <w:rPr>
                <w:rFonts w:ascii="Times New Roman" w:hAnsi="Times New Roman"/>
                <w:sz w:val="20"/>
                <w:szCs w:val="20"/>
              </w:rPr>
            </w:pPr>
          </w:p>
        </w:tc>
        <w:tc>
          <w:tcPr>
            <w:tcW w:w="1104" w:type="dxa"/>
          </w:tcPr>
          <w:p w14:paraId="7A021BF5" w14:textId="36755E2F" w:rsidR="00730CCB" w:rsidRDefault="000846B1" w:rsidP="00A77803">
            <w:r>
              <w:t>Passed</w:t>
            </w:r>
          </w:p>
        </w:tc>
        <w:tc>
          <w:tcPr>
            <w:tcW w:w="1292" w:type="dxa"/>
          </w:tcPr>
          <w:p w14:paraId="3DF76E61" w14:textId="4C9F6F07" w:rsidR="00730CCB" w:rsidRDefault="000846B1" w:rsidP="00A77803">
            <w:r>
              <w:t>The test case passed</w:t>
            </w:r>
          </w:p>
        </w:tc>
      </w:tr>
      <w:tr w:rsidR="000846B1" w14:paraId="4AFA1124" w14:textId="77777777" w:rsidTr="00A77803">
        <w:tc>
          <w:tcPr>
            <w:tcW w:w="946" w:type="dxa"/>
          </w:tcPr>
          <w:p w14:paraId="4CEA0071" w14:textId="2CFCC283" w:rsidR="000846B1" w:rsidRDefault="000846B1" w:rsidP="00A77803">
            <w:r>
              <w:t>TC_217</w:t>
            </w:r>
          </w:p>
        </w:tc>
        <w:tc>
          <w:tcPr>
            <w:tcW w:w="2190" w:type="dxa"/>
          </w:tcPr>
          <w:p w14:paraId="639BA966" w14:textId="7B4B7DCE" w:rsidR="000846B1" w:rsidRDefault="000846B1" w:rsidP="000846B1">
            <w:pPr>
              <w:pStyle w:val="NoSpacing"/>
              <w:rPr>
                <w:rFonts w:ascii="Times New Roman" w:hAnsi="Times New Roman"/>
                <w:sz w:val="20"/>
                <w:szCs w:val="20"/>
              </w:rPr>
            </w:pPr>
            <w:r>
              <w:rPr>
                <w:rFonts w:ascii="Times New Roman" w:hAnsi="Times New Roman"/>
                <w:sz w:val="20"/>
                <w:szCs w:val="20"/>
              </w:rPr>
              <w:t xml:space="preserve">Click on 9th Convocation </w:t>
            </w:r>
          </w:p>
          <w:p w14:paraId="65BEA9D6" w14:textId="77777777" w:rsidR="000846B1" w:rsidRDefault="000846B1" w:rsidP="000846B1">
            <w:pPr>
              <w:pStyle w:val="NoSpacing"/>
              <w:rPr>
                <w:rFonts w:ascii="Times New Roman" w:hAnsi="Times New Roman"/>
                <w:sz w:val="20"/>
                <w:szCs w:val="20"/>
              </w:rPr>
            </w:pPr>
          </w:p>
          <w:p w14:paraId="481FDD92" w14:textId="77777777" w:rsidR="000846B1" w:rsidRDefault="000846B1" w:rsidP="000846B1">
            <w:pPr>
              <w:pStyle w:val="NoSpacing"/>
              <w:rPr>
                <w:rFonts w:ascii="Times New Roman" w:hAnsi="Times New Roman"/>
                <w:sz w:val="20"/>
                <w:szCs w:val="20"/>
              </w:rPr>
            </w:pPr>
          </w:p>
        </w:tc>
        <w:tc>
          <w:tcPr>
            <w:tcW w:w="1523" w:type="dxa"/>
          </w:tcPr>
          <w:p w14:paraId="098400CF" w14:textId="314B4A9A" w:rsidR="000846B1" w:rsidRDefault="000846B1" w:rsidP="00A77803">
            <w:r>
              <w:t>111.1.6.9</w:t>
            </w:r>
          </w:p>
        </w:tc>
        <w:tc>
          <w:tcPr>
            <w:tcW w:w="2190" w:type="dxa"/>
          </w:tcPr>
          <w:p w14:paraId="5035318C" w14:textId="49D741D4" w:rsidR="000846B1" w:rsidRDefault="000846B1" w:rsidP="000846B1">
            <w:pPr>
              <w:pStyle w:val="NoSpacing"/>
              <w:rPr>
                <w:rFonts w:ascii="Times New Roman" w:hAnsi="Times New Roman"/>
                <w:sz w:val="20"/>
                <w:szCs w:val="20"/>
              </w:rPr>
            </w:pPr>
            <w:r>
              <w:rPr>
                <w:rFonts w:ascii="Times New Roman" w:hAnsi="Times New Roman"/>
                <w:sz w:val="20"/>
                <w:szCs w:val="20"/>
              </w:rPr>
              <w:t>Clicking on 9th Convocation brings to a page that contains information about the venue, date, number of students graduated, and pictures of that convocation</w:t>
            </w:r>
          </w:p>
          <w:p w14:paraId="23BAA1A0" w14:textId="77777777" w:rsidR="000846B1" w:rsidRDefault="000846B1" w:rsidP="000846B1">
            <w:pPr>
              <w:pStyle w:val="NoSpacing"/>
              <w:rPr>
                <w:rFonts w:ascii="Times New Roman" w:hAnsi="Times New Roman"/>
                <w:sz w:val="20"/>
                <w:szCs w:val="20"/>
              </w:rPr>
            </w:pPr>
          </w:p>
          <w:p w14:paraId="281FC5B7" w14:textId="77777777" w:rsidR="000846B1" w:rsidRPr="000846B1" w:rsidRDefault="000846B1" w:rsidP="000846B1">
            <w:pPr>
              <w:pStyle w:val="NoSpacing"/>
              <w:rPr>
                <w:rFonts w:ascii="Times New Roman" w:hAnsi="Times New Roman"/>
                <w:b/>
                <w:sz w:val="20"/>
                <w:szCs w:val="20"/>
              </w:rPr>
            </w:pPr>
          </w:p>
        </w:tc>
        <w:tc>
          <w:tcPr>
            <w:tcW w:w="2190" w:type="dxa"/>
          </w:tcPr>
          <w:p w14:paraId="7AD6FCD2" w14:textId="40824374" w:rsidR="000846B1" w:rsidRDefault="000846B1" w:rsidP="000846B1">
            <w:pPr>
              <w:pStyle w:val="NoSpacing"/>
              <w:rPr>
                <w:rFonts w:ascii="Times New Roman" w:hAnsi="Times New Roman"/>
                <w:sz w:val="20"/>
                <w:szCs w:val="20"/>
              </w:rPr>
            </w:pPr>
            <w:r>
              <w:rPr>
                <w:rFonts w:ascii="Times New Roman" w:hAnsi="Times New Roman"/>
                <w:sz w:val="20"/>
                <w:szCs w:val="20"/>
              </w:rPr>
              <w:t>Clicking on 9th Convocation brings to a page that contains information about the venue, date, number of students graduated, and pictures of that convocation</w:t>
            </w:r>
          </w:p>
          <w:p w14:paraId="24ADF44F" w14:textId="77777777" w:rsidR="000846B1" w:rsidRDefault="000846B1" w:rsidP="000846B1">
            <w:pPr>
              <w:pStyle w:val="NoSpacing"/>
              <w:rPr>
                <w:rFonts w:ascii="Times New Roman" w:hAnsi="Times New Roman"/>
                <w:sz w:val="20"/>
                <w:szCs w:val="20"/>
              </w:rPr>
            </w:pPr>
          </w:p>
          <w:p w14:paraId="65F0C004" w14:textId="77777777" w:rsidR="000846B1" w:rsidRDefault="000846B1" w:rsidP="000846B1">
            <w:pPr>
              <w:pStyle w:val="NoSpacing"/>
              <w:rPr>
                <w:rFonts w:ascii="Times New Roman" w:hAnsi="Times New Roman"/>
                <w:sz w:val="20"/>
                <w:szCs w:val="20"/>
              </w:rPr>
            </w:pPr>
          </w:p>
        </w:tc>
        <w:tc>
          <w:tcPr>
            <w:tcW w:w="1104" w:type="dxa"/>
          </w:tcPr>
          <w:p w14:paraId="60033EAE" w14:textId="5E93B54F" w:rsidR="000846B1" w:rsidRDefault="000846B1" w:rsidP="00A77803">
            <w:r>
              <w:t>Passed</w:t>
            </w:r>
          </w:p>
        </w:tc>
        <w:tc>
          <w:tcPr>
            <w:tcW w:w="1292" w:type="dxa"/>
          </w:tcPr>
          <w:p w14:paraId="77888242" w14:textId="05744C67" w:rsidR="000846B1" w:rsidRDefault="000846B1" w:rsidP="00A77803">
            <w:r>
              <w:t>The test case passed</w:t>
            </w:r>
          </w:p>
        </w:tc>
      </w:tr>
      <w:tr w:rsidR="000846B1" w14:paraId="591C9744" w14:textId="77777777" w:rsidTr="00A77803">
        <w:tc>
          <w:tcPr>
            <w:tcW w:w="946" w:type="dxa"/>
          </w:tcPr>
          <w:p w14:paraId="4F8C7EB5" w14:textId="6DE29542" w:rsidR="000846B1" w:rsidRDefault="000846B1" w:rsidP="00A77803">
            <w:r>
              <w:t>TC_218</w:t>
            </w:r>
          </w:p>
        </w:tc>
        <w:tc>
          <w:tcPr>
            <w:tcW w:w="2190" w:type="dxa"/>
          </w:tcPr>
          <w:p w14:paraId="5BE5CBCE" w14:textId="614EC422" w:rsidR="000846B1" w:rsidRDefault="000846B1" w:rsidP="000846B1">
            <w:pPr>
              <w:pStyle w:val="NoSpacing"/>
              <w:rPr>
                <w:rFonts w:ascii="Times New Roman" w:hAnsi="Times New Roman"/>
                <w:sz w:val="20"/>
                <w:szCs w:val="20"/>
              </w:rPr>
            </w:pPr>
            <w:r>
              <w:rPr>
                <w:rFonts w:ascii="Times New Roman" w:hAnsi="Times New Roman"/>
                <w:sz w:val="20"/>
                <w:szCs w:val="20"/>
              </w:rPr>
              <w:t>Click</w:t>
            </w:r>
            <w:r>
              <w:rPr>
                <w:rFonts w:ascii="Times New Roman" w:hAnsi="Times New Roman"/>
                <w:sz w:val="20"/>
                <w:szCs w:val="20"/>
              </w:rPr>
              <w:t xml:space="preserve"> </w:t>
            </w:r>
            <w:r>
              <w:rPr>
                <w:rFonts w:ascii="Times New Roman" w:hAnsi="Times New Roman"/>
                <w:sz w:val="20"/>
                <w:szCs w:val="20"/>
              </w:rPr>
              <w:t xml:space="preserve">on 10th Convocation </w:t>
            </w:r>
          </w:p>
        </w:tc>
        <w:tc>
          <w:tcPr>
            <w:tcW w:w="1523" w:type="dxa"/>
          </w:tcPr>
          <w:p w14:paraId="19C886D0" w14:textId="5AEE82FA" w:rsidR="000846B1" w:rsidRDefault="000846B1" w:rsidP="00A77803">
            <w:r>
              <w:t>111.1.6.10</w:t>
            </w:r>
          </w:p>
        </w:tc>
        <w:tc>
          <w:tcPr>
            <w:tcW w:w="2190" w:type="dxa"/>
          </w:tcPr>
          <w:p w14:paraId="129B3267" w14:textId="66E953C9" w:rsidR="000846B1" w:rsidRDefault="000846B1" w:rsidP="000846B1">
            <w:pPr>
              <w:pStyle w:val="NoSpacing"/>
              <w:rPr>
                <w:rFonts w:ascii="Times New Roman" w:hAnsi="Times New Roman"/>
                <w:sz w:val="20"/>
                <w:szCs w:val="20"/>
              </w:rPr>
            </w:pPr>
            <w:r>
              <w:rPr>
                <w:rFonts w:ascii="Times New Roman" w:hAnsi="Times New Roman"/>
                <w:sz w:val="20"/>
                <w:szCs w:val="20"/>
              </w:rPr>
              <w:t xml:space="preserve">Clicking on 10th Convocation brings to a page that contains information about the </w:t>
            </w:r>
            <w:r>
              <w:rPr>
                <w:rFonts w:ascii="Times New Roman" w:hAnsi="Times New Roman"/>
                <w:sz w:val="20"/>
                <w:szCs w:val="20"/>
              </w:rPr>
              <w:lastRenderedPageBreak/>
              <w:t>venue, date, number of students graduated, and pictures of that convocation</w:t>
            </w:r>
          </w:p>
          <w:p w14:paraId="3CE89F65" w14:textId="77777777" w:rsidR="000846B1" w:rsidRDefault="000846B1" w:rsidP="000846B1">
            <w:pPr>
              <w:pStyle w:val="NoSpacing"/>
              <w:rPr>
                <w:rFonts w:ascii="Times New Roman" w:hAnsi="Times New Roman"/>
                <w:sz w:val="20"/>
                <w:szCs w:val="20"/>
              </w:rPr>
            </w:pPr>
          </w:p>
        </w:tc>
        <w:tc>
          <w:tcPr>
            <w:tcW w:w="2190" w:type="dxa"/>
          </w:tcPr>
          <w:p w14:paraId="1431C1C7" w14:textId="0432183C" w:rsidR="000846B1" w:rsidRDefault="000846B1" w:rsidP="000846B1">
            <w:pPr>
              <w:pStyle w:val="NoSpacing"/>
              <w:rPr>
                <w:rFonts w:ascii="Times New Roman" w:hAnsi="Times New Roman"/>
                <w:sz w:val="20"/>
                <w:szCs w:val="20"/>
              </w:rPr>
            </w:pPr>
            <w:r>
              <w:rPr>
                <w:rFonts w:ascii="Times New Roman" w:hAnsi="Times New Roman"/>
                <w:sz w:val="20"/>
                <w:szCs w:val="20"/>
              </w:rPr>
              <w:lastRenderedPageBreak/>
              <w:t>Clicking on 10th Convocation brings to a page that</w:t>
            </w:r>
            <w:r>
              <w:rPr>
                <w:rFonts w:ascii="Times New Roman" w:hAnsi="Times New Roman"/>
                <w:sz w:val="20"/>
                <w:szCs w:val="20"/>
              </w:rPr>
              <w:t xml:space="preserve"> does </w:t>
            </w:r>
            <w:proofErr w:type="gramStart"/>
            <w:r>
              <w:rPr>
                <w:rFonts w:ascii="Times New Roman" w:hAnsi="Times New Roman"/>
                <w:sz w:val="20"/>
                <w:szCs w:val="20"/>
              </w:rPr>
              <w:t xml:space="preserve">not </w:t>
            </w:r>
            <w:r>
              <w:rPr>
                <w:rFonts w:ascii="Times New Roman" w:hAnsi="Times New Roman"/>
                <w:sz w:val="20"/>
                <w:szCs w:val="20"/>
              </w:rPr>
              <w:t xml:space="preserve"> contains</w:t>
            </w:r>
            <w:proofErr w:type="gramEnd"/>
            <w:r>
              <w:rPr>
                <w:rFonts w:ascii="Times New Roman" w:hAnsi="Times New Roman"/>
                <w:sz w:val="20"/>
                <w:szCs w:val="20"/>
              </w:rPr>
              <w:t xml:space="preserve"> any</w:t>
            </w:r>
            <w:r>
              <w:rPr>
                <w:rFonts w:ascii="Times New Roman" w:hAnsi="Times New Roman"/>
                <w:sz w:val="20"/>
                <w:szCs w:val="20"/>
              </w:rPr>
              <w:t xml:space="preserve"> information </w:t>
            </w:r>
            <w:r>
              <w:rPr>
                <w:rFonts w:ascii="Times New Roman" w:hAnsi="Times New Roman"/>
                <w:sz w:val="20"/>
                <w:szCs w:val="20"/>
              </w:rPr>
              <w:lastRenderedPageBreak/>
              <w:t>about the venue, date, number of students graduated, and pictures of that convocation</w:t>
            </w:r>
          </w:p>
          <w:p w14:paraId="4337CA9F" w14:textId="77777777" w:rsidR="000846B1" w:rsidRDefault="000846B1" w:rsidP="000846B1">
            <w:pPr>
              <w:pStyle w:val="NoSpacing"/>
              <w:rPr>
                <w:rFonts w:ascii="Times New Roman" w:hAnsi="Times New Roman"/>
                <w:sz w:val="20"/>
                <w:szCs w:val="20"/>
              </w:rPr>
            </w:pPr>
          </w:p>
        </w:tc>
        <w:tc>
          <w:tcPr>
            <w:tcW w:w="1104" w:type="dxa"/>
          </w:tcPr>
          <w:p w14:paraId="4E6502F0" w14:textId="41FB9E09" w:rsidR="000846B1" w:rsidRDefault="000846B1" w:rsidP="00A77803">
            <w:r>
              <w:lastRenderedPageBreak/>
              <w:t>Failed</w:t>
            </w:r>
          </w:p>
        </w:tc>
        <w:tc>
          <w:tcPr>
            <w:tcW w:w="1292" w:type="dxa"/>
          </w:tcPr>
          <w:p w14:paraId="142E8E7A" w14:textId="0F319581" w:rsidR="000846B1" w:rsidRDefault="000846B1" w:rsidP="00A77803">
            <w:r>
              <w:t>The test case failed</w:t>
            </w:r>
          </w:p>
        </w:tc>
      </w:tr>
      <w:tr w:rsidR="000846B1" w14:paraId="682E344C" w14:textId="77777777" w:rsidTr="00A77803">
        <w:tc>
          <w:tcPr>
            <w:tcW w:w="946" w:type="dxa"/>
          </w:tcPr>
          <w:p w14:paraId="2C7617BD" w14:textId="3DA44DFC" w:rsidR="000846B1" w:rsidRDefault="000846B1" w:rsidP="00A77803">
            <w:r>
              <w:t>TC_219</w:t>
            </w:r>
          </w:p>
        </w:tc>
        <w:tc>
          <w:tcPr>
            <w:tcW w:w="2190" w:type="dxa"/>
          </w:tcPr>
          <w:p w14:paraId="52D143DC" w14:textId="6835A852" w:rsidR="000846B1" w:rsidRDefault="000846B1" w:rsidP="000846B1">
            <w:pPr>
              <w:pStyle w:val="NoSpacing"/>
              <w:rPr>
                <w:rFonts w:ascii="Times New Roman" w:hAnsi="Times New Roman"/>
                <w:sz w:val="20"/>
                <w:szCs w:val="20"/>
              </w:rPr>
            </w:pPr>
            <w:r>
              <w:rPr>
                <w:rFonts w:ascii="Times New Roman" w:hAnsi="Times New Roman"/>
                <w:sz w:val="20"/>
                <w:szCs w:val="20"/>
              </w:rPr>
              <w:t xml:space="preserve">Putt the mouse pointer over ‘Academics’ </w:t>
            </w:r>
          </w:p>
          <w:p w14:paraId="49798002" w14:textId="05F72210" w:rsidR="000846B1" w:rsidRDefault="000846B1" w:rsidP="000846B1">
            <w:pPr>
              <w:pStyle w:val="NoSpacing"/>
              <w:rPr>
                <w:rFonts w:ascii="Times New Roman" w:hAnsi="Times New Roman"/>
                <w:sz w:val="20"/>
                <w:szCs w:val="20"/>
              </w:rPr>
            </w:pPr>
          </w:p>
        </w:tc>
        <w:tc>
          <w:tcPr>
            <w:tcW w:w="1523" w:type="dxa"/>
          </w:tcPr>
          <w:p w14:paraId="5530981A" w14:textId="19FA0328" w:rsidR="000846B1" w:rsidRDefault="000846B1" w:rsidP="00A77803">
            <w:r>
              <w:t>112.0</w:t>
            </w:r>
          </w:p>
        </w:tc>
        <w:tc>
          <w:tcPr>
            <w:tcW w:w="2190" w:type="dxa"/>
          </w:tcPr>
          <w:p w14:paraId="59141A64" w14:textId="17D2E04D" w:rsidR="000846B1" w:rsidRDefault="000846B1" w:rsidP="000846B1">
            <w:pPr>
              <w:pStyle w:val="NoSpacing"/>
              <w:rPr>
                <w:rFonts w:ascii="Times New Roman" w:hAnsi="Times New Roman"/>
                <w:sz w:val="20"/>
                <w:szCs w:val="20"/>
              </w:rPr>
            </w:pPr>
            <w:r>
              <w:rPr>
                <w:rFonts w:ascii="Times New Roman" w:hAnsi="Times New Roman"/>
                <w:sz w:val="20"/>
                <w:szCs w:val="20"/>
              </w:rPr>
              <w:t>Putting the mouse pointer over ‘Academics’ in the homepage displays a drop-down list with the</w:t>
            </w:r>
            <w:r>
              <w:rPr>
                <w:rFonts w:ascii="Times New Roman" w:hAnsi="Times New Roman"/>
                <w:sz w:val="20"/>
                <w:szCs w:val="20"/>
              </w:rPr>
              <w:t xml:space="preserve"> </w:t>
            </w:r>
          </w:p>
          <w:p w14:paraId="4448134F" w14:textId="444AD44B" w:rsidR="000846B1" w:rsidRDefault="000846B1" w:rsidP="000846B1">
            <w:pPr>
              <w:pStyle w:val="NoSpacing"/>
              <w:rPr>
                <w:rFonts w:ascii="Times New Roman" w:hAnsi="Times New Roman"/>
                <w:sz w:val="20"/>
                <w:szCs w:val="20"/>
              </w:rPr>
            </w:pPr>
            <w:r>
              <w:rPr>
                <w:rFonts w:ascii="Times New Roman" w:hAnsi="Times New Roman"/>
                <w:sz w:val="20"/>
                <w:szCs w:val="20"/>
              </w:rPr>
              <w:t>items</w:t>
            </w:r>
            <w:r>
              <w:rPr>
                <w:rFonts w:ascii="Times New Roman" w:hAnsi="Times New Roman"/>
                <w:sz w:val="20"/>
                <w:szCs w:val="20"/>
              </w:rPr>
              <w:t>–Academic Regulations, Admission &amp; Registration, Courses &amp; Tuition Fees, Academic Calend</w:t>
            </w:r>
            <w:r w:rsidR="00831638">
              <w:rPr>
                <w:rFonts w:ascii="Times New Roman" w:hAnsi="Times New Roman"/>
                <w:sz w:val="20"/>
                <w:szCs w:val="20"/>
              </w:rPr>
              <w:t>a</w:t>
            </w:r>
            <w:r>
              <w:rPr>
                <w:rFonts w:ascii="Times New Roman" w:hAnsi="Times New Roman"/>
                <w:sz w:val="20"/>
                <w:szCs w:val="20"/>
              </w:rPr>
              <w:t>r</w:t>
            </w:r>
          </w:p>
        </w:tc>
        <w:tc>
          <w:tcPr>
            <w:tcW w:w="2190" w:type="dxa"/>
          </w:tcPr>
          <w:p w14:paraId="38428CF3" w14:textId="77777777" w:rsidR="00831638" w:rsidRDefault="00831638" w:rsidP="00831638">
            <w:pPr>
              <w:pStyle w:val="NoSpacing"/>
              <w:rPr>
                <w:rFonts w:ascii="Times New Roman" w:hAnsi="Times New Roman"/>
                <w:sz w:val="20"/>
                <w:szCs w:val="20"/>
              </w:rPr>
            </w:pPr>
            <w:r>
              <w:rPr>
                <w:rFonts w:ascii="Times New Roman" w:hAnsi="Times New Roman"/>
                <w:sz w:val="20"/>
                <w:szCs w:val="20"/>
              </w:rPr>
              <w:t xml:space="preserve">Putting the mouse pointer over ‘Academics’ in the homepage displays a drop-down list with the </w:t>
            </w:r>
          </w:p>
          <w:p w14:paraId="1C198CD3" w14:textId="0A24592F" w:rsidR="000846B1" w:rsidRDefault="00831638" w:rsidP="00831638">
            <w:pPr>
              <w:pStyle w:val="NoSpacing"/>
              <w:rPr>
                <w:rFonts w:ascii="Times New Roman" w:hAnsi="Times New Roman"/>
                <w:sz w:val="20"/>
                <w:szCs w:val="20"/>
              </w:rPr>
            </w:pPr>
            <w:r>
              <w:rPr>
                <w:rFonts w:ascii="Times New Roman" w:hAnsi="Times New Roman"/>
                <w:sz w:val="20"/>
                <w:szCs w:val="20"/>
              </w:rPr>
              <w:t>items–Academic Regulations, Courses &amp; Tuition Fees, Academic Calendar</w:t>
            </w:r>
          </w:p>
        </w:tc>
        <w:tc>
          <w:tcPr>
            <w:tcW w:w="1104" w:type="dxa"/>
          </w:tcPr>
          <w:p w14:paraId="1B3C4D4D" w14:textId="74759410" w:rsidR="000846B1" w:rsidRDefault="00831638" w:rsidP="00A77803">
            <w:r>
              <w:t>Failed</w:t>
            </w:r>
          </w:p>
        </w:tc>
        <w:tc>
          <w:tcPr>
            <w:tcW w:w="1292" w:type="dxa"/>
          </w:tcPr>
          <w:p w14:paraId="736E43DC" w14:textId="79EC96CA" w:rsidR="000846B1" w:rsidRDefault="00831638" w:rsidP="00A77803">
            <w:r>
              <w:t>The test case failed</w:t>
            </w:r>
          </w:p>
        </w:tc>
      </w:tr>
      <w:tr w:rsidR="00831638" w14:paraId="5E590E8E" w14:textId="77777777" w:rsidTr="00A77803">
        <w:tc>
          <w:tcPr>
            <w:tcW w:w="946" w:type="dxa"/>
          </w:tcPr>
          <w:p w14:paraId="504052DC" w14:textId="60DA053B" w:rsidR="00831638" w:rsidRDefault="00831638" w:rsidP="00A77803">
            <w:r>
              <w:t>TC_220</w:t>
            </w:r>
          </w:p>
        </w:tc>
        <w:tc>
          <w:tcPr>
            <w:tcW w:w="2190" w:type="dxa"/>
          </w:tcPr>
          <w:p w14:paraId="4EB7A38E" w14:textId="259C0C7F" w:rsidR="00831638" w:rsidRDefault="00831638" w:rsidP="00831638">
            <w:pPr>
              <w:pStyle w:val="NoSpacing"/>
              <w:rPr>
                <w:rFonts w:ascii="Times New Roman" w:hAnsi="Times New Roman"/>
                <w:sz w:val="20"/>
                <w:szCs w:val="20"/>
              </w:rPr>
            </w:pPr>
            <w:r>
              <w:rPr>
                <w:rFonts w:ascii="Times New Roman" w:hAnsi="Times New Roman"/>
                <w:sz w:val="20"/>
                <w:szCs w:val="20"/>
              </w:rPr>
              <w:t xml:space="preserve">Click on Academic Regulations </w:t>
            </w:r>
          </w:p>
        </w:tc>
        <w:tc>
          <w:tcPr>
            <w:tcW w:w="1523" w:type="dxa"/>
          </w:tcPr>
          <w:p w14:paraId="760A4C0F" w14:textId="6DF80133" w:rsidR="00831638" w:rsidRDefault="00831638" w:rsidP="00A77803">
            <w:r>
              <w:t>112.1</w:t>
            </w:r>
          </w:p>
        </w:tc>
        <w:tc>
          <w:tcPr>
            <w:tcW w:w="2190" w:type="dxa"/>
          </w:tcPr>
          <w:p w14:paraId="2575D448" w14:textId="0EDDD743" w:rsidR="00831638" w:rsidRDefault="00831638" w:rsidP="00831638">
            <w:pPr>
              <w:pStyle w:val="NoSpacing"/>
              <w:rPr>
                <w:rFonts w:ascii="Times New Roman" w:hAnsi="Times New Roman"/>
                <w:sz w:val="20"/>
                <w:szCs w:val="20"/>
              </w:rPr>
            </w:pPr>
            <w:r>
              <w:rPr>
                <w:rFonts w:ascii="Times New Roman" w:hAnsi="Times New Roman"/>
                <w:sz w:val="20"/>
                <w:szCs w:val="20"/>
              </w:rPr>
              <w:t>Clicking on Academic Regulations bring to a page titled ‘Academic Regulations’ which includes items –Academic Load, Academic Probation, Appeal of a Course Grade, Class Attendance, Code of Conduct, Computation of CGPA, Discontinuance of Studies, Examination Guidelines, Grading System, Graduation, Graduation Requirements, Offences, Repeating Courses, Sanction, Sequence of Subject, Semester System, Student Conduct and Disciplinary Actions, Student Organizations and Activities, Teaching Method, Time Limit, Transfer of Credits, Warning,</w:t>
            </w:r>
            <w:r>
              <w:rPr>
                <w:rFonts w:ascii="Times New Roman" w:hAnsi="Times New Roman"/>
                <w:sz w:val="20"/>
                <w:szCs w:val="20"/>
              </w:rPr>
              <w:t xml:space="preserve"> </w:t>
            </w:r>
            <w:r>
              <w:rPr>
                <w:rFonts w:ascii="Times New Roman" w:hAnsi="Times New Roman"/>
                <w:sz w:val="20"/>
                <w:szCs w:val="20"/>
              </w:rPr>
              <w:t>Academic Calendar</w:t>
            </w:r>
          </w:p>
          <w:p w14:paraId="0414D49D" w14:textId="77777777" w:rsidR="00831638" w:rsidRDefault="00831638" w:rsidP="000846B1">
            <w:pPr>
              <w:pStyle w:val="NoSpacing"/>
              <w:rPr>
                <w:rFonts w:ascii="Times New Roman" w:hAnsi="Times New Roman"/>
                <w:sz w:val="20"/>
                <w:szCs w:val="20"/>
              </w:rPr>
            </w:pPr>
          </w:p>
        </w:tc>
        <w:tc>
          <w:tcPr>
            <w:tcW w:w="2190" w:type="dxa"/>
          </w:tcPr>
          <w:p w14:paraId="305FB059" w14:textId="33193797" w:rsidR="00831638" w:rsidRDefault="00831638" w:rsidP="00831638">
            <w:pPr>
              <w:pStyle w:val="NoSpacing"/>
              <w:rPr>
                <w:rFonts w:ascii="Times New Roman" w:hAnsi="Times New Roman"/>
                <w:sz w:val="20"/>
                <w:szCs w:val="20"/>
              </w:rPr>
            </w:pPr>
            <w:r>
              <w:rPr>
                <w:rFonts w:ascii="Times New Roman" w:hAnsi="Times New Roman"/>
                <w:sz w:val="20"/>
                <w:szCs w:val="20"/>
              </w:rPr>
              <w:t>Clicking on Academic Regulations bring to a page titled ‘Academic Regulations’ which includes items –Academic Load, Academic Probation, Appeal of a Course Grade, Class Attendance, Code of Conduct, Computation of CGPA, Discontinuance of Studies, Examination Guidelines, Grading System, Graduation, Graduation Requirements, Offences, Repeating Courses, Sanction, Sequence of Subject, Semester System, Student Conduct and Disciplinary Actions, Student Organizations and Activities, Teaching Method, Time Limit, Transfer of Credits, Warning</w:t>
            </w:r>
            <w:r>
              <w:rPr>
                <w:rFonts w:ascii="Times New Roman" w:hAnsi="Times New Roman"/>
                <w:sz w:val="20"/>
                <w:szCs w:val="20"/>
              </w:rPr>
              <w:t>.</w:t>
            </w:r>
            <w:r>
              <w:rPr>
                <w:rFonts w:ascii="Times New Roman" w:hAnsi="Times New Roman"/>
                <w:sz w:val="20"/>
                <w:szCs w:val="20"/>
              </w:rPr>
              <w:br/>
            </w:r>
            <w:r>
              <w:rPr>
                <w:rFonts w:ascii="Times New Roman" w:hAnsi="Times New Roman"/>
                <w:sz w:val="20"/>
                <w:szCs w:val="20"/>
              </w:rPr>
              <w:t xml:space="preserve"> </w:t>
            </w:r>
            <w:r>
              <w:rPr>
                <w:rFonts w:ascii="Times New Roman" w:hAnsi="Times New Roman"/>
                <w:sz w:val="20"/>
                <w:szCs w:val="20"/>
              </w:rPr>
              <w:br/>
              <w:t>there are also academic scholarship/discount.</w:t>
            </w:r>
          </w:p>
          <w:p w14:paraId="697671DF" w14:textId="0482BC91" w:rsidR="0010665C" w:rsidRDefault="0010665C" w:rsidP="00831638">
            <w:pPr>
              <w:pStyle w:val="NoSpacing"/>
              <w:rPr>
                <w:rFonts w:ascii="Times New Roman" w:hAnsi="Times New Roman"/>
                <w:sz w:val="20"/>
                <w:szCs w:val="20"/>
              </w:rPr>
            </w:pPr>
            <w:r>
              <w:rPr>
                <w:rFonts w:ascii="Times New Roman" w:hAnsi="Times New Roman"/>
                <w:sz w:val="20"/>
                <w:szCs w:val="20"/>
              </w:rPr>
              <w:t xml:space="preserve">Academic calendar </w:t>
            </w:r>
            <w:proofErr w:type="gramStart"/>
            <w:r>
              <w:rPr>
                <w:rFonts w:ascii="Times New Roman" w:hAnsi="Times New Roman"/>
                <w:sz w:val="20"/>
                <w:szCs w:val="20"/>
              </w:rPr>
              <w:t>are</w:t>
            </w:r>
            <w:proofErr w:type="gramEnd"/>
            <w:r>
              <w:rPr>
                <w:rFonts w:ascii="Times New Roman" w:hAnsi="Times New Roman"/>
                <w:sz w:val="20"/>
                <w:szCs w:val="20"/>
              </w:rPr>
              <w:t xml:space="preserve"> content of Academic Regulation</w:t>
            </w:r>
          </w:p>
          <w:p w14:paraId="2E2D3393" w14:textId="77777777" w:rsidR="00831638" w:rsidRDefault="00831638" w:rsidP="00831638">
            <w:pPr>
              <w:pStyle w:val="NoSpacing"/>
              <w:rPr>
                <w:rFonts w:ascii="Times New Roman" w:hAnsi="Times New Roman"/>
                <w:sz w:val="20"/>
                <w:szCs w:val="20"/>
              </w:rPr>
            </w:pPr>
          </w:p>
        </w:tc>
        <w:tc>
          <w:tcPr>
            <w:tcW w:w="1104" w:type="dxa"/>
          </w:tcPr>
          <w:p w14:paraId="17204C25" w14:textId="7ED81BA6" w:rsidR="00831638" w:rsidRDefault="0010665C" w:rsidP="00A77803">
            <w:r>
              <w:t>Failed</w:t>
            </w:r>
          </w:p>
        </w:tc>
        <w:tc>
          <w:tcPr>
            <w:tcW w:w="1292" w:type="dxa"/>
          </w:tcPr>
          <w:p w14:paraId="4D15F4B1" w14:textId="44C584B5" w:rsidR="00831638" w:rsidRDefault="0010665C" w:rsidP="00A77803">
            <w:r>
              <w:t>The test case failed</w:t>
            </w:r>
          </w:p>
        </w:tc>
      </w:tr>
      <w:tr w:rsidR="0010665C" w14:paraId="40464A69" w14:textId="77777777" w:rsidTr="00A77803">
        <w:tc>
          <w:tcPr>
            <w:tcW w:w="946" w:type="dxa"/>
          </w:tcPr>
          <w:p w14:paraId="726613B2" w14:textId="36898D63" w:rsidR="0010665C" w:rsidRDefault="0010665C" w:rsidP="00A77803">
            <w:r>
              <w:t>TC_221</w:t>
            </w:r>
          </w:p>
        </w:tc>
        <w:tc>
          <w:tcPr>
            <w:tcW w:w="2190" w:type="dxa"/>
          </w:tcPr>
          <w:p w14:paraId="510E7718" w14:textId="2764F51B" w:rsidR="0010665C" w:rsidRDefault="0010665C" w:rsidP="0010665C">
            <w:pPr>
              <w:pStyle w:val="NoSpacing"/>
              <w:rPr>
                <w:rFonts w:ascii="Times New Roman" w:hAnsi="Times New Roman"/>
                <w:sz w:val="20"/>
                <w:szCs w:val="20"/>
              </w:rPr>
            </w:pPr>
            <w:r>
              <w:rPr>
                <w:rFonts w:ascii="Times New Roman" w:hAnsi="Times New Roman"/>
                <w:sz w:val="20"/>
                <w:szCs w:val="20"/>
              </w:rPr>
              <w:t>Click</w:t>
            </w:r>
            <w:r>
              <w:rPr>
                <w:rFonts w:ascii="Times New Roman" w:hAnsi="Times New Roman"/>
                <w:sz w:val="20"/>
                <w:szCs w:val="20"/>
              </w:rPr>
              <w:t xml:space="preserve"> </w:t>
            </w:r>
            <w:r>
              <w:rPr>
                <w:rFonts w:ascii="Times New Roman" w:hAnsi="Times New Roman"/>
                <w:sz w:val="20"/>
                <w:szCs w:val="20"/>
              </w:rPr>
              <w:t xml:space="preserve">on Admission &amp; Registration </w:t>
            </w:r>
          </w:p>
        </w:tc>
        <w:tc>
          <w:tcPr>
            <w:tcW w:w="1523" w:type="dxa"/>
          </w:tcPr>
          <w:p w14:paraId="32FBAF0F" w14:textId="2CA50C3D" w:rsidR="0010665C" w:rsidRDefault="0010665C" w:rsidP="00A77803">
            <w:r>
              <w:t>112.2</w:t>
            </w:r>
          </w:p>
        </w:tc>
        <w:tc>
          <w:tcPr>
            <w:tcW w:w="2190" w:type="dxa"/>
          </w:tcPr>
          <w:p w14:paraId="2D4726C4" w14:textId="1DA6E9D3" w:rsidR="0010665C" w:rsidRDefault="0010665C" w:rsidP="0010665C">
            <w:pPr>
              <w:pStyle w:val="NoSpacing"/>
              <w:rPr>
                <w:rFonts w:ascii="Times New Roman" w:hAnsi="Times New Roman"/>
                <w:sz w:val="20"/>
                <w:szCs w:val="20"/>
              </w:rPr>
            </w:pPr>
            <w:r>
              <w:rPr>
                <w:rFonts w:ascii="Times New Roman" w:hAnsi="Times New Roman"/>
                <w:sz w:val="20"/>
                <w:szCs w:val="20"/>
              </w:rPr>
              <w:t>Clicking on Admission &amp; Registration displays a page that contains Admission Schedule for four semesters –Spring, Summer I, Summer II, Fall</w:t>
            </w:r>
          </w:p>
          <w:p w14:paraId="7C779608" w14:textId="77777777" w:rsidR="0010665C" w:rsidRDefault="0010665C" w:rsidP="00831638">
            <w:pPr>
              <w:pStyle w:val="NoSpacing"/>
              <w:rPr>
                <w:rFonts w:ascii="Times New Roman" w:hAnsi="Times New Roman"/>
                <w:sz w:val="20"/>
                <w:szCs w:val="20"/>
              </w:rPr>
            </w:pPr>
          </w:p>
        </w:tc>
        <w:tc>
          <w:tcPr>
            <w:tcW w:w="2190" w:type="dxa"/>
          </w:tcPr>
          <w:p w14:paraId="12C3AAF8" w14:textId="7A80FCDE" w:rsidR="0010665C" w:rsidRDefault="0010665C" w:rsidP="0010665C">
            <w:pPr>
              <w:pStyle w:val="NoSpacing"/>
              <w:rPr>
                <w:rFonts w:ascii="Times New Roman" w:hAnsi="Times New Roman"/>
                <w:sz w:val="20"/>
                <w:szCs w:val="20"/>
              </w:rPr>
            </w:pPr>
            <w:r>
              <w:rPr>
                <w:rFonts w:ascii="Times New Roman" w:hAnsi="Times New Roman"/>
                <w:sz w:val="20"/>
                <w:szCs w:val="20"/>
              </w:rPr>
              <w:t xml:space="preserve">There are no Admission &amp; Registration </w:t>
            </w:r>
          </w:p>
        </w:tc>
        <w:tc>
          <w:tcPr>
            <w:tcW w:w="1104" w:type="dxa"/>
          </w:tcPr>
          <w:p w14:paraId="77829B85" w14:textId="35EE9D52" w:rsidR="0010665C" w:rsidRDefault="0010665C" w:rsidP="00A77803">
            <w:r>
              <w:t>Failed</w:t>
            </w:r>
          </w:p>
        </w:tc>
        <w:tc>
          <w:tcPr>
            <w:tcW w:w="1292" w:type="dxa"/>
          </w:tcPr>
          <w:p w14:paraId="68953CB1" w14:textId="7A333C12" w:rsidR="0010665C" w:rsidRDefault="0010665C" w:rsidP="00A77803">
            <w:r>
              <w:t>The test case failed</w:t>
            </w:r>
          </w:p>
        </w:tc>
      </w:tr>
      <w:tr w:rsidR="0010665C" w14:paraId="0487A760" w14:textId="77777777" w:rsidTr="00A77803">
        <w:tc>
          <w:tcPr>
            <w:tcW w:w="946" w:type="dxa"/>
          </w:tcPr>
          <w:p w14:paraId="3A468408" w14:textId="5299306F" w:rsidR="0010665C" w:rsidRDefault="0010665C" w:rsidP="00A77803">
            <w:r>
              <w:lastRenderedPageBreak/>
              <w:t>TC_223</w:t>
            </w:r>
          </w:p>
        </w:tc>
        <w:tc>
          <w:tcPr>
            <w:tcW w:w="2190" w:type="dxa"/>
          </w:tcPr>
          <w:p w14:paraId="3E43FF19" w14:textId="5B612227" w:rsidR="0010665C" w:rsidRDefault="0010665C" w:rsidP="0010665C">
            <w:pPr>
              <w:pStyle w:val="NoSpacing"/>
              <w:rPr>
                <w:rFonts w:ascii="Times New Roman" w:hAnsi="Times New Roman"/>
                <w:sz w:val="20"/>
                <w:szCs w:val="20"/>
              </w:rPr>
            </w:pPr>
            <w:r>
              <w:rPr>
                <w:rFonts w:ascii="Times New Roman" w:hAnsi="Times New Roman"/>
                <w:sz w:val="20"/>
                <w:szCs w:val="20"/>
              </w:rPr>
              <w:t xml:space="preserve">clicked on Courses &amp; Tuition Fees </w:t>
            </w:r>
          </w:p>
        </w:tc>
        <w:tc>
          <w:tcPr>
            <w:tcW w:w="1523" w:type="dxa"/>
          </w:tcPr>
          <w:p w14:paraId="519E33E7" w14:textId="0DF1C90D" w:rsidR="0010665C" w:rsidRDefault="0010665C" w:rsidP="00A77803">
            <w:r>
              <w:t>112.3</w:t>
            </w:r>
          </w:p>
        </w:tc>
        <w:tc>
          <w:tcPr>
            <w:tcW w:w="2190" w:type="dxa"/>
          </w:tcPr>
          <w:p w14:paraId="2E84C11D" w14:textId="35F14C61" w:rsidR="0010665C" w:rsidRDefault="0010665C" w:rsidP="0010665C">
            <w:pPr>
              <w:pStyle w:val="NoSpacing"/>
              <w:rPr>
                <w:rFonts w:ascii="Times New Roman" w:hAnsi="Times New Roman"/>
                <w:sz w:val="20"/>
                <w:szCs w:val="20"/>
              </w:rPr>
            </w:pPr>
            <w:r>
              <w:rPr>
                <w:rFonts w:ascii="Times New Roman" w:hAnsi="Times New Roman"/>
                <w:sz w:val="20"/>
                <w:szCs w:val="20"/>
              </w:rPr>
              <w:t>When clicked on Courses &amp; Tuition Fees, the system displays a page titled ‘Course curriculums and Tuition Fees’</w:t>
            </w:r>
          </w:p>
          <w:p w14:paraId="3D3A0C3F" w14:textId="77777777" w:rsidR="0010665C" w:rsidRDefault="0010665C" w:rsidP="0010665C">
            <w:pPr>
              <w:pStyle w:val="NoSpacing"/>
              <w:rPr>
                <w:rFonts w:ascii="Times New Roman" w:hAnsi="Times New Roman"/>
                <w:sz w:val="20"/>
                <w:szCs w:val="20"/>
              </w:rPr>
            </w:pPr>
          </w:p>
        </w:tc>
        <w:tc>
          <w:tcPr>
            <w:tcW w:w="2190" w:type="dxa"/>
          </w:tcPr>
          <w:p w14:paraId="5FA2C7E3" w14:textId="1FEB9322" w:rsidR="0010665C" w:rsidRDefault="0010665C" w:rsidP="0010665C">
            <w:pPr>
              <w:pStyle w:val="NoSpacing"/>
              <w:rPr>
                <w:rFonts w:ascii="Times New Roman" w:hAnsi="Times New Roman"/>
                <w:sz w:val="20"/>
                <w:szCs w:val="20"/>
              </w:rPr>
            </w:pPr>
            <w:r>
              <w:rPr>
                <w:rFonts w:ascii="Times New Roman" w:hAnsi="Times New Roman"/>
                <w:sz w:val="20"/>
                <w:szCs w:val="20"/>
              </w:rPr>
              <w:t>When clicked on Courses &amp; Tuition Fees, the system displays a page titled ‘Course</w:t>
            </w:r>
            <w:r>
              <w:rPr>
                <w:rFonts w:ascii="Times New Roman" w:hAnsi="Times New Roman"/>
                <w:sz w:val="20"/>
                <w:szCs w:val="20"/>
              </w:rPr>
              <w:t>s</w:t>
            </w:r>
            <w:r>
              <w:rPr>
                <w:rFonts w:ascii="Times New Roman" w:hAnsi="Times New Roman"/>
                <w:sz w:val="20"/>
                <w:szCs w:val="20"/>
              </w:rPr>
              <w:t xml:space="preserve"> and Tuition Fees’</w:t>
            </w:r>
          </w:p>
          <w:p w14:paraId="76F492DE" w14:textId="77777777" w:rsidR="0010665C" w:rsidRDefault="0010665C" w:rsidP="0010665C">
            <w:pPr>
              <w:pStyle w:val="NoSpacing"/>
              <w:rPr>
                <w:rFonts w:ascii="Times New Roman" w:hAnsi="Times New Roman"/>
                <w:sz w:val="20"/>
                <w:szCs w:val="20"/>
              </w:rPr>
            </w:pPr>
          </w:p>
        </w:tc>
        <w:tc>
          <w:tcPr>
            <w:tcW w:w="1104" w:type="dxa"/>
          </w:tcPr>
          <w:p w14:paraId="1FB34184" w14:textId="3E674B92" w:rsidR="0010665C" w:rsidRDefault="0010665C" w:rsidP="00A77803">
            <w:r>
              <w:t>Failed</w:t>
            </w:r>
          </w:p>
        </w:tc>
        <w:tc>
          <w:tcPr>
            <w:tcW w:w="1292" w:type="dxa"/>
          </w:tcPr>
          <w:p w14:paraId="3AE529F6" w14:textId="5C5C8C83" w:rsidR="0010665C" w:rsidRDefault="0010665C" w:rsidP="00A77803">
            <w:r>
              <w:t>The test case failed</w:t>
            </w:r>
          </w:p>
        </w:tc>
      </w:tr>
      <w:tr w:rsidR="0010665C" w14:paraId="11DEBCE8" w14:textId="77777777" w:rsidTr="00A77803">
        <w:tc>
          <w:tcPr>
            <w:tcW w:w="946" w:type="dxa"/>
          </w:tcPr>
          <w:p w14:paraId="5A1BEA9D" w14:textId="3C96C9EA" w:rsidR="0010665C" w:rsidRDefault="0010665C" w:rsidP="00A77803">
            <w:r>
              <w:t>TC_224</w:t>
            </w:r>
          </w:p>
        </w:tc>
        <w:tc>
          <w:tcPr>
            <w:tcW w:w="2190" w:type="dxa"/>
          </w:tcPr>
          <w:p w14:paraId="7C046D49" w14:textId="73F2DE04" w:rsidR="0010665C" w:rsidRDefault="0010665C" w:rsidP="0010665C">
            <w:pPr>
              <w:pStyle w:val="NoSpacing"/>
              <w:rPr>
                <w:rFonts w:ascii="Times New Roman" w:hAnsi="Times New Roman"/>
                <w:sz w:val="20"/>
                <w:szCs w:val="20"/>
              </w:rPr>
            </w:pPr>
            <w:r>
              <w:rPr>
                <w:rFonts w:ascii="Times New Roman" w:hAnsi="Times New Roman"/>
                <w:sz w:val="20"/>
                <w:szCs w:val="20"/>
              </w:rPr>
              <w:t>When clicked on the ‘Academic Calendar’</w:t>
            </w:r>
          </w:p>
        </w:tc>
        <w:tc>
          <w:tcPr>
            <w:tcW w:w="1523" w:type="dxa"/>
          </w:tcPr>
          <w:p w14:paraId="50E18B12" w14:textId="31ACBF0B" w:rsidR="0010665C" w:rsidRDefault="0010665C" w:rsidP="00A77803">
            <w:r>
              <w:t>11</w:t>
            </w:r>
            <w:r w:rsidR="00DE2A8B">
              <w:t>2</w:t>
            </w:r>
            <w:r>
              <w:t>.4</w:t>
            </w:r>
          </w:p>
        </w:tc>
        <w:tc>
          <w:tcPr>
            <w:tcW w:w="2190" w:type="dxa"/>
          </w:tcPr>
          <w:p w14:paraId="77A10D9F" w14:textId="3665D4DC" w:rsidR="0010665C" w:rsidRDefault="00DE2A8B" w:rsidP="0010665C">
            <w:pPr>
              <w:pStyle w:val="NoSpacing"/>
              <w:rPr>
                <w:rFonts w:ascii="Times New Roman" w:hAnsi="Times New Roman"/>
                <w:sz w:val="20"/>
                <w:szCs w:val="20"/>
              </w:rPr>
            </w:pPr>
            <w:r>
              <w:rPr>
                <w:rFonts w:ascii="Times New Roman" w:hAnsi="Times New Roman"/>
                <w:sz w:val="20"/>
                <w:szCs w:val="20"/>
              </w:rPr>
              <w:t>When clicked on the ‘Academic Calendar’, it displays the academic calendar for all semesters</w:t>
            </w:r>
          </w:p>
        </w:tc>
        <w:tc>
          <w:tcPr>
            <w:tcW w:w="2190" w:type="dxa"/>
          </w:tcPr>
          <w:p w14:paraId="78949607" w14:textId="0D5535A0" w:rsidR="0010665C" w:rsidRDefault="00DE2A8B" w:rsidP="0010665C">
            <w:pPr>
              <w:pStyle w:val="NoSpacing"/>
              <w:rPr>
                <w:rFonts w:ascii="Times New Roman" w:hAnsi="Times New Roman"/>
                <w:sz w:val="20"/>
                <w:szCs w:val="20"/>
              </w:rPr>
            </w:pPr>
            <w:r>
              <w:rPr>
                <w:rFonts w:ascii="Times New Roman" w:hAnsi="Times New Roman"/>
                <w:sz w:val="20"/>
                <w:szCs w:val="20"/>
              </w:rPr>
              <w:t xml:space="preserve">When clicked on the ‘Academic Calendar’, it displays the academic calendar for </w:t>
            </w:r>
            <w:r>
              <w:rPr>
                <w:rFonts w:ascii="Times New Roman" w:hAnsi="Times New Roman"/>
                <w:sz w:val="20"/>
                <w:szCs w:val="20"/>
              </w:rPr>
              <w:t xml:space="preserve">current </w:t>
            </w:r>
            <w:r>
              <w:rPr>
                <w:rFonts w:ascii="Times New Roman" w:hAnsi="Times New Roman"/>
                <w:sz w:val="20"/>
                <w:szCs w:val="20"/>
              </w:rPr>
              <w:t>semester</w:t>
            </w:r>
          </w:p>
        </w:tc>
        <w:tc>
          <w:tcPr>
            <w:tcW w:w="1104" w:type="dxa"/>
          </w:tcPr>
          <w:p w14:paraId="774C81C0" w14:textId="30564395" w:rsidR="0010665C" w:rsidRDefault="00DE2A8B" w:rsidP="00A77803">
            <w:r>
              <w:t>Failed</w:t>
            </w:r>
          </w:p>
        </w:tc>
        <w:tc>
          <w:tcPr>
            <w:tcW w:w="1292" w:type="dxa"/>
          </w:tcPr>
          <w:p w14:paraId="4D1AA2A7" w14:textId="67111B2B" w:rsidR="0010665C" w:rsidRDefault="00DE2A8B" w:rsidP="00A77803">
            <w:r>
              <w:t>The test case failed</w:t>
            </w:r>
          </w:p>
        </w:tc>
      </w:tr>
      <w:tr w:rsidR="00DE2A8B" w14:paraId="3AED7A59" w14:textId="77777777" w:rsidTr="00A77803">
        <w:tc>
          <w:tcPr>
            <w:tcW w:w="946" w:type="dxa"/>
          </w:tcPr>
          <w:p w14:paraId="7759BF7A" w14:textId="21C28ED9" w:rsidR="00DE2A8B" w:rsidRDefault="00DE2A8B" w:rsidP="00A77803">
            <w:r>
              <w:t>TC_225</w:t>
            </w:r>
          </w:p>
        </w:tc>
        <w:tc>
          <w:tcPr>
            <w:tcW w:w="2190" w:type="dxa"/>
          </w:tcPr>
          <w:p w14:paraId="4913B171" w14:textId="14A870B1" w:rsidR="00DE2A8B" w:rsidRDefault="00DE2A8B" w:rsidP="00DE2A8B">
            <w:pPr>
              <w:pStyle w:val="NoSpacing"/>
              <w:rPr>
                <w:rFonts w:ascii="Times New Roman" w:hAnsi="Times New Roman"/>
                <w:sz w:val="20"/>
                <w:szCs w:val="20"/>
              </w:rPr>
            </w:pPr>
            <w:r>
              <w:rPr>
                <w:rFonts w:ascii="Times New Roman" w:hAnsi="Times New Roman"/>
                <w:sz w:val="20"/>
                <w:szCs w:val="20"/>
              </w:rPr>
              <w:t xml:space="preserve">While in the homepage, putting the mouse pointer over Faculty </w:t>
            </w:r>
          </w:p>
        </w:tc>
        <w:tc>
          <w:tcPr>
            <w:tcW w:w="1523" w:type="dxa"/>
          </w:tcPr>
          <w:p w14:paraId="138B1B4A" w14:textId="097050D4" w:rsidR="00DE2A8B" w:rsidRDefault="00DE2A8B" w:rsidP="00A77803">
            <w:r>
              <w:t>113.0</w:t>
            </w:r>
          </w:p>
        </w:tc>
        <w:tc>
          <w:tcPr>
            <w:tcW w:w="2190" w:type="dxa"/>
          </w:tcPr>
          <w:p w14:paraId="1646AD23" w14:textId="28DF168F" w:rsidR="00DE2A8B" w:rsidRDefault="00DE2A8B" w:rsidP="00DE2A8B">
            <w:pPr>
              <w:pStyle w:val="NoSpacing"/>
              <w:rPr>
                <w:rFonts w:ascii="Times New Roman" w:hAnsi="Times New Roman"/>
                <w:sz w:val="20"/>
                <w:szCs w:val="20"/>
              </w:rPr>
            </w:pPr>
            <w:r>
              <w:rPr>
                <w:rFonts w:ascii="Times New Roman" w:hAnsi="Times New Roman"/>
                <w:sz w:val="20"/>
                <w:szCs w:val="20"/>
              </w:rPr>
              <w:t>While in the homepage, putting the mouse pointer over Faculty display a drop-down list with</w:t>
            </w:r>
          </w:p>
          <w:p w14:paraId="5C0BE252" w14:textId="117126C5" w:rsidR="00DE2A8B" w:rsidRDefault="00DE2A8B" w:rsidP="00DE2A8B">
            <w:pPr>
              <w:pStyle w:val="NoSpacing"/>
              <w:rPr>
                <w:rFonts w:ascii="Times New Roman" w:hAnsi="Times New Roman"/>
                <w:sz w:val="20"/>
                <w:szCs w:val="20"/>
              </w:rPr>
            </w:pPr>
            <w:r>
              <w:rPr>
                <w:rFonts w:ascii="Times New Roman" w:hAnsi="Times New Roman"/>
                <w:sz w:val="20"/>
                <w:szCs w:val="20"/>
              </w:rPr>
              <w:t>the items –Faculty of Science &amp; Information Technology, Faculty of Engineering, Faculty of Business Administration, Faculty of Arts &amp; Social Sciences, Faculty List</w:t>
            </w:r>
          </w:p>
          <w:p w14:paraId="5AA29430" w14:textId="77777777" w:rsidR="00DE2A8B" w:rsidRDefault="00DE2A8B" w:rsidP="0010665C">
            <w:pPr>
              <w:pStyle w:val="NoSpacing"/>
              <w:rPr>
                <w:rFonts w:ascii="Times New Roman" w:hAnsi="Times New Roman"/>
                <w:sz w:val="20"/>
                <w:szCs w:val="20"/>
              </w:rPr>
            </w:pPr>
          </w:p>
        </w:tc>
        <w:tc>
          <w:tcPr>
            <w:tcW w:w="2190" w:type="dxa"/>
          </w:tcPr>
          <w:p w14:paraId="7A3DB824" w14:textId="0067D598" w:rsidR="00DE2A8B" w:rsidRDefault="00DE2A8B" w:rsidP="00DE2A8B">
            <w:pPr>
              <w:pStyle w:val="NoSpacing"/>
              <w:rPr>
                <w:rFonts w:ascii="Times New Roman" w:hAnsi="Times New Roman"/>
                <w:sz w:val="20"/>
                <w:szCs w:val="20"/>
              </w:rPr>
            </w:pPr>
            <w:r>
              <w:rPr>
                <w:rFonts w:ascii="Times New Roman" w:hAnsi="Times New Roman"/>
                <w:sz w:val="20"/>
                <w:szCs w:val="20"/>
              </w:rPr>
              <w:t>While in the homepage, putting the mouse pointer over Faculty display a drop-down list with the items –Faculty of Science &amp; Information Technology, Faculty of Engineering, Faculty of Business Administration, Faculty of Arts &amp; Social Sciences, Faculty List</w:t>
            </w:r>
          </w:p>
          <w:p w14:paraId="2A1BD905" w14:textId="77777777" w:rsidR="00DE2A8B" w:rsidRDefault="00DE2A8B" w:rsidP="0010665C">
            <w:pPr>
              <w:pStyle w:val="NoSpacing"/>
              <w:rPr>
                <w:rFonts w:ascii="Times New Roman" w:hAnsi="Times New Roman"/>
                <w:sz w:val="20"/>
                <w:szCs w:val="20"/>
              </w:rPr>
            </w:pPr>
          </w:p>
        </w:tc>
        <w:tc>
          <w:tcPr>
            <w:tcW w:w="1104" w:type="dxa"/>
          </w:tcPr>
          <w:p w14:paraId="096157A8" w14:textId="2871DAD2" w:rsidR="00DE2A8B" w:rsidRDefault="00DE2A8B" w:rsidP="00A77803">
            <w:r>
              <w:t>Passed</w:t>
            </w:r>
          </w:p>
        </w:tc>
        <w:tc>
          <w:tcPr>
            <w:tcW w:w="1292" w:type="dxa"/>
          </w:tcPr>
          <w:p w14:paraId="766C7C67" w14:textId="75821DF7" w:rsidR="00DE2A8B" w:rsidRDefault="00DE2A8B" w:rsidP="00A77803">
            <w:r>
              <w:t>The test case passed</w:t>
            </w:r>
          </w:p>
        </w:tc>
      </w:tr>
      <w:tr w:rsidR="00DE2A8B" w14:paraId="06B3297D" w14:textId="77777777" w:rsidTr="00A77803">
        <w:tc>
          <w:tcPr>
            <w:tcW w:w="946" w:type="dxa"/>
          </w:tcPr>
          <w:p w14:paraId="4FAED450" w14:textId="393A80E5" w:rsidR="00DE2A8B" w:rsidRDefault="00DE2A8B" w:rsidP="00A77803">
            <w:r>
              <w:t>TC_226</w:t>
            </w:r>
          </w:p>
        </w:tc>
        <w:tc>
          <w:tcPr>
            <w:tcW w:w="2190" w:type="dxa"/>
          </w:tcPr>
          <w:p w14:paraId="0113E35F" w14:textId="40AE5AB2"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Science &amp; Information Technology</w:t>
            </w:r>
          </w:p>
        </w:tc>
        <w:tc>
          <w:tcPr>
            <w:tcW w:w="1523" w:type="dxa"/>
          </w:tcPr>
          <w:p w14:paraId="730672F9" w14:textId="59C4138C" w:rsidR="00DE2A8B" w:rsidRDefault="00DE2A8B" w:rsidP="00A77803">
            <w:r>
              <w:t>113.1</w:t>
            </w:r>
          </w:p>
        </w:tc>
        <w:tc>
          <w:tcPr>
            <w:tcW w:w="2190" w:type="dxa"/>
          </w:tcPr>
          <w:p w14:paraId="17C369D8" w14:textId="3EC050B8"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Science &amp; Information Technology, the system displays a page titled Faculty of Science &amp; Information Technology</w:t>
            </w:r>
          </w:p>
          <w:p w14:paraId="5975B4E4" w14:textId="77777777" w:rsidR="00DE2A8B" w:rsidRDefault="00DE2A8B" w:rsidP="00DE2A8B">
            <w:pPr>
              <w:pStyle w:val="NoSpacing"/>
              <w:rPr>
                <w:rFonts w:ascii="Times New Roman" w:hAnsi="Times New Roman"/>
                <w:sz w:val="20"/>
                <w:szCs w:val="20"/>
              </w:rPr>
            </w:pPr>
          </w:p>
        </w:tc>
        <w:tc>
          <w:tcPr>
            <w:tcW w:w="2190" w:type="dxa"/>
          </w:tcPr>
          <w:p w14:paraId="00A68FFC" w14:textId="10EE5C8A"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Science &amp; Information Technology, the system displays a page titled Faculty of Science &amp; Information Technology</w:t>
            </w:r>
          </w:p>
          <w:p w14:paraId="13A96C91" w14:textId="77777777" w:rsidR="00DE2A8B" w:rsidRDefault="00DE2A8B" w:rsidP="00DE2A8B">
            <w:pPr>
              <w:pStyle w:val="NoSpacing"/>
              <w:rPr>
                <w:rFonts w:ascii="Times New Roman" w:hAnsi="Times New Roman"/>
                <w:sz w:val="20"/>
                <w:szCs w:val="20"/>
              </w:rPr>
            </w:pPr>
          </w:p>
        </w:tc>
        <w:tc>
          <w:tcPr>
            <w:tcW w:w="1104" w:type="dxa"/>
          </w:tcPr>
          <w:p w14:paraId="65B6B311" w14:textId="7BD5BA9C" w:rsidR="00DE2A8B" w:rsidRDefault="00DE2A8B" w:rsidP="00A77803">
            <w:r>
              <w:t>Passed</w:t>
            </w:r>
          </w:p>
        </w:tc>
        <w:tc>
          <w:tcPr>
            <w:tcW w:w="1292" w:type="dxa"/>
          </w:tcPr>
          <w:p w14:paraId="2D007C74" w14:textId="35D2E6F4" w:rsidR="00DE2A8B" w:rsidRDefault="00DE2A8B" w:rsidP="00A77803">
            <w:r>
              <w:t>The test case passed</w:t>
            </w:r>
          </w:p>
        </w:tc>
      </w:tr>
      <w:tr w:rsidR="00DE2A8B" w14:paraId="1E32662F" w14:textId="77777777" w:rsidTr="00A77803">
        <w:tc>
          <w:tcPr>
            <w:tcW w:w="946" w:type="dxa"/>
          </w:tcPr>
          <w:p w14:paraId="0E0A355E" w14:textId="7A07A28F" w:rsidR="00DE2A8B" w:rsidRDefault="00DE2A8B" w:rsidP="00A77803">
            <w:r>
              <w:t>TC_227</w:t>
            </w:r>
          </w:p>
        </w:tc>
        <w:tc>
          <w:tcPr>
            <w:tcW w:w="2190" w:type="dxa"/>
          </w:tcPr>
          <w:p w14:paraId="2A0CB8D5" w14:textId="4EBBE6E7"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Engineering</w:t>
            </w:r>
          </w:p>
          <w:p w14:paraId="451B98A6" w14:textId="77777777" w:rsidR="00DE2A8B" w:rsidRDefault="00DE2A8B" w:rsidP="00DE2A8B">
            <w:pPr>
              <w:pStyle w:val="NoSpacing"/>
              <w:rPr>
                <w:rFonts w:ascii="Times New Roman" w:hAnsi="Times New Roman"/>
                <w:sz w:val="20"/>
                <w:szCs w:val="20"/>
              </w:rPr>
            </w:pPr>
          </w:p>
          <w:p w14:paraId="38AE1471" w14:textId="77777777" w:rsidR="00DE2A8B" w:rsidRDefault="00DE2A8B" w:rsidP="00DE2A8B">
            <w:pPr>
              <w:pStyle w:val="NoSpacing"/>
              <w:rPr>
                <w:rFonts w:ascii="Times New Roman" w:hAnsi="Times New Roman"/>
                <w:sz w:val="20"/>
                <w:szCs w:val="20"/>
              </w:rPr>
            </w:pPr>
          </w:p>
        </w:tc>
        <w:tc>
          <w:tcPr>
            <w:tcW w:w="1523" w:type="dxa"/>
          </w:tcPr>
          <w:p w14:paraId="0952FCDC" w14:textId="2CE56D2E" w:rsidR="00DE2A8B" w:rsidRDefault="00DE2A8B" w:rsidP="00A77803">
            <w:r>
              <w:t>113.2</w:t>
            </w:r>
          </w:p>
        </w:tc>
        <w:tc>
          <w:tcPr>
            <w:tcW w:w="2190" w:type="dxa"/>
          </w:tcPr>
          <w:p w14:paraId="536522FA" w14:textId="77777777"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Engineering, the system displays a page titled Faculty of Engineering</w:t>
            </w:r>
          </w:p>
          <w:p w14:paraId="69FBA004" w14:textId="77777777" w:rsidR="00DE2A8B" w:rsidRDefault="00DE2A8B" w:rsidP="00DE2A8B">
            <w:pPr>
              <w:pStyle w:val="NoSpacing"/>
              <w:rPr>
                <w:rFonts w:ascii="Times New Roman" w:hAnsi="Times New Roman"/>
                <w:sz w:val="20"/>
                <w:szCs w:val="20"/>
              </w:rPr>
            </w:pPr>
          </w:p>
          <w:p w14:paraId="4FBB342D" w14:textId="77777777" w:rsidR="00DE2A8B" w:rsidRDefault="00DE2A8B" w:rsidP="00DE2A8B">
            <w:pPr>
              <w:pStyle w:val="NoSpacing"/>
              <w:rPr>
                <w:rFonts w:ascii="Times New Roman" w:hAnsi="Times New Roman"/>
                <w:sz w:val="20"/>
                <w:szCs w:val="20"/>
              </w:rPr>
            </w:pPr>
          </w:p>
        </w:tc>
        <w:tc>
          <w:tcPr>
            <w:tcW w:w="2190" w:type="dxa"/>
          </w:tcPr>
          <w:p w14:paraId="7EAE408E" w14:textId="77777777"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Engineering, the system displays a page titled Faculty of Engineering</w:t>
            </w:r>
          </w:p>
          <w:p w14:paraId="7DEF7C52" w14:textId="77777777" w:rsidR="00DE2A8B" w:rsidRDefault="00DE2A8B" w:rsidP="00DE2A8B">
            <w:pPr>
              <w:pStyle w:val="NoSpacing"/>
              <w:rPr>
                <w:rFonts w:ascii="Times New Roman" w:hAnsi="Times New Roman"/>
                <w:sz w:val="20"/>
                <w:szCs w:val="20"/>
              </w:rPr>
            </w:pPr>
          </w:p>
          <w:p w14:paraId="5BCD7B49" w14:textId="77777777" w:rsidR="00DE2A8B" w:rsidRDefault="00DE2A8B" w:rsidP="00DE2A8B">
            <w:pPr>
              <w:pStyle w:val="NoSpacing"/>
              <w:rPr>
                <w:rFonts w:ascii="Times New Roman" w:hAnsi="Times New Roman"/>
                <w:sz w:val="20"/>
                <w:szCs w:val="20"/>
              </w:rPr>
            </w:pPr>
          </w:p>
        </w:tc>
        <w:tc>
          <w:tcPr>
            <w:tcW w:w="1104" w:type="dxa"/>
          </w:tcPr>
          <w:p w14:paraId="74FF90A9" w14:textId="692A5D65" w:rsidR="00DE2A8B" w:rsidRDefault="00DE2A8B" w:rsidP="00A77803">
            <w:r>
              <w:t>Passed</w:t>
            </w:r>
          </w:p>
        </w:tc>
        <w:tc>
          <w:tcPr>
            <w:tcW w:w="1292" w:type="dxa"/>
          </w:tcPr>
          <w:p w14:paraId="0B5D87E0" w14:textId="119CD65E" w:rsidR="00DE2A8B" w:rsidRDefault="00DE2A8B" w:rsidP="00A77803">
            <w:r>
              <w:t>The test case passed</w:t>
            </w:r>
          </w:p>
        </w:tc>
      </w:tr>
      <w:tr w:rsidR="00DE2A8B" w14:paraId="39AF0301" w14:textId="77777777" w:rsidTr="00A77803">
        <w:tc>
          <w:tcPr>
            <w:tcW w:w="946" w:type="dxa"/>
          </w:tcPr>
          <w:p w14:paraId="262D3567" w14:textId="79750629" w:rsidR="00DE2A8B" w:rsidRDefault="00DE2A8B" w:rsidP="00A77803">
            <w:r>
              <w:t>TC_228</w:t>
            </w:r>
          </w:p>
        </w:tc>
        <w:tc>
          <w:tcPr>
            <w:tcW w:w="2190" w:type="dxa"/>
          </w:tcPr>
          <w:p w14:paraId="4D8CAE27" w14:textId="38CC9061"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Business Administration</w:t>
            </w:r>
          </w:p>
          <w:p w14:paraId="2F6677FA" w14:textId="77777777" w:rsidR="00DE2A8B" w:rsidRDefault="00DE2A8B" w:rsidP="00DE2A8B">
            <w:pPr>
              <w:pStyle w:val="NoSpacing"/>
              <w:rPr>
                <w:rFonts w:ascii="Times New Roman" w:hAnsi="Times New Roman"/>
                <w:sz w:val="20"/>
                <w:szCs w:val="20"/>
              </w:rPr>
            </w:pPr>
          </w:p>
        </w:tc>
        <w:tc>
          <w:tcPr>
            <w:tcW w:w="1523" w:type="dxa"/>
          </w:tcPr>
          <w:p w14:paraId="09157735" w14:textId="303816E4" w:rsidR="00DE2A8B" w:rsidRDefault="00DE2A8B" w:rsidP="00A77803">
            <w:r>
              <w:t>113.3</w:t>
            </w:r>
          </w:p>
        </w:tc>
        <w:tc>
          <w:tcPr>
            <w:tcW w:w="2190" w:type="dxa"/>
          </w:tcPr>
          <w:p w14:paraId="623EBF01" w14:textId="1C32861F"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Business Administration, the system displays a page titled Faculty of Business Administration</w:t>
            </w:r>
          </w:p>
          <w:p w14:paraId="178AE760" w14:textId="77777777" w:rsidR="00DE2A8B" w:rsidRDefault="00DE2A8B" w:rsidP="00DE2A8B">
            <w:pPr>
              <w:pStyle w:val="NoSpacing"/>
              <w:rPr>
                <w:rFonts w:ascii="Times New Roman" w:hAnsi="Times New Roman"/>
                <w:sz w:val="20"/>
                <w:szCs w:val="20"/>
              </w:rPr>
            </w:pPr>
          </w:p>
        </w:tc>
        <w:tc>
          <w:tcPr>
            <w:tcW w:w="2190" w:type="dxa"/>
          </w:tcPr>
          <w:p w14:paraId="602B54DB" w14:textId="796337C9" w:rsidR="00DE2A8B" w:rsidRDefault="00DE2A8B" w:rsidP="00DE2A8B">
            <w:pPr>
              <w:pStyle w:val="NoSpacing"/>
              <w:rPr>
                <w:rFonts w:ascii="Times New Roman" w:hAnsi="Times New Roman"/>
                <w:sz w:val="20"/>
                <w:szCs w:val="20"/>
              </w:rPr>
            </w:pPr>
            <w:r>
              <w:rPr>
                <w:rFonts w:ascii="Times New Roman" w:hAnsi="Times New Roman"/>
                <w:sz w:val="20"/>
                <w:szCs w:val="20"/>
              </w:rPr>
              <w:t>When clicked on Faculty of Business Administration, the system displays a page titled Faculty of Business Administration</w:t>
            </w:r>
          </w:p>
          <w:p w14:paraId="46DB0D6A" w14:textId="77777777" w:rsidR="00DE2A8B" w:rsidRDefault="00DE2A8B" w:rsidP="00DE2A8B">
            <w:pPr>
              <w:pStyle w:val="NoSpacing"/>
              <w:rPr>
                <w:rFonts w:ascii="Times New Roman" w:hAnsi="Times New Roman"/>
                <w:sz w:val="20"/>
                <w:szCs w:val="20"/>
              </w:rPr>
            </w:pPr>
          </w:p>
        </w:tc>
        <w:tc>
          <w:tcPr>
            <w:tcW w:w="1104" w:type="dxa"/>
          </w:tcPr>
          <w:p w14:paraId="5C9E768B" w14:textId="3B0117B8" w:rsidR="00DE2A8B" w:rsidRDefault="00DE2A8B" w:rsidP="00A77803">
            <w:r>
              <w:t>Passed</w:t>
            </w:r>
          </w:p>
        </w:tc>
        <w:tc>
          <w:tcPr>
            <w:tcW w:w="1292" w:type="dxa"/>
          </w:tcPr>
          <w:p w14:paraId="4636A6EF" w14:textId="520BD5B4" w:rsidR="00DE2A8B" w:rsidRDefault="00DE2A8B" w:rsidP="00A77803">
            <w:r>
              <w:t>The test case passed</w:t>
            </w:r>
          </w:p>
        </w:tc>
      </w:tr>
      <w:tr w:rsidR="00DE2A8B" w14:paraId="3ED36A66" w14:textId="77777777" w:rsidTr="00A77803">
        <w:tc>
          <w:tcPr>
            <w:tcW w:w="946" w:type="dxa"/>
          </w:tcPr>
          <w:p w14:paraId="77C3B97E" w14:textId="08F5DB86" w:rsidR="00DE2A8B" w:rsidRDefault="00DE2A8B" w:rsidP="00A77803">
            <w:r>
              <w:t>TC_229</w:t>
            </w:r>
          </w:p>
        </w:tc>
        <w:tc>
          <w:tcPr>
            <w:tcW w:w="2190" w:type="dxa"/>
          </w:tcPr>
          <w:p w14:paraId="2AB00478" w14:textId="7F43498C" w:rsidR="00DE2A8B" w:rsidRDefault="00DE2A8B" w:rsidP="00DE2A8B">
            <w:pPr>
              <w:pStyle w:val="NoSpacing"/>
              <w:rPr>
                <w:rFonts w:ascii="Times New Roman" w:hAnsi="Times New Roman"/>
                <w:sz w:val="20"/>
                <w:szCs w:val="20"/>
              </w:rPr>
            </w:pPr>
            <w:r>
              <w:rPr>
                <w:rFonts w:ascii="Times New Roman" w:hAnsi="Times New Roman"/>
                <w:sz w:val="20"/>
                <w:szCs w:val="20"/>
              </w:rPr>
              <w:t xml:space="preserve">Click on Faculty of Arts &amp; Social Sciences </w:t>
            </w:r>
          </w:p>
        </w:tc>
        <w:tc>
          <w:tcPr>
            <w:tcW w:w="1523" w:type="dxa"/>
          </w:tcPr>
          <w:p w14:paraId="3DA84670" w14:textId="1548E252" w:rsidR="00DE2A8B" w:rsidRDefault="00DE2A8B" w:rsidP="00A77803">
            <w:r>
              <w:t>113.4</w:t>
            </w:r>
          </w:p>
        </w:tc>
        <w:tc>
          <w:tcPr>
            <w:tcW w:w="2190" w:type="dxa"/>
          </w:tcPr>
          <w:p w14:paraId="7BA2FE2A" w14:textId="6F399B7A" w:rsidR="00DE2A8B" w:rsidRDefault="00DE2A8B" w:rsidP="00DE2A8B">
            <w:pPr>
              <w:pStyle w:val="NoSpacing"/>
              <w:rPr>
                <w:rFonts w:ascii="Times New Roman" w:hAnsi="Times New Roman"/>
                <w:sz w:val="20"/>
                <w:szCs w:val="20"/>
              </w:rPr>
            </w:pPr>
            <w:r>
              <w:rPr>
                <w:rFonts w:ascii="Times New Roman" w:hAnsi="Times New Roman"/>
                <w:sz w:val="20"/>
                <w:szCs w:val="20"/>
              </w:rPr>
              <w:t>Clicking on Faculty of Arts &amp; Social Sciences bring to a page titled FASS</w:t>
            </w:r>
          </w:p>
        </w:tc>
        <w:tc>
          <w:tcPr>
            <w:tcW w:w="2190" w:type="dxa"/>
          </w:tcPr>
          <w:p w14:paraId="36FD9C67" w14:textId="0EA86A36" w:rsidR="00DE2A8B" w:rsidRDefault="00DE2A8B" w:rsidP="00DE2A8B">
            <w:pPr>
              <w:pStyle w:val="NoSpacing"/>
              <w:rPr>
                <w:rFonts w:ascii="Times New Roman" w:hAnsi="Times New Roman"/>
                <w:sz w:val="20"/>
                <w:szCs w:val="20"/>
              </w:rPr>
            </w:pPr>
            <w:r>
              <w:rPr>
                <w:rFonts w:ascii="Times New Roman" w:hAnsi="Times New Roman"/>
                <w:sz w:val="20"/>
                <w:szCs w:val="20"/>
              </w:rPr>
              <w:t>Clicking on Faculty of Arts &amp; Social Sciences bring to a page titled Faculty of Arts &amp; Social Sciences</w:t>
            </w:r>
          </w:p>
        </w:tc>
        <w:tc>
          <w:tcPr>
            <w:tcW w:w="1104" w:type="dxa"/>
          </w:tcPr>
          <w:p w14:paraId="3A65DABC" w14:textId="1879CBE3" w:rsidR="00DE2A8B" w:rsidRDefault="00DE2A8B" w:rsidP="00A77803">
            <w:r>
              <w:t>Failed</w:t>
            </w:r>
          </w:p>
        </w:tc>
        <w:tc>
          <w:tcPr>
            <w:tcW w:w="1292" w:type="dxa"/>
          </w:tcPr>
          <w:p w14:paraId="7085246D" w14:textId="6912C567" w:rsidR="00DE2A8B" w:rsidRDefault="00DE2A8B" w:rsidP="00A77803">
            <w:r>
              <w:t>The test case failed</w:t>
            </w:r>
          </w:p>
        </w:tc>
      </w:tr>
      <w:tr w:rsidR="00DE2A8B" w14:paraId="24CB138C" w14:textId="77777777" w:rsidTr="00A77803">
        <w:tc>
          <w:tcPr>
            <w:tcW w:w="946" w:type="dxa"/>
          </w:tcPr>
          <w:p w14:paraId="3BE6F891" w14:textId="5A5EE855" w:rsidR="00DE2A8B" w:rsidRDefault="00DE2A8B" w:rsidP="00A77803">
            <w:r>
              <w:t>TC_230</w:t>
            </w:r>
          </w:p>
        </w:tc>
        <w:tc>
          <w:tcPr>
            <w:tcW w:w="2190" w:type="dxa"/>
          </w:tcPr>
          <w:p w14:paraId="50050EA2" w14:textId="0321F8E8" w:rsidR="00437B83" w:rsidRDefault="00437B83" w:rsidP="00437B83">
            <w:pPr>
              <w:pStyle w:val="NoSpacing"/>
              <w:rPr>
                <w:rFonts w:ascii="Times New Roman" w:hAnsi="Times New Roman"/>
                <w:sz w:val="20"/>
                <w:szCs w:val="20"/>
              </w:rPr>
            </w:pPr>
            <w:r>
              <w:rPr>
                <w:rFonts w:ascii="Times New Roman" w:hAnsi="Times New Roman"/>
                <w:sz w:val="20"/>
                <w:szCs w:val="20"/>
              </w:rPr>
              <w:t>clicked on Faculty List</w:t>
            </w:r>
          </w:p>
          <w:p w14:paraId="6D0F3138" w14:textId="77777777" w:rsidR="00437B83" w:rsidRDefault="00437B83" w:rsidP="00437B83">
            <w:pPr>
              <w:pStyle w:val="NoSpacing"/>
              <w:rPr>
                <w:rFonts w:ascii="Times New Roman" w:hAnsi="Times New Roman"/>
                <w:sz w:val="20"/>
                <w:szCs w:val="20"/>
              </w:rPr>
            </w:pPr>
          </w:p>
          <w:p w14:paraId="26DAA5EC" w14:textId="77777777" w:rsidR="00DE2A8B" w:rsidRDefault="00DE2A8B" w:rsidP="00DE2A8B">
            <w:pPr>
              <w:pStyle w:val="NoSpacing"/>
              <w:rPr>
                <w:rFonts w:ascii="Times New Roman" w:hAnsi="Times New Roman"/>
                <w:sz w:val="20"/>
                <w:szCs w:val="20"/>
              </w:rPr>
            </w:pPr>
          </w:p>
        </w:tc>
        <w:tc>
          <w:tcPr>
            <w:tcW w:w="1523" w:type="dxa"/>
          </w:tcPr>
          <w:p w14:paraId="2D1C2102" w14:textId="5590103F" w:rsidR="00DE2A8B" w:rsidRDefault="00437B83" w:rsidP="00A77803">
            <w:r>
              <w:t>113.5</w:t>
            </w:r>
          </w:p>
        </w:tc>
        <w:tc>
          <w:tcPr>
            <w:tcW w:w="2190" w:type="dxa"/>
          </w:tcPr>
          <w:p w14:paraId="1095E7A1" w14:textId="77777777" w:rsidR="00437B83" w:rsidRDefault="00437B83" w:rsidP="00437B83">
            <w:pPr>
              <w:pStyle w:val="NoSpacing"/>
              <w:rPr>
                <w:rFonts w:ascii="Times New Roman" w:hAnsi="Times New Roman"/>
                <w:sz w:val="20"/>
                <w:szCs w:val="20"/>
              </w:rPr>
            </w:pPr>
            <w:r>
              <w:rPr>
                <w:rFonts w:ascii="Times New Roman" w:hAnsi="Times New Roman"/>
                <w:sz w:val="20"/>
                <w:szCs w:val="20"/>
              </w:rPr>
              <w:t>When clicked on Faculty List, the system brings a page titled TEACHERS OF AIUB</w:t>
            </w:r>
          </w:p>
          <w:p w14:paraId="61E3C721" w14:textId="77777777" w:rsidR="00437B83" w:rsidRDefault="00437B83" w:rsidP="00437B83">
            <w:pPr>
              <w:pStyle w:val="NoSpacing"/>
              <w:rPr>
                <w:rFonts w:ascii="Times New Roman" w:hAnsi="Times New Roman"/>
                <w:sz w:val="20"/>
                <w:szCs w:val="20"/>
              </w:rPr>
            </w:pPr>
          </w:p>
          <w:p w14:paraId="2B2B0E23" w14:textId="77777777" w:rsidR="00DE2A8B" w:rsidRDefault="00DE2A8B" w:rsidP="00DE2A8B">
            <w:pPr>
              <w:pStyle w:val="NoSpacing"/>
              <w:rPr>
                <w:rFonts w:ascii="Times New Roman" w:hAnsi="Times New Roman"/>
                <w:sz w:val="20"/>
                <w:szCs w:val="20"/>
              </w:rPr>
            </w:pPr>
          </w:p>
        </w:tc>
        <w:tc>
          <w:tcPr>
            <w:tcW w:w="2190" w:type="dxa"/>
          </w:tcPr>
          <w:p w14:paraId="36F41AE1" w14:textId="6BE7D207" w:rsidR="00437B83" w:rsidRDefault="00437B83" w:rsidP="00437B83">
            <w:pPr>
              <w:pStyle w:val="NoSpacing"/>
              <w:rPr>
                <w:rFonts w:ascii="Times New Roman" w:hAnsi="Times New Roman"/>
                <w:sz w:val="20"/>
                <w:szCs w:val="20"/>
              </w:rPr>
            </w:pPr>
            <w:r>
              <w:rPr>
                <w:rFonts w:ascii="Times New Roman" w:hAnsi="Times New Roman"/>
                <w:sz w:val="20"/>
                <w:szCs w:val="20"/>
              </w:rPr>
              <w:lastRenderedPageBreak/>
              <w:t xml:space="preserve">When clicked on Faculty List, the system brings a page titled </w:t>
            </w:r>
            <w:r>
              <w:rPr>
                <w:rFonts w:ascii="Times New Roman" w:hAnsi="Times New Roman"/>
                <w:sz w:val="20"/>
                <w:szCs w:val="20"/>
              </w:rPr>
              <w:t>Faculty List</w:t>
            </w:r>
          </w:p>
          <w:p w14:paraId="4DB7FF4E" w14:textId="77777777" w:rsidR="00437B83" w:rsidRDefault="00437B83" w:rsidP="00437B83">
            <w:pPr>
              <w:pStyle w:val="NoSpacing"/>
              <w:rPr>
                <w:rFonts w:ascii="Times New Roman" w:hAnsi="Times New Roman"/>
                <w:sz w:val="20"/>
                <w:szCs w:val="20"/>
              </w:rPr>
            </w:pPr>
          </w:p>
          <w:p w14:paraId="2DCA2856" w14:textId="01FA0A51" w:rsidR="00DE2A8B" w:rsidRDefault="00DE2A8B" w:rsidP="00DE2A8B">
            <w:pPr>
              <w:pStyle w:val="NoSpacing"/>
              <w:rPr>
                <w:rFonts w:ascii="Times New Roman" w:hAnsi="Times New Roman"/>
                <w:sz w:val="20"/>
                <w:szCs w:val="20"/>
              </w:rPr>
            </w:pPr>
          </w:p>
        </w:tc>
        <w:tc>
          <w:tcPr>
            <w:tcW w:w="1104" w:type="dxa"/>
          </w:tcPr>
          <w:p w14:paraId="3F7A39FE" w14:textId="7BFEC323" w:rsidR="00DE2A8B" w:rsidRDefault="00437B83" w:rsidP="00A77803">
            <w:r>
              <w:t>Failed</w:t>
            </w:r>
          </w:p>
        </w:tc>
        <w:tc>
          <w:tcPr>
            <w:tcW w:w="1292" w:type="dxa"/>
          </w:tcPr>
          <w:p w14:paraId="4F0F9B71" w14:textId="44186014" w:rsidR="00DE2A8B" w:rsidRDefault="00437B83" w:rsidP="00A77803">
            <w:r>
              <w:t>The test case failed</w:t>
            </w:r>
          </w:p>
        </w:tc>
      </w:tr>
      <w:tr w:rsidR="00437B83" w14:paraId="3DACC859" w14:textId="77777777" w:rsidTr="00A77803">
        <w:tc>
          <w:tcPr>
            <w:tcW w:w="946" w:type="dxa"/>
          </w:tcPr>
          <w:p w14:paraId="7B175CA8" w14:textId="48BEAFA7" w:rsidR="00437B83" w:rsidRDefault="00437B83" w:rsidP="00A77803">
            <w:r>
              <w:t>TC_231</w:t>
            </w:r>
          </w:p>
        </w:tc>
        <w:tc>
          <w:tcPr>
            <w:tcW w:w="2190" w:type="dxa"/>
          </w:tcPr>
          <w:p w14:paraId="4A4A8693" w14:textId="5B398FDC" w:rsidR="00437B83" w:rsidRDefault="00437B83" w:rsidP="00437B83">
            <w:pPr>
              <w:pStyle w:val="NoSpacing"/>
              <w:rPr>
                <w:rFonts w:ascii="Times New Roman" w:hAnsi="Times New Roman"/>
                <w:sz w:val="20"/>
                <w:szCs w:val="20"/>
              </w:rPr>
            </w:pPr>
            <w:r>
              <w:rPr>
                <w:rFonts w:ascii="Times New Roman" w:hAnsi="Times New Roman"/>
                <w:sz w:val="20"/>
                <w:szCs w:val="20"/>
              </w:rPr>
              <w:t>mouse pointer is put over Administration</w:t>
            </w:r>
          </w:p>
        </w:tc>
        <w:tc>
          <w:tcPr>
            <w:tcW w:w="1523" w:type="dxa"/>
          </w:tcPr>
          <w:p w14:paraId="2819A4D3" w14:textId="7F50165F" w:rsidR="00437B83" w:rsidRDefault="00437B83" w:rsidP="00A77803">
            <w:r>
              <w:t>113.6</w:t>
            </w:r>
          </w:p>
        </w:tc>
        <w:tc>
          <w:tcPr>
            <w:tcW w:w="2190" w:type="dxa"/>
          </w:tcPr>
          <w:p w14:paraId="7B9581AA" w14:textId="319C5041" w:rsidR="00437B83" w:rsidRDefault="00437B83" w:rsidP="00437B83">
            <w:pPr>
              <w:pStyle w:val="NoSpacing"/>
              <w:rPr>
                <w:rFonts w:ascii="Times New Roman" w:hAnsi="Times New Roman"/>
                <w:sz w:val="20"/>
                <w:szCs w:val="20"/>
              </w:rPr>
            </w:pPr>
            <w:r>
              <w:rPr>
                <w:rFonts w:ascii="Times New Roman" w:hAnsi="Times New Roman"/>
                <w:sz w:val="20"/>
                <w:szCs w:val="20"/>
              </w:rPr>
              <w:t>When the mouse pointer is put over Administration, a drop-down list with the following items will be displayed –The Vice Chancellor, The Chairman, The Pro-Vice Chancellor, The Founders</w:t>
            </w:r>
          </w:p>
          <w:p w14:paraId="7AD4E9F2" w14:textId="77777777" w:rsidR="00437B83" w:rsidRDefault="00437B83" w:rsidP="00437B83">
            <w:pPr>
              <w:pStyle w:val="NoSpacing"/>
              <w:rPr>
                <w:rFonts w:ascii="Times New Roman" w:hAnsi="Times New Roman"/>
                <w:sz w:val="20"/>
                <w:szCs w:val="20"/>
              </w:rPr>
            </w:pPr>
          </w:p>
        </w:tc>
        <w:tc>
          <w:tcPr>
            <w:tcW w:w="2190" w:type="dxa"/>
          </w:tcPr>
          <w:p w14:paraId="715084B0" w14:textId="5750BD09" w:rsidR="00437B83" w:rsidRDefault="00437B83" w:rsidP="00437B83">
            <w:pPr>
              <w:pStyle w:val="NoSpacing"/>
              <w:rPr>
                <w:rFonts w:ascii="Times New Roman" w:hAnsi="Times New Roman"/>
                <w:sz w:val="20"/>
                <w:szCs w:val="20"/>
              </w:rPr>
            </w:pPr>
            <w:r>
              <w:rPr>
                <w:rFonts w:ascii="Times New Roman" w:hAnsi="Times New Roman"/>
                <w:sz w:val="20"/>
                <w:szCs w:val="20"/>
              </w:rPr>
              <w:t>When the mouse pointer is put over Administration, a drop-down list with the following items will be displayed –The Vice Chancellor, The Chairman, The Founders</w:t>
            </w:r>
          </w:p>
          <w:p w14:paraId="551FEB10" w14:textId="77777777" w:rsidR="00437B83" w:rsidRDefault="00437B83" w:rsidP="00437B83">
            <w:pPr>
              <w:pStyle w:val="NoSpacing"/>
              <w:rPr>
                <w:rFonts w:ascii="Times New Roman" w:hAnsi="Times New Roman"/>
                <w:sz w:val="20"/>
                <w:szCs w:val="20"/>
              </w:rPr>
            </w:pPr>
          </w:p>
        </w:tc>
        <w:tc>
          <w:tcPr>
            <w:tcW w:w="1104" w:type="dxa"/>
          </w:tcPr>
          <w:p w14:paraId="4489B248" w14:textId="37D18E63" w:rsidR="00437B83" w:rsidRDefault="00437B83" w:rsidP="00A77803">
            <w:r>
              <w:t>Failed</w:t>
            </w:r>
          </w:p>
        </w:tc>
        <w:tc>
          <w:tcPr>
            <w:tcW w:w="1292" w:type="dxa"/>
          </w:tcPr>
          <w:p w14:paraId="71895C74" w14:textId="0E50C116" w:rsidR="00437B83" w:rsidRDefault="00437B83" w:rsidP="00A77803">
            <w:r>
              <w:t>The test case failed</w:t>
            </w:r>
            <w:bookmarkStart w:id="0" w:name="_GoBack"/>
            <w:bookmarkEnd w:id="0"/>
          </w:p>
        </w:tc>
      </w:tr>
      <w:tr w:rsidR="00437B83" w14:paraId="0884ABA4" w14:textId="77777777" w:rsidTr="00A77803">
        <w:tc>
          <w:tcPr>
            <w:tcW w:w="946" w:type="dxa"/>
          </w:tcPr>
          <w:p w14:paraId="1872A6DE" w14:textId="77777777" w:rsidR="00437B83" w:rsidRDefault="00437B83" w:rsidP="00A77803"/>
        </w:tc>
        <w:tc>
          <w:tcPr>
            <w:tcW w:w="2190" w:type="dxa"/>
          </w:tcPr>
          <w:p w14:paraId="0178556A" w14:textId="77777777" w:rsidR="00437B83" w:rsidRDefault="00437B83" w:rsidP="00437B83">
            <w:pPr>
              <w:pStyle w:val="NoSpacing"/>
              <w:rPr>
                <w:rFonts w:ascii="Times New Roman" w:hAnsi="Times New Roman"/>
                <w:sz w:val="20"/>
                <w:szCs w:val="20"/>
              </w:rPr>
            </w:pPr>
          </w:p>
        </w:tc>
        <w:tc>
          <w:tcPr>
            <w:tcW w:w="1523" w:type="dxa"/>
          </w:tcPr>
          <w:p w14:paraId="007170EB" w14:textId="77777777" w:rsidR="00437B83" w:rsidRDefault="00437B83" w:rsidP="00A77803"/>
        </w:tc>
        <w:tc>
          <w:tcPr>
            <w:tcW w:w="2190" w:type="dxa"/>
          </w:tcPr>
          <w:p w14:paraId="1B059DB3" w14:textId="77777777" w:rsidR="00437B83" w:rsidRDefault="00437B83" w:rsidP="00437B83">
            <w:pPr>
              <w:pStyle w:val="NoSpacing"/>
              <w:rPr>
                <w:rFonts w:ascii="Times New Roman" w:hAnsi="Times New Roman"/>
                <w:sz w:val="20"/>
                <w:szCs w:val="20"/>
              </w:rPr>
            </w:pPr>
          </w:p>
        </w:tc>
        <w:tc>
          <w:tcPr>
            <w:tcW w:w="2190" w:type="dxa"/>
          </w:tcPr>
          <w:p w14:paraId="417F8F17" w14:textId="77777777" w:rsidR="00437B83" w:rsidRDefault="00437B83" w:rsidP="00437B83">
            <w:pPr>
              <w:pStyle w:val="NoSpacing"/>
              <w:rPr>
                <w:rFonts w:ascii="Times New Roman" w:hAnsi="Times New Roman"/>
                <w:sz w:val="20"/>
                <w:szCs w:val="20"/>
              </w:rPr>
            </w:pPr>
          </w:p>
        </w:tc>
        <w:tc>
          <w:tcPr>
            <w:tcW w:w="1104" w:type="dxa"/>
          </w:tcPr>
          <w:p w14:paraId="55A1333E" w14:textId="77777777" w:rsidR="00437B83" w:rsidRDefault="00437B83" w:rsidP="00A77803"/>
        </w:tc>
        <w:tc>
          <w:tcPr>
            <w:tcW w:w="1292" w:type="dxa"/>
          </w:tcPr>
          <w:p w14:paraId="2437B76E" w14:textId="77777777" w:rsidR="00437B83" w:rsidRDefault="00437B83" w:rsidP="00A77803"/>
        </w:tc>
      </w:tr>
    </w:tbl>
    <w:p w14:paraId="258FA0EA" w14:textId="03D709EF" w:rsidR="004E3DD2" w:rsidRDefault="004E3DD2"/>
    <w:sectPr w:rsidR="004E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415"/>
    <w:rsid w:val="000846B1"/>
    <w:rsid w:val="0010665C"/>
    <w:rsid w:val="00237415"/>
    <w:rsid w:val="00253BE6"/>
    <w:rsid w:val="002F3E27"/>
    <w:rsid w:val="00437B83"/>
    <w:rsid w:val="004E3DD2"/>
    <w:rsid w:val="00730CCB"/>
    <w:rsid w:val="00831638"/>
    <w:rsid w:val="00A77803"/>
    <w:rsid w:val="00B45339"/>
    <w:rsid w:val="00D77CA3"/>
    <w:rsid w:val="00DE2A8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4178A"/>
  <w15:chartTrackingRefBased/>
  <w15:docId w15:val="{AA8917E0-5F74-432B-977E-79B0B063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7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37415"/>
    <w:pPr>
      <w:spacing w:after="0" w:line="240" w:lineRule="auto"/>
    </w:pPr>
    <w:rPr>
      <w:rFonts w:ascii="Calibri" w:eastAsia="Calibri" w:hAnsi="Calibri" w:cs="Times New Roman"/>
      <w:szCs w:val="22"/>
      <w:lang w:bidi="ar-SA"/>
    </w:rPr>
  </w:style>
  <w:style w:type="character" w:styleId="Hyperlink">
    <w:name w:val="Hyperlink"/>
    <w:basedOn w:val="DefaultParagraphFont"/>
    <w:uiPriority w:val="99"/>
    <w:unhideWhenUsed/>
    <w:rsid w:val="00237415"/>
    <w:rPr>
      <w:color w:val="0563C1" w:themeColor="hyperlink"/>
      <w:u w:val="single"/>
    </w:rPr>
  </w:style>
  <w:style w:type="character" w:styleId="UnresolvedMention">
    <w:name w:val="Unresolved Mention"/>
    <w:basedOn w:val="DefaultParagraphFont"/>
    <w:uiPriority w:val="99"/>
    <w:semiHidden/>
    <w:unhideWhenUsed/>
    <w:rsid w:val="00237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9471">
      <w:bodyDiv w:val="1"/>
      <w:marLeft w:val="0"/>
      <w:marRight w:val="0"/>
      <w:marTop w:val="0"/>
      <w:marBottom w:val="0"/>
      <w:divBdr>
        <w:top w:val="none" w:sz="0" w:space="0" w:color="auto"/>
        <w:left w:val="none" w:sz="0" w:space="0" w:color="auto"/>
        <w:bottom w:val="none" w:sz="0" w:space="0" w:color="auto"/>
        <w:right w:val="none" w:sz="0" w:space="0" w:color="auto"/>
      </w:divBdr>
    </w:div>
    <w:div w:id="63991310">
      <w:bodyDiv w:val="1"/>
      <w:marLeft w:val="0"/>
      <w:marRight w:val="0"/>
      <w:marTop w:val="0"/>
      <w:marBottom w:val="0"/>
      <w:divBdr>
        <w:top w:val="none" w:sz="0" w:space="0" w:color="auto"/>
        <w:left w:val="none" w:sz="0" w:space="0" w:color="auto"/>
        <w:bottom w:val="none" w:sz="0" w:space="0" w:color="auto"/>
        <w:right w:val="none" w:sz="0" w:space="0" w:color="auto"/>
      </w:divBdr>
    </w:div>
    <w:div w:id="124933585">
      <w:bodyDiv w:val="1"/>
      <w:marLeft w:val="0"/>
      <w:marRight w:val="0"/>
      <w:marTop w:val="0"/>
      <w:marBottom w:val="0"/>
      <w:divBdr>
        <w:top w:val="none" w:sz="0" w:space="0" w:color="auto"/>
        <w:left w:val="none" w:sz="0" w:space="0" w:color="auto"/>
        <w:bottom w:val="none" w:sz="0" w:space="0" w:color="auto"/>
        <w:right w:val="none" w:sz="0" w:space="0" w:color="auto"/>
      </w:divBdr>
    </w:div>
    <w:div w:id="130439585">
      <w:bodyDiv w:val="1"/>
      <w:marLeft w:val="0"/>
      <w:marRight w:val="0"/>
      <w:marTop w:val="0"/>
      <w:marBottom w:val="0"/>
      <w:divBdr>
        <w:top w:val="none" w:sz="0" w:space="0" w:color="auto"/>
        <w:left w:val="none" w:sz="0" w:space="0" w:color="auto"/>
        <w:bottom w:val="none" w:sz="0" w:space="0" w:color="auto"/>
        <w:right w:val="none" w:sz="0" w:space="0" w:color="auto"/>
      </w:divBdr>
    </w:div>
    <w:div w:id="139809467">
      <w:bodyDiv w:val="1"/>
      <w:marLeft w:val="0"/>
      <w:marRight w:val="0"/>
      <w:marTop w:val="0"/>
      <w:marBottom w:val="0"/>
      <w:divBdr>
        <w:top w:val="none" w:sz="0" w:space="0" w:color="auto"/>
        <w:left w:val="none" w:sz="0" w:space="0" w:color="auto"/>
        <w:bottom w:val="none" w:sz="0" w:space="0" w:color="auto"/>
        <w:right w:val="none" w:sz="0" w:space="0" w:color="auto"/>
      </w:divBdr>
    </w:div>
    <w:div w:id="172036511">
      <w:bodyDiv w:val="1"/>
      <w:marLeft w:val="0"/>
      <w:marRight w:val="0"/>
      <w:marTop w:val="0"/>
      <w:marBottom w:val="0"/>
      <w:divBdr>
        <w:top w:val="none" w:sz="0" w:space="0" w:color="auto"/>
        <w:left w:val="none" w:sz="0" w:space="0" w:color="auto"/>
        <w:bottom w:val="none" w:sz="0" w:space="0" w:color="auto"/>
        <w:right w:val="none" w:sz="0" w:space="0" w:color="auto"/>
      </w:divBdr>
    </w:div>
    <w:div w:id="266231032">
      <w:bodyDiv w:val="1"/>
      <w:marLeft w:val="0"/>
      <w:marRight w:val="0"/>
      <w:marTop w:val="0"/>
      <w:marBottom w:val="0"/>
      <w:divBdr>
        <w:top w:val="none" w:sz="0" w:space="0" w:color="auto"/>
        <w:left w:val="none" w:sz="0" w:space="0" w:color="auto"/>
        <w:bottom w:val="none" w:sz="0" w:space="0" w:color="auto"/>
        <w:right w:val="none" w:sz="0" w:space="0" w:color="auto"/>
      </w:divBdr>
    </w:div>
    <w:div w:id="290281552">
      <w:bodyDiv w:val="1"/>
      <w:marLeft w:val="0"/>
      <w:marRight w:val="0"/>
      <w:marTop w:val="0"/>
      <w:marBottom w:val="0"/>
      <w:divBdr>
        <w:top w:val="none" w:sz="0" w:space="0" w:color="auto"/>
        <w:left w:val="none" w:sz="0" w:space="0" w:color="auto"/>
        <w:bottom w:val="none" w:sz="0" w:space="0" w:color="auto"/>
        <w:right w:val="none" w:sz="0" w:space="0" w:color="auto"/>
      </w:divBdr>
    </w:div>
    <w:div w:id="319384232">
      <w:bodyDiv w:val="1"/>
      <w:marLeft w:val="0"/>
      <w:marRight w:val="0"/>
      <w:marTop w:val="0"/>
      <w:marBottom w:val="0"/>
      <w:divBdr>
        <w:top w:val="none" w:sz="0" w:space="0" w:color="auto"/>
        <w:left w:val="none" w:sz="0" w:space="0" w:color="auto"/>
        <w:bottom w:val="none" w:sz="0" w:space="0" w:color="auto"/>
        <w:right w:val="none" w:sz="0" w:space="0" w:color="auto"/>
      </w:divBdr>
    </w:div>
    <w:div w:id="371273904">
      <w:bodyDiv w:val="1"/>
      <w:marLeft w:val="0"/>
      <w:marRight w:val="0"/>
      <w:marTop w:val="0"/>
      <w:marBottom w:val="0"/>
      <w:divBdr>
        <w:top w:val="none" w:sz="0" w:space="0" w:color="auto"/>
        <w:left w:val="none" w:sz="0" w:space="0" w:color="auto"/>
        <w:bottom w:val="none" w:sz="0" w:space="0" w:color="auto"/>
        <w:right w:val="none" w:sz="0" w:space="0" w:color="auto"/>
      </w:divBdr>
    </w:div>
    <w:div w:id="382563091">
      <w:bodyDiv w:val="1"/>
      <w:marLeft w:val="0"/>
      <w:marRight w:val="0"/>
      <w:marTop w:val="0"/>
      <w:marBottom w:val="0"/>
      <w:divBdr>
        <w:top w:val="none" w:sz="0" w:space="0" w:color="auto"/>
        <w:left w:val="none" w:sz="0" w:space="0" w:color="auto"/>
        <w:bottom w:val="none" w:sz="0" w:space="0" w:color="auto"/>
        <w:right w:val="none" w:sz="0" w:space="0" w:color="auto"/>
      </w:divBdr>
    </w:div>
    <w:div w:id="399597638">
      <w:bodyDiv w:val="1"/>
      <w:marLeft w:val="0"/>
      <w:marRight w:val="0"/>
      <w:marTop w:val="0"/>
      <w:marBottom w:val="0"/>
      <w:divBdr>
        <w:top w:val="none" w:sz="0" w:space="0" w:color="auto"/>
        <w:left w:val="none" w:sz="0" w:space="0" w:color="auto"/>
        <w:bottom w:val="none" w:sz="0" w:space="0" w:color="auto"/>
        <w:right w:val="none" w:sz="0" w:space="0" w:color="auto"/>
      </w:divBdr>
    </w:div>
    <w:div w:id="430200092">
      <w:bodyDiv w:val="1"/>
      <w:marLeft w:val="0"/>
      <w:marRight w:val="0"/>
      <w:marTop w:val="0"/>
      <w:marBottom w:val="0"/>
      <w:divBdr>
        <w:top w:val="none" w:sz="0" w:space="0" w:color="auto"/>
        <w:left w:val="none" w:sz="0" w:space="0" w:color="auto"/>
        <w:bottom w:val="none" w:sz="0" w:space="0" w:color="auto"/>
        <w:right w:val="none" w:sz="0" w:space="0" w:color="auto"/>
      </w:divBdr>
    </w:div>
    <w:div w:id="454326097">
      <w:bodyDiv w:val="1"/>
      <w:marLeft w:val="0"/>
      <w:marRight w:val="0"/>
      <w:marTop w:val="0"/>
      <w:marBottom w:val="0"/>
      <w:divBdr>
        <w:top w:val="none" w:sz="0" w:space="0" w:color="auto"/>
        <w:left w:val="none" w:sz="0" w:space="0" w:color="auto"/>
        <w:bottom w:val="none" w:sz="0" w:space="0" w:color="auto"/>
        <w:right w:val="none" w:sz="0" w:space="0" w:color="auto"/>
      </w:divBdr>
    </w:div>
    <w:div w:id="459959183">
      <w:bodyDiv w:val="1"/>
      <w:marLeft w:val="0"/>
      <w:marRight w:val="0"/>
      <w:marTop w:val="0"/>
      <w:marBottom w:val="0"/>
      <w:divBdr>
        <w:top w:val="none" w:sz="0" w:space="0" w:color="auto"/>
        <w:left w:val="none" w:sz="0" w:space="0" w:color="auto"/>
        <w:bottom w:val="none" w:sz="0" w:space="0" w:color="auto"/>
        <w:right w:val="none" w:sz="0" w:space="0" w:color="auto"/>
      </w:divBdr>
    </w:div>
    <w:div w:id="509685227">
      <w:bodyDiv w:val="1"/>
      <w:marLeft w:val="0"/>
      <w:marRight w:val="0"/>
      <w:marTop w:val="0"/>
      <w:marBottom w:val="0"/>
      <w:divBdr>
        <w:top w:val="none" w:sz="0" w:space="0" w:color="auto"/>
        <w:left w:val="none" w:sz="0" w:space="0" w:color="auto"/>
        <w:bottom w:val="none" w:sz="0" w:space="0" w:color="auto"/>
        <w:right w:val="none" w:sz="0" w:space="0" w:color="auto"/>
      </w:divBdr>
    </w:div>
    <w:div w:id="511452738">
      <w:bodyDiv w:val="1"/>
      <w:marLeft w:val="0"/>
      <w:marRight w:val="0"/>
      <w:marTop w:val="0"/>
      <w:marBottom w:val="0"/>
      <w:divBdr>
        <w:top w:val="none" w:sz="0" w:space="0" w:color="auto"/>
        <w:left w:val="none" w:sz="0" w:space="0" w:color="auto"/>
        <w:bottom w:val="none" w:sz="0" w:space="0" w:color="auto"/>
        <w:right w:val="none" w:sz="0" w:space="0" w:color="auto"/>
      </w:divBdr>
    </w:div>
    <w:div w:id="518854453">
      <w:bodyDiv w:val="1"/>
      <w:marLeft w:val="0"/>
      <w:marRight w:val="0"/>
      <w:marTop w:val="0"/>
      <w:marBottom w:val="0"/>
      <w:divBdr>
        <w:top w:val="none" w:sz="0" w:space="0" w:color="auto"/>
        <w:left w:val="none" w:sz="0" w:space="0" w:color="auto"/>
        <w:bottom w:val="none" w:sz="0" w:space="0" w:color="auto"/>
        <w:right w:val="none" w:sz="0" w:space="0" w:color="auto"/>
      </w:divBdr>
    </w:div>
    <w:div w:id="551505977">
      <w:bodyDiv w:val="1"/>
      <w:marLeft w:val="0"/>
      <w:marRight w:val="0"/>
      <w:marTop w:val="0"/>
      <w:marBottom w:val="0"/>
      <w:divBdr>
        <w:top w:val="none" w:sz="0" w:space="0" w:color="auto"/>
        <w:left w:val="none" w:sz="0" w:space="0" w:color="auto"/>
        <w:bottom w:val="none" w:sz="0" w:space="0" w:color="auto"/>
        <w:right w:val="none" w:sz="0" w:space="0" w:color="auto"/>
      </w:divBdr>
    </w:div>
    <w:div w:id="612712182">
      <w:bodyDiv w:val="1"/>
      <w:marLeft w:val="0"/>
      <w:marRight w:val="0"/>
      <w:marTop w:val="0"/>
      <w:marBottom w:val="0"/>
      <w:divBdr>
        <w:top w:val="none" w:sz="0" w:space="0" w:color="auto"/>
        <w:left w:val="none" w:sz="0" w:space="0" w:color="auto"/>
        <w:bottom w:val="none" w:sz="0" w:space="0" w:color="auto"/>
        <w:right w:val="none" w:sz="0" w:space="0" w:color="auto"/>
      </w:divBdr>
    </w:div>
    <w:div w:id="687634297">
      <w:bodyDiv w:val="1"/>
      <w:marLeft w:val="0"/>
      <w:marRight w:val="0"/>
      <w:marTop w:val="0"/>
      <w:marBottom w:val="0"/>
      <w:divBdr>
        <w:top w:val="none" w:sz="0" w:space="0" w:color="auto"/>
        <w:left w:val="none" w:sz="0" w:space="0" w:color="auto"/>
        <w:bottom w:val="none" w:sz="0" w:space="0" w:color="auto"/>
        <w:right w:val="none" w:sz="0" w:space="0" w:color="auto"/>
      </w:divBdr>
    </w:div>
    <w:div w:id="714505040">
      <w:bodyDiv w:val="1"/>
      <w:marLeft w:val="0"/>
      <w:marRight w:val="0"/>
      <w:marTop w:val="0"/>
      <w:marBottom w:val="0"/>
      <w:divBdr>
        <w:top w:val="none" w:sz="0" w:space="0" w:color="auto"/>
        <w:left w:val="none" w:sz="0" w:space="0" w:color="auto"/>
        <w:bottom w:val="none" w:sz="0" w:space="0" w:color="auto"/>
        <w:right w:val="none" w:sz="0" w:space="0" w:color="auto"/>
      </w:divBdr>
    </w:div>
    <w:div w:id="779883062">
      <w:bodyDiv w:val="1"/>
      <w:marLeft w:val="0"/>
      <w:marRight w:val="0"/>
      <w:marTop w:val="0"/>
      <w:marBottom w:val="0"/>
      <w:divBdr>
        <w:top w:val="none" w:sz="0" w:space="0" w:color="auto"/>
        <w:left w:val="none" w:sz="0" w:space="0" w:color="auto"/>
        <w:bottom w:val="none" w:sz="0" w:space="0" w:color="auto"/>
        <w:right w:val="none" w:sz="0" w:space="0" w:color="auto"/>
      </w:divBdr>
    </w:div>
    <w:div w:id="837157407">
      <w:bodyDiv w:val="1"/>
      <w:marLeft w:val="0"/>
      <w:marRight w:val="0"/>
      <w:marTop w:val="0"/>
      <w:marBottom w:val="0"/>
      <w:divBdr>
        <w:top w:val="none" w:sz="0" w:space="0" w:color="auto"/>
        <w:left w:val="none" w:sz="0" w:space="0" w:color="auto"/>
        <w:bottom w:val="none" w:sz="0" w:space="0" w:color="auto"/>
        <w:right w:val="none" w:sz="0" w:space="0" w:color="auto"/>
      </w:divBdr>
    </w:div>
    <w:div w:id="852766398">
      <w:bodyDiv w:val="1"/>
      <w:marLeft w:val="0"/>
      <w:marRight w:val="0"/>
      <w:marTop w:val="0"/>
      <w:marBottom w:val="0"/>
      <w:divBdr>
        <w:top w:val="none" w:sz="0" w:space="0" w:color="auto"/>
        <w:left w:val="none" w:sz="0" w:space="0" w:color="auto"/>
        <w:bottom w:val="none" w:sz="0" w:space="0" w:color="auto"/>
        <w:right w:val="none" w:sz="0" w:space="0" w:color="auto"/>
      </w:divBdr>
    </w:div>
    <w:div w:id="872419879">
      <w:bodyDiv w:val="1"/>
      <w:marLeft w:val="0"/>
      <w:marRight w:val="0"/>
      <w:marTop w:val="0"/>
      <w:marBottom w:val="0"/>
      <w:divBdr>
        <w:top w:val="none" w:sz="0" w:space="0" w:color="auto"/>
        <w:left w:val="none" w:sz="0" w:space="0" w:color="auto"/>
        <w:bottom w:val="none" w:sz="0" w:space="0" w:color="auto"/>
        <w:right w:val="none" w:sz="0" w:space="0" w:color="auto"/>
      </w:divBdr>
    </w:div>
    <w:div w:id="876545916">
      <w:bodyDiv w:val="1"/>
      <w:marLeft w:val="0"/>
      <w:marRight w:val="0"/>
      <w:marTop w:val="0"/>
      <w:marBottom w:val="0"/>
      <w:divBdr>
        <w:top w:val="none" w:sz="0" w:space="0" w:color="auto"/>
        <w:left w:val="none" w:sz="0" w:space="0" w:color="auto"/>
        <w:bottom w:val="none" w:sz="0" w:space="0" w:color="auto"/>
        <w:right w:val="none" w:sz="0" w:space="0" w:color="auto"/>
      </w:divBdr>
    </w:div>
    <w:div w:id="915937664">
      <w:bodyDiv w:val="1"/>
      <w:marLeft w:val="0"/>
      <w:marRight w:val="0"/>
      <w:marTop w:val="0"/>
      <w:marBottom w:val="0"/>
      <w:divBdr>
        <w:top w:val="none" w:sz="0" w:space="0" w:color="auto"/>
        <w:left w:val="none" w:sz="0" w:space="0" w:color="auto"/>
        <w:bottom w:val="none" w:sz="0" w:space="0" w:color="auto"/>
        <w:right w:val="none" w:sz="0" w:space="0" w:color="auto"/>
      </w:divBdr>
    </w:div>
    <w:div w:id="922445845">
      <w:bodyDiv w:val="1"/>
      <w:marLeft w:val="0"/>
      <w:marRight w:val="0"/>
      <w:marTop w:val="0"/>
      <w:marBottom w:val="0"/>
      <w:divBdr>
        <w:top w:val="none" w:sz="0" w:space="0" w:color="auto"/>
        <w:left w:val="none" w:sz="0" w:space="0" w:color="auto"/>
        <w:bottom w:val="none" w:sz="0" w:space="0" w:color="auto"/>
        <w:right w:val="none" w:sz="0" w:space="0" w:color="auto"/>
      </w:divBdr>
    </w:div>
    <w:div w:id="924611994">
      <w:bodyDiv w:val="1"/>
      <w:marLeft w:val="0"/>
      <w:marRight w:val="0"/>
      <w:marTop w:val="0"/>
      <w:marBottom w:val="0"/>
      <w:divBdr>
        <w:top w:val="none" w:sz="0" w:space="0" w:color="auto"/>
        <w:left w:val="none" w:sz="0" w:space="0" w:color="auto"/>
        <w:bottom w:val="none" w:sz="0" w:space="0" w:color="auto"/>
        <w:right w:val="none" w:sz="0" w:space="0" w:color="auto"/>
      </w:divBdr>
    </w:div>
    <w:div w:id="951592352">
      <w:bodyDiv w:val="1"/>
      <w:marLeft w:val="0"/>
      <w:marRight w:val="0"/>
      <w:marTop w:val="0"/>
      <w:marBottom w:val="0"/>
      <w:divBdr>
        <w:top w:val="none" w:sz="0" w:space="0" w:color="auto"/>
        <w:left w:val="none" w:sz="0" w:space="0" w:color="auto"/>
        <w:bottom w:val="none" w:sz="0" w:space="0" w:color="auto"/>
        <w:right w:val="none" w:sz="0" w:space="0" w:color="auto"/>
      </w:divBdr>
    </w:div>
    <w:div w:id="981621180">
      <w:bodyDiv w:val="1"/>
      <w:marLeft w:val="0"/>
      <w:marRight w:val="0"/>
      <w:marTop w:val="0"/>
      <w:marBottom w:val="0"/>
      <w:divBdr>
        <w:top w:val="none" w:sz="0" w:space="0" w:color="auto"/>
        <w:left w:val="none" w:sz="0" w:space="0" w:color="auto"/>
        <w:bottom w:val="none" w:sz="0" w:space="0" w:color="auto"/>
        <w:right w:val="none" w:sz="0" w:space="0" w:color="auto"/>
      </w:divBdr>
    </w:div>
    <w:div w:id="985545191">
      <w:bodyDiv w:val="1"/>
      <w:marLeft w:val="0"/>
      <w:marRight w:val="0"/>
      <w:marTop w:val="0"/>
      <w:marBottom w:val="0"/>
      <w:divBdr>
        <w:top w:val="none" w:sz="0" w:space="0" w:color="auto"/>
        <w:left w:val="none" w:sz="0" w:space="0" w:color="auto"/>
        <w:bottom w:val="none" w:sz="0" w:space="0" w:color="auto"/>
        <w:right w:val="none" w:sz="0" w:space="0" w:color="auto"/>
      </w:divBdr>
    </w:div>
    <w:div w:id="998578634">
      <w:bodyDiv w:val="1"/>
      <w:marLeft w:val="0"/>
      <w:marRight w:val="0"/>
      <w:marTop w:val="0"/>
      <w:marBottom w:val="0"/>
      <w:divBdr>
        <w:top w:val="none" w:sz="0" w:space="0" w:color="auto"/>
        <w:left w:val="none" w:sz="0" w:space="0" w:color="auto"/>
        <w:bottom w:val="none" w:sz="0" w:space="0" w:color="auto"/>
        <w:right w:val="none" w:sz="0" w:space="0" w:color="auto"/>
      </w:divBdr>
    </w:div>
    <w:div w:id="1036924437">
      <w:bodyDiv w:val="1"/>
      <w:marLeft w:val="0"/>
      <w:marRight w:val="0"/>
      <w:marTop w:val="0"/>
      <w:marBottom w:val="0"/>
      <w:divBdr>
        <w:top w:val="none" w:sz="0" w:space="0" w:color="auto"/>
        <w:left w:val="none" w:sz="0" w:space="0" w:color="auto"/>
        <w:bottom w:val="none" w:sz="0" w:space="0" w:color="auto"/>
        <w:right w:val="none" w:sz="0" w:space="0" w:color="auto"/>
      </w:divBdr>
    </w:div>
    <w:div w:id="1089279812">
      <w:bodyDiv w:val="1"/>
      <w:marLeft w:val="0"/>
      <w:marRight w:val="0"/>
      <w:marTop w:val="0"/>
      <w:marBottom w:val="0"/>
      <w:divBdr>
        <w:top w:val="none" w:sz="0" w:space="0" w:color="auto"/>
        <w:left w:val="none" w:sz="0" w:space="0" w:color="auto"/>
        <w:bottom w:val="none" w:sz="0" w:space="0" w:color="auto"/>
        <w:right w:val="none" w:sz="0" w:space="0" w:color="auto"/>
      </w:divBdr>
    </w:div>
    <w:div w:id="1180777696">
      <w:bodyDiv w:val="1"/>
      <w:marLeft w:val="0"/>
      <w:marRight w:val="0"/>
      <w:marTop w:val="0"/>
      <w:marBottom w:val="0"/>
      <w:divBdr>
        <w:top w:val="none" w:sz="0" w:space="0" w:color="auto"/>
        <w:left w:val="none" w:sz="0" w:space="0" w:color="auto"/>
        <w:bottom w:val="none" w:sz="0" w:space="0" w:color="auto"/>
        <w:right w:val="none" w:sz="0" w:space="0" w:color="auto"/>
      </w:divBdr>
    </w:div>
    <w:div w:id="1190142394">
      <w:bodyDiv w:val="1"/>
      <w:marLeft w:val="0"/>
      <w:marRight w:val="0"/>
      <w:marTop w:val="0"/>
      <w:marBottom w:val="0"/>
      <w:divBdr>
        <w:top w:val="none" w:sz="0" w:space="0" w:color="auto"/>
        <w:left w:val="none" w:sz="0" w:space="0" w:color="auto"/>
        <w:bottom w:val="none" w:sz="0" w:space="0" w:color="auto"/>
        <w:right w:val="none" w:sz="0" w:space="0" w:color="auto"/>
      </w:divBdr>
    </w:div>
    <w:div w:id="1228420407">
      <w:bodyDiv w:val="1"/>
      <w:marLeft w:val="0"/>
      <w:marRight w:val="0"/>
      <w:marTop w:val="0"/>
      <w:marBottom w:val="0"/>
      <w:divBdr>
        <w:top w:val="none" w:sz="0" w:space="0" w:color="auto"/>
        <w:left w:val="none" w:sz="0" w:space="0" w:color="auto"/>
        <w:bottom w:val="none" w:sz="0" w:space="0" w:color="auto"/>
        <w:right w:val="none" w:sz="0" w:space="0" w:color="auto"/>
      </w:divBdr>
    </w:div>
    <w:div w:id="1255940289">
      <w:bodyDiv w:val="1"/>
      <w:marLeft w:val="0"/>
      <w:marRight w:val="0"/>
      <w:marTop w:val="0"/>
      <w:marBottom w:val="0"/>
      <w:divBdr>
        <w:top w:val="none" w:sz="0" w:space="0" w:color="auto"/>
        <w:left w:val="none" w:sz="0" w:space="0" w:color="auto"/>
        <w:bottom w:val="none" w:sz="0" w:space="0" w:color="auto"/>
        <w:right w:val="none" w:sz="0" w:space="0" w:color="auto"/>
      </w:divBdr>
    </w:div>
    <w:div w:id="1275285135">
      <w:bodyDiv w:val="1"/>
      <w:marLeft w:val="0"/>
      <w:marRight w:val="0"/>
      <w:marTop w:val="0"/>
      <w:marBottom w:val="0"/>
      <w:divBdr>
        <w:top w:val="none" w:sz="0" w:space="0" w:color="auto"/>
        <w:left w:val="none" w:sz="0" w:space="0" w:color="auto"/>
        <w:bottom w:val="none" w:sz="0" w:space="0" w:color="auto"/>
        <w:right w:val="none" w:sz="0" w:space="0" w:color="auto"/>
      </w:divBdr>
    </w:div>
    <w:div w:id="1357270280">
      <w:bodyDiv w:val="1"/>
      <w:marLeft w:val="0"/>
      <w:marRight w:val="0"/>
      <w:marTop w:val="0"/>
      <w:marBottom w:val="0"/>
      <w:divBdr>
        <w:top w:val="none" w:sz="0" w:space="0" w:color="auto"/>
        <w:left w:val="none" w:sz="0" w:space="0" w:color="auto"/>
        <w:bottom w:val="none" w:sz="0" w:space="0" w:color="auto"/>
        <w:right w:val="none" w:sz="0" w:space="0" w:color="auto"/>
      </w:divBdr>
    </w:div>
    <w:div w:id="1374427326">
      <w:bodyDiv w:val="1"/>
      <w:marLeft w:val="0"/>
      <w:marRight w:val="0"/>
      <w:marTop w:val="0"/>
      <w:marBottom w:val="0"/>
      <w:divBdr>
        <w:top w:val="none" w:sz="0" w:space="0" w:color="auto"/>
        <w:left w:val="none" w:sz="0" w:space="0" w:color="auto"/>
        <w:bottom w:val="none" w:sz="0" w:space="0" w:color="auto"/>
        <w:right w:val="none" w:sz="0" w:space="0" w:color="auto"/>
      </w:divBdr>
    </w:div>
    <w:div w:id="1377391652">
      <w:bodyDiv w:val="1"/>
      <w:marLeft w:val="0"/>
      <w:marRight w:val="0"/>
      <w:marTop w:val="0"/>
      <w:marBottom w:val="0"/>
      <w:divBdr>
        <w:top w:val="none" w:sz="0" w:space="0" w:color="auto"/>
        <w:left w:val="none" w:sz="0" w:space="0" w:color="auto"/>
        <w:bottom w:val="none" w:sz="0" w:space="0" w:color="auto"/>
        <w:right w:val="none" w:sz="0" w:space="0" w:color="auto"/>
      </w:divBdr>
    </w:div>
    <w:div w:id="1382175640">
      <w:bodyDiv w:val="1"/>
      <w:marLeft w:val="0"/>
      <w:marRight w:val="0"/>
      <w:marTop w:val="0"/>
      <w:marBottom w:val="0"/>
      <w:divBdr>
        <w:top w:val="none" w:sz="0" w:space="0" w:color="auto"/>
        <w:left w:val="none" w:sz="0" w:space="0" w:color="auto"/>
        <w:bottom w:val="none" w:sz="0" w:space="0" w:color="auto"/>
        <w:right w:val="none" w:sz="0" w:space="0" w:color="auto"/>
      </w:divBdr>
    </w:div>
    <w:div w:id="1409107718">
      <w:bodyDiv w:val="1"/>
      <w:marLeft w:val="0"/>
      <w:marRight w:val="0"/>
      <w:marTop w:val="0"/>
      <w:marBottom w:val="0"/>
      <w:divBdr>
        <w:top w:val="none" w:sz="0" w:space="0" w:color="auto"/>
        <w:left w:val="none" w:sz="0" w:space="0" w:color="auto"/>
        <w:bottom w:val="none" w:sz="0" w:space="0" w:color="auto"/>
        <w:right w:val="none" w:sz="0" w:space="0" w:color="auto"/>
      </w:divBdr>
    </w:div>
    <w:div w:id="1461654127">
      <w:bodyDiv w:val="1"/>
      <w:marLeft w:val="0"/>
      <w:marRight w:val="0"/>
      <w:marTop w:val="0"/>
      <w:marBottom w:val="0"/>
      <w:divBdr>
        <w:top w:val="none" w:sz="0" w:space="0" w:color="auto"/>
        <w:left w:val="none" w:sz="0" w:space="0" w:color="auto"/>
        <w:bottom w:val="none" w:sz="0" w:space="0" w:color="auto"/>
        <w:right w:val="none" w:sz="0" w:space="0" w:color="auto"/>
      </w:divBdr>
    </w:div>
    <w:div w:id="1498039898">
      <w:bodyDiv w:val="1"/>
      <w:marLeft w:val="0"/>
      <w:marRight w:val="0"/>
      <w:marTop w:val="0"/>
      <w:marBottom w:val="0"/>
      <w:divBdr>
        <w:top w:val="none" w:sz="0" w:space="0" w:color="auto"/>
        <w:left w:val="none" w:sz="0" w:space="0" w:color="auto"/>
        <w:bottom w:val="none" w:sz="0" w:space="0" w:color="auto"/>
        <w:right w:val="none" w:sz="0" w:space="0" w:color="auto"/>
      </w:divBdr>
    </w:div>
    <w:div w:id="1526407397">
      <w:bodyDiv w:val="1"/>
      <w:marLeft w:val="0"/>
      <w:marRight w:val="0"/>
      <w:marTop w:val="0"/>
      <w:marBottom w:val="0"/>
      <w:divBdr>
        <w:top w:val="none" w:sz="0" w:space="0" w:color="auto"/>
        <w:left w:val="none" w:sz="0" w:space="0" w:color="auto"/>
        <w:bottom w:val="none" w:sz="0" w:space="0" w:color="auto"/>
        <w:right w:val="none" w:sz="0" w:space="0" w:color="auto"/>
      </w:divBdr>
    </w:div>
    <w:div w:id="1557472301">
      <w:bodyDiv w:val="1"/>
      <w:marLeft w:val="0"/>
      <w:marRight w:val="0"/>
      <w:marTop w:val="0"/>
      <w:marBottom w:val="0"/>
      <w:divBdr>
        <w:top w:val="none" w:sz="0" w:space="0" w:color="auto"/>
        <w:left w:val="none" w:sz="0" w:space="0" w:color="auto"/>
        <w:bottom w:val="none" w:sz="0" w:space="0" w:color="auto"/>
        <w:right w:val="none" w:sz="0" w:space="0" w:color="auto"/>
      </w:divBdr>
    </w:div>
    <w:div w:id="1560095102">
      <w:bodyDiv w:val="1"/>
      <w:marLeft w:val="0"/>
      <w:marRight w:val="0"/>
      <w:marTop w:val="0"/>
      <w:marBottom w:val="0"/>
      <w:divBdr>
        <w:top w:val="none" w:sz="0" w:space="0" w:color="auto"/>
        <w:left w:val="none" w:sz="0" w:space="0" w:color="auto"/>
        <w:bottom w:val="none" w:sz="0" w:space="0" w:color="auto"/>
        <w:right w:val="none" w:sz="0" w:space="0" w:color="auto"/>
      </w:divBdr>
    </w:div>
    <w:div w:id="1592394200">
      <w:bodyDiv w:val="1"/>
      <w:marLeft w:val="0"/>
      <w:marRight w:val="0"/>
      <w:marTop w:val="0"/>
      <w:marBottom w:val="0"/>
      <w:divBdr>
        <w:top w:val="none" w:sz="0" w:space="0" w:color="auto"/>
        <w:left w:val="none" w:sz="0" w:space="0" w:color="auto"/>
        <w:bottom w:val="none" w:sz="0" w:space="0" w:color="auto"/>
        <w:right w:val="none" w:sz="0" w:space="0" w:color="auto"/>
      </w:divBdr>
    </w:div>
    <w:div w:id="1599947482">
      <w:bodyDiv w:val="1"/>
      <w:marLeft w:val="0"/>
      <w:marRight w:val="0"/>
      <w:marTop w:val="0"/>
      <w:marBottom w:val="0"/>
      <w:divBdr>
        <w:top w:val="none" w:sz="0" w:space="0" w:color="auto"/>
        <w:left w:val="none" w:sz="0" w:space="0" w:color="auto"/>
        <w:bottom w:val="none" w:sz="0" w:space="0" w:color="auto"/>
        <w:right w:val="none" w:sz="0" w:space="0" w:color="auto"/>
      </w:divBdr>
    </w:div>
    <w:div w:id="1632976517">
      <w:bodyDiv w:val="1"/>
      <w:marLeft w:val="0"/>
      <w:marRight w:val="0"/>
      <w:marTop w:val="0"/>
      <w:marBottom w:val="0"/>
      <w:divBdr>
        <w:top w:val="none" w:sz="0" w:space="0" w:color="auto"/>
        <w:left w:val="none" w:sz="0" w:space="0" w:color="auto"/>
        <w:bottom w:val="none" w:sz="0" w:space="0" w:color="auto"/>
        <w:right w:val="none" w:sz="0" w:space="0" w:color="auto"/>
      </w:divBdr>
    </w:div>
    <w:div w:id="1712148426">
      <w:bodyDiv w:val="1"/>
      <w:marLeft w:val="0"/>
      <w:marRight w:val="0"/>
      <w:marTop w:val="0"/>
      <w:marBottom w:val="0"/>
      <w:divBdr>
        <w:top w:val="none" w:sz="0" w:space="0" w:color="auto"/>
        <w:left w:val="none" w:sz="0" w:space="0" w:color="auto"/>
        <w:bottom w:val="none" w:sz="0" w:space="0" w:color="auto"/>
        <w:right w:val="none" w:sz="0" w:space="0" w:color="auto"/>
      </w:divBdr>
    </w:div>
    <w:div w:id="1737583001">
      <w:bodyDiv w:val="1"/>
      <w:marLeft w:val="0"/>
      <w:marRight w:val="0"/>
      <w:marTop w:val="0"/>
      <w:marBottom w:val="0"/>
      <w:divBdr>
        <w:top w:val="none" w:sz="0" w:space="0" w:color="auto"/>
        <w:left w:val="none" w:sz="0" w:space="0" w:color="auto"/>
        <w:bottom w:val="none" w:sz="0" w:space="0" w:color="auto"/>
        <w:right w:val="none" w:sz="0" w:space="0" w:color="auto"/>
      </w:divBdr>
    </w:div>
    <w:div w:id="1761176489">
      <w:bodyDiv w:val="1"/>
      <w:marLeft w:val="0"/>
      <w:marRight w:val="0"/>
      <w:marTop w:val="0"/>
      <w:marBottom w:val="0"/>
      <w:divBdr>
        <w:top w:val="none" w:sz="0" w:space="0" w:color="auto"/>
        <w:left w:val="none" w:sz="0" w:space="0" w:color="auto"/>
        <w:bottom w:val="none" w:sz="0" w:space="0" w:color="auto"/>
        <w:right w:val="none" w:sz="0" w:space="0" w:color="auto"/>
      </w:divBdr>
    </w:div>
    <w:div w:id="1907689041">
      <w:bodyDiv w:val="1"/>
      <w:marLeft w:val="0"/>
      <w:marRight w:val="0"/>
      <w:marTop w:val="0"/>
      <w:marBottom w:val="0"/>
      <w:divBdr>
        <w:top w:val="none" w:sz="0" w:space="0" w:color="auto"/>
        <w:left w:val="none" w:sz="0" w:space="0" w:color="auto"/>
        <w:bottom w:val="none" w:sz="0" w:space="0" w:color="auto"/>
        <w:right w:val="none" w:sz="0" w:space="0" w:color="auto"/>
      </w:divBdr>
    </w:div>
    <w:div w:id="1928493228">
      <w:bodyDiv w:val="1"/>
      <w:marLeft w:val="0"/>
      <w:marRight w:val="0"/>
      <w:marTop w:val="0"/>
      <w:marBottom w:val="0"/>
      <w:divBdr>
        <w:top w:val="none" w:sz="0" w:space="0" w:color="auto"/>
        <w:left w:val="none" w:sz="0" w:space="0" w:color="auto"/>
        <w:bottom w:val="none" w:sz="0" w:space="0" w:color="auto"/>
        <w:right w:val="none" w:sz="0" w:space="0" w:color="auto"/>
      </w:divBdr>
    </w:div>
    <w:div w:id="1929995491">
      <w:bodyDiv w:val="1"/>
      <w:marLeft w:val="0"/>
      <w:marRight w:val="0"/>
      <w:marTop w:val="0"/>
      <w:marBottom w:val="0"/>
      <w:divBdr>
        <w:top w:val="none" w:sz="0" w:space="0" w:color="auto"/>
        <w:left w:val="none" w:sz="0" w:space="0" w:color="auto"/>
        <w:bottom w:val="none" w:sz="0" w:space="0" w:color="auto"/>
        <w:right w:val="none" w:sz="0" w:space="0" w:color="auto"/>
      </w:divBdr>
    </w:div>
    <w:div w:id="1970166953">
      <w:bodyDiv w:val="1"/>
      <w:marLeft w:val="0"/>
      <w:marRight w:val="0"/>
      <w:marTop w:val="0"/>
      <w:marBottom w:val="0"/>
      <w:divBdr>
        <w:top w:val="none" w:sz="0" w:space="0" w:color="auto"/>
        <w:left w:val="none" w:sz="0" w:space="0" w:color="auto"/>
        <w:bottom w:val="none" w:sz="0" w:space="0" w:color="auto"/>
        <w:right w:val="none" w:sz="0" w:space="0" w:color="auto"/>
      </w:divBdr>
    </w:div>
    <w:div w:id="1994482207">
      <w:bodyDiv w:val="1"/>
      <w:marLeft w:val="0"/>
      <w:marRight w:val="0"/>
      <w:marTop w:val="0"/>
      <w:marBottom w:val="0"/>
      <w:divBdr>
        <w:top w:val="none" w:sz="0" w:space="0" w:color="auto"/>
        <w:left w:val="none" w:sz="0" w:space="0" w:color="auto"/>
        <w:bottom w:val="none" w:sz="0" w:space="0" w:color="auto"/>
        <w:right w:val="none" w:sz="0" w:space="0" w:color="auto"/>
      </w:divBdr>
    </w:div>
    <w:div w:id="2002729342">
      <w:bodyDiv w:val="1"/>
      <w:marLeft w:val="0"/>
      <w:marRight w:val="0"/>
      <w:marTop w:val="0"/>
      <w:marBottom w:val="0"/>
      <w:divBdr>
        <w:top w:val="none" w:sz="0" w:space="0" w:color="auto"/>
        <w:left w:val="none" w:sz="0" w:space="0" w:color="auto"/>
        <w:bottom w:val="none" w:sz="0" w:space="0" w:color="auto"/>
        <w:right w:val="none" w:sz="0" w:space="0" w:color="auto"/>
      </w:divBdr>
    </w:div>
    <w:div w:id="2041852326">
      <w:bodyDiv w:val="1"/>
      <w:marLeft w:val="0"/>
      <w:marRight w:val="0"/>
      <w:marTop w:val="0"/>
      <w:marBottom w:val="0"/>
      <w:divBdr>
        <w:top w:val="none" w:sz="0" w:space="0" w:color="auto"/>
        <w:left w:val="none" w:sz="0" w:space="0" w:color="auto"/>
        <w:bottom w:val="none" w:sz="0" w:space="0" w:color="auto"/>
        <w:right w:val="none" w:sz="0" w:space="0" w:color="auto"/>
      </w:divBdr>
    </w:div>
    <w:div w:id="2075856576">
      <w:bodyDiv w:val="1"/>
      <w:marLeft w:val="0"/>
      <w:marRight w:val="0"/>
      <w:marTop w:val="0"/>
      <w:marBottom w:val="0"/>
      <w:divBdr>
        <w:top w:val="none" w:sz="0" w:space="0" w:color="auto"/>
        <w:left w:val="none" w:sz="0" w:space="0" w:color="auto"/>
        <w:bottom w:val="none" w:sz="0" w:space="0" w:color="auto"/>
        <w:right w:val="none" w:sz="0" w:space="0" w:color="auto"/>
      </w:divBdr>
    </w:div>
    <w:div w:id="2082753356">
      <w:bodyDiv w:val="1"/>
      <w:marLeft w:val="0"/>
      <w:marRight w:val="0"/>
      <w:marTop w:val="0"/>
      <w:marBottom w:val="0"/>
      <w:divBdr>
        <w:top w:val="none" w:sz="0" w:space="0" w:color="auto"/>
        <w:left w:val="none" w:sz="0" w:space="0" w:color="auto"/>
        <w:bottom w:val="none" w:sz="0" w:space="0" w:color="auto"/>
        <w:right w:val="none" w:sz="0" w:space="0" w:color="auto"/>
      </w:divBdr>
    </w:div>
    <w:div w:id="2088530236">
      <w:bodyDiv w:val="1"/>
      <w:marLeft w:val="0"/>
      <w:marRight w:val="0"/>
      <w:marTop w:val="0"/>
      <w:marBottom w:val="0"/>
      <w:divBdr>
        <w:top w:val="none" w:sz="0" w:space="0" w:color="auto"/>
        <w:left w:val="none" w:sz="0" w:space="0" w:color="auto"/>
        <w:bottom w:val="none" w:sz="0" w:space="0" w:color="auto"/>
        <w:right w:val="none" w:sz="0" w:space="0" w:color="auto"/>
      </w:divBdr>
    </w:div>
    <w:div w:id="213078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iub.edu" TargetMode="External"/><Relationship Id="rId4" Type="http://schemas.openxmlformats.org/officeDocument/2006/relationships/hyperlink" Target="http://www.aiub.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6</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nizam shuvo</dc:creator>
  <cp:keywords/>
  <dc:description/>
  <cp:lastModifiedBy>nizam shuvo</cp:lastModifiedBy>
  <cp:revision>1</cp:revision>
  <dcterms:created xsi:type="dcterms:W3CDTF">2018-11-29T10:01:00Z</dcterms:created>
  <dcterms:modified xsi:type="dcterms:W3CDTF">2018-11-29T12:12:00Z</dcterms:modified>
</cp:coreProperties>
</file>