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063E0" w14:textId="6AB48027" w:rsidR="00E658AA" w:rsidRDefault="00E658AA" w:rsidP="00E658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58AA">
        <w:rPr>
          <w:rFonts w:ascii="Times New Roman" w:hAnsi="Times New Roman" w:cs="Times New Roman"/>
          <w:b/>
          <w:bCs/>
          <w:sz w:val="32"/>
          <w:szCs w:val="32"/>
        </w:rPr>
        <w:t>INTEGRACIÓN DE TERMINAL</w:t>
      </w:r>
    </w:p>
    <w:p w14:paraId="6A84FDE9" w14:textId="3F2FB2EF" w:rsidR="009C5A7C" w:rsidRDefault="00E658AA" w:rsidP="00E658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58AA">
        <w:rPr>
          <w:rFonts w:ascii="Times New Roman" w:hAnsi="Times New Roman" w:cs="Times New Roman"/>
          <w:b/>
          <w:bCs/>
          <w:sz w:val="32"/>
          <w:szCs w:val="32"/>
        </w:rPr>
        <w:t>MERCADO PAGO</w:t>
      </w:r>
    </w:p>
    <w:p w14:paraId="00DBCC35" w14:textId="77777777" w:rsidR="00E658AA" w:rsidRDefault="00E658AA" w:rsidP="00E658A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ED103B" w14:textId="77777777" w:rsidR="004B09FA" w:rsidRDefault="004B09FA" w:rsidP="004B09FA">
      <w:pPr>
        <w:shd w:val="clear" w:color="auto" w:fill="FFFFFF"/>
        <w:spacing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4B09F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Obtener credenciales</w:t>
      </w:r>
    </w:p>
    <w:p w14:paraId="1BFC8A81" w14:textId="77777777" w:rsidR="004B09FA" w:rsidRPr="004B09FA" w:rsidRDefault="004B09FA" w:rsidP="004B09FA">
      <w:pPr>
        <w:shd w:val="clear" w:color="auto" w:fill="FFFFFF"/>
        <w:spacing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5794797B" w14:textId="3346DA6A" w:rsidR="004B09FA" w:rsidRDefault="004B09FA" w:rsidP="004B09F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B09FA">
        <w:rPr>
          <w:rFonts w:ascii="Times New Roman" w:eastAsia="Times New Roman" w:hAnsi="Times New Roman" w:cs="Times New Roman"/>
          <w:kern w:val="0"/>
          <w14:ligatures w14:val="none"/>
        </w:rPr>
        <w:t>Las credenciales de Mercado Pago son creadas a partir de una aplicación de Mercado Pago. Es decir, están directamente vinculadas a la </w:t>
      </w:r>
      <w:r w:rsidRPr="004B09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aplicación</w:t>
      </w:r>
      <w:r w:rsidRPr="004B09FA">
        <w:rPr>
          <w:rFonts w:ascii="Times New Roman" w:eastAsia="Times New Roman" w:hAnsi="Times New Roman" w:cs="Times New Roman"/>
          <w:kern w:val="0"/>
          <w14:ligatures w14:val="none"/>
        </w:rPr>
        <w:t> que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se crea</w:t>
      </w:r>
      <w:r w:rsidRPr="004B09FA">
        <w:rPr>
          <w:rFonts w:ascii="Times New Roman" w:eastAsia="Times New Roman" w:hAnsi="Times New Roman" w:cs="Times New Roman"/>
          <w:kern w:val="0"/>
          <w14:ligatures w14:val="none"/>
        </w:rPr>
        <w:t xml:space="preserve"> a través de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l apartado </w:t>
      </w:r>
      <w:r w:rsidRPr="004B09FA">
        <w:rPr>
          <w:rFonts w:ascii="Times New Roman" w:eastAsia="Times New Roman" w:hAnsi="Times New Roman" w:cs="Times New Roman"/>
          <w:kern w:val="0"/>
          <w14:ligatures w14:val="none"/>
        </w:rPr>
        <w:t>“Tus integraciones</w:t>
      </w:r>
      <w:r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B09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363954" w14:textId="77777777" w:rsidR="004B09FA" w:rsidRPr="004B09FA" w:rsidRDefault="004B09FA" w:rsidP="004B09F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05398C" w14:textId="4223512D" w:rsidR="004B09FA" w:rsidRPr="004B09FA" w:rsidRDefault="004B09FA" w:rsidP="004B09FA">
      <w:pPr>
        <w:shd w:val="clear" w:color="auto" w:fill="FFFFFF"/>
        <w:spacing w:after="48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B09FA">
        <w:rPr>
          <w:rFonts w:ascii="Times New Roman" w:eastAsia="Times New Roman" w:hAnsi="Times New Roman" w:cs="Times New Roman"/>
          <w:kern w:val="0"/>
          <w14:ligatures w14:val="none"/>
        </w:rPr>
        <w:t>A continuación,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se</w:t>
      </w:r>
      <w:r w:rsidRPr="004B09FA">
        <w:rPr>
          <w:rFonts w:ascii="Times New Roman" w:eastAsia="Times New Roman" w:hAnsi="Times New Roman" w:cs="Times New Roman"/>
          <w:kern w:val="0"/>
          <w14:ligatures w14:val="none"/>
        </w:rPr>
        <w:t xml:space="preserve"> conoce</w:t>
      </w:r>
      <w:r>
        <w:rPr>
          <w:rFonts w:ascii="Times New Roman" w:eastAsia="Times New Roman" w:hAnsi="Times New Roman" w:cs="Times New Roman"/>
          <w:kern w:val="0"/>
          <w14:ligatures w14:val="none"/>
        </w:rPr>
        <w:t>rá</w:t>
      </w:r>
      <w:r w:rsidRPr="004B09FA">
        <w:rPr>
          <w:rFonts w:ascii="Times New Roman" w:eastAsia="Times New Roman" w:hAnsi="Times New Roman" w:cs="Times New Roman"/>
          <w:kern w:val="0"/>
          <w14:ligatures w14:val="none"/>
        </w:rPr>
        <w:t xml:space="preserve"> cómo obtener las credenciales.</w:t>
      </w:r>
    </w:p>
    <w:p w14:paraId="0A3731FF" w14:textId="234DA4D7" w:rsidR="004B09FA" w:rsidRPr="00691C39" w:rsidRDefault="004B09FA" w:rsidP="00A51A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B09FA">
        <w:rPr>
          <w:rFonts w:ascii="Times New Roman" w:eastAsia="Times New Roman" w:hAnsi="Times New Roman" w:cs="Times New Roman"/>
          <w:kern w:val="0"/>
          <w14:ligatures w14:val="none"/>
        </w:rPr>
        <w:t>En la esquina superior derecha de </w:t>
      </w:r>
      <w:hyperlink r:id="rId5" w:tgtFrame="_blank" w:history="1">
        <w:r w:rsidRPr="004B09FA">
          <w:rPr>
            <w:rFonts w:ascii="Times New Roman" w:eastAsia="Times New Roman" w:hAnsi="Times New Roman" w:cs="Times New Roman"/>
            <w:b/>
            <w:bCs/>
            <w:color w:val="3483FA"/>
            <w:kern w:val="0"/>
            <w14:ligatures w14:val="none"/>
          </w:rPr>
          <w:t xml:space="preserve">Mercado Pago </w:t>
        </w:r>
        <w:proofErr w:type="spellStart"/>
        <w:r w:rsidRPr="004B09FA">
          <w:rPr>
            <w:rFonts w:ascii="Times New Roman" w:eastAsia="Times New Roman" w:hAnsi="Times New Roman" w:cs="Times New Roman"/>
            <w:b/>
            <w:bCs/>
            <w:color w:val="3483FA"/>
            <w:kern w:val="0"/>
            <w14:ligatures w14:val="none"/>
          </w:rPr>
          <w:t>Developers</w:t>
        </w:r>
        <w:proofErr w:type="spellEnd"/>
      </w:hyperlink>
      <w:r w:rsidRPr="004B09FA">
        <w:rPr>
          <w:rFonts w:ascii="Times New Roman" w:eastAsia="Times New Roman" w:hAnsi="Times New Roman" w:cs="Times New Roman"/>
          <w:kern w:val="0"/>
          <w14:ligatures w14:val="none"/>
        </w:rPr>
        <w:t>, ha</w:t>
      </w:r>
      <w:r w:rsidR="00691C39">
        <w:rPr>
          <w:rFonts w:ascii="Times New Roman" w:eastAsia="Times New Roman" w:hAnsi="Times New Roman" w:cs="Times New Roman"/>
          <w:kern w:val="0"/>
          <w14:ligatures w14:val="none"/>
        </w:rPr>
        <w:t>ga</w:t>
      </w:r>
      <w:r w:rsidRPr="004B09FA">
        <w:rPr>
          <w:rFonts w:ascii="Times New Roman" w:eastAsia="Times New Roman" w:hAnsi="Times New Roman" w:cs="Times New Roman"/>
          <w:kern w:val="0"/>
          <w14:ligatures w14:val="none"/>
        </w:rPr>
        <w:t xml:space="preserve"> clic en </w:t>
      </w:r>
      <w:r w:rsidRPr="004B09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Ingresar</w:t>
      </w:r>
      <w:r w:rsidRPr="004B09FA">
        <w:rPr>
          <w:rFonts w:ascii="Times New Roman" w:eastAsia="Times New Roman" w:hAnsi="Times New Roman" w:cs="Times New Roman"/>
          <w:kern w:val="0"/>
          <w14:ligatures w14:val="none"/>
        </w:rPr>
        <w:t xml:space="preserve"> y </w:t>
      </w:r>
      <w:r w:rsidR="00691C39">
        <w:rPr>
          <w:rFonts w:ascii="Times New Roman" w:eastAsia="Times New Roman" w:hAnsi="Times New Roman" w:cs="Times New Roman"/>
          <w:kern w:val="0"/>
          <w14:ligatures w14:val="none"/>
        </w:rPr>
        <w:t xml:space="preserve">se tendrá que </w:t>
      </w:r>
      <w:r w:rsidRPr="004B09FA">
        <w:rPr>
          <w:rFonts w:ascii="Times New Roman" w:eastAsia="Times New Roman" w:hAnsi="Times New Roman" w:cs="Times New Roman"/>
          <w:kern w:val="0"/>
          <w14:ligatures w14:val="none"/>
        </w:rPr>
        <w:t>completa</w:t>
      </w:r>
      <w:r w:rsidR="00691C39"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Pr="004B09FA">
        <w:rPr>
          <w:rFonts w:ascii="Times New Roman" w:eastAsia="Times New Roman" w:hAnsi="Times New Roman" w:cs="Times New Roman"/>
          <w:kern w:val="0"/>
          <w14:ligatures w14:val="none"/>
        </w:rPr>
        <w:t xml:space="preserve"> los datos requeridos con la información correspondiente a </w:t>
      </w:r>
      <w:r w:rsidR="00691C39">
        <w:rPr>
          <w:rFonts w:ascii="Times New Roman" w:eastAsia="Times New Roman" w:hAnsi="Times New Roman" w:cs="Times New Roman"/>
          <w:kern w:val="0"/>
          <w14:ligatures w14:val="none"/>
        </w:rPr>
        <w:t>su</w:t>
      </w:r>
      <w:r w:rsidRPr="004B09FA">
        <w:rPr>
          <w:rFonts w:ascii="Times New Roman" w:eastAsia="Times New Roman" w:hAnsi="Times New Roman" w:cs="Times New Roman"/>
          <w:kern w:val="0"/>
          <w14:ligatures w14:val="none"/>
        </w:rPr>
        <w:t xml:space="preserve"> cuenta de Mercado Pago. Luego, h</w:t>
      </w:r>
      <w:r w:rsidR="00691C39">
        <w:rPr>
          <w:rFonts w:ascii="Times New Roman" w:eastAsia="Times New Roman" w:hAnsi="Times New Roman" w:cs="Times New Roman"/>
          <w:kern w:val="0"/>
          <w14:ligatures w14:val="none"/>
        </w:rPr>
        <w:t>aga</w:t>
      </w:r>
      <w:r w:rsidRPr="004B09FA">
        <w:rPr>
          <w:rFonts w:ascii="Times New Roman" w:eastAsia="Times New Roman" w:hAnsi="Times New Roman" w:cs="Times New Roman"/>
          <w:kern w:val="0"/>
          <w14:ligatures w14:val="none"/>
        </w:rPr>
        <w:t xml:space="preserve"> clic en el botón </w:t>
      </w:r>
      <w:proofErr w:type="gramStart"/>
      <w:r w:rsidRPr="00691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integraciones</w:t>
      </w:r>
      <w:r w:rsidR="00691C39" w:rsidRPr="00691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91C39">
        <w:rPr>
          <w:rFonts w:ascii="Times New Roman" w:eastAsia="Times New Roman" w:hAnsi="Times New Roman" w:cs="Times New Roman"/>
          <w:kern w:val="0"/>
          <w14:ligatures w14:val="none"/>
        </w:rPr>
        <w:t> ubicado</w:t>
      </w:r>
      <w:proofErr w:type="gramEnd"/>
      <w:r w:rsidRPr="00691C39">
        <w:rPr>
          <w:rFonts w:ascii="Times New Roman" w:eastAsia="Times New Roman" w:hAnsi="Times New Roman" w:cs="Times New Roman"/>
          <w:kern w:val="0"/>
          <w14:ligatures w14:val="none"/>
        </w:rPr>
        <w:t xml:space="preserve"> en la esquina superior derecha.</w:t>
      </w:r>
    </w:p>
    <w:p w14:paraId="51495AE4" w14:textId="52707DD6" w:rsidR="00691C39" w:rsidRPr="00690E3D" w:rsidRDefault="00691C39" w:rsidP="00691C39">
      <w:pPr>
        <w:ind w:firstLine="708"/>
        <w:rPr>
          <w:rFonts w:ascii="Times New Roman" w:hAnsi="Times New Roman" w:cs="Times New Roman"/>
          <w:b/>
          <w:bCs/>
          <w:lang w:val="en-US"/>
        </w:rPr>
      </w:pPr>
      <w:r w:rsidRPr="00691C3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Link: </w:t>
      </w:r>
      <w:hyperlink r:id="rId6" w:history="1">
        <w:r w:rsidRPr="00691C39">
          <w:rPr>
            <w:rStyle w:val="Hipervnculo"/>
            <w:rFonts w:ascii="Times New Roman" w:hAnsi="Times New Roman" w:cs="Times New Roman"/>
            <w:b/>
            <w:bCs/>
            <w:lang w:val="en-US"/>
          </w:rPr>
          <w:t>https://www.mercadopago.com.mx/developers/es</w:t>
        </w:r>
      </w:hyperlink>
    </w:p>
    <w:p w14:paraId="73993F62" w14:textId="23B6EF62" w:rsidR="00691C39" w:rsidRPr="00690E3D" w:rsidRDefault="00691C39" w:rsidP="00691C39">
      <w:pPr>
        <w:ind w:firstLine="708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31B9E3" wp14:editId="2F12AB86">
                <wp:simplePos x="0" y="0"/>
                <wp:positionH relativeFrom="column">
                  <wp:posOffset>4391025</wp:posOffset>
                </wp:positionH>
                <wp:positionV relativeFrom="paragraph">
                  <wp:posOffset>200025</wp:posOffset>
                </wp:positionV>
                <wp:extent cx="1333500" cy="457200"/>
                <wp:effectExtent l="0" t="0" r="19050" b="19050"/>
                <wp:wrapNone/>
                <wp:docPr id="206055753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572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BF9E16B" id="Elipse 1" o:spid="_x0000_s1026" style="position:absolute;margin-left:345.75pt;margin-top:15.75pt;width:105pt;height:3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" filled="f" strokecolor="#e97132 [3205]"/>
            </w:pict>
          </mc:Fallback>
        </mc:AlternateContent>
      </w:r>
    </w:p>
    <w:p w14:paraId="76FE66AF" w14:textId="565927BD" w:rsidR="00691C39" w:rsidRPr="00691C39" w:rsidRDefault="00691C39" w:rsidP="00691C39">
      <w:pPr>
        <w:rPr>
          <w:rFonts w:ascii="Times New Roman" w:hAnsi="Times New Roman" w:cs="Times New Roman"/>
          <w:b/>
          <w:bCs/>
        </w:rPr>
      </w:pPr>
      <w:r w:rsidRPr="00691C3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226EE9" wp14:editId="4E8402DC">
            <wp:extent cx="5612130" cy="586740"/>
            <wp:effectExtent l="0" t="0" r="7620" b="3810"/>
            <wp:docPr id="928130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30863" name=""/>
                    <pic:cNvPicPr/>
                  </pic:nvPicPr>
                  <pic:blipFill rotWithShape="1">
                    <a:blip r:embed="rId7"/>
                    <a:srcRect b="65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8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2F9F0" w14:textId="6116B0EF" w:rsidR="004B09FA" w:rsidRPr="00691C39" w:rsidRDefault="004B09FA" w:rsidP="004B09FA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2B0AB446" w14:textId="55F83A28" w:rsidR="00691C39" w:rsidRPr="00691C39" w:rsidRDefault="004B09FA" w:rsidP="00691C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B09FA">
        <w:rPr>
          <w:rFonts w:ascii="Times New Roman" w:eastAsia="Times New Roman" w:hAnsi="Times New Roman" w:cs="Times New Roman"/>
          <w:kern w:val="0"/>
          <w14:ligatures w14:val="none"/>
        </w:rPr>
        <w:t>Acced</w:t>
      </w:r>
      <w:r w:rsidR="00691C39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4B09F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="00691C39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4B09FA">
        <w:rPr>
          <w:rFonts w:ascii="Times New Roman" w:eastAsia="Times New Roman" w:hAnsi="Times New Roman" w:cs="Times New Roman"/>
          <w:kern w:val="0"/>
          <w14:ligatures w14:val="none"/>
        </w:rPr>
        <w:t>u aplicación o cre</w:t>
      </w:r>
      <w:r w:rsidR="00691C39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4B09FA">
        <w:rPr>
          <w:rFonts w:ascii="Times New Roman" w:eastAsia="Times New Roman" w:hAnsi="Times New Roman" w:cs="Times New Roman"/>
          <w:kern w:val="0"/>
          <w14:ligatures w14:val="none"/>
        </w:rPr>
        <w:t xml:space="preserve"> una si aún no lo ha hecho.</w:t>
      </w:r>
    </w:p>
    <w:p w14:paraId="6579D240" w14:textId="3C0A571F" w:rsidR="00691C39" w:rsidRDefault="00691C39" w:rsidP="00691C39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303566" wp14:editId="0DC9FDFD">
                <wp:simplePos x="0" y="0"/>
                <wp:positionH relativeFrom="column">
                  <wp:posOffset>4398645</wp:posOffset>
                </wp:positionH>
                <wp:positionV relativeFrom="paragraph">
                  <wp:posOffset>794385</wp:posOffset>
                </wp:positionV>
                <wp:extent cx="1135380" cy="320040"/>
                <wp:effectExtent l="0" t="0" r="26670" b="22860"/>
                <wp:wrapNone/>
                <wp:docPr id="474265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32004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5BB86A" id="Elipse 1" o:spid="_x0000_s1026" style="position:absolute;margin-left:346.35pt;margin-top:62.55pt;width:89.4pt;height:2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" filled="f" strokecolor="#e97132 [3205]"/>
            </w:pict>
          </mc:Fallback>
        </mc:AlternateContent>
      </w:r>
      <w:r w:rsidRPr="00691C3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C113528" wp14:editId="629A9FBC">
            <wp:extent cx="5504743" cy="1264920"/>
            <wp:effectExtent l="0" t="0" r="1270" b="0"/>
            <wp:docPr id="818023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23752" name=""/>
                    <pic:cNvPicPr/>
                  </pic:nvPicPr>
                  <pic:blipFill rotWithShape="1">
                    <a:blip r:embed="rId8"/>
                    <a:srcRect b="36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659" cy="1271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C5CE1" w14:textId="77777777" w:rsidR="00A51AF8" w:rsidRDefault="00A51AF8" w:rsidP="00691C39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278C47" w14:textId="77777777" w:rsidR="00145F78" w:rsidRDefault="00145F78" w:rsidP="00145F7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7528BF" w14:textId="21A15B4C" w:rsidR="00145F78" w:rsidRDefault="00145F78" w:rsidP="00145F7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2.1. Se coloca el titulo que desee que tenga la aplicación y después al botón de continuar.</w:t>
      </w:r>
    </w:p>
    <w:p w14:paraId="1228D9D5" w14:textId="77777777" w:rsidR="00145F78" w:rsidRDefault="00145F78" w:rsidP="00145F7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AF3F18" w14:textId="11371F97" w:rsidR="00145F78" w:rsidRDefault="00145F78" w:rsidP="00691C39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45F7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AC3B0A9" wp14:editId="26856FB8">
            <wp:extent cx="4899660" cy="2672139"/>
            <wp:effectExtent l="0" t="0" r="0" b="0"/>
            <wp:docPr id="2051990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90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4191" cy="267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0EA3" w14:textId="77777777" w:rsidR="00145F78" w:rsidRDefault="00145F78" w:rsidP="00145F7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42B21F" w14:textId="5BBF68EA" w:rsidR="00145F78" w:rsidRDefault="00145F78" w:rsidP="00145F7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2.2.  En esta opción se deberá elegir las opciones de “Pagos presenciales”, y “Con un desarrollo propio”.</w:t>
      </w:r>
    </w:p>
    <w:p w14:paraId="0AC3909A" w14:textId="77777777" w:rsidR="00145F78" w:rsidRDefault="00145F78" w:rsidP="00145F7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BC9D35" w14:textId="6E4500CC" w:rsidR="00145F78" w:rsidRDefault="00145F78" w:rsidP="00145F7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45F7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83C94DB" wp14:editId="748BAF30">
            <wp:extent cx="4800600" cy="2898936"/>
            <wp:effectExtent l="0" t="0" r="0" b="0"/>
            <wp:docPr id="838788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88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5043" cy="290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1804" w14:textId="77777777" w:rsidR="00145F78" w:rsidRDefault="00145F78" w:rsidP="00145F7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58532F" w14:textId="33C6AB1E" w:rsidR="00691C39" w:rsidRDefault="00145F78" w:rsidP="00691C39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45F7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79F6A8C" wp14:editId="01149B73">
            <wp:extent cx="5612130" cy="2343785"/>
            <wp:effectExtent l="0" t="0" r="7620" b="0"/>
            <wp:docPr id="1724387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87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84B2" w14:textId="77777777" w:rsidR="00145F78" w:rsidRDefault="00145F78" w:rsidP="00145F7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4AF5D6" w14:textId="25DA1C42" w:rsidR="00145F78" w:rsidRDefault="00145F78" w:rsidP="00145F7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2.3. Una vez verificado que los datos estén en orden, se le da al botón de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145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firmar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E52B63" w14:textId="77777777" w:rsidR="00145F78" w:rsidRDefault="00145F78" w:rsidP="00145F7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870FB5" w14:textId="20485DDB" w:rsidR="00145F78" w:rsidRDefault="00145F78" w:rsidP="00145F7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7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345578E" wp14:editId="57AD0074">
            <wp:extent cx="5612130" cy="3779520"/>
            <wp:effectExtent l="0" t="0" r="7620" b="0"/>
            <wp:docPr id="784405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05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965F" w14:textId="5ABB1498" w:rsidR="00740EC9" w:rsidRDefault="00740EC9" w:rsidP="00740EC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686912" wp14:editId="37923704">
                <wp:simplePos x="0" y="0"/>
                <wp:positionH relativeFrom="column">
                  <wp:posOffset>4200525</wp:posOffset>
                </wp:positionH>
                <wp:positionV relativeFrom="paragraph">
                  <wp:posOffset>1393825</wp:posOffset>
                </wp:positionV>
                <wp:extent cx="1333500" cy="586740"/>
                <wp:effectExtent l="0" t="0" r="19050" b="22860"/>
                <wp:wrapNone/>
                <wp:docPr id="162401391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8674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FB3A0D" id="Elipse 1" o:spid="_x0000_s1026" style="position:absolute;margin-left:330.75pt;margin-top:109.75pt;width:105pt;height:46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" filled="f" strokecolor="#e97132 [3205]"/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5487BF" w14:textId="77777777" w:rsidR="00145F78" w:rsidRDefault="00145F78" w:rsidP="00145F7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824C27" w14:textId="204E92B0" w:rsidR="00145F78" w:rsidRDefault="00145F78" w:rsidP="00145F78">
      <w:pPr>
        <w:pStyle w:val="Prrafode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Una vez creada la aplicación, aparecerá esta pantalla:</w:t>
      </w:r>
    </w:p>
    <w:p w14:paraId="7DB9E161" w14:textId="77777777" w:rsidR="00145F78" w:rsidRDefault="00145F78" w:rsidP="00145F78">
      <w:pPr>
        <w:pStyle w:val="Prrafodelista"/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B4381C" w14:textId="3AEF536B" w:rsidR="00145F78" w:rsidRDefault="00A51AF8" w:rsidP="00145F7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60151A" wp14:editId="116956E3">
                <wp:simplePos x="0" y="0"/>
                <wp:positionH relativeFrom="column">
                  <wp:posOffset>4909185</wp:posOffset>
                </wp:positionH>
                <wp:positionV relativeFrom="paragraph">
                  <wp:posOffset>1061085</wp:posOffset>
                </wp:positionV>
                <wp:extent cx="198120" cy="1242060"/>
                <wp:effectExtent l="0" t="38100" r="68580" b="15240"/>
                <wp:wrapNone/>
                <wp:docPr id="757219676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120" cy="124206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CBC7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386.55pt;margin-top:83.55pt;width:15.6pt;height:97.8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" strokecolor="#e97132 [3205]" strokeweight="1.5pt">
                <v:stroke endarrow="open"/>
              </v:shape>
            </w:pict>
          </mc:Fallback>
        </mc:AlternateContent>
      </w:r>
      <w:r w:rsidR="00145F78" w:rsidRPr="00145F78">
        <w:rPr>
          <w:noProof/>
        </w:rPr>
        <w:drawing>
          <wp:inline distT="0" distB="0" distL="0" distR="0" wp14:anchorId="61411F0C" wp14:editId="02F2B0F9">
            <wp:extent cx="5612130" cy="2663190"/>
            <wp:effectExtent l="0" t="0" r="7620" b="3810"/>
            <wp:docPr id="151698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8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965D" w14:textId="64016FE5" w:rsidR="00A51AF8" w:rsidRDefault="00A51AF8" w:rsidP="00145F7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Para obtener las credenciales de producción que necesitamos, se dará clic en el apartado de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</w:t>
      </w:r>
      <w:r w:rsidRPr="00A51A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roductivas.</w:t>
      </w:r>
    </w:p>
    <w:p w14:paraId="0488741F" w14:textId="77777777" w:rsidR="00A51AF8" w:rsidRDefault="00A51AF8" w:rsidP="00145F7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D309D7" w14:textId="3B2D1D1A" w:rsidR="00A51AF8" w:rsidRPr="00A51AF8" w:rsidRDefault="00A51AF8" w:rsidP="00A51AF8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3.1. Damos clic al botón de </w:t>
      </w:r>
      <w:r w:rsidRPr="00A51A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Activar credenciales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y continuamos. Posteriormente, aparecerá la pestaña de </w:t>
      </w:r>
      <w:r w:rsidRPr="00A51A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Credenciales de producción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en donde se tendrá que completar la información requerida, una vez llenado los campos solicitados, se dará clic al botón de </w:t>
      </w:r>
      <w:r w:rsidRPr="00A51A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Activar credenciales de producción.</w:t>
      </w:r>
    </w:p>
    <w:p w14:paraId="7BA6905B" w14:textId="05331585" w:rsidR="00A51AF8" w:rsidRDefault="00A51AF8" w:rsidP="00A51AF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51AF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45D31D4" wp14:editId="57A2D2C7">
            <wp:extent cx="5333073" cy="2293620"/>
            <wp:effectExtent l="0" t="0" r="1270" b="0"/>
            <wp:docPr id="406975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75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8233" cy="230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B0A3" w14:textId="77777777" w:rsidR="00A51AF8" w:rsidRPr="00145F78" w:rsidRDefault="00A51AF8" w:rsidP="00A51AF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55EAE9" w14:textId="77777777" w:rsidR="004B09FA" w:rsidRPr="004B09FA" w:rsidRDefault="004B09FA" w:rsidP="004B0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2663AC4D" w14:textId="6C2544DD" w:rsidR="00E658AA" w:rsidRPr="00F352AC" w:rsidRDefault="00691C39" w:rsidP="00145F7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 encontrarán las</w:t>
      </w:r>
      <w:r w:rsidR="004B09FA" w:rsidRPr="004B09FA">
        <w:rPr>
          <w:rFonts w:ascii="Times New Roman" w:eastAsia="Times New Roman" w:hAnsi="Times New Roman" w:cs="Times New Roman"/>
          <w:kern w:val="0"/>
          <w14:ligatures w14:val="none"/>
        </w:rPr>
        <w:t xml:space="preserve"> credenciales bajo el título</w:t>
      </w:r>
      <w:r w:rsidR="004B09FA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A51A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51AF8" w:rsidRPr="00A51A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Access Token y Client Secret, </w:t>
      </w:r>
      <w:r w:rsidR="00A51AF8" w:rsidRPr="00A51AF8">
        <w:rPr>
          <w:rFonts w:ascii="Times New Roman" w:eastAsia="Times New Roman" w:hAnsi="Times New Roman" w:cs="Times New Roman"/>
          <w:kern w:val="0"/>
          <w14:ligatures w14:val="none"/>
        </w:rPr>
        <w:t>es importante que se guarden para utilizarlas en un momento más.</w:t>
      </w:r>
    </w:p>
    <w:p w14:paraId="20F4781B" w14:textId="2CCC4719" w:rsidR="00145F78" w:rsidRPr="00E658AA" w:rsidRDefault="00F352AC" w:rsidP="00F352A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9B9BB4" wp14:editId="29F392EE">
                <wp:simplePos x="0" y="0"/>
                <wp:positionH relativeFrom="column">
                  <wp:posOffset>215265</wp:posOffset>
                </wp:positionH>
                <wp:positionV relativeFrom="paragraph">
                  <wp:posOffset>899160</wp:posOffset>
                </wp:positionV>
                <wp:extent cx="1981200" cy="114300"/>
                <wp:effectExtent l="0" t="0" r="19050" b="19050"/>
                <wp:wrapNone/>
                <wp:docPr id="1937909299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00F01" id="Rectángulo 5" o:spid="_x0000_s1026" style="position:absolute;margin-left:16.95pt;margin-top:70.8pt;width:156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6D5985" wp14:editId="113A94FD">
                <wp:simplePos x="0" y="0"/>
                <wp:positionH relativeFrom="margin">
                  <wp:align>left</wp:align>
                </wp:positionH>
                <wp:positionV relativeFrom="paragraph">
                  <wp:posOffset>1272540</wp:posOffset>
                </wp:positionV>
                <wp:extent cx="1783080" cy="432435"/>
                <wp:effectExtent l="0" t="0" r="26670" b="24765"/>
                <wp:wrapNone/>
                <wp:docPr id="680314348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43243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9ACE01" id="Elipse 3" o:spid="_x0000_s1026" style="position:absolute;margin-left:0;margin-top:100.2pt;width:140.4pt;height:34.0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" filled="f" strokecolor="#e97132 [3205]"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845902" wp14:editId="0DF10BF9">
                <wp:simplePos x="0" y="0"/>
                <wp:positionH relativeFrom="margin">
                  <wp:posOffset>-20955</wp:posOffset>
                </wp:positionH>
                <wp:positionV relativeFrom="paragraph">
                  <wp:posOffset>594360</wp:posOffset>
                </wp:positionV>
                <wp:extent cx="2575560" cy="624840"/>
                <wp:effectExtent l="0" t="0" r="15240" b="22860"/>
                <wp:wrapNone/>
                <wp:docPr id="1819628266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62484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D7FAF5" id="Elipse 3" o:spid="_x0000_s1026" style="position:absolute;margin-left:-1.65pt;margin-top:46.8pt;width:202.8pt;height:49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" filled="f" strokecolor="#e97132 [3205]">
                <w10:wrap anchorx="margin"/>
              </v:oval>
            </w:pict>
          </mc:Fallback>
        </mc:AlternateContent>
      </w:r>
      <w:r w:rsidR="00A51AF8" w:rsidRPr="00A51AF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4F436E8" wp14:editId="5CF2EE62">
            <wp:extent cx="5612130" cy="1760220"/>
            <wp:effectExtent l="0" t="0" r="7620" b="0"/>
            <wp:docPr id="243604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04585" name=""/>
                    <pic:cNvPicPr/>
                  </pic:nvPicPr>
                  <pic:blipFill rotWithShape="1">
                    <a:blip r:embed="rId15"/>
                    <a:srcRect b="41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60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2FE97" w14:textId="1D3147E4" w:rsidR="00E658AA" w:rsidRDefault="00E658AA">
      <w:pPr>
        <w:rPr>
          <w:rFonts w:ascii="Times New Roman" w:hAnsi="Times New Roman" w:cs="Times New Roman"/>
        </w:rPr>
      </w:pPr>
    </w:p>
    <w:p w14:paraId="3DC179F0" w14:textId="59BA3575" w:rsidR="00690E3D" w:rsidRDefault="00690E3D" w:rsidP="00690E3D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Ahora descargaremos Postman para obtener el ID de la terminal de Mercado Pago:</w:t>
      </w:r>
    </w:p>
    <w:p w14:paraId="6FEFEE09" w14:textId="77777777" w:rsidR="00690E3D" w:rsidRDefault="00690E3D" w:rsidP="00690E3D">
      <w:pPr>
        <w:pStyle w:val="Prrafodelista"/>
        <w:ind w:left="502"/>
        <w:rPr>
          <w:rFonts w:ascii="Times New Roman" w:hAnsi="Times New Roman" w:cs="Times New Roman"/>
        </w:rPr>
      </w:pPr>
    </w:p>
    <w:p w14:paraId="23EBDD06" w14:textId="07AC3706" w:rsidR="00690E3D" w:rsidRPr="00690E3D" w:rsidRDefault="00690E3D" w:rsidP="00690E3D">
      <w:pPr>
        <w:pStyle w:val="Prrafodelista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24F6BC5" w14:textId="77777777" w:rsidR="00690E3D" w:rsidRPr="00A902F7" w:rsidRDefault="00690E3D">
      <w:pPr>
        <w:rPr>
          <w:rFonts w:ascii="Times New Roman" w:hAnsi="Times New Roman" w:cs="Times New Roman"/>
        </w:rPr>
      </w:pPr>
    </w:p>
    <w:p w14:paraId="56B33CD9" w14:textId="10665557" w:rsidR="00A902F7" w:rsidRDefault="00740EC9" w:rsidP="00A902F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A902F7">
        <w:rPr>
          <w:rFonts w:ascii="Times New Roman" w:hAnsi="Times New Roman" w:cs="Times New Roman"/>
        </w:rPr>
        <w:t xml:space="preserve"> Identificador de la terminal (</w:t>
      </w:r>
      <w:proofErr w:type="spellStart"/>
      <w:r w:rsidRPr="00A902F7">
        <w:rPr>
          <w:rFonts w:ascii="Times New Roman" w:hAnsi="Times New Roman" w:cs="Times New Roman"/>
        </w:rPr>
        <w:t>Device</w:t>
      </w:r>
      <w:proofErr w:type="spellEnd"/>
      <w:r w:rsidRPr="00A902F7">
        <w:rPr>
          <w:rFonts w:ascii="Times New Roman" w:hAnsi="Times New Roman" w:cs="Times New Roman"/>
        </w:rPr>
        <w:t xml:space="preserve"> ID):</w:t>
      </w:r>
      <w:r w:rsidR="00A902F7">
        <w:rPr>
          <w:rFonts w:ascii="Times New Roman" w:hAnsi="Times New Roman" w:cs="Times New Roman"/>
        </w:rPr>
        <w:t xml:space="preserve"> </w:t>
      </w:r>
      <w:r w:rsidR="00A902F7" w:rsidRPr="00A902F7">
        <w:rPr>
          <w:rFonts w:ascii="Times New Roman" w:hAnsi="Times New Roman" w:cs="Times New Roman"/>
          <w:b/>
          <w:bCs/>
        </w:rPr>
        <w:t>NEWLAND_N950__N950NCCB05478475</w:t>
      </w:r>
    </w:p>
    <w:p w14:paraId="406CBECF" w14:textId="7F288762" w:rsidR="00A902F7" w:rsidRPr="00690E3D" w:rsidRDefault="00A902F7" w:rsidP="00A902F7">
      <w:pPr>
        <w:rPr>
          <w:rFonts w:ascii="Times New Roman" w:hAnsi="Times New Roman" w:cs="Times New Roman"/>
        </w:rPr>
      </w:pPr>
    </w:p>
    <w:p w14:paraId="1C804527" w14:textId="5C261E55" w:rsidR="00A902F7" w:rsidRPr="00A902F7" w:rsidRDefault="00A902F7" w:rsidP="00A902F7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A902F7">
        <w:rPr>
          <w:rFonts w:ascii="Times New Roman" w:hAnsi="Times New Roman" w:cs="Times New Roman"/>
        </w:rPr>
        <w:t>Asegúrese de que la terminal física esté encendida, conectada a internet y vinculada a su cuenta de Mercado Pago a través de la aplicación móvil.</w:t>
      </w:r>
    </w:p>
    <w:p w14:paraId="606355DD" w14:textId="0B872FE0" w:rsidR="00740EC9" w:rsidRDefault="00740EC9"/>
    <w:p w14:paraId="299FDCDC" w14:textId="6AD43E7B" w:rsidR="00E658AA" w:rsidRDefault="00A902F7" w:rsidP="00A902F7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A902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 continuación, d</w:t>
      </w:r>
      <w:r w:rsidRPr="00A902F7">
        <w:rPr>
          <w:rFonts w:ascii="Times New Roman" w:hAnsi="Times New Roman" w:cs="Times New Roman"/>
        </w:rPr>
        <w:t>iríjase al archivo</w:t>
      </w:r>
      <w:r w:rsidR="00C129C7">
        <w:rPr>
          <w:rFonts w:ascii="Times New Roman" w:hAnsi="Times New Roman" w:cs="Times New Roman"/>
        </w:rPr>
        <w:t xml:space="preserve"> </w:t>
      </w:r>
      <w:r w:rsidRPr="00C129C7">
        <w:rPr>
          <w:rFonts w:ascii="Times New Roman" w:hAnsi="Times New Roman" w:cs="Times New Roman"/>
          <w:b/>
          <w:bCs/>
        </w:rPr>
        <w:t>.</w:t>
      </w:r>
      <w:proofErr w:type="spellStart"/>
      <w:r w:rsidRPr="00C129C7">
        <w:rPr>
          <w:rFonts w:ascii="Times New Roman" w:hAnsi="Times New Roman" w:cs="Times New Roman"/>
          <w:b/>
          <w:bCs/>
        </w:rPr>
        <w:t>env</w:t>
      </w:r>
      <w:proofErr w:type="spellEnd"/>
      <w:r w:rsidRPr="00A902F7">
        <w:rPr>
          <w:rFonts w:ascii="Times New Roman" w:hAnsi="Times New Roman" w:cs="Times New Roman"/>
        </w:rPr>
        <w:t xml:space="preserve"> en la raíz del proyecto</w:t>
      </w:r>
      <w:r>
        <w:rPr>
          <w:rFonts w:ascii="Times New Roman" w:hAnsi="Times New Roman" w:cs="Times New Roman"/>
        </w:rPr>
        <w:t xml:space="preserve"> de la </w:t>
      </w:r>
      <w:r w:rsidR="00C129C7">
        <w:rPr>
          <w:rFonts w:ascii="Times New Roman" w:hAnsi="Times New Roman" w:cs="Times New Roman"/>
        </w:rPr>
        <w:t>página</w:t>
      </w:r>
      <w:r w:rsidRPr="00A902F7">
        <w:rPr>
          <w:rFonts w:ascii="Times New Roman" w:hAnsi="Times New Roman" w:cs="Times New Roman"/>
        </w:rPr>
        <w:t>.</w:t>
      </w:r>
    </w:p>
    <w:p w14:paraId="2D8D8C56" w14:textId="003D103B" w:rsidR="00C129C7" w:rsidRPr="00C129C7" w:rsidRDefault="00C129C7" w:rsidP="00C129C7">
      <w:pPr>
        <w:pStyle w:val="Prrafodelista"/>
        <w:rPr>
          <w:rFonts w:ascii="Times New Roman" w:hAnsi="Times New Roman" w:cs="Times New Roman"/>
        </w:rPr>
      </w:pPr>
    </w:p>
    <w:p w14:paraId="598A6690" w14:textId="73579449" w:rsidR="00C129C7" w:rsidRDefault="00F352AC" w:rsidP="00C129C7">
      <w:pPr>
        <w:pStyle w:val="Prrafodelista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6A3B0D" wp14:editId="402FE995">
                <wp:simplePos x="0" y="0"/>
                <wp:positionH relativeFrom="column">
                  <wp:posOffset>2028825</wp:posOffset>
                </wp:positionH>
                <wp:positionV relativeFrom="paragraph">
                  <wp:posOffset>106680</wp:posOffset>
                </wp:positionV>
                <wp:extent cx="1051560" cy="350520"/>
                <wp:effectExtent l="0" t="0" r="15240" b="11430"/>
                <wp:wrapNone/>
                <wp:docPr id="1065277216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3505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BF0528" id="Elipse 4" o:spid="_x0000_s1026" style="position:absolute;margin-left:159.75pt;margin-top:8.4pt;width:82.8pt;height:27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" filled="f" strokecolor="#e97132 [3205]"/>
            </w:pict>
          </mc:Fallback>
        </mc:AlternateContent>
      </w:r>
      <w:r w:rsidR="00C129C7" w:rsidRPr="00C129C7">
        <w:rPr>
          <w:rFonts w:ascii="Times New Roman" w:hAnsi="Times New Roman" w:cs="Times New Roman"/>
          <w:noProof/>
        </w:rPr>
        <w:drawing>
          <wp:inline distT="0" distB="0" distL="0" distR="0" wp14:anchorId="58BE545A" wp14:editId="18B6E015">
            <wp:extent cx="1874682" cy="548688"/>
            <wp:effectExtent l="0" t="0" r="0" b="3810"/>
            <wp:docPr id="416851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516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DE3B" w14:textId="03635A69" w:rsidR="00C129C7" w:rsidRDefault="00C129C7" w:rsidP="00C129C7">
      <w:pPr>
        <w:pStyle w:val="Prrafodelista"/>
        <w:rPr>
          <w:rFonts w:ascii="Times New Roman" w:hAnsi="Times New Roman" w:cs="Times New Roman"/>
        </w:rPr>
      </w:pPr>
    </w:p>
    <w:p w14:paraId="59EB261C" w14:textId="0C134E2A" w:rsidR="00C129C7" w:rsidRDefault="00C129C7" w:rsidP="00C129C7">
      <w:pPr>
        <w:pStyle w:val="Prrafodelista"/>
        <w:rPr>
          <w:rFonts w:ascii="Times New Roman" w:hAnsi="Times New Roman" w:cs="Times New Roman"/>
        </w:rPr>
      </w:pPr>
    </w:p>
    <w:p w14:paraId="7ABA1EAD" w14:textId="0AFC27B8" w:rsidR="00C129C7" w:rsidRDefault="00C129C7" w:rsidP="00F352AC">
      <w:pPr>
        <w:pStyle w:val="Prrafodelista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En la línea 59 del </w:t>
      </w:r>
      <w:proofErr w:type="gramStart"/>
      <w:r>
        <w:rPr>
          <w:rFonts w:ascii="Times New Roman" w:hAnsi="Times New Roman" w:cs="Times New Roman"/>
        </w:rPr>
        <w:t xml:space="preserve">archivo </w:t>
      </w:r>
      <w:r w:rsidRPr="00C129C7">
        <w:rPr>
          <w:rFonts w:ascii="Times New Roman" w:hAnsi="Times New Roman" w:cs="Times New Roman"/>
          <w:b/>
          <w:bCs/>
        </w:rPr>
        <w:t>.</w:t>
      </w:r>
      <w:proofErr w:type="spellStart"/>
      <w:r w:rsidRPr="00C129C7">
        <w:rPr>
          <w:rFonts w:ascii="Times New Roman" w:hAnsi="Times New Roman" w:cs="Times New Roman"/>
          <w:b/>
          <w:bCs/>
        </w:rPr>
        <w:t>env</w:t>
      </w:r>
      <w:proofErr w:type="spellEnd"/>
      <w:proofErr w:type="gramEnd"/>
      <w:r>
        <w:rPr>
          <w:rFonts w:ascii="Times New Roman" w:hAnsi="Times New Roman" w:cs="Times New Roman"/>
        </w:rPr>
        <w:t xml:space="preserve"> se encuentran los apartados para ingresar las credenciales anteriores que obtuvimos:</w:t>
      </w:r>
      <w:r w:rsidR="00F352AC">
        <w:rPr>
          <w:rFonts w:ascii="Times New Roman" w:hAnsi="Times New Roman" w:cs="Times New Roman"/>
        </w:rPr>
        <w:t xml:space="preserve"> Colocamos las credenciales en donde corresponden </w:t>
      </w:r>
      <w:proofErr w:type="gramStart"/>
      <w:r w:rsidR="00F352AC">
        <w:rPr>
          <w:rFonts w:ascii="Times New Roman" w:hAnsi="Times New Roman" w:cs="Times New Roman"/>
        </w:rPr>
        <w:t>de acuerdo a</w:t>
      </w:r>
      <w:proofErr w:type="gramEnd"/>
      <w:r w:rsidR="00F352AC">
        <w:rPr>
          <w:rFonts w:ascii="Times New Roman" w:hAnsi="Times New Roman" w:cs="Times New Roman"/>
        </w:rPr>
        <w:t xml:space="preserve"> los títulos.</w:t>
      </w:r>
    </w:p>
    <w:p w14:paraId="4083D6BB" w14:textId="34989984" w:rsidR="00F352AC" w:rsidRPr="00F352AC" w:rsidRDefault="00F352AC" w:rsidP="00F352AC">
      <w:pPr>
        <w:pStyle w:val="Prrafodelista"/>
        <w:ind w:left="1080"/>
        <w:rPr>
          <w:rFonts w:ascii="Times New Roman" w:hAnsi="Times New Roman" w:cs="Times New Roman"/>
        </w:rPr>
      </w:pPr>
    </w:p>
    <w:p w14:paraId="05BE41E3" w14:textId="1D1A3A78" w:rsidR="00C129C7" w:rsidRDefault="00F352AC" w:rsidP="00C129C7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3988B6" wp14:editId="6610408F">
                <wp:simplePos x="0" y="0"/>
                <wp:positionH relativeFrom="column">
                  <wp:posOffset>2546985</wp:posOffset>
                </wp:positionH>
                <wp:positionV relativeFrom="paragraph">
                  <wp:posOffset>513080</wp:posOffset>
                </wp:positionV>
                <wp:extent cx="2926080" cy="106680"/>
                <wp:effectExtent l="0" t="0" r="26670" b="26670"/>
                <wp:wrapNone/>
                <wp:docPr id="50764389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6080" cy="106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B91B4D" id="Rectángulo 5" o:spid="_x0000_s1026" style="position:absolute;margin-left:200.55pt;margin-top:40.4pt;width:230.4pt;height:8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" fillcolor="#156082 [3204]" strokecolor="#030e13 [484]" strokeweight="1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8B32D6" wp14:editId="49CBEEE4">
                <wp:simplePos x="0" y="0"/>
                <wp:positionH relativeFrom="column">
                  <wp:posOffset>1167765</wp:posOffset>
                </wp:positionH>
                <wp:positionV relativeFrom="paragraph">
                  <wp:posOffset>215900</wp:posOffset>
                </wp:positionV>
                <wp:extent cx="2987040" cy="121920"/>
                <wp:effectExtent l="0" t="0" r="22860" b="11430"/>
                <wp:wrapNone/>
                <wp:docPr id="271026433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040" cy="121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E4ADBD" id="Rectángulo 5" o:spid="_x0000_s1026" style="position:absolute;margin-left:91.95pt;margin-top:17pt;width:235.2pt;height:9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" fillcolor="#156082 [3204]" strokecolor="#030e13 [484]" strokeweight="1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1109A6" wp14:editId="1E975634">
                <wp:simplePos x="0" y="0"/>
                <wp:positionH relativeFrom="column">
                  <wp:posOffset>2882265</wp:posOffset>
                </wp:positionH>
                <wp:positionV relativeFrom="paragraph">
                  <wp:posOffset>71120</wp:posOffset>
                </wp:positionV>
                <wp:extent cx="1981200" cy="114300"/>
                <wp:effectExtent l="0" t="0" r="19050" b="19050"/>
                <wp:wrapNone/>
                <wp:docPr id="74445105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5B1B7" id="Rectángulo 5" o:spid="_x0000_s1026" style="position:absolute;margin-left:226.95pt;margin-top:5.6pt;width:156pt;height: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" fillcolor="#156082 [3204]" strokecolor="#030e13 [484]" strokeweight="1.5pt"/>
            </w:pict>
          </mc:Fallback>
        </mc:AlternateContent>
      </w:r>
      <w:r w:rsidRPr="00F352A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97E13D" wp14:editId="49A8C51D">
            <wp:extent cx="5235394" cy="723963"/>
            <wp:effectExtent l="0" t="0" r="3810" b="0"/>
            <wp:docPr id="534445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458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B1B7" w14:textId="77777777" w:rsidR="00690E3D" w:rsidRDefault="00690E3D" w:rsidP="00690E3D">
      <w:pPr>
        <w:rPr>
          <w:rFonts w:ascii="Times New Roman" w:hAnsi="Times New Roman" w:cs="Times New Roman"/>
          <w:lang w:val="en-US"/>
        </w:rPr>
      </w:pPr>
    </w:p>
    <w:p w14:paraId="2AADD1C5" w14:textId="1181BED0" w:rsidR="00690E3D" w:rsidRDefault="00690E3D" w:rsidP="00690E3D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90E3D">
        <w:rPr>
          <w:rFonts w:ascii="Times New Roman" w:hAnsi="Times New Roman" w:cs="Times New Roman"/>
          <w:b/>
          <w:bCs/>
          <w:sz w:val="28"/>
          <w:szCs w:val="28"/>
          <w:lang w:val="en-US"/>
        </w:rPr>
        <w:t>CODIGO</w:t>
      </w:r>
    </w:p>
    <w:p w14:paraId="4A7E1CCD" w14:textId="77777777" w:rsidR="00690E3D" w:rsidRDefault="00690E3D" w:rsidP="00690E3D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6908DD" w14:textId="77777777" w:rsidR="00690E3D" w:rsidRPr="00690E3D" w:rsidRDefault="00690E3D" w:rsidP="00690E3D">
      <w:pPr>
        <w:rPr>
          <w:rFonts w:ascii="Times New Roman" w:hAnsi="Times New Roman" w:cs="Times New Roman"/>
          <w:b/>
          <w:bCs/>
        </w:rPr>
      </w:pPr>
      <w:r w:rsidRPr="00690E3D">
        <w:rPr>
          <w:rFonts w:ascii="Times New Roman" w:hAnsi="Times New Roman" w:cs="Times New Roman"/>
          <w:b/>
          <w:bCs/>
        </w:rPr>
        <w:t>1. Interfaz de Usuario y Control de Interrupciones (pos.js)</w:t>
      </w:r>
    </w:p>
    <w:p w14:paraId="79D1A28A" w14:textId="36380C2C" w:rsidR="00690E3D" w:rsidRDefault="00690E3D" w:rsidP="00690E3D">
      <w:pPr>
        <w:rPr>
          <w:rFonts w:ascii="Times New Roman" w:hAnsi="Times New Roman" w:cs="Times New Roman"/>
        </w:rPr>
      </w:pPr>
      <w:r w:rsidRPr="00690E3D">
        <w:rPr>
          <w:rFonts w:ascii="Times New Roman" w:hAnsi="Times New Roman" w:cs="Times New Roman"/>
        </w:rPr>
        <w:t>Esta sección maneja la preparación de la interfaz gráfica y los mecanismos de seguridad visual para el cajero.</w:t>
      </w:r>
    </w:p>
    <w:p w14:paraId="3BDFBDD1" w14:textId="77777777" w:rsidR="00690E3D" w:rsidRDefault="00690E3D" w:rsidP="00690E3D">
      <w:pPr>
        <w:rPr>
          <w:rFonts w:ascii="Times New Roman" w:hAnsi="Times New Roman" w:cs="Times New Roman"/>
        </w:rPr>
      </w:pPr>
    </w:p>
    <w:p w14:paraId="3B14C2C1" w14:textId="40CB74F4" w:rsidR="00690E3D" w:rsidRPr="00690E3D" w:rsidRDefault="00690E3D" w:rsidP="00690E3D">
      <w:pPr>
        <w:rPr>
          <w:rFonts w:ascii="Times New Roman" w:hAnsi="Times New Roman" w:cs="Times New Roman"/>
          <w:b/>
          <w:bCs/>
        </w:rPr>
      </w:pPr>
      <w:r w:rsidRPr="00690E3D">
        <w:rPr>
          <w:rFonts w:ascii="Times New Roman" w:hAnsi="Times New Roman" w:cs="Times New Roman"/>
          <w:b/>
          <w:bCs/>
        </w:rPr>
        <w:t>Ubicación del archivo:</w:t>
      </w:r>
      <w:r w:rsidRPr="00690E3D">
        <w:rPr>
          <w:b/>
          <w:bCs/>
        </w:rPr>
        <w:t xml:space="preserve"> </w:t>
      </w:r>
      <w:r w:rsidRPr="00690E3D">
        <w:rPr>
          <w:rFonts w:ascii="Times New Roman" w:hAnsi="Times New Roman" w:cs="Times New Roman"/>
          <w:b/>
          <w:bCs/>
        </w:rPr>
        <w:t>\</w:t>
      </w:r>
      <w:proofErr w:type="spellStart"/>
      <w:r w:rsidRPr="00690E3D">
        <w:rPr>
          <w:rFonts w:ascii="Times New Roman" w:hAnsi="Times New Roman" w:cs="Times New Roman"/>
          <w:b/>
          <w:bCs/>
        </w:rPr>
        <w:t>public</w:t>
      </w:r>
      <w:proofErr w:type="spellEnd"/>
      <w:r w:rsidRPr="00690E3D">
        <w:rPr>
          <w:rFonts w:ascii="Times New Roman" w:hAnsi="Times New Roman" w:cs="Times New Roman"/>
          <w:b/>
          <w:bCs/>
        </w:rPr>
        <w:t>\</w:t>
      </w:r>
      <w:proofErr w:type="spellStart"/>
      <w:r w:rsidRPr="00690E3D">
        <w:rPr>
          <w:rFonts w:ascii="Times New Roman" w:hAnsi="Times New Roman" w:cs="Times New Roman"/>
          <w:b/>
          <w:bCs/>
        </w:rPr>
        <w:t>js</w:t>
      </w:r>
      <w:proofErr w:type="spellEnd"/>
      <w:r w:rsidRPr="00690E3D">
        <w:rPr>
          <w:rFonts w:ascii="Times New Roman" w:hAnsi="Times New Roman" w:cs="Times New Roman"/>
          <w:b/>
          <w:bCs/>
        </w:rPr>
        <w:t>\pos.js</w:t>
      </w:r>
      <w:r w:rsidR="00691A7A">
        <w:rPr>
          <w:rFonts w:ascii="Times New Roman" w:hAnsi="Times New Roman" w:cs="Times New Roman"/>
          <w:b/>
          <w:bCs/>
        </w:rPr>
        <w:t xml:space="preserve"> </w:t>
      </w:r>
      <w:r w:rsidR="00691A7A" w:rsidRPr="00691A7A">
        <w:rPr>
          <w:rFonts w:ascii="Times New Roman" w:hAnsi="Times New Roman" w:cs="Times New Roman"/>
          <w:sz w:val="22"/>
          <w:szCs w:val="22"/>
        </w:rPr>
        <w:t>(Línea 427)</w:t>
      </w:r>
    </w:p>
    <w:p w14:paraId="34E912A0" w14:textId="77777777" w:rsidR="00690E3D" w:rsidRPr="00690E3D" w:rsidRDefault="00690E3D" w:rsidP="00690E3D">
      <w:pPr>
        <w:rPr>
          <w:rFonts w:ascii="Times New Roman" w:hAnsi="Times New Roman" w:cs="Times New Roman"/>
        </w:rPr>
      </w:pPr>
    </w:p>
    <w:p w14:paraId="74945DCB" w14:textId="0B2CB277" w:rsidR="00690E3D" w:rsidRPr="00690E3D" w:rsidRDefault="00690E3D" w:rsidP="00690E3D">
      <w:pPr>
        <w:pStyle w:val="Prrafodelista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90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Gestión de UI:</w:t>
      </w:r>
      <w:r w:rsidRPr="00690E3D">
        <w:rPr>
          <w:rFonts w:ascii="Times New Roman" w:eastAsia="Times New Roman" w:hAnsi="Times New Roman" w:cs="Times New Roman"/>
          <w:kern w:val="0"/>
          <w14:ligatures w14:val="none"/>
        </w:rPr>
        <w:t xml:space="preserve"> Estas funciones centralizan el control de errores en pantalla. </w:t>
      </w:r>
      <w:proofErr w:type="spellStart"/>
      <w:r w:rsidRPr="00690E3D">
        <w:rPr>
          <w:rFonts w:ascii="Times New Roman" w:eastAsia="Times New Roman" w:hAnsi="Times New Roman" w:cs="Times New Roman"/>
          <w:kern w:val="0"/>
          <w14:ligatures w14:val="none"/>
        </w:rPr>
        <w:t>mostrarError</w:t>
      </w:r>
      <w:proofErr w:type="spellEnd"/>
      <w:r w:rsidRPr="00690E3D">
        <w:rPr>
          <w:rFonts w:ascii="Times New Roman" w:eastAsia="Times New Roman" w:hAnsi="Times New Roman" w:cs="Times New Roman"/>
          <w:kern w:val="0"/>
          <w14:ligatures w14:val="none"/>
        </w:rPr>
        <w:t xml:space="preserve"> incluye una regla de sanitización (</w:t>
      </w:r>
      <w:proofErr w:type="spellStart"/>
      <w:proofErr w:type="gramStart"/>
      <w:r w:rsidRPr="00690E3D">
        <w:rPr>
          <w:rFonts w:ascii="Times New Roman" w:eastAsia="Times New Roman" w:hAnsi="Times New Roman" w:cs="Times New Roman"/>
          <w:kern w:val="0"/>
          <w14:ligatures w14:val="none"/>
        </w:rPr>
        <w:t>startsWith</w:t>
      </w:r>
      <w:proofErr w:type="spellEnd"/>
      <w:r w:rsidRPr="00690E3D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90E3D">
        <w:rPr>
          <w:rFonts w:ascii="Times New Roman" w:eastAsia="Times New Roman" w:hAnsi="Times New Roman" w:cs="Times New Roman"/>
          <w:kern w:val="0"/>
          <w14:ligatures w14:val="none"/>
        </w:rPr>
        <w:t>"&lt;")) que intercepta fallos críticos del servidor (como respuestas HTML 500) y los traduce a mensajes legibles para el operador, evitando que el sistema colapse visualmente.</w:t>
      </w:r>
    </w:p>
    <w:p w14:paraId="7FD091A9" w14:textId="59D5DE62" w:rsidR="00690E3D" w:rsidRPr="00690E3D" w:rsidRDefault="00690E3D" w:rsidP="00690E3D">
      <w:pPr>
        <w:pStyle w:val="Prrafodelista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90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Cancelación Manual (Kill Switch):</w:t>
      </w:r>
      <w:r w:rsidRPr="00690E3D">
        <w:rPr>
          <w:rFonts w:ascii="Times New Roman" w:eastAsia="Times New Roman" w:hAnsi="Times New Roman" w:cs="Times New Roman"/>
          <w:kern w:val="0"/>
          <w14:ligatures w14:val="none"/>
        </w:rPr>
        <w:t xml:space="preserve"> La función </w:t>
      </w:r>
      <w:proofErr w:type="spellStart"/>
      <w:r w:rsidRPr="00690E3D">
        <w:rPr>
          <w:rFonts w:ascii="Times New Roman" w:eastAsia="Times New Roman" w:hAnsi="Times New Roman" w:cs="Times New Roman"/>
          <w:kern w:val="0"/>
          <w14:ligatures w14:val="none"/>
        </w:rPr>
        <w:t>cancelarTerminal</w:t>
      </w:r>
      <w:proofErr w:type="spellEnd"/>
      <w:r w:rsidRPr="00690E3D">
        <w:rPr>
          <w:rFonts w:ascii="Times New Roman" w:eastAsia="Times New Roman" w:hAnsi="Times New Roman" w:cs="Times New Roman"/>
          <w:kern w:val="0"/>
          <w14:ligatures w14:val="none"/>
        </w:rPr>
        <w:t xml:space="preserve"> actúa como un interruptor de emergencia. Al cambiar el estado de </w:t>
      </w:r>
      <w:proofErr w:type="spellStart"/>
      <w:proofErr w:type="gramStart"/>
      <w:r w:rsidRPr="00690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this.pollingActive</w:t>
      </w:r>
      <w:proofErr w:type="spellEnd"/>
      <w:proofErr w:type="gramEnd"/>
      <w:r w:rsidRPr="00690E3D">
        <w:rPr>
          <w:rFonts w:ascii="Times New Roman" w:eastAsia="Times New Roman" w:hAnsi="Times New Roman" w:cs="Times New Roman"/>
          <w:kern w:val="0"/>
          <w14:ligatures w14:val="none"/>
        </w:rPr>
        <w:t xml:space="preserve"> a false, el sistema aborta de inmediato cualquier escucha asíncrona hacia la terminal, liberando el punto de venta en caso de que el cliente abandone la compra.</w:t>
      </w:r>
    </w:p>
    <w:p w14:paraId="29D26621" w14:textId="68D26B7A" w:rsidR="00690E3D" w:rsidRPr="00690E3D" w:rsidRDefault="00690E3D" w:rsidP="00690E3D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90E3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B722905" wp14:editId="6615B32F">
            <wp:extent cx="3383280" cy="1997748"/>
            <wp:effectExtent l="0" t="0" r="7620" b="2540"/>
            <wp:docPr id="726293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933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5967" cy="201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DB4E" w14:textId="77777777" w:rsidR="00F352AC" w:rsidRPr="00690E3D" w:rsidRDefault="00F352AC" w:rsidP="00F352AC">
      <w:pPr>
        <w:rPr>
          <w:rFonts w:ascii="Times New Roman" w:hAnsi="Times New Roman" w:cs="Times New Roman"/>
          <w:b/>
          <w:bCs/>
          <w:lang w:val="en-US"/>
        </w:rPr>
      </w:pPr>
    </w:p>
    <w:p w14:paraId="67DBFE94" w14:textId="24C2C8D6" w:rsidR="00691A7A" w:rsidRPr="008C31C3" w:rsidRDefault="00690E3D" w:rsidP="00691A7A">
      <w:pPr>
        <w:rPr>
          <w:rFonts w:ascii="Times New Roman" w:hAnsi="Times New Roman" w:cs="Times New Roman"/>
        </w:rPr>
      </w:pPr>
      <w:r w:rsidRPr="00690E3D">
        <w:rPr>
          <w:rFonts w:ascii="Times New Roman" w:hAnsi="Times New Roman" w:cs="Times New Roman"/>
          <w:b/>
          <w:bCs/>
        </w:rPr>
        <w:t>2. Inicio de Transacción y Petición de Cobro (pos.js)</w:t>
      </w:r>
      <w:r w:rsidR="00691A7A">
        <w:rPr>
          <w:rFonts w:ascii="Times New Roman" w:hAnsi="Times New Roman" w:cs="Times New Roman"/>
          <w:b/>
          <w:bCs/>
        </w:rPr>
        <w:t xml:space="preserve"> (</w:t>
      </w:r>
      <w:r w:rsidR="00691A7A" w:rsidRPr="00691A7A">
        <w:rPr>
          <w:rFonts w:ascii="Times New Roman" w:hAnsi="Times New Roman" w:cs="Times New Roman"/>
          <w:sz w:val="22"/>
          <w:szCs w:val="22"/>
        </w:rPr>
        <w:t>Línea: 451</w:t>
      </w:r>
      <w:r w:rsidR="00691A7A">
        <w:rPr>
          <w:rFonts w:ascii="Times New Roman" w:hAnsi="Times New Roman" w:cs="Times New Roman"/>
          <w:sz w:val="22"/>
          <w:szCs w:val="22"/>
        </w:rPr>
        <w:t>)</w:t>
      </w:r>
    </w:p>
    <w:p w14:paraId="4AC0332D" w14:textId="7DC2607C" w:rsidR="00F352AC" w:rsidRDefault="00F352AC" w:rsidP="00F352AC">
      <w:pPr>
        <w:rPr>
          <w:rFonts w:ascii="Times New Roman" w:hAnsi="Times New Roman" w:cs="Times New Roman"/>
          <w:b/>
          <w:bCs/>
        </w:rPr>
      </w:pPr>
    </w:p>
    <w:p w14:paraId="1525AD5E" w14:textId="0A2872EA" w:rsidR="002E1747" w:rsidRPr="002E1747" w:rsidRDefault="002E1747" w:rsidP="002E174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E1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Reglas de Negocio </w:t>
      </w:r>
      <w:proofErr w:type="spellStart"/>
      <w:r w:rsidRPr="002E1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  <w:proofErr w:type="spellEnd"/>
      <w:r w:rsidRPr="002E1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1747">
        <w:rPr>
          <w:rFonts w:ascii="Times New Roman" w:eastAsia="Times New Roman" w:hAnsi="Times New Roman" w:cs="Times New Roman"/>
          <w:kern w:val="0"/>
          <w14:ligatures w14:val="none"/>
        </w:rPr>
        <w:t xml:space="preserve"> Antes de emitir solicitudes a la red, el sistema valida que el monto cumpla con las políticas de Mercado Pago (mínimo $5.00 MXN), ahorrando consumo de API.</w:t>
      </w:r>
    </w:p>
    <w:p w14:paraId="6178A206" w14:textId="1C295700" w:rsidR="002E1747" w:rsidRPr="00872761" w:rsidRDefault="002E1747" w:rsidP="0087276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72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Preparación de Estado:</w:t>
      </w:r>
      <w:r w:rsidRPr="00872761">
        <w:rPr>
          <w:rFonts w:ascii="Times New Roman" w:eastAsia="Times New Roman" w:hAnsi="Times New Roman" w:cs="Times New Roman"/>
          <w:kern w:val="0"/>
          <w14:ligatures w14:val="none"/>
        </w:rPr>
        <w:t xml:space="preserve"> Se activan las banderas </w:t>
      </w:r>
      <w:proofErr w:type="spellStart"/>
      <w:r w:rsidRPr="0087276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esperandoTerminal</w:t>
      </w:r>
      <w:proofErr w:type="spellEnd"/>
      <w:r w:rsidRPr="00872761">
        <w:rPr>
          <w:rFonts w:ascii="Times New Roman" w:eastAsia="Times New Roman" w:hAnsi="Times New Roman" w:cs="Times New Roman"/>
          <w:kern w:val="0"/>
          <w14:ligatures w14:val="none"/>
        </w:rPr>
        <w:t xml:space="preserve"> (bloqueo de pantalla) y </w:t>
      </w:r>
      <w:proofErr w:type="spellStart"/>
      <w:r w:rsidRPr="0087276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pollingActive</w:t>
      </w:r>
      <w:proofErr w:type="spellEnd"/>
      <w:r w:rsidRPr="00872761">
        <w:rPr>
          <w:rFonts w:ascii="Times New Roman" w:eastAsia="Times New Roman" w:hAnsi="Times New Roman" w:cs="Times New Roman"/>
          <w:kern w:val="0"/>
          <w14:ligatures w14:val="none"/>
        </w:rPr>
        <w:t xml:space="preserve"> (autorización de escucha).</w:t>
      </w:r>
    </w:p>
    <w:p w14:paraId="656EBA7D" w14:textId="6BAEE7BF" w:rsidR="00690E3D" w:rsidRPr="00872761" w:rsidRDefault="002E1747" w:rsidP="0087276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72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Petición Segura:</w:t>
      </w:r>
      <w:r w:rsidRPr="00872761">
        <w:rPr>
          <w:rFonts w:ascii="Times New Roman" w:eastAsia="Times New Roman" w:hAnsi="Times New Roman" w:cs="Times New Roman"/>
          <w:kern w:val="0"/>
          <w14:ligatures w14:val="none"/>
        </w:rPr>
        <w:t xml:space="preserve"> Se extrae el token CSRF dinámico del DOM para firmar la petición asíncrona (</w:t>
      </w:r>
      <w:proofErr w:type="spellStart"/>
      <w:r w:rsidRPr="0087276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fetch</w:t>
      </w:r>
      <w:proofErr w:type="spellEnd"/>
      <w:r w:rsidRPr="00872761">
        <w:rPr>
          <w:rFonts w:ascii="Times New Roman" w:eastAsia="Times New Roman" w:hAnsi="Times New Roman" w:cs="Times New Roman"/>
          <w:kern w:val="0"/>
          <w14:ligatures w14:val="none"/>
        </w:rPr>
        <w:t xml:space="preserve">) enviada al </w:t>
      </w:r>
      <w:proofErr w:type="spellStart"/>
      <w:r w:rsidRPr="00872761">
        <w:rPr>
          <w:rFonts w:ascii="Times New Roman" w:eastAsia="Times New Roman" w:hAnsi="Times New Roman" w:cs="Times New Roman"/>
          <w:kern w:val="0"/>
          <w14:ligatures w14:val="none"/>
        </w:rPr>
        <w:t>endpoint</w:t>
      </w:r>
      <w:proofErr w:type="spellEnd"/>
      <w:r w:rsidRPr="00872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7276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/terminal/cobrar</w:t>
      </w:r>
      <w:r w:rsidRPr="00872761">
        <w:rPr>
          <w:rFonts w:ascii="Times New Roman" w:eastAsia="Times New Roman" w:hAnsi="Times New Roman" w:cs="Times New Roman"/>
          <w:kern w:val="0"/>
          <w14:ligatures w14:val="none"/>
        </w:rPr>
        <w:t>, garantizando protección contra vulnerabilidades de falsificación de peticiones web.</w:t>
      </w:r>
    </w:p>
    <w:p w14:paraId="397FE9BF" w14:textId="52A804FF" w:rsidR="008C31C3" w:rsidRDefault="008C31C3" w:rsidP="008C31C3">
      <w:pPr>
        <w:jc w:val="center"/>
        <w:rPr>
          <w:rFonts w:ascii="Times New Roman" w:hAnsi="Times New Roman" w:cs="Times New Roman"/>
          <w:b/>
          <w:bCs/>
        </w:rPr>
      </w:pPr>
      <w:r w:rsidRPr="008C31C3">
        <w:rPr>
          <w:rFonts w:ascii="Times New Roman" w:hAnsi="Times New Roman" w:cs="Times New Roman"/>
          <w:b/>
          <w:bCs/>
        </w:rPr>
        <w:drawing>
          <wp:inline distT="0" distB="0" distL="0" distR="0" wp14:anchorId="12D47E69" wp14:editId="7D023877">
            <wp:extent cx="4740051" cy="3749365"/>
            <wp:effectExtent l="0" t="0" r="3810" b="3810"/>
            <wp:docPr id="869562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628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E43B" w14:textId="77777777" w:rsidR="00872761" w:rsidRDefault="00872761" w:rsidP="00872761">
      <w:pPr>
        <w:rPr>
          <w:rFonts w:ascii="Times New Roman" w:hAnsi="Times New Roman" w:cs="Times New Roman"/>
          <w:b/>
          <w:bCs/>
        </w:rPr>
      </w:pPr>
    </w:p>
    <w:p w14:paraId="4E7038FF" w14:textId="77777777" w:rsidR="00872761" w:rsidRDefault="00872761" w:rsidP="00872761">
      <w:pPr>
        <w:rPr>
          <w:rFonts w:ascii="Times New Roman" w:hAnsi="Times New Roman" w:cs="Times New Roman"/>
          <w:b/>
          <w:bCs/>
        </w:rPr>
      </w:pPr>
    </w:p>
    <w:p w14:paraId="50DD5EE7" w14:textId="77777777" w:rsidR="00872761" w:rsidRDefault="00872761" w:rsidP="00872761">
      <w:pPr>
        <w:rPr>
          <w:rFonts w:ascii="Times New Roman" w:hAnsi="Times New Roman" w:cs="Times New Roman"/>
          <w:b/>
          <w:bCs/>
        </w:rPr>
      </w:pPr>
    </w:p>
    <w:p w14:paraId="18B0C5D6" w14:textId="4D5C8848" w:rsidR="00872761" w:rsidRDefault="00D10A4D" w:rsidP="00872761">
      <w:pPr>
        <w:rPr>
          <w:rFonts w:ascii="Times New Roman" w:hAnsi="Times New Roman" w:cs="Times New Roman"/>
          <w:b/>
          <w:bCs/>
        </w:rPr>
      </w:pPr>
      <w:r w:rsidRPr="00D10A4D">
        <w:rPr>
          <w:rFonts w:ascii="Times New Roman" w:hAnsi="Times New Roman" w:cs="Times New Roman"/>
          <w:b/>
          <w:bCs/>
        </w:rPr>
        <w:t>3. Ciclo de Escucha Activa o "</w:t>
      </w:r>
      <w:proofErr w:type="spellStart"/>
      <w:r w:rsidRPr="00D10A4D">
        <w:rPr>
          <w:rFonts w:ascii="Times New Roman" w:hAnsi="Times New Roman" w:cs="Times New Roman"/>
          <w:b/>
          <w:bCs/>
        </w:rPr>
        <w:t>Polling</w:t>
      </w:r>
      <w:proofErr w:type="spellEnd"/>
      <w:r w:rsidRPr="00D10A4D">
        <w:rPr>
          <w:rFonts w:ascii="Times New Roman" w:hAnsi="Times New Roman" w:cs="Times New Roman"/>
          <w:b/>
          <w:bCs/>
        </w:rPr>
        <w:t>" (pos.js)</w:t>
      </w:r>
    </w:p>
    <w:p w14:paraId="7DC075DC" w14:textId="3D609992" w:rsidR="002B5675" w:rsidRPr="000D6F60" w:rsidRDefault="002B5675" w:rsidP="000D6F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D6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Identificador de Intención (</w:t>
      </w:r>
      <w:proofErr w:type="spellStart"/>
      <w:r w:rsidRPr="000D6F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intentId</w:t>
      </w:r>
      <w:proofErr w:type="spellEnd"/>
      <w:r w:rsidRPr="000D6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0D6F60">
        <w:rPr>
          <w:rFonts w:ascii="Times New Roman" w:eastAsia="Times New Roman" w:hAnsi="Times New Roman" w:cs="Times New Roman"/>
          <w:kern w:val="0"/>
          <w14:ligatures w14:val="none"/>
        </w:rPr>
        <w:t xml:space="preserve"> El sistema almacena el </w:t>
      </w:r>
      <w:proofErr w:type="gramStart"/>
      <w:r w:rsidRPr="000D6F60">
        <w:rPr>
          <w:rFonts w:ascii="Times New Roman" w:eastAsia="Times New Roman" w:hAnsi="Times New Roman" w:cs="Times New Roman"/>
          <w:kern w:val="0"/>
          <w14:ligatures w14:val="none"/>
        </w:rPr>
        <w:t>ticket</w:t>
      </w:r>
      <w:proofErr w:type="gramEnd"/>
      <w:r w:rsidRPr="000D6F60">
        <w:rPr>
          <w:rFonts w:ascii="Times New Roman" w:eastAsia="Times New Roman" w:hAnsi="Times New Roman" w:cs="Times New Roman"/>
          <w:kern w:val="0"/>
          <w14:ligatures w14:val="none"/>
        </w:rPr>
        <w:t xml:space="preserve"> devuelto por el servidor para rastrear unívocamente la transacción actual.</w:t>
      </w:r>
    </w:p>
    <w:p w14:paraId="5B7683EA" w14:textId="2091FD6F" w:rsidR="002B5675" w:rsidRPr="000D6F60" w:rsidRDefault="002B5675" w:rsidP="000D6F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D6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Estrategia de </w:t>
      </w:r>
      <w:proofErr w:type="spellStart"/>
      <w:r w:rsidRPr="000D6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Polling</w:t>
      </w:r>
      <w:proofErr w:type="spellEnd"/>
      <w:r w:rsidRPr="000D6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D6F60">
        <w:rPr>
          <w:rFonts w:ascii="Times New Roman" w:eastAsia="Times New Roman" w:hAnsi="Times New Roman" w:cs="Times New Roman"/>
          <w:kern w:val="0"/>
          <w14:ligatures w14:val="none"/>
        </w:rPr>
        <w:t xml:space="preserve"> Se despliega un ciclo </w:t>
      </w:r>
      <w:proofErr w:type="spellStart"/>
      <w:r w:rsidRPr="000D6F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while</w:t>
      </w:r>
      <w:proofErr w:type="spellEnd"/>
      <w:r w:rsidRPr="000D6F60">
        <w:rPr>
          <w:rFonts w:ascii="Times New Roman" w:eastAsia="Times New Roman" w:hAnsi="Times New Roman" w:cs="Times New Roman"/>
          <w:kern w:val="0"/>
          <w14:ligatures w14:val="none"/>
        </w:rPr>
        <w:t xml:space="preserve"> limitado a 60 iteraciones (1 minuto). Mediante una promesa con </w:t>
      </w:r>
      <w:proofErr w:type="spellStart"/>
      <w:r w:rsidRPr="000D6F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setTimeout</w:t>
      </w:r>
      <w:proofErr w:type="spellEnd"/>
      <w:r w:rsidRPr="000D6F60">
        <w:rPr>
          <w:rFonts w:ascii="Times New Roman" w:eastAsia="Times New Roman" w:hAnsi="Times New Roman" w:cs="Times New Roman"/>
          <w:kern w:val="0"/>
          <w14:ligatures w14:val="none"/>
        </w:rPr>
        <w:t>, se fuerza un retardo de 1000ms (1 segundo) entre peticiones, optimizando la carga en el servidor.</w:t>
      </w:r>
    </w:p>
    <w:p w14:paraId="0DF0DB5F" w14:textId="4B183A89" w:rsidR="002B5675" w:rsidRPr="000D6F60" w:rsidRDefault="002B5675" w:rsidP="000D6F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D6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Tolerancia a </w:t>
      </w:r>
      <w:proofErr w:type="spellStart"/>
      <w:r w:rsidRPr="000D6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Micro-cortes</w:t>
      </w:r>
      <w:proofErr w:type="spellEnd"/>
      <w:r w:rsidRPr="000D6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D6F60">
        <w:rPr>
          <w:rFonts w:ascii="Times New Roman" w:eastAsia="Times New Roman" w:hAnsi="Times New Roman" w:cs="Times New Roman"/>
          <w:kern w:val="0"/>
          <w14:ligatures w14:val="none"/>
        </w:rPr>
        <w:t xml:space="preserve"> Si el </w:t>
      </w:r>
      <w:proofErr w:type="spellStart"/>
      <w:r w:rsidRPr="000D6F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fetch</w:t>
      </w:r>
      <w:proofErr w:type="spellEnd"/>
      <w:r w:rsidRPr="000D6F60">
        <w:rPr>
          <w:rFonts w:ascii="Times New Roman" w:eastAsia="Times New Roman" w:hAnsi="Times New Roman" w:cs="Times New Roman"/>
          <w:kern w:val="0"/>
          <w14:ligatures w14:val="none"/>
        </w:rPr>
        <w:t xml:space="preserve"> hacia el </w:t>
      </w:r>
      <w:proofErr w:type="spellStart"/>
      <w:r w:rsidRPr="000D6F60">
        <w:rPr>
          <w:rFonts w:ascii="Times New Roman" w:eastAsia="Times New Roman" w:hAnsi="Times New Roman" w:cs="Times New Roman"/>
          <w:kern w:val="0"/>
          <w14:ligatures w14:val="none"/>
        </w:rPr>
        <w:t>endpoint</w:t>
      </w:r>
      <w:proofErr w:type="spellEnd"/>
      <w:r w:rsidRPr="000D6F60">
        <w:rPr>
          <w:rFonts w:ascii="Times New Roman" w:eastAsia="Times New Roman" w:hAnsi="Times New Roman" w:cs="Times New Roman"/>
          <w:kern w:val="0"/>
          <w14:ligatures w14:val="none"/>
        </w:rPr>
        <w:t xml:space="preserve"> de consulta de estado falla por inestabilidad temporal de la red, el bloque </w:t>
      </w:r>
      <w:r w:rsidRPr="000D6F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catch</w:t>
      </w:r>
      <w:r w:rsidRPr="000D6F60">
        <w:rPr>
          <w:rFonts w:ascii="Times New Roman" w:eastAsia="Times New Roman" w:hAnsi="Times New Roman" w:cs="Times New Roman"/>
          <w:kern w:val="0"/>
          <w14:ligatures w14:val="none"/>
        </w:rPr>
        <w:t xml:space="preserve"> local absorbe el error e instruye al ciclo a continuar (</w:t>
      </w:r>
      <w:r w:rsidRPr="000D6F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continue</w:t>
      </w:r>
      <w:r w:rsidRPr="000D6F60">
        <w:rPr>
          <w:rFonts w:ascii="Times New Roman" w:eastAsia="Times New Roman" w:hAnsi="Times New Roman" w:cs="Times New Roman"/>
          <w:kern w:val="0"/>
          <w14:ligatures w14:val="none"/>
        </w:rPr>
        <w:t>) en el siguiente segundo, asegurando resiliencia.</w:t>
      </w:r>
    </w:p>
    <w:p w14:paraId="4234C3A3" w14:textId="665D41F4" w:rsidR="00D10A4D" w:rsidRDefault="00AE76C3" w:rsidP="00AE76C3">
      <w:pPr>
        <w:jc w:val="center"/>
        <w:rPr>
          <w:rFonts w:ascii="Times New Roman" w:hAnsi="Times New Roman" w:cs="Times New Roman"/>
          <w:b/>
          <w:bCs/>
        </w:rPr>
      </w:pPr>
      <w:r w:rsidRPr="00AE76C3">
        <w:rPr>
          <w:rFonts w:ascii="Times New Roman" w:hAnsi="Times New Roman" w:cs="Times New Roman"/>
          <w:b/>
          <w:bCs/>
        </w:rPr>
        <w:drawing>
          <wp:inline distT="0" distB="0" distL="0" distR="0" wp14:anchorId="22B81F9C" wp14:editId="1B838DF3">
            <wp:extent cx="4175760" cy="4408857"/>
            <wp:effectExtent l="0" t="0" r="0" b="0"/>
            <wp:docPr id="1037520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20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7994" cy="441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21C4" w14:textId="77777777" w:rsidR="000D6F60" w:rsidRDefault="000D6F60" w:rsidP="000D6F60">
      <w:pPr>
        <w:rPr>
          <w:rFonts w:ascii="Times New Roman" w:hAnsi="Times New Roman" w:cs="Times New Roman"/>
          <w:b/>
          <w:bCs/>
        </w:rPr>
      </w:pPr>
    </w:p>
    <w:p w14:paraId="6A863AE9" w14:textId="77777777" w:rsidR="000D6F60" w:rsidRDefault="000D6F60" w:rsidP="000D6F60">
      <w:pPr>
        <w:rPr>
          <w:rFonts w:ascii="Times New Roman" w:hAnsi="Times New Roman" w:cs="Times New Roman"/>
          <w:b/>
          <w:bCs/>
        </w:rPr>
      </w:pPr>
    </w:p>
    <w:p w14:paraId="1A19A76C" w14:textId="26272318" w:rsidR="000D6F60" w:rsidRDefault="00C62216" w:rsidP="001C1B01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1C1B01">
        <w:rPr>
          <w:rFonts w:ascii="Times New Roman" w:hAnsi="Times New Roman" w:cs="Times New Roman"/>
          <w:b/>
          <w:bCs/>
        </w:rPr>
        <w:t>Árbol de Decisión y Resolución de Estados (pos.js)</w:t>
      </w:r>
      <w:r w:rsidR="008326E4">
        <w:rPr>
          <w:rFonts w:ascii="Times New Roman" w:hAnsi="Times New Roman" w:cs="Times New Roman"/>
          <w:b/>
          <w:bCs/>
        </w:rPr>
        <w:t xml:space="preserve"> </w:t>
      </w:r>
      <w:r w:rsidR="008326E4" w:rsidRPr="008326E4">
        <w:rPr>
          <w:rFonts w:ascii="Times New Roman" w:hAnsi="Times New Roman" w:cs="Times New Roman"/>
        </w:rPr>
        <w:t>(Línea 551)</w:t>
      </w:r>
    </w:p>
    <w:p w14:paraId="4194CF55" w14:textId="7C11EC33" w:rsidR="0050172C" w:rsidRPr="00F54B28" w:rsidRDefault="00F54B28" w:rsidP="00F54B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Pr="00F54B28">
        <w:rPr>
          <w:rFonts w:ascii="Times New Roman" w:hAnsi="Times New Roman" w:cs="Times New Roman"/>
        </w:rPr>
        <w:t>Evaluación de la respuesta de los servidores financieros.</w:t>
      </w:r>
    </w:p>
    <w:p w14:paraId="752255C0" w14:textId="77777777" w:rsidR="00F54B28" w:rsidRDefault="00F54B28" w:rsidP="0050172C">
      <w:pPr>
        <w:pStyle w:val="Prrafodelista"/>
        <w:rPr>
          <w:rFonts w:ascii="Times New Roman" w:hAnsi="Times New Roman" w:cs="Times New Roman"/>
          <w:b/>
          <w:bCs/>
        </w:rPr>
      </w:pPr>
    </w:p>
    <w:p w14:paraId="1309912F" w14:textId="61FE6FE5" w:rsidR="0050172C" w:rsidRPr="0050172C" w:rsidRDefault="0050172C" w:rsidP="0050172C">
      <w:pPr>
        <w:pStyle w:val="Prrafodelista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017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Normalización de Datos:</w:t>
      </w:r>
      <w:r w:rsidRPr="0050172C">
        <w:rPr>
          <w:rFonts w:ascii="Times New Roman" w:eastAsia="Times New Roman" w:hAnsi="Times New Roman" w:cs="Times New Roman"/>
          <w:kern w:val="0"/>
          <w14:ligatures w14:val="none"/>
        </w:rPr>
        <w:t xml:space="preserve"> Convierte los estados devueltos a mayúsculas para evitar fallos por sensibilidad a caracteres (Case </w:t>
      </w:r>
      <w:proofErr w:type="spellStart"/>
      <w:r w:rsidRPr="0050172C">
        <w:rPr>
          <w:rFonts w:ascii="Times New Roman" w:eastAsia="Times New Roman" w:hAnsi="Times New Roman" w:cs="Times New Roman"/>
          <w:kern w:val="0"/>
          <w14:ligatures w14:val="none"/>
        </w:rPr>
        <w:t>Sensitivity</w:t>
      </w:r>
      <w:proofErr w:type="spellEnd"/>
      <w:r w:rsidRPr="0050172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1136601" w14:textId="295D009A" w:rsidR="0050172C" w:rsidRPr="0050172C" w:rsidRDefault="0050172C" w:rsidP="0050172C">
      <w:pPr>
        <w:pStyle w:val="Prrafodelista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017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Semáforo de Lógica:</w:t>
      </w:r>
    </w:p>
    <w:p w14:paraId="103D1B78" w14:textId="77777777" w:rsidR="0050172C" w:rsidRPr="0050172C" w:rsidRDefault="0050172C" w:rsidP="0050172C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017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Espera:</w:t>
      </w:r>
      <w:r w:rsidRPr="0050172C">
        <w:rPr>
          <w:rFonts w:ascii="Times New Roman" w:eastAsia="Times New Roman" w:hAnsi="Times New Roman" w:cs="Times New Roman"/>
          <w:kern w:val="0"/>
          <w14:ligatures w14:val="none"/>
        </w:rPr>
        <w:t xml:space="preserve"> Si la terminal responde con un estado transitorio (OPEN, PROCESSING), el ciclo avanza a la siguiente consulta.</w:t>
      </w:r>
    </w:p>
    <w:p w14:paraId="13537BAD" w14:textId="77777777" w:rsidR="0050172C" w:rsidRPr="0050172C" w:rsidRDefault="0050172C" w:rsidP="0050172C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017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Aprobación:</w:t>
      </w:r>
      <w:r w:rsidRPr="0050172C">
        <w:rPr>
          <w:rFonts w:ascii="Times New Roman" w:eastAsia="Times New Roman" w:hAnsi="Times New Roman" w:cs="Times New Roman"/>
          <w:kern w:val="0"/>
          <w14:ligatures w14:val="none"/>
        </w:rPr>
        <w:t xml:space="preserve"> Solo cuando ambos indicadores, el del dispositivo (FINISHED) y el del banco (APPROVED), son afirmativos, se invoca la función de guardado en base de datos (</w:t>
      </w:r>
      <w:proofErr w:type="spellStart"/>
      <w:r w:rsidRPr="0050172C">
        <w:rPr>
          <w:rFonts w:ascii="Times New Roman" w:eastAsia="Times New Roman" w:hAnsi="Times New Roman" w:cs="Times New Roman"/>
          <w:kern w:val="0"/>
          <w14:ligatures w14:val="none"/>
        </w:rPr>
        <w:t>finalizarVentaLocal</w:t>
      </w:r>
      <w:proofErr w:type="spellEnd"/>
      <w:r w:rsidRPr="0050172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F0DBA36" w14:textId="78B8C225" w:rsidR="008C2073" w:rsidRPr="00F54B28" w:rsidRDefault="0050172C" w:rsidP="00F54B28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017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Rechazo:</w:t>
      </w:r>
      <w:r w:rsidRPr="0050172C">
        <w:rPr>
          <w:rFonts w:ascii="Times New Roman" w:eastAsia="Times New Roman" w:hAnsi="Times New Roman" w:cs="Times New Roman"/>
          <w:kern w:val="0"/>
          <w14:ligatures w14:val="none"/>
        </w:rPr>
        <w:t xml:space="preserve"> Se mapean los códigos técnicos de error (CANCELED, REJECTED, ERROR) a cadenas de texto amigables para notificar al cajero mediante el lanzamiento estructurado de una excepción.</w:t>
      </w:r>
    </w:p>
    <w:p w14:paraId="710E5782" w14:textId="78C98489" w:rsidR="008C2073" w:rsidRDefault="008C2073" w:rsidP="008C2073">
      <w:pPr>
        <w:jc w:val="center"/>
        <w:rPr>
          <w:rFonts w:ascii="Times New Roman" w:hAnsi="Times New Roman" w:cs="Times New Roman"/>
          <w:b/>
          <w:bCs/>
        </w:rPr>
      </w:pPr>
      <w:r w:rsidRPr="008C2073">
        <w:rPr>
          <w:rFonts w:ascii="Times New Roman" w:hAnsi="Times New Roman" w:cs="Times New Roman"/>
          <w:b/>
          <w:bCs/>
        </w:rPr>
        <w:drawing>
          <wp:inline distT="0" distB="0" distL="0" distR="0" wp14:anchorId="65EE857C" wp14:editId="75EB4A13">
            <wp:extent cx="3723014" cy="3810000"/>
            <wp:effectExtent l="0" t="0" r="0" b="0"/>
            <wp:docPr id="346096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960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2852" cy="38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151C" w14:textId="77777777" w:rsidR="00F54B28" w:rsidRDefault="00F54B28" w:rsidP="00F54B28">
      <w:pPr>
        <w:rPr>
          <w:rFonts w:ascii="Times New Roman" w:hAnsi="Times New Roman" w:cs="Times New Roman"/>
          <w:b/>
          <w:bCs/>
        </w:rPr>
      </w:pPr>
    </w:p>
    <w:p w14:paraId="7876BF71" w14:textId="77777777" w:rsidR="00F54B28" w:rsidRDefault="00F54B28" w:rsidP="00F54B28">
      <w:pPr>
        <w:rPr>
          <w:rFonts w:ascii="Times New Roman" w:hAnsi="Times New Roman" w:cs="Times New Roman"/>
          <w:b/>
          <w:bCs/>
        </w:rPr>
      </w:pPr>
    </w:p>
    <w:p w14:paraId="2A376846" w14:textId="2B3DE7B8" w:rsidR="00483286" w:rsidRDefault="00A67AAC" w:rsidP="00483286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1A55D7">
        <w:rPr>
          <w:rFonts w:ascii="Times New Roman" w:hAnsi="Times New Roman" w:cs="Times New Roman"/>
          <w:b/>
          <w:bCs/>
        </w:rPr>
        <w:t>Enrutamiento Protegido (</w:t>
      </w:r>
      <w:proofErr w:type="spellStart"/>
      <w:r w:rsidRPr="001A55D7">
        <w:rPr>
          <w:rFonts w:ascii="Times New Roman" w:hAnsi="Times New Roman" w:cs="Times New Roman"/>
          <w:b/>
          <w:bCs/>
        </w:rPr>
        <w:t>web.php</w:t>
      </w:r>
      <w:proofErr w:type="spellEnd"/>
      <w:r w:rsidRPr="001A55D7">
        <w:rPr>
          <w:rFonts w:ascii="Times New Roman" w:hAnsi="Times New Roman" w:cs="Times New Roman"/>
          <w:b/>
          <w:bCs/>
        </w:rPr>
        <w:t>)</w:t>
      </w:r>
    </w:p>
    <w:p w14:paraId="7EDD7A51" w14:textId="77777777" w:rsidR="00CE6234" w:rsidRDefault="00CE6234" w:rsidP="00CE6234">
      <w:pPr>
        <w:rPr>
          <w:rFonts w:ascii="Times New Roman" w:hAnsi="Times New Roman" w:cs="Times New Roman"/>
          <w:b/>
          <w:bCs/>
        </w:rPr>
      </w:pPr>
    </w:p>
    <w:p w14:paraId="20B75E89" w14:textId="74806E63" w:rsidR="00CE6234" w:rsidRPr="00CE6234" w:rsidRDefault="00CE6234" w:rsidP="00CE62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Ubicación:</w:t>
      </w:r>
    </w:p>
    <w:p w14:paraId="750A1406" w14:textId="77777777" w:rsidR="00483286" w:rsidRPr="00483286" w:rsidRDefault="00483286" w:rsidP="00483286">
      <w:pPr>
        <w:pStyle w:val="Prrafodelista"/>
        <w:rPr>
          <w:rFonts w:ascii="Times New Roman" w:hAnsi="Times New Roman" w:cs="Times New Roman"/>
          <w:b/>
          <w:bCs/>
        </w:rPr>
      </w:pPr>
    </w:p>
    <w:p w14:paraId="7124E622" w14:textId="10F64F50" w:rsidR="001A55D7" w:rsidRPr="00483286" w:rsidRDefault="00483286" w:rsidP="00483286">
      <w:pPr>
        <w:spacing w:line="360" w:lineRule="auto"/>
        <w:jc w:val="both"/>
        <w:rPr>
          <w:rFonts w:ascii="Times New Roman" w:hAnsi="Times New Roman" w:cs="Times New Roman"/>
        </w:rPr>
      </w:pPr>
      <w:r w:rsidRPr="00483286">
        <w:rPr>
          <w:rFonts w:ascii="Times New Roman" w:hAnsi="Times New Roman" w:cs="Times New Roman"/>
        </w:rPr>
        <w:t xml:space="preserve">Seguridad de Acceso: Los </w:t>
      </w:r>
      <w:proofErr w:type="spellStart"/>
      <w:r w:rsidRPr="00483286">
        <w:rPr>
          <w:rFonts w:ascii="Times New Roman" w:hAnsi="Times New Roman" w:cs="Times New Roman"/>
        </w:rPr>
        <w:t>endpoints</w:t>
      </w:r>
      <w:proofErr w:type="spellEnd"/>
      <w:r w:rsidRPr="00483286">
        <w:rPr>
          <w:rFonts w:ascii="Times New Roman" w:hAnsi="Times New Roman" w:cs="Times New Roman"/>
        </w:rPr>
        <w:t xml:space="preserve"> que activan el hardware se declaran dentro del grupo middleware(['</w:t>
      </w:r>
      <w:proofErr w:type="spellStart"/>
      <w:r w:rsidRPr="00483286">
        <w:rPr>
          <w:rFonts w:ascii="Times New Roman" w:hAnsi="Times New Roman" w:cs="Times New Roman"/>
        </w:rPr>
        <w:t>auth</w:t>
      </w:r>
      <w:proofErr w:type="spellEnd"/>
      <w:r w:rsidRPr="00483286">
        <w:rPr>
          <w:rFonts w:ascii="Times New Roman" w:hAnsi="Times New Roman" w:cs="Times New Roman"/>
        </w:rPr>
        <w:t>']). Esto garantiza que únicamente el personal con sesión activa en el sistema pueda inicializar cobros o consultar estados, previniendo accesos no autorizados mediante peticiones directas a la URL.</w:t>
      </w:r>
    </w:p>
    <w:p w14:paraId="26A808FA" w14:textId="3CB608E6" w:rsidR="001A55D7" w:rsidRDefault="00740D6B" w:rsidP="00483286">
      <w:pPr>
        <w:jc w:val="center"/>
        <w:rPr>
          <w:rFonts w:ascii="Times New Roman" w:hAnsi="Times New Roman" w:cs="Times New Roman"/>
          <w:b/>
          <w:bCs/>
        </w:rPr>
      </w:pPr>
      <w:r w:rsidRPr="00740D6B">
        <w:rPr>
          <w:rFonts w:ascii="Times New Roman" w:hAnsi="Times New Roman" w:cs="Times New Roman"/>
          <w:b/>
          <w:bCs/>
        </w:rPr>
        <w:drawing>
          <wp:inline distT="0" distB="0" distL="0" distR="0" wp14:anchorId="5E52D01F" wp14:editId="2A071A91">
            <wp:extent cx="3635055" cy="769687"/>
            <wp:effectExtent l="0" t="0" r="3810" b="0"/>
            <wp:docPr id="1176464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642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B1E3" w14:textId="79DEBEA7" w:rsidR="001A55D7" w:rsidRDefault="001A55D7" w:rsidP="00483286">
      <w:pPr>
        <w:jc w:val="center"/>
        <w:rPr>
          <w:rFonts w:ascii="Times New Roman" w:hAnsi="Times New Roman" w:cs="Times New Roman"/>
          <w:b/>
          <w:bCs/>
        </w:rPr>
      </w:pPr>
      <w:r w:rsidRPr="001A55D7">
        <w:rPr>
          <w:rFonts w:ascii="Times New Roman" w:hAnsi="Times New Roman" w:cs="Times New Roman"/>
          <w:b/>
          <w:bCs/>
        </w:rPr>
        <w:drawing>
          <wp:inline distT="0" distB="0" distL="0" distR="0" wp14:anchorId="7144F929" wp14:editId="7E179AB1">
            <wp:extent cx="4801016" cy="1386960"/>
            <wp:effectExtent l="0" t="0" r="0" b="3810"/>
            <wp:docPr id="1521351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512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4646" w14:textId="77777777" w:rsidR="00F7683C" w:rsidRDefault="00F7683C" w:rsidP="00F7683C">
      <w:pPr>
        <w:rPr>
          <w:rFonts w:ascii="Times New Roman" w:hAnsi="Times New Roman" w:cs="Times New Roman"/>
          <w:b/>
          <w:bCs/>
        </w:rPr>
      </w:pPr>
    </w:p>
    <w:p w14:paraId="0B7B2D1B" w14:textId="182B62FD" w:rsidR="00CE6234" w:rsidRPr="00CE6234" w:rsidRDefault="00CE6234" w:rsidP="00CE6234">
      <w:pPr>
        <w:rPr>
          <w:rFonts w:ascii="Times New Roman" w:hAnsi="Times New Roman" w:cs="Times New Roman"/>
          <w:b/>
          <w:bCs/>
        </w:rPr>
      </w:pPr>
      <w:r w:rsidRPr="00CE6234">
        <w:rPr>
          <w:rFonts w:ascii="Times New Roman" w:hAnsi="Times New Roman" w:cs="Times New Roman"/>
          <w:b/>
          <w:bCs/>
        </w:rPr>
        <w:t xml:space="preserve">6. Autenticación de </w:t>
      </w:r>
      <w:r w:rsidR="00005A03">
        <w:rPr>
          <w:rFonts w:ascii="Times New Roman" w:hAnsi="Times New Roman" w:cs="Times New Roman"/>
          <w:b/>
          <w:bCs/>
        </w:rPr>
        <w:t>h</w:t>
      </w:r>
      <w:r w:rsidRPr="00CE6234">
        <w:rPr>
          <w:rFonts w:ascii="Times New Roman" w:hAnsi="Times New Roman" w:cs="Times New Roman"/>
          <w:b/>
          <w:bCs/>
        </w:rPr>
        <w:t xml:space="preserve">ardware y </w:t>
      </w:r>
      <w:r w:rsidR="00005A03">
        <w:rPr>
          <w:rFonts w:ascii="Times New Roman" w:hAnsi="Times New Roman" w:cs="Times New Roman"/>
          <w:b/>
          <w:bCs/>
        </w:rPr>
        <w:t>c</w:t>
      </w:r>
      <w:r w:rsidRPr="00CE6234">
        <w:rPr>
          <w:rFonts w:ascii="Times New Roman" w:hAnsi="Times New Roman" w:cs="Times New Roman"/>
          <w:b/>
          <w:bCs/>
        </w:rPr>
        <w:t xml:space="preserve">reación de </w:t>
      </w:r>
      <w:r w:rsidR="00005A03">
        <w:rPr>
          <w:rFonts w:ascii="Times New Roman" w:hAnsi="Times New Roman" w:cs="Times New Roman"/>
          <w:b/>
          <w:bCs/>
        </w:rPr>
        <w:t>i</w:t>
      </w:r>
      <w:r w:rsidRPr="00CE6234">
        <w:rPr>
          <w:rFonts w:ascii="Times New Roman" w:hAnsi="Times New Roman" w:cs="Times New Roman"/>
          <w:b/>
          <w:bCs/>
        </w:rPr>
        <w:t>ntención (</w:t>
      </w:r>
      <w:proofErr w:type="spellStart"/>
      <w:r w:rsidRPr="00CE6234">
        <w:rPr>
          <w:rFonts w:ascii="Times New Roman" w:hAnsi="Times New Roman" w:cs="Times New Roman"/>
          <w:b/>
          <w:bCs/>
        </w:rPr>
        <w:t>TerminalController.php</w:t>
      </w:r>
      <w:proofErr w:type="spellEnd"/>
      <w:r w:rsidRPr="00CE6234">
        <w:rPr>
          <w:rFonts w:ascii="Times New Roman" w:hAnsi="Times New Roman" w:cs="Times New Roman"/>
          <w:b/>
          <w:bCs/>
        </w:rPr>
        <w:t>)</w:t>
      </w:r>
    </w:p>
    <w:p w14:paraId="0F7E2447" w14:textId="77777777" w:rsidR="00CE6234" w:rsidRDefault="00CE6234" w:rsidP="00CE6234">
      <w:pPr>
        <w:rPr>
          <w:rFonts w:ascii="Times New Roman" w:hAnsi="Times New Roman" w:cs="Times New Roman"/>
        </w:rPr>
      </w:pPr>
      <w:r w:rsidRPr="00CE6234">
        <w:rPr>
          <w:rFonts w:ascii="Times New Roman" w:hAnsi="Times New Roman" w:cs="Times New Roman"/>
        </w:rPr>
        <w:t>Lógica de servidor para interactuar con la API de Mercado Pago.</w:t>
      </w:r>
    </w:p>
    <w:p w14:paraId="3E94D8BE" w14:textId="77777777" w:rsidR="009F0443" w:rsidRDefault="009F0443" w:rsidP="00CE6234">
      <w:pPr>
        <w:rPr>
          <w:rFonts w:ascii="Times New Roman" w:hAnsi="Times New Roman" w:cs="Times New Roman"/>
        </w:rPr>
      </w:pPr>
    </w:p>
    <w:p w14:paraId="5D1BC585" w14:textId="5611B5ED" w:rsidR="009F0443" w:rsidRDefault="009F0443" w:rsidP="009F0443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F0443">
        <w:rPr>
          <w:rFonts w:ascii="Times New Roman" w:hAnsi="Times New Roman" w:cs="Times New Roman"/>
          <w:b/>
          <w:bCs/>
        </w:rPr>
        <w:t>Inyección Segura:</w:t>
      </w:r>
      <w:r w:rsidRPr="009F0443">
        <w:rPr>
          <w:rFonts w:ascii="Times New Roman" w:hAnsi="Times New Roman" w:cs="Times New Roman"/>
        </w:rPr>
        <w:t xml:space="preserve"> El constructor recupera las credenciales criptográficas y el identificador de la máquina directamente de las variables de entorno del servidor (.</w:t>
      </w:r>
      <w:proofErr w:type="spellStart"/>
      <w:r w:rsidRPr="009F0443">
        <w:rPr>
          <w:rFonts w:ascii="Times New Roman" w:hAnsi="Times New Roman" w:cs="Times New Roman"/>
        </w:rPr>
        <w:t>env</w:t>
      </w:r>
      <w:proofErr w:type="spellEnd"/>
      <w:r w:rsidRPr="009F0443">
        <w:rPr>
          <w:rFonts w:ascii="Times New Roman" w:hAnsi="Times New Roman" w:cs="Times New Roman"/>
        </w:rPr>
        <w:t>), eliminando el riesgo de fuga de datos en el código fuente.</w:t>
      </w:r>
    </w:p>
    <w:p w14:paraId="0AF8FAE7" w14:textId="77777777" w:rsidR="009F0443" w:rsidRDefault="009F0443" w:rsidP="009F0443">
      <w:pPr>
        <w:pStyle w:val="Prrafodelista"/>
        <w:spacing w:line="360" w:lineRule="auto"/>
        <w:rPr>
          <w:rFonts w:ascii="Times New Roman" w:hAnsi="Times New Roman" w:cs="Times New Roman"/>
          <w:b/>
          <w:bCs/>
        </w:rPr>
      </w:pPr>
    </w:p>
    <w:p w14:paraId="7363E240" w14:textId="77777777" w:rsidR="009F0443" w:rsidRDefault="009F0443" w:rsidP="009F0443">
      <w:pPr>
        <w:pStyle w:val="Prrafodelista"/>
        <w:spacing w:line="360" w:lineRule="auto"/>
        <w:rPr>
          <w:rFonts w:ascii="Times New Roman" w:hAnsi="Times New Roman" w:cs="Times New Roman"/>
          <w:b/>
          <w:bCs/>
        </w:rPr>
      </w:pPr>
    </w:p>
    <w:p w14:paraId="420660AF" w14:textId="77777777" w:rsidR="009F0443" w:rsidRDefault="009F0443" w:rsidP="009F0443">
      <w:pPr>
        <w:pStyle w:val="Prrafodelista"/>
        <w:spacing w:line="360" w:lineRule="auto"/>
        <w:rPr>
          <w:rFonts w:ascii="Times New Roman" w:hAnsi="Times New Roman" w:cs="Times New Roman"/>
          <w:b/>
          <w:bCs/>
        </w:rPr>
      </w:pPr>
    </w:p>
    <w:p w14:paraId="7052A311" w14:textId="77777777" w:rsidR="009F0443" w:rsidRPr="009F0443" w:rsidRDefault="009F0443" w:rsidP="009F0443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0D75757B" w14:textId="3C13C103" w:rsidR="009F0443" w:rsidRDefault="009F0443" w:rsidP="009F0443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F0443">
        <w:rPr>
          <w:rFonts w:ascii="Times New Roman" w:hAnsi="Times New Roman" w:cs="Times New Roman"/>
          <w:b/>
          <w:bCs/>
        </w:rPr>
        <w:t xml:space="preserve">Formateo de </w:t>
      </w:r>
      <w:proofErr w:type="spellStart"/>
      <w:r w:rsidRPr="009F0443">
        <w:rPr>
          <w:rFonts w:ascii="Times New Roman" w:hAnsi="Times New Roman" w:cs="Times New Roman"/>
          <w:b/>
          <w:bCs/>
        </w:rPr>
        <w:t>Payload</w:t>
      </w:r>
      <w:proofErr w:type="spellEnd"/>
      <w:r w:rsidRPr="009F0443">
        <w:rPr>
          <w:rFonts w:ascii="Times New Roman" w:hAnsi="Times New Roman" w:cs="Times New Roman"/>
          <w:b/>
          <w:bCs/>
        </w:rPr>
        <w:t>:</w:t>
      </w:r>
      <w:r w:rsidRPr="009F0443">
        <w:rPr>
          <w:rFonts w:ascii="Times New Roman" w:hAnsi="Times New Roman" w:cs="Times New Roman"/>
        </w:rPr>
        <w:t xml:space="preserve"> La API de Point requiere que el dinero se envíe fraccionado. El monto se multiplica y se moldea a entero ($</w:t>
      </w:r>
      <w:proofErr w:type="spellStart"/>
      <w:r w:rsidRPr="009F0443">
        <w:rPr>
          <w:rFonts w:ascii="Times New Roman" w:hAnsi="Times New Roman" w:cs="Times New Roman"/>
        </w:rPr>
        <w:t>request</w:t>
      </w:r>
      <w:proofErr w:type="spellEnd"/>
      <w:r w:rsidRPr="009F0443">
        <w:rPr>
          <w:rFonts w:ascii="Times New Roman" w:hAnsi="Times New Roman" w:cs="Times New Roman"/>
        </w:rPr>
        <w:t>-&gt;total * 100).</w:t>
      </w:r>
    </w:p>
    <w:p w14:paraId="0C1EB04E" w14:textId="77777777" w:rsidR="009F0443" w:rsidRPr="009F0443" w:rsidRDefault="009F0443" w:rsidP="009F0443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497BB46A" w14:textId="5E115564" w:rsidR="009F0443" w:rsidRPr="009F0443" w:rsidRDefault="009F0443" w:rsidP="00CE6234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F0443">
        <w:rPr>
          <w:rFonts w:ascii="Times New Roman" w:hAnsi="Times New Roman" w:cs="Times New Roman"/>
          <w:b/>
          <w:bCs/>
        </w:rPr>
        <w:t>Trazabilidad:</w:t>
      </w:r>
      <w:r w:rsidRPr="009F0443">
        <w:rPr>
          <w:rFonts w:ascii="Times New Roman" w:hAnsi="Times New Roman" w:cs="Times New Roman"/>
        </w:rPr>
        <w:t xml:space="preserve"> Se inyecta el prefijo BK- concatenado a un </w:t>
      </w:r>
      <w:proofErr w:type="spellStart"/>
      <w:r w:rsidRPr="009F0443">
        <w:rPr>
          <w:rFonts w:ascii="Times New Roman" w:hAnsi="Times New Roman" w:cs="Times New Roman"/>
        </w:rPr>
        <w:t>Timestamp</w:t>
      </w:r>
      <w:proofErr w:type="spellEnd"/>
      <w:r w:rsidRPr="009F0443">
        <w:rPr>
          <w:rFonts w:ascii="Times New Roman" w:hAnsi="Times New Roman" w:cs="Times New Roman"/>
        </w:rPr>
        <w:t xml:space="preserve"> Unix en la referencia externa para permitir la conciliación de ventas con el panel de Mercado Pago.</w:t>
      </w:r>
    </w:p>
    <w:p w14:paraId="165D45D0" w14:textId="77777777" w:rsidR="00955560" w:rsidRDefault="00955560" w:rsidP="00CE6234">
      <w:pPr>
        <w:rPr>
          <w:rFonts w:ascii="Times New Roman" w:hAnsi="Times New Roman" w:cs="Times New Roman"/>
        </w:rPr>
      </w:pPr>
    </w:p>
    <w:p w14:paraId="648F296F" w14:textId="4256C4DB" w:rsidR="00955560" w:rsidRDefault="00955560" w:rsidP="009F0443">
      <w:pPr>
        <w:jc w:val="center"/>
        <w:rPr>
          <w:rFonts w:ascii="Times New Roman" w:hAnsi="Times New Roman" w:cs="Times New Roman"/>
        </w:rPr>
      </w:pPr>
      <w:r w:rsidRPr="00955560">
        <w:rPr>
          <w:rFonts w:ascii="Times New Roman" w:hAnsi="Times New Roman" w:cs="Times New Roman"/>
        </w:rPr>
        <w:drawing>
          <wp:inline distT="0" distB="0" distL="0" distR="0" wp14:anchorId="15CAE82B" wp14:editId="24396E99">
            <wp:extent cx="4778154" cy="4740051"/>
            <wp:effectExtent l="0" t="0" r="3810" b="3810"/>
            <wp:docPr id="1509084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848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AD0C" w14:textId="77777777" w:rsidR="00BA742C" w:rsidRDefault="00BA742C" w:rsidP="00BA742C">
      <w:pPr>
        <w:rPr>
          <w:rFonts w:ascii="Times New Roman" w:hAnsi="Times New Roman" w:cs="Times New Roman"/>
        </w:rPr>
      </w:pPr>
    </w:p>
    <w:p w14:paraId="43EEB899" w14:textId="77777777" w:rsidR="00BA742C" w:rsidRDefault="00BA742C" w:rsidP="00BA742C">
      <w:pPr>
        <w:rPr>
          <w:rFonts w:ascii="Times New Roman" w:hAnsi="Times New Roman" w:cs="Times New Roman"/>
        </w:rPr>
      </w:pPr>
    </w:p>
    <w:p w14:paraId="247F31CD" w14:textId="77777777" w:rsidR="00BA742C" w:rsidRDefault="00BA742C" w:rsidP="00BA742C">
      <w:pPr>
        <w:rPr>
          <w:rFonts w:ascii="Times New Roman" w:hAnsi="Times New Roman" w:cs="Times New Roman"/>
        </w:rPr>
      </w:pPr>
    </w:p>
    <w:p w14:paraId="0F58951A" w14:textId="77777777" w:rsidR="00BA742C" w:rsidRDefault="00BA742C" w:rsidP="00BA742C">
      <w:pPr>
        <w:rPr>
          <w:rFonts w:ascii="Times New Roman" w:hAnsi="Times New Roman" w:cs="Times New Roman"/>
        </w:rPr>
      </w:pPr>
    </w:p>
    <w:p w14:paraId="031372E5" w14:textId="77777777" w:rsidR="00BA742C" w:rsidRDefault="00BA742C" w:rsidP="00BA742C">
      <w:pPr>
        <w:rPr>
          <w:rFonts w:ascii="Times New Roman" w:hAnsi="Times New Roman" w:cs="Times New Roman"/>
        </w:rPr>
      </w:pPr>
    </w:p>
    <w:p w14:paraId="495E2680" w14:textId="77777777" w:rsidR="00BA742C" w:rsidRPr="00BA742C" w:rsidRDefault="00BA742C" w:rsidP="00BA742C">
      <w:pPr>
        <w:rPr>
          <w:rFonts w:ascii="Times New Roman" w:hAnsi="Times New Roman" w:cs="Times New Roman"/>
          <w:b/>
          <w:bCs/>
        </w:rPr>
      </w:pPr>
    </w:p>
    <w:p w14:paraId="30DA9744" w14:textId="0440DE53" w:rsidR="00BA742C" w:rsidRDefault="00BA742C" w:rsidP="00BA742C">
      <w:pPr>
        <w:rPr>
          <w:rFonts w:ascii="Times New Roman" w:hAnsi="Times New Roman" w:cs="Times New Roman"/>
          <w:b/>
          <w:bCs/>
        </w:rPr>
      </w:pPr>
      <w:r w:rsidRPr="00BA742C">
        <w:rPr>
          <w:rFonts w:ascii="Times New Roman" w:hAnsi="Times New Roman" w:cs="Times New Roman"/>
          <w:b/>
          <w:bCs/>
        </w:rPr>
        <w:t>7. Regla de Reconciliación de Estados (</w:t>
      </w:r>
      <w:proofErr w:type="spellStart"/>
      <w:r w:rsidRPr="00BA742C">
        <w:rPr>
          <w:rFonts w:ascii="Times New Roman" w:hAnsi="Times New Roman" w:cs="Times New Roman"/>
          <w:b/>
          <w:bCs/>
        </w:rPr>
        <w:t>TerminalController.php</w:t>
      </w:r>
      <w:proofErr w:type="spellEnd"/>
      <w:r w:rsidRPr="00BA742C">
        <w:rPr>
          <w:rFonts w:ascii="Times New Roman" w:hAnsi="Times New Roman" w:cs="Times New Roman"/>
          <w:b/>
          <w:bCs/>
        </w:rPr>
        <w:t>)</w:t>
      </w:r>
    </w:p>
    <w:p w14:paraId="1FD0C8FC" w14:textId="77777777" w:rsidR="00FC4441" w:rsidRPr="00BA742C" w:rsidRDefault="00FC4441" w:rsidP="00BA742C">
      <w:pPr>
        <w:rPr>
          <w:rFonts w:ascii="Times New Roman" w:hAnsi="Times New Roman" w:cs="Times New Roman"/>
          <w:b/>
          <w:bCs/>
        </w:rPr>
      </w:pPr>
    </w:p>
    <w:p w14:paraId="0B70744C" w14:textId="77777777" w:rsidR="00FC4441" w:rsidRDefault="00FC4441" w:rsidP="00FC4441">
      <w:pPr>
        <w:spacing w:line="360" w:lineRule="auto"/>
        <w:rPr>
          <w:rFonts w:ascii="Times New Roman" w:hAnsi="Times New Roman" w:cs="Times New Roman"/>
        </w:rPr>
      </w:pPr>
      <w:r w:rsidRPr="00FC4441">
        <w:rPr>
          <w:rFonts w:ascii="Times New Roman" w:hAnsi="Times New Roman" w:cs="Times New Roman"/>
        </w:rPr>
        <w:t xml:space="preserve">Regla de Negocio de Reconciliación: </w:t>
      </w:r>
    </w:p>
    <w:p w14:paraId="2FB98F83" w14:textId="50336387" w:rsidR="003447D5" w:rsidRDefault="00FC4441" w:rsidP="00FC4441">
      <w:pPr>
        <w:spacing w:line="360" w:lineRule="auto"/>
        <w:rPr>
          <w:rFonts w:ascii="Times New Roman" w:hAnsi="Times New Roman" w:cs="Times New Roman"/>
        </w:rPr>
      </w:pPr>
      <w:r w:rsidRPr="00FC4441">
        <w:rPr>
          <w:rFonts w:ascii="Times New Roman" w:hAnsi="Times New Roman" w:cs="Times New Roman"/>
        </w:rPr>
        <w:t>Implementa un parche de seguridad lógica. Si la respuesta de la API indica que la transferencia bancaria fue aprobada ($</w:t>
      </w:r>
      <w:proofErr w:type="spellStart"/>
      <w:r w:rsidRPr="00FC4441">
        <w:rPr>
          <w:rFonts w:ascii="Times New Roman" w:hAnsi="Times New Roman" w:cs="Times New Roman"/>
        </w:rPr>
        <w:t>estadoPago</w:t>
      </w:r>
      <w:proofErr w:type="spellEnd"/>
      <w:r w:rsidRPr="00FC4441">
        <w:rPr>
          <w:rFonts w:ascii="Times New Roman" w:hAnsi="Times New Roman" w:cs="Times New Roman"/>
        </w:rPr>
        <w:t xml:space="preserve"> === '</w:t>
      </w:r>
      <w:proofErr w:type="spellStart"/>
      <w:r w:rsidRPr="00FC4441">
        <w:rPr>
          <w:rFonts w:ascii="Times New Roman" w:hAnsi="Times New Roman" w:cs="Times New Roman"/>
        </w:rPr>
        <w:t>approved</w:t>
      </w:r>
      <w:proofErr w:type="spellEnd"/>
      <w:r w:rsidRPr="00FC4441">
        <w:rPr>
          <w:rFonts w:ascii="Times New Roman" w:hAnsi="Times New Roman" w:cs="Times New Roman"/>
        </w:rPr>
        <w:t>'), pero la terminal reporta un estado distinto (por ejemplo, por atasco de papel), el controlador impone el valor FINISHED en el $</w:t>
      </w:r>
      <w:proofErr w:type="spellStart"/>
      <w:r w:rsidRPr="00FC4441">
        <w:rPr>
          <w:rFonts w:ascii="Times New Roman" w:hAnsi="Times New Roman" w:cs="Times New Roman"/>
        </w:rPr>
        <w:t>estadoIntent</w:t>
      </w:r>
      <w:proofErr w:type="spellEnd"/>
      <w:r w:rsidRPr="00FC4441">
        <w:rPr>
          <w:rFonts w:ascii="Times New Roman" w:hAnsi="Times New Roman" w:cs="Times New Roman"/>
        </w:rPr>
        <w:t xml:space="preserve">. Esto asegura que el </w:t>
      </w:r>
      <w:proofErr w:type="spellStart"/>
      <w:r w:rsidRPr="00FC4441">
        <w:rPr>
          <w:rFonts w:ascii="Times New Roman" w:hAnsi="Times New Roman" w:cs="Times New Roman"/>
        </w:rPr>
        <w:t>frontend</w:t>
      </w:r>
      <w:proofErr w:type="spellEnd"/>
      <w:r w:rsidRPr="00FC4441">
        <w:rPr>
          <w:rFonts w:ascii="Times New Roman" w:hAnsi="Times New Roman" w:cs="Times New Roman"/>
        </w:rPr>
        <w:t xml:space="preserve"> asuma la venta como exitosa y liquide la transacción, priorizando la respuesta financiera sobre las fallas periféricas.</w:t>
      </w:r>
    </w:p>
    <w:p w14:paraId="7150908C" w14:textId="0F2D6344" w:rsidR="003447D5" w:rsidRDefault="00E64A92" w:rsidP="00E64A92">
      <w:pPr>
        <w:spacing w:line="360" w:lineRule="auto"/>
        <w:jc w:val="center"/>
        <w:rPr>
          <w:rFonts w:ascii="Times New Roman" w:hAnsi="Times New Roman" w:cs="Times New Roman"/>
        </w:rPr>
      </w:pPr>
      <w:r w:rsidRPr="00E64A92">
        <w:rPr>
          <w:rFonts w:ascii="Times New Roman" w:hAnsi="Times New Roman" w:cs="Times New Roman"/>
        </w:rPr>
        <w:drawing>
          <wp:inline distT="0" distB="0" distL="0" distR="0" wp14:anchorId="5B45D628" wp14:editId="24F35D5C">
            <wp:extent cx="5067300" cy="5211667"/>
            <wp:effectExtent l="0" t="0" r="0" b="8255"/>
            <wp:docPr id="609357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577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1983" cy="521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7F33" w14:textId="77777777" w:rsidR="001E5270" w:rsidRDefault="001E5270" w:rsidP="001E5270">
      <w:pPr>
        <w:spacing w:line="360" w:lineRule="auto"/>
        <w:rPr>
          <w:rFonts w:ascii="Times New Roman" w:hAnsi="Times New Roman" w:cs="Times New Roman"/>
        </w:rPr>
      </w:pPr>
    </w:p>
    <w:p w14:paraId="09BBD7F9" w14:textId="69EAF110" w:rsidR="00F40C50" w:rsidRDefault="001E5270" w:rsidP="001E5270">
      <w:pPr>
        <w:spacing w:line="360" w:lineRule="auto"/>
        <w:rPr>
          <w:rFonts w:ascii="Times New Roman" w:hAnsi="Times New Roman" w:cs="Times New Roman"/>
          <w:b/>
          <w:bCs/>
        </w:rPr>
      </w:pPr>
      <w:r w:rsidRPr="001E5270">
        <w:rPr>
          <w:rFonts w:ascii="Times New Roman" w:hAnsi="Times New Roman" w:cs="Times New Roman"/>
          <w:b/>
          <w:bCs/>
        </w:rPr>
        <w:t>8. Persistencia y Trazabilidad de Venta (</w:t>
      </w:r>
      <w:proofErr w:type="spellStart"/>
      <w:r w:rsidRPr="001E5270">
        <w:rPr>
          <w:rFonts w:ascii="Times New Roman" w:hAnsi="Times New Roman" w:cs="Times New Roman"/>
          <w:b/>
          <w:bCs/>
        </w:rPr>
        <w:t>SalesController.php</w:t>
      </w:r>
      <w:proofErr w:type="spellEnd"/>
      <w:r w:rsidRPr="001E5270">
        <w:rPr>
          <w:rFonts w:ascii="Times New Roman" w:hAnsi="Times New Roman" w:cs="Times New Roman"/>
          <w:b/>
          <w:bCs/>
        </w:rPr>
        <w:t>)</w:t>
      </w:r>
    </w:p>
    <w:p w14:paraId="29FC1003" w14:textId="681268A5" w:rsidR="00F40C50" w:rsidRPr="00F40C50" w:rsidRDefault="00F40C50" w:rsidP="00F40C5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F40C50">
        <w:rPr>
          <w:rFonts w:ascii="Times New Roman" w:hAnsi="Times New Roman" w:cs="Times New Roman"/>
        </w:rPr>
        <w:t>Consolidación de la Transacción: Una vez que la terminal y Mercado Pago aprueban el cobro, se ejecuta el método store.</w:t>
      </w:r>
    </w:p>
    <w:p w14:paraId="45FEFD02" w14:textId="47A6F725" w:rsidR="00F40C50" w:rsidRPr="00F40C50" w:rsidRDefault="00F40C50" w:rsidP="00F40C5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F40C50">
        <w:rPr>
          <w:rFonts w:ascii="Times New Roman" w:hAnsi="Times New Roman" w:cs="Times New Roman"/>
        </w:rPr>
        <w:t xml:space="preserve">Auditoría Interna: Se inyecta el </w:t>
      </w:r>
      <w:proofErr w:type="gramStart"/>
      <w:r w:rsidRPr="00F40C50">
        <w:rPr>
          <w:rFonts w:ascii="Times New Roman" w:hAnsi="Times New Roman" w:cs="Times New Roman"/>
        </w:rPr>
        <w:t>Auth::id(</w:t>
      </w:r>
      <w:proofErr w:type="gramEnd"/>
      <w:r w:rsidRPr="00F40C50">
        <w:rPr>
          <w:rFonts w:ascii="Times New Roman" w:hAnsi="Times New Roman" w:cs="Times New Roman"/>
        </w:rPr>
        <w:t>) del usuario en sesión a la carga útil ($</w:t>
      </w:r>
      <w:proofErr w:type="spellStart"/>
      <w:r w:rsidRPr="00F40C50">
        <w:rPr>
          <w:rFonts w:ascii="Times New Roman" w:hAnsi="Times New Roman" w:cs="Times New Roman"/>
        </w:rPr>
        <w:t>datosVenta</w:t>
      </w:r>
      <w:proofErr w:type="spellEnd"/>
      <w:r w:rsidRPr="00F40C50">
        <w:rPr>
          <w:rFonts w:ascii="Times New Roman" w:hAnsi="Times New Roman" w:cs="Times New Roman"/>
        </w:rPr>
        <w:t>), garantizando que exista un responsable rastreable por cada venta procesada.</w:t>
      </w:r>
    </w:p>
    <w:p w14:paraId="25941686" w14:textId="0A09DB1C" w:rsidR="00F40C50" w:rsidRPr="00F40C50" w:rsidRDefault="00F40C50" w:rsidP="001E527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F40C50">
        <w:rPr>
          <w:rFonts w:ascii="Times New Roman" w:hAnsi="Times New Roman" w:cs="Times New Roman"/>
        </w:rPr>
        <w:t xml:space="preserve">Preparación de </w:t>
      </w:r>
      <w:proofErr w:type="gramStart"/>
      <w:r w:rsidRPr="00F40C50">
        <w:rPr>
          <w:rFonts w:ascii="Times New Roman" w:hAnsi="Times New Roman" w:cs="Times New Roman"/>
        </w:rPr>
        <w:t>Ticket</w:t>
      </w:r>
      <w:proofErr w:type="gramEnd"/>
      <w:r w:rsidRPr="00F40C50">
        <w:rPr>
          <w:rFonts w:ascii="Times New Roman" w:hAnsi="Times New Roman" w:cs="Times New Roman"/>
        </w:rPr>
        <w:t xml:space="preserve">: Al retornar el JSON al </w:t>
      </w:r>
      <w:proofErr w:type="spellStart"/>
      <w:r w:rsidRPr="00F40C50">
        <w:rPr>
          <w:rFonts w:ascii="Times New Roman" w:hAnsi="Times New Roman" w:cs="Times New Roman"/>
        </w:rPr>
        <w:t>frontend</w:t>
      </w:r>
      <w:proofErr w:type="spellEnd"/>
      <w:r w:rsidRPr="00F40C50">
        <w:rPr>
          <w:rFonts w:ascii="Times New Roman" w:hAnsi="Times New Roman" w:cs="Times New Roman"/>
        </w:rPr>
        <w:t xml:space="preserve">, se muta la respuesta inyectando explícitamente el </w:t>
      </w:r>
      <w:proofErr w:type="spellStart"/>
      <w:r w:rsidRPr="00F40C50">
        <w:rPr>
          <w:rFonts w:ascii="Times New Roman" w:hAnsi="Times New Roman" w:cs="Times New Roman"/>
        </w:rPr>
        <w:t>nombre_vendedor</w:t>
      </w:r>
      <w:proofErr w:type="spellEnd"/>
      <w:r w:rsidRPr="00F40C50">
        <w:rPr>
          <w:rFonts w:ascii="Times New Roman" w:hAnsi="Times New Roman" w:cs="Times New Roman"/>
        </w:rPr>
        <w:t xml:space="preserve">, lo cual provee a la vista de los datos exactos requeridos para generar el </w:t>
      </w:r>
      <w:proofErr w:type="gramStart"/>
      <w:r w:rsidRPr="00F40C50">
        <w:rPr>
          <w:rFonts w:ascii="Times New Roman" w:hAnsi="Times New Roman" w:cs="Times New Roman"/>
        </w:rPr>
        <w:t>ticket</w:t>
      </w:r>
      <w:proofErr w:type="gramEnd"/>
      <w:r w:rsidRPr="00F40C50">
        <w:rPr>
          <w:rFonts w:ascii="Times New Roman" w:hAnsi="Times New Roman" w:cs="Times New Roman"/>
        </w:rPr>
        <w:t xml:space="preserve"> físico o digital sin necesidad de consultas asíncronas adicionales a la base de usuarios.</w:t>
      </w:r>
    </w:p>
    <w:p w14:paraId="04E55AC2" w14:textId="56A1F1C5" w:rsidR="001E5270" w:rsidRPr="001E5270" w:rsidRDefault="009156BD" w:rsidP="009156B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156BD">
        <w:rPr>
          <w:rFonts w:ascii="Times New Roman" w:hAnsi="Times New Roman" w:cs="Times New Roman"/>
          <w:b/>
          <w:bCs/>
        </w:rPr>
        <w:drawing>
          <wp:inline distT="0" distB="0" distL="0" distR="0" wp14:anchorId="1DC4F8EC" wp14:editId="288E2DDC">
            <wp:extent cx="4762913" cy="3017782"/>
            <wp:effectExtent l="0" t="0" r="0" b="0"/>
            <wp:docPr id="1614801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014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270" w:rsidRPr="001E52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8293F"/>
    <w:multiLevelType w:val="hybridMultilevel"/>
    <w:tmpl w:val="3D82F5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72664"/>
    <w:multiLevelType w:val="multilevel"/>
    <w:tmpl w:val="EC6A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230DA"/>
    <w:multiLevelType w:val="hybridMultilevel"/>
    <w:tmpl w:val="B33810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24121F"/>
    <w:multiLevelType w:val="multilevel"/>
    <w:tmpl w:val="F4C24A9E"/>
    <w:lvl w:ilvl="0">
      <w:start w:val="5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4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10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822" w:hanging="1800"/>
      </w:pPr>
      <w:rPr>
        <w:rFonts w:hint="default"/>
      </w:rPr>
    </w:lvl>
  </w:abstractNum>
  <w:abstractNum w:abstractNumId="4" w15:restartNumberingAfterBreak="0">
    <w:nsid w:val="5107486D"/>
    <w:multiLevelType w:val="hybridMultilevel"/>
    <w:tmpl w:val="91AAC3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DB79FE"/>
    <w:multiLevelType w:val="multilevel"/>
    <w:tmpl w:val="9CDC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083B98"/>
    <w:multiLevelType w:val="hybridMultilevel"/>
    <w:tmpl w:val="BEE84734"/>
    <w:lvl w:ilvl="0" w:tplc="0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082069"/>
    <w:multiLevelType w:val="hybridMultilevel"/>
    <w:tmpl w:val="44E209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18359F"/>
    <w:multiLevelType w:val="hybridMultilevel"/>
    <w:tmpl w:val="8A0E9B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EB7F90"/>
    <w:multiLevelType w:val="hybridMultilevel"/>
    <w:tmpl w:val="0F4423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5746D5"/>
    <w:multiLevelType w:val="multilevel"/>
    <w:tmpl w:val="36A2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0791">
    <w:abstractNumId w:val="10"/>
  </w:num>
  <w:num w:numId="2" w16cid:durableId="1744255035">
    <w:abstractNumId w:val="5"/>
  </w:num>
  <w:num w:numId="3" w16cid:durableId="795870902">
    <w:abstractNumId w:val="3"/>
  </w:num>
  <w:num w:numId="4" w16cid:durableId="979847332">
    <w:abstractNumId w:val="8"/>
  </w:num>
  <w:num w:numId="5" w16cid:durableId="379324622">
    <w:abstractNumId w:val="9"/>
  </w:num>
  <w:num w:numId="6" w16cid:durableId="675575198">
    <w:abstractNumId w:val="0"/>
  </w:num>
  <w:num w:numId="7" w16cid:durableId="1511524878">
    <w:abstractNumId w:val="6"/>
  </w:num>
  <w:num w:numId="8" w16cid:durableId="1841694181">
    <w:abstractNumId w:val="1"/>
  </w:num>
  <w:num w:numId="9" w16cid:durableId="180167316">
    <w:abstractNumId w:val="4"/>
  </w:num>
  <w:num w:numId="10" w16cid:durableId="234820572">
    <w:abstractNumId w:val="2"/>
  </w:num>
  <w:num w:numId="11" w16cid:durableId="18558068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8AA"/>
    <w:rsid w:val="00005A03"/>
    <w:rsid w:val="000D6F60"/>
    <w:rsid w:val="00145F78"/>
    <w:rsid w:val="001737F7"/>
    <w:rsid w:val="001A55D7"/>
    <w:rsid w:val="001C1B01"/>
    <w:rsid w:val="001E5270"/>
    <w:rsid w:val="002B5675"/>
    <w:rsid w:val="002E1747"/>
    <w:rsid w:val="002F4556"/>
    <w:rsid w:val="003447D5"/>
    <w:rsid w:val="003F7102"/>
    <w:rsid w:val="00483286"/>
    <w:rsid w:val="004B09FA"/>
    <w:rsid w:val="0050172C"/>
    <w:rsid w:val="00690E3D"/>
    <w:rsid w:val="00691A7A"/>
    <w:rsid w:val="00691C39"/>
    <w:rsid w:val="007369F7"/>
    <w:rsid w:val="00740D6B"/>
    <w:rsid w:val="00740EC9"/>
    <w:rsid w:val="007F68C8"/>
    <w:rsid w:val="008326E4"/>
    <w:rsid w:val="00872761"/>
    <w:rsid w:val="008C2073"/>
    <w:rsid w:val="008C31C3"/>
    <w:rsid w:val="009156BD"/>
    <w:rsid w:val="00955560"/>
    <w:rsid w:val="009C5A7C"/>
    <w:rsid w:val="009F0443"/>
    <w:rsid w:val="009F4B4E"/>
    <w:rsid w:val="00A4212F"/>
    <w:rsid w:val="00A51AF8"/>
    <w:rsid w:val="00A67AAC"/>
    <w:rsid w:val="00A902F7"/>
    <w:rsid w:val="00AB437D"/>
    <w:rsid w:val="00AE76C3"/>
    <w:rsid w:val="00B07517"/>
    <w:rsid w:val="00BA742C"/>
    <w:rsid w:val="00C129C7"/>
    <w:rsid w:val="00C62216"/>
    <w:rsid w:val="00CE6234"/>
    <w:rsid w:val="00D10A4D"/>
    <w:rsid w:val="00E64A92"/>
    <w:rsid w:val="00E658AA"/>
    <w:rsid w:val="00F352AC"/>
    <w:rsid w:val="00F40C50"/>
    <w:rsid w:val="00F54B28"/>
    <w:rsid w:val="00F7683C"/>
    <w:rsid w:val="00FC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DDDF0"/>
  <w15:chartTrackingRefBased/>
  <w15:docId w15:val="{0726AC23-1A33-403B-872A-ACB4ACD20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5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5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5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65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5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5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5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5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5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5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5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5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65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58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5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58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5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5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5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5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5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5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5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58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58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58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5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58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58A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B09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09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352AC"/>
    <w:rPr>
      <w:rFonts w:ascii="Times New Roman" w:hAnsi="Times New Roman" w:cs="Times New Roman"/>
    </w:rPr>
  </w:style>
  <w:style w:type="character" w:styleId="CdigoHTML">
    <w:name w:val="HTML Code"/>
    <w:basedOn w:val="Fuentedeprrafopredeter"/>
    <w:uiPriority w:val="99"/>
    <w:semiHidden/>
    <w:unhideWhenUsed/>
    <w:rsid w:val="005017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www.mercadopago.com.mx/developers/e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www.mercadopago.com.mx/developers/panel/app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1158</Words>
  <Characters>6370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 perez</dc:creator>
  <cp:keywords/>
  <dc:description/>
  <cp:lastModifiedBy>day perez</cp:lastModifiedBy>
  <cp:revision>2</cp:revision>
  <dcterms:created xsi:type="dcterms:W3CDTF">2026-06-29T14:59:00Z</dcterms:created>
  <dcterms:modified xsi:type="dcterms:W3CDTF">2026-06-29T14:59:00Z</dcterms:modified>
</cp:coreProperties>
</file>