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4FD" w:rsidRDefault="002A6025">
      <w:r>
        <w:t xml:space="preserve">Ho </w:t>
      </w:r>
      <w:proofErr w:type="spellStart"/>
      <w:proofErr w:type="gramStart"/>
      <w:r>
        <w:t>va</w:t>
      </w:r>
      <w:proofErr w:type="spellEnd"/>
      <w:proofErr w:type="gramEnd"/>
      <w:r>
        <w:t xml:space="preserve"> ten: Truong </w:t>
      </w:r>
      <w:proofErr w:type="spellStart"/>
      <w:r>
        <w:t>ThiCam</w:t>
      </w:r>
      <w:proofErr w:type="spellEnd"/>
      <w:r>
        <w:t xml:space="preserve"> </w:t>
      </w:r>
      <w:proofErr w:type="spellStart"/>
      <w:r>
        <w:t>Nhung</w:t>
      </w:r>
      <w:proofErr w:type="spellEnd"/>
    </w:p>
    <w:p w:rsidR="00604219" w:rsidRDefault="002A6025">
      <w:r>
        <w:t>MSSV:20083771</w:t>
      </w:r>
      <w:bookmarkStart w:id="0" w:name="_GoBack"/>
      <w:bookmarkEnd w:id="0"/>
    </w:p>
    <w:p w:rsidR="00604219" w:rsidRDefault="00604219" w:rsidP="00604219">
      <w:pPr>
        <w:rPr>
          <w:noProof/>
        </w:rPr>
      </w:pPr>
      <w:r>
        <w:t>EX2:</w:t>
      </w:r>
      <w:r w:rsidRPr="00604219">
        <w:rPr>
          <w:noProof/>
        </w:rPr>
        <w:t xml:space="preserve"> </w:t>
      </w:r>
      <w:r>
        <w:rPr>
          <w:noProof/>
        </w:rPr>
        <w:t>a) 10 different associations rule mining algorithms are available</w:t>
      </w:r>
      <w:r w:rsidRPr="00604219">
        <w:rPr>
          <w:noProof/>
        </w:rPr>
        <w:drawing>
          <wp:inline distT="0" distB="0" distL="0" distR="0" wp14:anchorId="57F1D4BA" wp14:editId="57E79C00">
            <wp:extent cx="5942621" cy="293339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59138" cy="2941548"/>
                    </a:xfrm>
                    <a:prstGeom prst="rect">
                      <a:avLst/>
                    </a:prstGeom>
                  </pic:spPr>
                </pic:pic>
              </a:graphicData>
            </a:graphic>
          </wp:inline>
        </w:drawing>
      </w:r>
    </w:p>
    <w:p w:rsidR="006835D9" w:rsidRDefault="00604219" w:rsidP="00604219">
      <w:pPr>
        <w:rPr>
          <w:noProof/>
        </w:rPr>
      </w:pPr>
      <w:r>
        <w:rPr>
          <w:noProof/>
        </w:rPr>
        <w:t>b)Tổng cộng có 50 quy tắc của luật kết hợp</w:t>
      </w:r>
      <w:r w:rsidR="006835D9">
        <w:rPr>
          <w:noProof/>
        </w:rPr>
        <w:t>. Chúng ta</w:t>
      </w:r>
      <w:r w:rsidR="006835D9" w:rsidRPr="006835D9">
        <w:rPr>
          <w:noProof/>
        </w:rPr>
        <w:t xml:space="preserve"> có thể sử dụng bộ dữ liệu thời tiết thông thường để đạt được kết quả này.</w:t>
      </w:r>
    </w:p>
    <w:p w:rsidR="00604219" w:rsidRPr="006835D9" w:rsidRDefault="006835D9" w:rsidP="00604219">
      <w:pPr>
        <w:rPr>
          <w:noProof/>
        </w:rPr>
      </w:pPr>
      <w:r w:rsidRPr="006835D9">
        <w:rPr>
          <w:noProof/>
        </w:rPr>
        <w:t xml:space="preserve"> Lí do là thuật toán Apriori dựa trên các quy luật kết hợp và tần số xuất hiện của các mẫu trong dữ liệu, không phụ thuộc vào loại dữ liệu cụ thể. </w:t>
      </w:r>
      <w:r>
        <w:rPr>
          <w:noProof/>
        </w:rPr>
        <w:t>C</w:t>
      </w:r>
      <w:r w:rsidRPr="006835D9">
        <w:rPr>
          <w:noProof/>
        </w:rPr>
        <w:t>thể áp dụng nó cho bất kỳ bộ dữ liệu thời tiết nào để tìm ra các quy luật liên quan đến việc chơi hay không chơi dựa trên các điều kiện thời tiết.</w:t>
      </w:r>
    </w:p>
    <w:p w:rsidR="00604219" w:rsidRDefault="00604219" w:rsidP="00604219">
      <w:pPr>
        <w:rPr>
          <w:noProof/>
        </w:rPr>
      </w:pPr>
      <w:r w:rsidRPr="00604219">
        <w:rPr>
          <w:noProof/>
        </w:rPr>
        <w:drawing>
          <wp:inline distT="0" distB="0" distL="0" distR="0" wp14:anchorId="2E146FFA" wp14:editId="7A354BCA">
            <wp:extent cx="5943600" cy="3226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1239" cy="3230149"/>
                    </a:xfrm>
                    <a:prstGeom prst="rect">
                      <a:avLst/>
                    </a:prstGeom>
                  </pic:spPr>
                </pic:pic>
              </a:graphicData>
            </a:graphic>
          </wp:inline>
        </w:drawing>
      </w:r>
    </w:p>
    <w:p w:rsidR="00604219" w:rsidRDefault="00604219" w:rsidP="00604219">
      <w:pPr>
        <w:rPr>
          <w:noProof/>
        </w:rPr>
      </w:pPr>
      <w:r w:rsidRPr="00604219">
        <w:rPr>
          <w:noProof/>
        </w:rPr>
        <w:lastRenderedPageBreak/>
        <w:drawing>
          <wp:inline distT="0" distB="0" distL="0" distR="0" wp14:anchorId="5B48E110" wp14:editId="3569442C">
            <wp:extent cx="5943600" cy="29626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2529" cy="2967107"/>
                    </a:xfrm>
                    <a:prstGeom prst="rect">
                      <a:avLst/>
                    </a:prstGeom>
                  </pic:spPr>
                </pic:pic>
              </a:graphicData>
            </a:graphic>
          </wp:inline>
        </w:drawing>
      </w:r>
    </w:p>
    <w:p w:rsidR="006835D9" w:rsidRDefault="006835D9" w:rsidP="00604219">
      <w:pPr>
        <w:rPr>
          <w:noProof/>
        </w:rPr>
      </w:pPr>
      <w:r>
        <w:rPr>
          <w:noProof/>
        </w:rPr>
        <w:t>c.</w:t>
      </w:r>
    </w:p>
    <w:p w:rsidR="006835D9" w:rsidRDefault="006835D9" w:rsidP="00604219">
      <w:pPr>
        <w:rPr>
          <w:noProof/>
        </w:rPr>
      </w:pPr>
      <w:r w:rsidRPr="006835D9">
        <w:rPr>
          <w:noProof/>
        </w:rPr>
        <w:drawing>
          <wp:inline distT="0" distB="0" distL="0" distR="0" wp14:anchorId="7195E928" wp14:editId="42E8B320">
            <wp:extent cx="5943600" cy="332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2955"/>
                    </a:xfrm>
                    <a:prstGeom prst="rect">
                      <a:avLst/>
                    </a:prstGeom>
                  </pic:spPr>
                </pic:pic>
              </a:graphicData>
            </a:graphic>
          </wp:inline>
        </w:drawing>
      </w:r>
    </w:p>
    <w:p w:rsidR="002B6E50" w:rsidRDefault="002B6E50" w:rsidP="00604219">
      <w:pPr>
        <w:rPr>
          <w:noProof/>
        </w:rPr>
      </w:pPr>
      <w:r>
        <w:rPr>
          <w:noProof/>
        </w:rPr>
        <w:t>d.Không tìm thấy độ hổ trợ cho những item set ở dưới</w:t>
      </w:r>
    </w:p>
    <w:p w:rsidR="002B6E50" w:rsidRDefault="002B6E50" w:rsidP="00604219">
      <w:pPr>
        <w:rPr>
          <w:noProof/>
        </w:rPr>
      </w:pPr>
      <w:r>
        <w:rPr>
          <w:noProof/>
        </w:rPr>
        <w:t>e.</w:t>
      </w:r>
      <w:r w:rsidR="004D4BEC">
        <w:rPr>
          <w:noProof/>
        </w:rPr>
        <w:t xml:space="preserve"> Có 6 tập mục kích thước 4 đã được tìm thấy</w:t>
      </w:r>
    </w:p>
    <w:p w:rsidR="004D4BEC" w:rsidRDefault="004D4BEC" w:rsidP="00604219">
      <w:pPr>
        <w:rPr>
          <w:noProof/>
        </w:rPr>
      </w:pPr>
      <w:r>
        <w:rPr>
          <w:noProof/>
        </w:rPr>
        <w:t>Không thấy quy tắc nào đã được tạo từ mục có kích thước 4</w:t>
      </w:r>
    </w:p>
    <w:p w:rsidR="004D4BEC" w:rsidRDefault="004D4BEC" w:rsidP="00604219">
      <w:pPr>
        <w:rPr>
          <w:noProof/>
        </w:rPr>
      </w:pPr>
    </w:p>
    <w:p w:rsidR="00E0230C" w:rsidRDefault="00E0230C" w:rsidP="00604219">
      <w:pPr>
        <w:rPr>
          <w:noProof/>
        </w:rPr>
      </w:pPr>
    </w:p>
    <w:p w:rsidR="00E0230C" w:rsidRDefault="00E0230C" w:rsidP="00604219">
      <w:pPr>
        <w:rPr>
          <w:noProof/>
        </w:rPr>
      </w:pPr>
      <w:r>
        <w:rPr>
          <w:noProof/>
        </w:rPr>
        <w:lastRenderedPageBreak/>
        <w:t xml:space="preserve">f. </w:t>
      </w:r>
    </w:p>
    <w:tbl>
      <w:tblPr>
        <w:tblStyle w:val="TableGrid"/>
        <w:tblW w:w="0" w:type="auto"/>
        <w:tblLook w:val="04A0" w:firstRow="1" w:lastRow="0" w:firstColumn="1" w:lastColumn="0" w:noHBand="0" w:noVBand="1"/>
      </w:tblPr>
      <w:tblGrid>
        <w:gridCol w:w="3325"/>
        <w:gridCol w:w="2908"/>
        <w:gridCol w:w="3117"/>
      </w:tblGrid>
      <w:tr w:rsidR="00E0230C" w:rsidTr="00E0230C">
        <w:tc>
          <w:tcPr>
            <w:tcW w:w="3325" w:type="dxa"/>
          </w:tcPr>
          <w:p w:rsidR="00E0230C" w:rsidRDefault="00E0230C" w:rsidP="00E0230C">
            <w:proofErr w:type="spellStart"/>
            <w:r w:rsidRPr="00960E1F">
              <w:t>Minimun</w:t>
            </w:r>
            <w:proofErr w:type="spellEnd"/>
            <w:r w:rsidRPr="00960E1F">
              <w:t xml:space="preserve"> confidence  </w:t>
            </w:r>
          </w:p>
        </w:tc>
        <w:tc>
          <w:tcPr>
            <w:tcW w:w="2908" w:type="dxa"/>
          </w:tcPr>
          <w:p w:rsidR="00E0230C" w:rsidRDefault="00E0230C" w:rsidP="00E0230C">
            <w:r w:rsidRPr="00960E1F">
              <w:t xml:space="preserve">Minimum support  </w:t>
            </w:r>
          </w:p>
        </w:tc>
        <w:tc>
          <w:tcPr>
            <w:tcW w:w="3117" w:type="dxa"/>
          </w:tcPr>
          <w:p w:rsidR="00E0230C" w:rsidRDefault="00E0230C" w:rsidP="00E0230C">
            <w:r w:rsidRPr="00960E1F">
              <w:t>Number of rules</w:t>
            </w:r>
          </w:p>
        </w:tc>
      </w:tr>
      <w:tr w:rsidR="00E0230C" w:rsidTr="00E0230C">
        <w:tc>
          <w:tcPr>
            <w:tcW w:w="3325" w:type="dxa"/>
          </w:tcPr>
          <w:p w:rsidR="00E0230C" w:rsidRPr="00960E1F" w:rsidRDefault="00E0230C" w:rsidP="00E0230C">
            <w:r>
              <w:t>0.9</w:t>
            </w:r>
          </w:p>
        </w:tc>
        <w:tc>
          <w:tcPr>
            <w:tcW w:w="2908" w:type="dxa"/>
          </w:tcPr>
          <w:p w:rsidR="00E0230C" w:rsidRPr="00960E1F" w:rsidRDefault="00E0230C" w:rsidP="00E0230C">
            <w:r>
              <w:t>0.3</w:t>
            </w:r>
          </w:p>
        </w:tc>
        <w:tc>
          <w:tcPr>
            <w:tcW w:w="3117" w:type="dxa"/>
          </w:tcPr>
          <w:p w:rsidR="00E0230C" w:rsidRPr="00960E1F" w:rsidRDefault="00E0230C" w:rsidP="00E0230C">
            <w:r>
              <w:t>0</w:t>
            </w:r>
          </w:p>
        </w:tc>
      </w:tr>
      <w:tr w:rsidR="00E0230C" w:rsidTr="00E0230C">
        <w:tc>
          <w:tcPr>
            <w:tcW w:w="3325" w:type="dxa"/>
          </w:tcPr>
          <w:p w:rsidR="00E0230C" w:rsidRDefault="00E0230C" w:rsidP="00E0230C">
            <w:r>
              <w:t>0.9</w:t>
            </w:r>
          </w:p>
        </w:tc>
        <w:tc>
          <w:tcPr>
            <w:tcW w:w="2908" w:type="dxa"/>
          </w:tcPr>
          <w:p w:rsidR="00E0230C" w:rsidRPr="00960E1F" w:rsidRDefault="00E0230C" w:rsidP="00E0230C">
            <w:r>
              <w:t>0.2</w:t>
            </w:r>
          </w:p>
        </w:tc>
        <w:tc>
          <w:tcPr>
            <w:tcW w:w="3117" w:type="dxa"/>
          </w:tcPr>
          <w:p w:rsidR="00E0230C" w:rsidRPr="00960E1F" w:rsidRDefault="00E0230C" w:rsidP="00E0230C">
            <w:r>
              <w:t>1</w:t>
            </w:r>
          </w:p>
        </w:tc>
      </w:tr>
      <w:tr w:rsidR="00E0230C" w:rsidTr="00E0230C">
        <w:tc>
          <w:tcPr>
            <w:tcW w:w="3325" w:type="dxa"/>
          </w:tcPr>
          <w:p w:rsidR="00E0230C" w:rsidRDefault="00E0230C" w:rsidP="00E0230C">
            <w:r>
              <w:t>0.9</w:t>
            </w:r>
          </w:p>
        </w:tc>
        <w:tc>
          <w:tcPr>
            <w:tcW w:w="2908" w:type="dxa"/>
          </w:tcPr>
          <w:p w:rsidR="00E0230C" w:rsidRPr="00960E1F" w:rsidRDefault="00E0230C" w:rsidP="00E0230C">
            <w:r>
              <w:t>0.1</w:t>
            </w:r>
          </w:p>
        </w:tc>
        <w:tc>
          <w:tcPr>
            <w:tcW w:w="3117" w:type="dxa"/>
          </w:tcPr>
          <w:p w:rsidR="00E0230C" w:rsidRPr="00960E1F" w:rsidRDefault="00E0230C" w:rsidP="00E0230C">
            <w:r>
              <w:t>8</w:t>
            </w:r>
          </w:p>
        </w:tc>
      </w:tr>
      <w:tr w:rsidR="00E0230C" w:rsidTr="00E0230C">
        <w:tc>
          <w:tcPr>
            <w:tcW w:w="3325" w:type="dxa"/>
          </w:tcPr>
          <w:p w:rsidR="00E0230C" w:rsidRDefault="00E0230C" w:rsidP="00E0230C">
            <w:r>
              <w:t>0.8</w:t>
            </w:r>
          </w:p>
        </w:tc>
        <w:tc>
          <w:tcPr>
            <w:tcW w:w="2908" w:type="dxa"/>
          </w:tcPr>
          <w:p w:rsidR="00E0230C" w:rsidRPr="00960E1F" w:rsidRDefault="00E0230C" w:rsidP="00E0230C">
            <w:r>
              <w:t>0.3</w:t>
            </w:r>
          </w:p>
        </w:tc>
        <w:tc>
          <w:tcPr>
            <w:tcW w:w="3117" w:type="dxa"/>
          </w:tcPr>
          <w:p w:rsidR="00E0230C" w:rsidRPr="00960E1F" w:rsidRDefault="00E0230C" w:rsidP="00E0230C">
            <w:r>
              <w:t>0</w:t>
            </w:r>
          </w:p>
        </w:tc>
      </w:tr>
      <w:tr w:rsidR="00E0230C" w:rsidTr="00E0230C">
        <w:tc>
          <w:tcPr>
            <w:tcW w:w="3325" w:type="dxa"/>
          </w:tcPr>
          <w:p w:rsidR="00E0230C" w:rsidRDefault="00E0230C" w:rsidP="00E0230C">
            <w:r>
              <w:t>0.8</w:t>
            </w:r>
          </w:p>
        </w:tc>
        <w:tc>
          <w:tcPr>
            <w:tcW w:w="2908" w:type="dxa"/>
          </w:tcPr>
          <w:p w:rsidR="00E0230C" w:rsidRPr="00960E1F" w:rsidRDefault="00E0230C" w:rsidP="00E0230C">
            <w:r>
              <w:t>0.2</w:t>
            </w:r>
          </w:p>
        </w:tc>
        <w:tc>
          <w:tcPr>
            <w:tcW w:w="3117" w:type="dxa"/>
          </w:tcPr>
          <w:p w:rsidR="00E0230C" w:rsidRPr="00960E1F" w:rsidRDefault="00E0230C" w:rsidP="00E0230C">
            <w:r>
              <w:t>1</w:t>
            </w:r>
          </w:p>
        </w:tc>
      </w:tr>
      <w:tr w:rsidR="00E0230C" w:rsidTr="00E0230C">
        <w:tc>
          <w:tcPr>
            <w:tcW w:w="3325" w:type="dxa"/>
          </w:tcPr>
          <w:p w:rsidR="00E0230C" w:rsidRDefault="00E0230C" w:rsidP="00E0230C">
            <w:r>
              <w:t>0.8</w:t>
            </w:r>
          </w:p>
        </w:tc>
        <w:tc>
          <w:tcPr>
            <w:tcW w:w="2908" w:type="dxa"/>
          </w:tcPr>
          <w:p w:rsidR="00E0230C" w:rsidRPr="00960E1F" w:rsidRDefault="00E0230C" w:rsidP="00E0230C">
            <w:r>
              <w:t>0.1</w:t>
            </w:r>
          </w:p>
        </w:tc>
        <w:tc>
          <w:tcPr>
            <w:tcW w:w="3117" w:type="dxa"/>
          </w:tcPr>
          <w:p w:rsidR="00E0230C" w:rsidRPr="00960E1F" w:rsidRDefault="00E0230C" w:rsidP="00E0230C">
            <w:r>
              <w:t>8</w:t>
            </w:r>
          </w:p>
        </w:tc>
      </w:tr>
      <w:tr w:rsidR="00E0230C" w:rsidTr="00E0230C">
        <w:tc>
          <w:tcPr>
            <w:tcW w:w="3325" w:type="dxa"/>
          </w:tcPr>
          <w:p w:rsidR="00E0230C" w:rsidRDefault="00E0230C" w:rsidP="00E0230C">
            <w:r>
              <w:t>0.7</w:t>
            </w:r>
          </w:p>
        </w:tc>
        <w:tc>
          <w:tcPr>
            <w:tcW w:w="2908" w:type="dxa"/>
          </w:tcPr>
          <w:p w:rsidR="00E0230C" w:rsidRPr="00960E1F" w:rsidRDefault="00E0230C" w:rsidP="00E0230C">
            <w:r>
              <w:t>0.3</w:t>
            </w:r>
          </w:p>
        </w:tc>
        <w:tc>
          <w:tcPr>
            <w:tcW w:w="3117" w:type="dxa"/>
          </w:tcPr>
          <w:p w:rsidR="00E0230C" w:rsidRPr="00960E1F" w:rsidRDefault="00E0230C" w:rsidP="00E0230C">
            <w:r>
              <w:t>0</w:t>
            </w:r>
          </w:p>
        </w:tc>
      </w:tr>
      <w:tr w:rsidR="00E0230C" w:rsidTr="00E0230C">
        <w:tc>
          <w:tcPr>
            <w:tcW w:w="3325" w:type="dxa"/>
          </w:tcPr>
          <w:p w:rsidR="00E0230C" w:rsidRDefault="00E0230C" w:rsidP="00E0230C">
            <w:r>
              <w:t>0.7</w:t>
            </w:r>
          </w:p>
        </w:tc>
        <w:tc>
          <w:tcPr>
            <w:tcW w:w="2908" w:type="dxa"/>
          </w:tcPr>
          <w:p w:rsidR="00E0230C" w:rsidRPr="00960E1F" w:rsidRDefault="00E0230C" w:rsidP="00E0230C">
            <w:r>
              <w:t>0.2</w:t>
            </w:r>
          </w:p>
        </w:tc>
        <w:tc>
          <w:tcPr>
            <w:tcW w:w="3117" w:type="dxa"/>
          </w:tcPr>
          <w:p w:rsidR="00E0230C" w:rsidRPr="00960E1F" w:rsidRDefault="00E0230C" w:rsidP="00E0230C">
            <w:r>
              <w:t>1</w:t>
            </w:r>
          </w:p>
        </w:tc>
      </w:tr>
      <w:tr w:rsidR="00E0230C" w:rsidTr="00E0230C">
        <w:tc>
          <w:tcPr>
            <w:tcW w:w="3325" w:type="dxa"/>
          </w:tcPr>
          <w:p w:rsidR="00E0230C" w:rsidRDefault="00E0230C" w:rsidP="00E0230C">
            <w:r>
              <w:t>0.7</w:t>
            </w:r>
          </w:p>
        </w:tc>
        <w:tc>
          <w:tcPr>
            <w:tcW w:w="2908" w:type="dxa"/>
          </w:tcPr>
          <w:p w:rsidR="00E0230C" w:rsidRPr="00960E1F" w:rsidRDefault="00E0230C" w:rsidP="00E0230C">
            <w:r>
              <w:t>0.1</w:t>
            </w:r>
          </w:p>
        </w:tc>
        <w:tc>
          <w:tcPr>
            <w:tcW w:w="3117" w:type="dxa"/>
          </w:tcPr>
          <w:p w:rsidR="00E0230C" w:rsidRPr="00960E1F" w:rsidRDefault="00E0230C" w:rsidP="00E0230C">
            <w:r>
              <w:t>8</w:t>
            </w:r>
          </w:p>
        </w:tc>
      </w:tr>
    </w:tbl>
    <w:p w:rsidR="00E0230C" w:rsidRDefault="00786BBD" w:rsidP="00604219">
      <w:pPr>
        <w:rPr>
          <w:noProof/>
        </w:rPr>
      </w:pPr>
      <w:r>
        <w:rPr>
          <w:noProof/>
        </w:rPr>
        <w:t>4.</w:t>
      </w:r>
    </w:p>
    <w:p w:rsidR="00617451" w:rsidRDefault="00CF262D" w:rsidP="00604219">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4pt">
            <v:imagedata r:id="rId8" o:title="01fcc45ec53d6963302c"/>
          </v:shape>
        </w:pict>
      </w:r>
      <w:r>
        <w:rPr>
          <w:noProof/>
        </w:rPr>
        <w:pict>
          <v:shape id="_x0000_i1026" type="#_x0000_t75" style="width:467.25pt;height:351pt">
            <v:imagedata r:id="rId9" o:title="574542384b5be705be4a"/>
          </v:shape>
        </w:pict>
      </w:r>
    </w:p>
    <w:p w:rsidR="00786BBD" w:rsidRDefault="00786BBD" w:rsidP="00604219">
      <w:pPr>
        <w:rPr>
          <w:noProof/>
        </w:rPr>
      </w:pPr>
    </w:p>
    <w:sectPr w:rsidR="0078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5C"/>
    <w:rsid w:val="0027725C"/>
    <w:rsid w:val="002A6025"/>
    <w:rsid w:val="002B6E50"/>
    <w:rsid w:val="004D4BEC"/>
    <w:rsid w:val="00604219"/>
    <w:rsid w:val="00617451"/>
    <w:rsid w:val="006835D9"/>
    <w:rsid w:val="00786BBD"/>
    <w:rsid w:val="00C92B69"/>
    <w:rsid w:val="00CF262D"/>
    <w:rsid w:val="00E0230C"/>
    <w:rsid w:val="00EE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CD657-BBAB-4399-A4CC-589F172D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2024-03-07T01:52:00Z</dcterms:created>
  <dcterms:modified xsi:type="dcterms:W3CDTF">2024-03-07T01:52:00Z</dcterms:modified>
</cp:coreProperties>
</file>