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74D48A">
      <w:pPr>
        <w:bidi w:val="0"/>
        <w:rPr>
          <w:rFonts w:hint="default"/>
          <w:lang w:val="en-US"/>
        </w:rPr>
      </w:pPr>
      <w:r>
        <w:rPr>
          <w:rFonts w:hint="default"/>
          <w:lang w:val="en-US"/>
        </w:rPr>
        <w:t xml:space="preserve">Câu hỏi: </w:t>
      </w:r>
      <w:r>
        <w:rPr>
          <w:rFonts w:hint="default"/>
        </w:rPr>
        <w:t xml:space="preserve">Phân tích </w:t>
      </w:r>
      <w:r>
        <w:rPr>
          <w:rFonts w:hint="default"/>
          <w:lang w:val="en-US"/>
        </w:rPr>
        <w:t>n</w:t>
      </w:r>
      <w:r>
        <w:rPr>
          <w:rFonts w:hint="default"/>
        </w:rPr>
        <w:t>hững động lực chủ yếu tro</w:t>
      </w:r>
      <w:r>
        <w:rPr>
          <w:rFonts w:hint="default"/>
          <w:lang w:val="en-US"/>
        </w:rPr>
        <w:t>n</w:t>
      </w:r>
      <w:r>
        <w:rPr>
          <w:rFonts w:hint="default"/>
        </w:rPr>
        <w:t>g quá trình xây dựng chủ nghĩa xã hội ở Việt Nam theo tư tưởng Hồ Chí Minh. Làm thế nào để phát huy những động lực nà trong thực tiễn</w:t>
      </w:r>
      <w:r>
        <w:rPr>
          <w:rFonts w:hint="default"/>
          <w:lang w:val="en-US"/>
        </w:rPr>
        <w:t>?</w:t>
      </w:r>
    </w:p>
    <w:p w14:paraId="1E569038">
      <w:pPr>
        <w:bidi w:val="0"/>
        <w:rPr>
          <w:rFonts w:hint="default"/>
          <w:lang w:val="en-US"/>
        </w:rPr>
      </w:pPr>
    </w:p>
    <w:p w14:paraId="3772C25F">
      <w:pPr>
        <w:bidi w:val="0"/>
        <w:rPr>
          <w:rFonts w:hint="default"/>
          <w:lang w:val="en-US"/>
        </w:rPr>
      </w:pPr>
    </w:p>
    <w:p w14:paraId="2DD92C7E">
      <w:pPr>
        <w:bidi w:val="0"/>
        <w:rPr>
          <w:rFonts w:hint="default"/>
          <w:lang w:val="en-US"/>
        </w:rPr>
      </w:pPr>
      <w:r>
        <w:rPr>
          <w:rFonts w:hint="default"/>
          <w:lang w:val="en-US"/>
        </w:rPr>
        <w:t xml:space="preserve">Những  </w:t>
      </w:r>
      <w:r>
        <w:rPr>
          <w:rFonts w:hint="default"/>
        </w:rPr>
        <w:t>động lực chủ yếu tro</w:t>
      </w:r>
      <w:r>
        <w:rPr>
          <w:rFonts w:hint="default"/>
          <w:lang w:val="en-US"/>
        </w:rPr>
        <w:t>n</w:t>
      </w:r>
      <w:r>
        <w:rPr>
          <w:rFonts w:hint="default"/>
        </w:rPr>
        <w:t>g quá trình xây dựng chủ nghĩa xã hội ở Việt Nam</w:t>
      </w:r>
      <w:r>
        <w:rPr>
          <w:rFonts w:hint="default"/>
          <w:lang w:val="en-US"/>
        </w:rPr>
        <w:t xml:space="preserve"> bao gồm:</w:t>
      </w:r>
    </w:p>
    <w:p w14:paraId="13BE0A22">
      <w:pPr>
        <w:bidi w:val="0"/>
        <w:rPr>
          <w:rFonts w:hint="default"/>
          <w:lang w:val="en-US"/>
        </w:rPr>
      </w:pPr>
    </w:p>
    <w:p w14:paraId="3ED9F1B5">
      <w:pPr>
        <w:bidi w:val="0"/>
        <w:rPr>
          <w:rFonts w:hint="default"/>
          <w:lang w:val="en-US"/>
        </w:rPr>
      </w:pPr>
    </w:p>
    <w:p w14:paraId="32AAC8FF">
      <w:pPr>
        <w:numPr>
          <w:ilvl w:val="0"/>
          <w:numId w:val="1"/>
        </w:numPr>
        <w:bidi w:val="0"/>
        <w:rPr>
          <w:rFonts w:hint="default"/>
          <w:lang w:val="en-US"/>
        </w:rPr>
      </w:pPr>
      <w:r>
        <w:rPr>
          <w:rFonts w:hint="default"/>
          <w:b/>
          <w:bCs/>
          <w:lang w:val="en-US"/>
        </w:rPr>
        <w:t xml:space="preserve">lợi ích của nhân dân: </w:t>
      </w:r>
      <w:r>
        <w:rPr>
          <w:rFonts w:hint="default"/>
          <w:b w:val="0"/>
          <w:bCs w:val="0"/>
          <w:lang w:val="en-US"/>
        </w:rPr>
        <w:t>L</w:t>
      </w:r>
      <w:r>
        <w:rPr>
          <w:rFonts w:hint="default"/>
          <w:lang w:val="en-US"/>
        </w:rPr>
        <w:t>à động lực cơ bản và quyết định trong xây dựng chủ nghĩa xã hội. Theo Người, trong chế độ xã hội chủ nghĩa, mỗi cá nhân đều có vị trí và vai trò nhất định, được đảm bảo cuộc sống ấm no, có việc làm ổn định, có điều kiện phát huy năng lực và sở trường của mình. Nguyên tắc “Việc gì có lợi cho dân thì hết sức làm, việc gì có hại đến dân phải hết sức tránh” cho thấy được quan điểm lấy nhân dân làm trung tâm, đồng thời chỉ rõ cho ta thấy chỉ khi lợi ích của nhân dân được đảm bảo thì sức mạnh xây dựng chủ nghĩa xã hội mới được phát huy tối đa</w:t>
      </w:r>
    </w:p>
    <w:p w14:paraId="2FE967FD">
      <w:pPr>
        <w:numPr>
          <w:numId w:val="0"/>
        </w:numPr>
        <w:bidi w:val="0"/>
        <w:rPr>
          <w:rFonts w:hint="default"/>
          <w:lang w:val="en-US"/>
        </w:rPr>
      </w:pPr>
    </w:p>
    <w:p w14:paraId="68EF22A7">
      <w:pPr>
        <w:numPr>
          <w:ilvl w:val="0"/>
          <w:numId w:val="1"/>
        </w:numPr>
        <w:bidi w:val="0"/>
        <w:rPr>
          <w:rFonts w:hint="default"/>
          <w:lang w:val="en-US"/>
        </w:rPr>
      </w:pPr>
      <w:r>
        <w:rPr>
          <w:rFonts w:hint="default"/>
          <w:b/>
          <w:bCs/>
          <w:lang w:val="en-US"/>
        </w:rPr>
        <w:t>Dân chủ:</w:t>
      </w:r>
      <w:r>
        <w:rPr>
          <w:rFonts w:hint="default"/>
          <w:lang w:val="en-US"/>
        </w:rPr>
        <w:t xml:space="preserve"> Được xem như một động lực then chốt, vì dân chủ vừa gắn với lợi ích của nhân dân, vừa là cơ chế để nhân dân tham gia trực tiếp vào quá trình quản lý, đổi mới và xây dựng xã hội. Hồ Chí Minh khẳng định rằng dân chủ phải gắn liền với quyền và trách nhiệm của nhân dân: công việc xây dựng đất nước là công việc của dân, do dân và vì dân. Do đó, dân chủ không chỉ là mục tiêu mà còn là phương thức huy động sức mạnh toàn dân trong quá trình phát triển</w:t>
      </w:r>
    </w:p>
    <w:p w14:paraId="74AF5E4C">
      <w:pPr>
        <w:numPr>
          <w:numId w:val="0"/>
        </w:numPr>
        <w:bidi w:val="0"/>
        <w:rPr>
          <w:rFonts w:hint="default"/>
          <w:lang w:val="en-US"/>
        </w:rPr>
      </w:pPr>
    </w:p>
    <w:p w14:paraId="07A25A70">
      <w:pPr>
        <w:numPr>
          <w:ilvl w:val="0"/>
          <w:numId w:val="1"/>
        </w:numPr>
        <w:bidi w:val="0"/>
        <w:rPr>
          <w:rFonts w:hint="default"/>
          <w:lang w:val="en-US"/>
        </w:rPr>
      </w:pPr>
      <w:r>
        <w:rPr>
          <w:rFonts w:hint="default"/>
          <w:b/>
          <w:bCs/>
          <w:lang w:val="en-US"/>
        </w:rPr>
        <w:t xml:space="preserve">Sức mạnh đoàn kết toàn dân: </w:t>
      </w:r>
      <w:r>
        <w:rPr>
          <w:rFonts w:hint="default"/>
          <w:b w:val="0"/>
          <w:bCs w:val="0"/>
          <w:lang w:val="en-US"/>
        </w:rPr>
        <w:t xml:space="preserve">Được Người coi </w:t>
      </w:r>
      <w:r>
        <w:rPr>
          <w:rFonts w:hint="default"/>
          <w:lang w:val="en-US"/>
        </w:rPr>
        <w:t>là lực lượng to lớn nhất bảo đảm cho sự thành công của chủ nghĩa xã hội. Đoàn kết chỉ được phát huy khi nhân dân có sự hiểu biết đầy đủ về quyền lợi và quyền hạn trách nhiệm và địa vị làm chủ của mình trong xã hội. Đây là động lực tổng hợp, gắn kết các cá nhân, tập thể thành sức mạnh thống nhất, tạo điều kiện vượt qua khó khăn và thúc đẩy sự nghiệp cách mạng tiến lên</w:t>
      </w:r>
    </w:p>
    <w:p w14:paraId="4BF9A6CB">
      <w:pPr>
        <w:numPr>
          <w:numId w:val="0"/>
        </w:numPr>
        <w:bidi w:val="0"/>
        <w:rPr>
          <w:rFonts w:hint="default"/>
          <w:lang w:val="en-US"/>
        </w:rPr>
      </w:pPr>
    </w:p>
    <w:p w14:paraId="6DE66CBE">
      <w:pPr>
        <w:numPr>
          <w:ilvl w:val="0"/>
          <w:numId w:val="1"/>
        </w:numPr>
        <w:bidi w:val="0"/>
        <w:rPr>
          <w:rFonts w:hint="default"/>
          <w:lang w:val="en-US"/>
        </w:rPr>
      </w:pPr>
      <w:r>
        <w:rPr>
          <w:rFonts w:hint="default"/>
          <w:b/>
          <w:bCs/>
          <w:lang w:val="en-US"/>
        </w:rPr>
        <w:t>Hoạt động của hệ thống chính trị</w:t>
      </w:r>
      <w:r>
        <w:rPr>
          <w:rFonts w:hint="default"/>
          <w:lang w:val="en-US"/>
        </w:rPr>
        <w:t>. Hồ Chí Minh nhấn mạnh vai trò quyết định của Đảng Cộng Sản Việt Nam. Được người ví như “người cầm lái, người cầm lái có vững thì thuyền mới chạy”. Dưới sự lãnh đạo của Đảng, Nhà Nước được coi là tổ chức đại diện cho ý chí và quyền lực của nhân dân, có chức năng biến chủ trương, đường lối của Đảng thành hiện thực. Đồng thời, các tổ chức chính trị - xã hội đóng vai trò quan trọng trong việc tuyên truyền và gắn kết người dân, từ đó yêu cầu các tổ chức chính trị - xã hội phải thống nhất tư tưởng dưới sự lãnh đạo của Đảng và Nhà Nước</w:t>
      </w:r>
    </w:p>
    <w:p w14:paraId="4D6C925F">
      <w:pPr>
        <w:numPr>
          <w:numId w:val="0"/>
        </w:numPr>
        <w:bidi w:val="0"/>
        <w:rPr>
          <w:rFonts w:hint="default"/>
          <w:lang w:val="en-US"/>
        </w:rPr>
      </w:pPr>
    </w:p>
    <w:p w14:paraId="7C77B4F6">
      <w:pPr>
        <w:numPr>
          <w:ilvl w:val="0"/>
          <w:numId w:val="1"/>
        </w:numPr>
        <w:bidi w:val="0"/>
        <w:rPr>
          <w:rFonts w:hint="default"/>
          <w:lang w:val="en-US"/>
        </w:rPr>
      </w:pPr>
      <w:r>
        <w:rPr>
          <w:rFonts w:hint="default"/>
          <w:lang w:val="en-US"/>
        </w:rPr>
        <w:t xml:space="preserve"> </w:t>
      </w:r>
      <w:r>
        <w:rPr>
          <w:rFonts w:hint="default"/>
          <w:b/>
          <w:bCs/>
          <w:lang w:val="en-US"/>
        </w:rPr>
        <w:t>Con người Việt Nam:</w:t>
      </w:r>
      <w:r>
        <w:rPr>
          <w:rFonts w:hint="default"/>
          <w:lang w:val="en-US"/>
        </w:rPr>
        <w:t xml:space="preserve"> “Muốn xây dựng chủ nghĩa xã hội, trước hết cần có những con người xã hội chủ nghĩa”. Con người xã hội chủ nghĩa phải là những cá nhân có tư tưởng, đạo đức và tác phong phù hợp với lý tưởng xã hội chủ nghĩa, biết đặt lợi ích chung lên trên lợi ích riêng. Đây vừa là mục tiêu, vừa là động lực cốt lõi, bởi chỉ khi hình thành được lớp người mới xã hội chủ nghĩa thì công cuộc xây dựng và phát triển đất nước mới bền vững và toàn diện</w:t>
      </w:r>
    </w:p>
    <w:p w14:paraId="2E99B938">
      <w:pPr>
        <w:numPr>
          <w:numId w:val="0"/>
        </w:numPr>
        <w:bidi w:val="0"/>
        <w:rPr>
          <w:rFonts w:hint="default"/>
          <w:lang w:val="en-US"/>
        </w:rPr>
      </w:pPr>
    </w:p>
    <w:p w14:paraId="731683EA">
      <w:pPr>
        <w:numPr>
          <w:numId w:val="0"/>
        </w:numPr>
        <w:bidi w:val="0"/>
        <w:rPr>
          <w:rFonts w:hint="default"/>
          <w:lang w:val="en-US"/>
        </w:rPr>
      </w:pPr>
      <w:r>
        <w:rPr>
          <w:rFonts w:hint="default"/>
          <w:lang w:val="en-US"/>
        </w:rPr>
        <w:t>Để phát huy được các động lực trên trong thực tiễn cuộc sống, ta phải</w:t>
      </w:r>
    </w:p>
    <w:p w14:paraId="1EDBEF56">
      <w:pPr>
        <w:numPr>
          <w:numId w:val="0"/>
        </w:numPr>
        <w:bidi w:val="0"/>
        <w:rPr>
          <w:rFonts w:hint="default"/>
          <w:lang w:val="en-US"/>
        </w:rPr>
      </w:pPr>
    </w:p>
    <w:p w14:paraId="4B05C4F4">
      <w:pPr>
        <w:numPr>
          <w:ilvl w:val="0"/>
          <w:numId w:val="2"/>
        </w:numPr>
        <w:bidi w:val="0"/>
        <w:ind w:left="420" w:leftChars="0" w:hanging="420" w:firstLineChars="0"/>
        <w:rPr>
          <w:rFonts w:hint="default"/>
          <w:b/>
          <w:bCs/>
          <w:lang w:val="en-US"/>
        </w:rPr>
      </w:pPr>
      <w:r>
        <w:rPr>
          <w:rFonts w:hint="default"/>
          <w:b/>
          <w:bCs/>
          <w:lang w:val="en-US"/>
        </w:rPr>
        <w:t xml:space="preserve">Đặt lợi ích của nhân dân làm trung tâm. </w:t>
      </w:r>
    </w:p>
    <w:p w14:paraId="4B769450">
      <w:pPr>
        <w:numPr>
          <w:numId w:val="0"/>
        </w:numPr>
        <w:bidi w:val="0"/>
        <w:rPr>
          <w:rFonts w:hint="default"/>
          <w:lang w:val="en-US"/>
        </w:rPr>
      </w:pPr>
      <w:r>
        <w:rPr>
          <w:rFonts w:hint="default"/>
          <w:lang w:val="en-US"/>
        </w:rPr>
        <w:t>Bảo đảm mọi người dân có việc làm, đời sống ổn định. Tạo điều kiện để nhân dân tham gia và thụ hưởng thành quả phát triển</w:t>
      </w:r>
    </w:p>
    <w:p w14:paraId="128D3419">
      <w:pPr>
        <w:numPr>
          <w:numId w:val="0"/>
        </w:numPr>
        <w:bidi w:val="0"/>
        <w:ind w:leftChars="0"/>
        <w:rPr>
          <w:rFonts w:hint="default"/>
          <w:lang w:val="en-US"/>
        </w:rPr>
      </w:pPr>
    </w:p>
    <w:p w14:paraId="2D91B1DC">
      <w:pPr>
        <w:numPr>
          <w:ilvl w:val="0"/>
          <w:numId w:val="2"/>
        </w:numPr>
        <w:bidi w:val="0"/>
        <w:ind w:left="420" w:leftChars="0" w:hanging="420" w:firstLineChars="0"/>
        <w:rPr>
          <w:rFonts w:hint="default"/>
          <w:b/>
          <w:bCs/>
          <w:lang w:val="en-US"/>
        </w:rPr>
      </w:pPr>
      <w:r>
        <w:rPr>
          <w:rFonts w:hint="default"/>
          <w:b/>
          <w:bCs/>
          <w:lang w:val="en-US"/>
        </w:rPr>
        <w:t>Phát huy vai trò làm chủ của nhân dân:</w:t>
      </w:r>
    </w:p>
    <w:p w14:paraId="7AE9AAD8">
      <w:pPr>
        <w:numPr>
          <w:numId w:val="0"/>
        </w:numPr>
        <w:bidi w:val="0"/>
        <w:ind w:leftChars="0"/>
        <w:rPr>
          <w:rFonts w:hint="default"/>
          <w:lang w:val="en-US"/>
        </w:rPr>
      </w:pPr>
      <w:r>
        <w:rPr>
          <w:rFonts w:hint="default"/>
          <w:lang w:val="en-US"/>
        </w:rPr>
        <w:t>Khơi dậy tinh thần trách nhiệm, ý thức làm chủ và sáng tạo của nhân dân. Bảo đảm quyền tham gia của người dân trong quản lý xã hội, tạo các kênh cho nhân dân giám sát, đi cùng với tăng tính minh bạch trong các hoạt động của Nhà Nước. Củng cố mối quan hệ giữa Đảng và nhân dân, tích cực lắng nghe nhũng phản ánh, bất cập của nhân dân trong cuộc sống và đưa ra hướng giải quyết thỏa đáng</w:t>
      </w:r>
    </w:p>
    <w:p w14:paraId="047552F5">
      <w:pPr>
        <w:numPr>
          <w:numId w:val="0"/>
        </w:numPr>
        <w:bidi w:val="0"/>
        <w:ind w:leftChars="0"/>
        <w:rPr>
          <w:rFonts w:hint="default"/>
          <w:b/>
          <w:bCs/>
          <w:lang w:val="en-US"/>
        </w:rPr>
      </w:pPr>
    </w:p>
    <w:p w14:paraId="2BB642C2">
      <w:pPr>
        <w:numPr>
          <w:ilvl w:val="0"/>
          <w:numId w:val="2"/>
        </w:numPr>
        <w:bidi w:val="0"/>
        <w:ind w:left="420" w:leftChars="0" w:hanging="420" w:firstLineChars="0"/>
        <w:rPr>
          <w:rFonts w:hint="default"/>
          <w:lang w:val="en-US"/>
        </w:rPr>
      </w:pPr>
      <w:r>
        <w:rPr>
          <w:rFonts w:hint="default"/>
          <w:b/>
          <w:bCs/>
          <w:lang w:val="en-US"/>
        </w:rPr>
        <w:t>Củng cố sức mạnh đoàn kết toàn dân</w:t>
      </w:r>
    </w:p>
    <w:p w14:paraId="4EAB0A00">
      <w:pPr>
        <w:numPr>
          <w:numId w:val="0"/>
        </w:numPr>
        <w:bidi w:val="0"/>
        <w:ind w:leftChars="0"/>
        <w:rPr>
          <w:rFonts w:hint="default"/>
          <w:lang w:val="en-US"/>
        </w:rPr>
      </w:pPr>
      <w:r>
        <w:rPr>
          <w:rFonts w:hint="default"/>
          <w:lang w:val="en-US"/>
        </w:rPr>
        <w:t>Xây dựng khối đại đoàn kết toàn dân dựa trên sự hài hòa lợi ích cá nhân và cộng đồng. Đồng thời nhanh chóng đẩy lùi các hoạt động diễn biến hòa bình, gây mất đoàn kết trong nhân dân</w:t>
      </w:r>
    </w:p>
    <w:p w14:paraId="26A7BE0E">
      <w:pPr>
        <w:numPr>
          <w:numId w:val="0"/>
        </w:numPr>
        <w:bidi w:val="0"/>
        <w:ind w:leftChars="0"/>
        <w:rPr>
          <w:rFonts w:hint="default"/>
          <w:lang w:val="en-US"/>
        </w:rPr>
      </w:pPr>
    </w:p>
    <w:p w14:paraId="0C975411">
      <w:pPr>
        <w:numPr>
          <w:ilvl w:val="0"/>
          <w:numId w:val="2"/>
        </w:numPr>
        <w:bidi w:val="0"/>
        <w:ind w:left="420" w:leftChars="0" w:hanging="420" w:firstLineChars="0"/>
        <w:rPr>
          <w:rFonts w:hint="default"/>
          <w:b/>
          <w:bCs/>
          <w:lang w:val="en-US"/>
        </w:rPr>
      </w:pPr>
      <w:r>
        <w:rPr>
          <w:rFonts w:hint="default"/>
          <w:b/>
          <w:bCs/>
          <w:lang w:val="en-US"/>
        </w:rPr>
        <w:t>Củng cố vai trò lãnh đạo của Đảng:</w:t>
      </w:r>
    </w:p>
    <w:p w14:paraId="21211129">
      <w:pPr>
        <w:numPr>
          <w:numId w:val="0"/>
        </w:numPr>
        <w:bidi w:val="0"/>
        <w:ind w:leftChars="0"/>
        <w:rPr>
          <w:rFonts w:hint="default"/>
          <w:lang w:val="en-US"/>
        </w:rPr>
      </w:pPr>
      <w:r>
        <w:rPr>
          <w:rFonts w:hint="default"/>
          <w:lang w:val="en-US"/>
        </w:rPr>
        <w:t xml:space="preserve">Tăng cường công tác xây dựng Đảng về chính trị, tư tưởng, đạo đức, tổ chức và cán bộ, nhất là xây dựng đội ngũ cán bộ cấp chiến lược. Đấu tranh không khoan nhượng với các biểu hiện tiêu cực như chủ nghĩa cá nhân, tham nhũng, quan liêu, thoái hóa trong nội bộ Đảng. </w:t>
      </w:r>
    </w:p>
    <w:p w14:paraId="3A2BBE06">
      <w:pPr>
        <w:numPr>
          <w:numId w:val="0"/>
        </w:numPr>
        <w:bidi w:val="0"/>
        <w:ind w:leftChars="0"/>
        <w:rPr>
          <w:rFonts w:hint="default"/>
          <w:lang w:val="en-US"/>
        </w:rPr>
      </w:pPr>
    </w:p>
    <w:p w14:paraId="7608B93E">
      <w:pPr>
        <w:numPr>
          <w:ilvl w:val="0"/>
          <w:numId w:val="2"/>
        </w:numPr>
        <w:bidi w:val="0"/>
        <w:ind w:left="420" w:leftChars="0" w:hanging="420" w:firstLineChars="0"/>
        <w:rPr>
          <w:rFonts w:hint="default"/>
          <w:lang w:val="en-US"/>
        </w:rPr>
      </w:pPr>
      <w:r>
        <w:rPr>
          <w:rFonts w:hint="default"/>
          <w:b/>
          <w:bCs/>
          <w:lang w:val="en-US"/>
        </w:rPr>
        <w:t>Phát triển, nâng cao phẩm chất con người</w:t>
      </w:r>
    </w:p>
    <w:p w14:paraId="56AFB8A9">
      <w:pPr>
        <w:numPr>
          <w:ilvl w:val="0"/>
          <w:numId w:val="0"/>
        </w:numPr>
        <w:bidi w:val="0"/>
        <w:ind w:leftChars="0"/>
        <w:rPr>
          <w:rFonts w:hint="default"/>
          <w:lang w:val="en-US"/>
        </w:rPr>
      </w:pPr>
      <w:r>
        <w:rPr>
          <w:rFonts w:hint="default"/>
          <w:lang w:val="en-US"/>
        </w:rPr>
        <w:t>Tạo điều kiện bồi dưỡng những con người giàu tri thức, có đạo đức, tác phong xã hội chủ nghĩa. Từ đó giúp xây dựng lực lượng nòng cốt cho sự nghiệp xây dựng CNXH trong giai đoạn mớ</w:t>
      </w:r>
      <w:bookmarkStart w:id="0" w:name="_GoBack"/>
      <w:bookmarkEnd w:id="0"/>
      <w:r>
        <w:rPr>
          <w:rFonts w:hint="default"/>
          <w:lang w:val="en-US"/>
        </w:rPr>
        <w:t>i.</w:t>
      </w:r>
    </w:p>
    <w:p w14:paraId="7CF0507D">
      <w:pPr>
        <w:numPr>
          <w:numId w:val="0"/>
        </w:numPr>
        <w:bidi w:val="0"/>
        <w:ind w:leftChars="0"/>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Calibri Light">
    <w:panose1 w:val="020F0302020204030204"/>
    <w:charset w:val="00"/>
    <w:family w:val="auto"/>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31DD7C4"/>
    <w:multiLevelType w:val="singleLevel"/>
    <w:tmpl w:val="D31DD7C4"/>
    <w:lvl w:ilvl="0" w:tentative="0">
      <w:start w:val="1"/>
      <w:numFmt w:val="decimal"/>
      <w:suff w:val="space"/>
      <w:lvlText w:val="%1."/>
      <w:lvlJc w:val="left"/>
    </w:lvl>
  </w:abstractNum>
  <w:abstractNum w:abstractNumId="1">
    <w:nsid w:val="49EE9024"/>
    <w:multiLevelType w:val="singleLevel"/>
    <w:tmpl w:val="49EE9024"/>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0FD65D3"/>
    <w:rsid w:val="50FD65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Ascii" w:hAnsiTheme="minorAscii" w:eastAsiaTheme="minorEastAsia" w:cstheme="minorBidi"/>
      <w:sz w:val="26"/>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 w:type="character" w:styleId="5">
    <w:name w:val="Strong"/>
    <w:basedOn w:val="2"/>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25</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2025-09-15T08:27:00Z</dcterms:created>
  <dc:creator>hp</dc:creator>
  <cp:lastModifiedBy>WPS_1697079523</cp:lastModifiedBy>
  <dcterms:modified xsi:type="dcterms:W3CDTF">2025-09-15T09:05:41Z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7F2A872055CC48A5A1BDC5DD08A70332_11</vt:lpwstr>
  </property>
</Properties>
</file>