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8CF20" w14:textId="4A3B4DD3" w:rsidR="009347DD" w:rsidRPr="009347DD" w:rsidRDefault="009347DD" w:rsidP="00F64337">
      <w:pPr>
        <w:jc w:val="center"/>
        <w:rPr>
          <w:bCs/>
          <w:sz w:val="30"/>
          <w:szCs w:val="30"/>
        </w:rPr>
      </w:pPr>
      <w:r w:rsidRPr="009347DD">
        <w:rPr>
          <w:bCs/>
          <w:sz w:val="30"/>
          <w:szCs w:val="30"/>
        </w:rPr>
        <w:t>BỘ GIÁO DỤC VÀ ĐÀO TẠO</w:t>
      </w:r>
    </w:p>
    <w:p w14:paraId="3FFC3497" w14:textId="63740AA2" w:rsidR="00F64337" w:rsidRPr="002308C9" w:rsidRDefault="00F64337" w:rsidP="00F64337">
      <w:pPr>
        <w:jc w:val="center"/>
        <w:rPr>
          <w:b/>
          <w:sz w:val="30"/>
          <w:szCs w:val="30"/>
        </w:rPr>
      </w:pPr>
      <w:r w:rsidRPr="002308C9">
        <w:rPr>
          <w:b/>
          <w:sz w:val="30"/>
          <w:szCs w:val="30"/>
        </w:rPr>
        <w:t>TRƯỜNG ĐẠI HỌC SƯ PHẠM KỸ THUẬT TP.HCM</w:t>
      </w:r>
    </w:p>
    <w:p w14:paraId="735C6931" w14:textId="77777777" w:rsidR="00F64337" w:rsidRDefault="00F64337" w:rsidP="00F64337">
      <w:pPr>
        <w:jc w:val="center"/>
      </w:pPr>
      <w:r>
        <w:rPr>
          <w:b/>
          <w:noProof/>
          <w:sz w:val="28"/>
        </w:rPr>
        <w:drawing>
          <wp:inline distT="0" distB="0" distL="0" distR="0" wp14:anchorId="72062072" wp14:editId="4D79AC28">
            <wp:extent cx="2143125" cy="2143125"/>
            <wp:effectExtent l="0" t="0" r="9525" b="9525"/>
            <wp:docPr id="1518203376" name="Picture 1518203376" descr="A logo of hands hol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03376" name="Picture 1518203376" descr="A logo of hands holding a book&#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578577DA" w14:textId="50EF9761" w:rsidR="00F64337" w:rsidRDefault="00D75E80" w:rsidP="00F64337">
      <w:pPr>
        <w:jc w:val="center"/>
        <w:rPr>
          <w:b/>
          <w:bCs/>
          <w:sz w:val="30"/>
          <w:szCs w:val="30"/>
        </w:rPr>
      </w:pPr>
      <w:r>
        <w:rPr>
          <w:b/>
          <w:bCs/>
          <w:sz w:val="30"/>
          <w:szCs w:val="30"/>
        </w:rPr>
        <w:t>CHUYÊN ĐỀ</w:t>
      </w:r>
      <w:r w:rsidR="005F0A01">
        <w:rPr>
          <w:b/>
          <w:bCs/>
          <w:sz w:val="30"/>
          <w:szCs w:val="30"/>
        </w:rPr>
        <w:t xml:space="preserve"> THẠC SĨ</w:t>
      </w:r>
    </w:p>
    <w:p w14:paraId="00F666DD" w14:textId="679EE499" w:rsidR="005F0A01" w:rsidRPr="001E1BB0" w:rsidRDefault="005F0A01" w:rsidP="00F64337">
      <w:pPr>
        <w:jc w:val="center"/>
        <w:rPr>
          <w:b/>
          <w:bCs/>
          <w:sz w:val="30"/>
          <w:szCs w:val="30"/>
        </w:rPr>
      </w:pPr>
      <w:r>
        <w:rPr>
          <w:b/>
          <w:bCs/>
          <w:sz w:val="30"/>
          <w:szCs w:val="30"/>
        </w:rPr>
        <w:t>PHAN HOÀNG KHẢI</w:t>
      </w:r>
    </w:p>
    <w:p w14:paraId="3653DB76" w14:textId="77777777" w:rsidR="00F64337" w:rsidRDefault="00F64337" w:rsidP="00F64337">
      <w:pPr>
        <w:jc w:val="center"/>
        <w:rPr>
          <w:sz w:val="28"/>
          <w:szCs w:val="28"/>
        </w:rPr>
      </w:pPr>
    </w:p>
    <w:p w14:paraId="4A16FB9C" w14:textId="77777777" w:rsidR="00F64337" w:rsidRPr="00223665" w:rsidRDefault="00F64337" w:rsidP="00F64337">
      <w:pPr>
        <w:rPr>
          <w:sz w:val="32"/>
          <w:szCs w:val="32"/>
        </w:rPr>
      </w:pPr>
      <w:r w:rsidRPr="00037F50">
        <w:rPr>
          <w:sz w:val="32"/>
          <w:szCs w:val="32"/>
        </w:rPr>
        <w:t>Đề tài:</w:t>
      </w:r>
    </w:p>
    <w:p w14:paraId="7B42C0D5" w14:textId="6D7EE529" w:rsidR="00F64337" w:rsidRDefault="00C25736" w:rsidP="00F64337">
      <w:pPr>
        <w:jc w:val="center"/>
        <w:rPr>
          <w:b/>
          <w:bCs/>
          <w:color w:val="1F1F1F"/>
          <w:sz w:val="56"/>
          <w:szCs w:val="56"/>
          <w:shd w:val="clear" w:color="auto" w:fill="FFFFFF"/>
        </w:rPr>
      </w:pPr>
      <w:r w:rsidRPr="00C25736">
        <w:rPr>
          <w:b/>
          <w:bCs/>
          <w:color w:val="1F1F1F"/>
          <w:sz w:val="56"/>
          <w:szCs w:val="56"/>
          <w:shd w:val="clear" w:color="auto" w:fill="FFFFFF"/>
        </w:rPr>
        <w:t>ỨNG DỤNG MẠNG NƠ RON ĐỒ THỊ GNN NHẬN DẠNG BIỂU THỨC TOÁN HỌC VIẾT TAY</w:t>
      </w:r>
    </w:p>
    <w:p w14:paraId="4AECA570" w14:textId="77777777" w:rsidR="00F64337" w:rsidRDefault="00F64337" w:rsidP="00F64337">
      <w:pPr>
        <w:jc w:val="center"/>
        <w:rPr>
          <w:b/>
          <w:bCs/>
          <w:color w:val="1F1F1F"/>
          <w:sz w:val="28"/>
          <w:szCs w:val="28"/>
          <w:shd w:val="clear" w:color="auto" w:fill="FFFFFF"/>
        </w:rPr>
      </w:pPr>
    </w:p>
    <w:p w14:paraId="52A082EF" w14:textId="094E7925" w:rsidR="00F64337" w:rsidRPr="00D23C5B" w:rsidRDefault="00911240" w:rsidP="00911240">
      <w:pPr>
        <w:jc w:val="center"/>
        <w:rPr>
          <w:sz w:val="30"/>
          <w:szCs w:val="30"/>
        </w:rPr>
      </w:pPr>
      <w:r>
        <w:rPr>
          <w:b/>
          <w:bCs/>
          <w:color w:val="1F1F1F"/>
          <w:sz w:val="30"/>
          <w:szCs w:val="30"/>
          <w:shd w:val="clear" w:color="auto" w:fill="FFFFFF"/>
        </w:rPr>
        <w:t>NGÀNH: KHOA HỌC MÁY TÍNH - 8480101</w:t>
      </w:r>
    </w:p>
    <w:p w14:paraId="72CBD9CC" w14:textId="77777777" w:rsidR="00F64337" w:rsidRDefault="00F64337" w:rsidP="00F64337">
      <w:pPr>
        <w:rPr>
          <w:b/>
          <w:sz w:val="28"/>
        </w:rPr>
      </w:pPr>
    </w:p>
    <w:p w14:paraId="116F522F" w14:textId="77777777" w:rsidR="00F64337" w:rsidRDefault="00F64337" w:rsidP="00F64337">
      <w:pPr>
        <w:rPr>
          <w:b/>
          <w:i/>
        </w:rPr>
      </w:pPr>
      <w:r>
        <w:rPr>
          <w:b/>
          <w:sz w:val="28"/>
        </w:rPr>
        <w:tab/>
      </w:r>
      <w:r>
        <w:rPr>
          <w:b/>
          <w:sz w:val="28"/>
        </w:rPr>
        <w:tab/>
      </w:r>
      <w:r>
        <w:rPr>
          <w:b/>
          <w:sz w:val="28"/>
        </w:rPr>
        <w:tab/>
      </w:r>
    </w:p>
    <w:p w14:paraId="76B09E47" w14:textId="77777777" w:rsidR="00F64337" w:rsidRDefault="00F64337" w:rsidP="00F64337">
      <w:pPr>
        <w:rPr>
          <w:b/>
          <w:i/>
        </w:rPr>
      </w:pPr>
    </w:p>
    <w:p w14:paraId="70B4F563" w14:textId="77777777" w:rsidR="00F64337" w:rsidRDefault="00F64337" w:rsidP="00F64337">
      <w:pPr>
        <w:rPr>
          <w:b/>
          <w:sz w:val="28"/>
          <w:szCs w:val="28"/>
        </w:rPr>
      </w:pPr>
      <w:r>
        <w:rPr>
          <w:b/>
          <w:i/>
        </w:rPr>
        <w:tab/>
      </w:r>
      <w:r>
        <w:rPr>
          <w:b/>
          <w:i/>
        </w:rPr>
        <w:tab/>
      </w:r>
      <w:r>
        <w:rPr>
          <w:b/>
          <w:i/>
        </w:rPr>
        <w:tab/>
      </w:r>
      <w:r>
        <w:rPr>
          <w:b/>
          <w:i/>
        </w:rPr>
        <w:tab/>
      </w:r>
    </w:p>
    <w:p w14:paraId="30887FEF" w14:textId="7DD93AD4" w:rsidR="0097777F" w:rsidRDefault="00F64337" w:rsidP="00F64337">
      <w:pPr>
        <w:rPr>
          <w:b/>
          <w:sz w:val="28"/>
          <w:szCs w:val="28"/>
        </w:rPr>
      </w:pPr>
      <w:r w:rsidRPr="00485695">
        <w:rPr>
          <w:b/>
          <w:sz w:val="28"/>
          <w:szCs w:val="28"/>
        </w:rPr>
        <w:t xml:space="preserve"> </w:t>
      </w:r>
    </w:p>
    <w:p w14:paraId="549A7FFA" w14:textId="77777777" w:rsidR="0097777F" w:rsidRPr="00E04058" w:rsidRDefault="0097777F" w:rsidP="00F64337">
      <w:pPr>
        <w:rPr>
          <w:b/>
          <w:sz w:val="36"/>
        </w:rPr>
      </w:pPr>
    </w:p>
    <w:p w14:paraId="76F7E93A" w14:textId="77777777" w:rsidR="00F64337" w:rsidRDefault="00F64337" w:rsidP="00F64337">
      <w:r w:rsidRPr="00457589">
        <w:tab/>
      </w:r>
    </w:p>
    <w:p w14:paraId="1FBB5DB1" w14:textId="01B2F6A8" w:rsidR="00F64337" w:rsidRDefault="0097777F" w:rsidP="00F64337">
      <w:pPr>
        <w:jc w:val="center"/>
        <w:rPr>
          <w:b/>
          <w:bCs/>
          <w:sz w:val="28"/>
          <w:szCs w:val="28"/>
        </w:rPr>
      </w:pPr>
      <w:r>
        <w:rPr>
          <w:b/>
          <w:bCs/>
          <w:sz w:val="28"/>
          <w:szCs w:val="28"/>
        </w:rPr>
        <w:t xml:space="preserve">Tp. Hồ Chí Minh, tháng </w:t>
      </w:r>
      <w:r w:rsidR="00D713F4">
        <w:rPr>
          <w:b/>
          <w:bCs/>
          <w:sz w:val="28"/>
          <w:szCs w:val="28"/>
        </w:rPr>
        <w:t>11</w:t>
      </w:r>
      <w:r>
        <w:rPr>
          <w:b/>
          <w:bCs/>
          <w:sz w:val="28"/>
          <w:szCs w:val="28"/>
        </w:rPr>
        <w:t>/2025</w:t>
      </w:r>
    </w:p>
    <w:p w14:paraId="367A6100" w14:textId="77777777" w:rsidR="00932D67" w:rsidRPr="009347DD" w:rsidRDefault="00932D67" w:rsidP="00932D67">
      <w:pPr>
        <w:jc w:val="center"/>
        <w:rPr>
          <w:bCs/>
          <w:sz w:val="30"/>
          <w:szCs w:val="30"/>
        </w:rPr>
      </w:pPr>
      <w:r w:rsidRPr="009347DD">
        <w:rPr>
          <w:bCs/>
          <w:sz w:val="30"/>
          <w:szCs w:val="30"/>
        </w:rPr>
        <w:lastRenderedPageBreak/>
        <w:t>BỘ GIÁO DỤC VÀ ĐÀO TẠO</w:t>
      </w:r>
    </w:p>
    <w:p w14:paraId="0FE7FC51" w14:textId="77777777" w:rsidR="00932D67" w:rsidRPr="002308C9" w:rsidRDefault="00932D67" w:rsidP="00932D67">
      <w:pPr>
        <w:jc w:val="center"/>
        <w:rPr>
          <w:b/>
          <w:sz w:val="30"/>
          <w:szCs w:val="30"/>
        </w:rPr>
      </w:pPr>
      <w:r w:rsidRPr="002308C9">
        <w:rPr>
          <w:b/>
          <w:sz w:val="30"/>
          <w:szCs w:val="30"/>
        </w:rPr>
        <w:t>TRƯỜNG ĐẠI HỌC SƯ PHẠM KỸ THUẬT TP.HCM</w:t>
      </w:r>
    </w:p>
    <w:p w14:paraId="51C7758F" w14:textId="77777777" w:rsidR="00932D67" w:rsidRDefault="00932D67" w:rsidP="00932D67">
      <w:pPr>
        <w:jc w:val="center"/>
      </w:pPr>
      <w:r>
        <w:rPr>
          <w:b/>
          <w:noProof/>
          <w:sz w:val="28"/>
        </w:rPr>
        <w:drawing>
          <wp:inline distT="0" distB="0" distL="0" distR="0" wp14:anchorId="1EC549EB" wp14:editId="11B17DDD">
            <wp:extent cx="2143125" cy="2143125"/>
            <wp:effectExtent l="0" t="0" r="9525" b="9525"/>
            <wp:docPr id="1021939281" name="Picture 1021939281" descr="A logo of hands hol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03376" name="Picture 1518203376" descr="A logo of hands holding a book&#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6BF5C963" w14:textId="712360A1" w:rsidR="00932D67" w:rsidRDefault="00D75E80" w:rsidP="00932D67">
      <w:pPr>
        <w:jc w:val="center"/>
        <w:rPr>
          <w:b/>
          <w:bCs/>
          <w:sz w:val="30"/>
          <w:szCs w:val="30"/>
        </w:rPr>
      </w:pPr>
      <w:r>
        <w:rPr>
          <w:b/>
          <w:bCs/>
          <w:sz w:val="30"/>
          <w:szCs w:val="30"/>
        </w:rPr>
        <w:t>CHUYÊN ĐỀ</w:t>
      </w:r>
      <w:r w:rsidR="00932D67">
        <w:rPr>
          <w:b/>
          <w:bCs/>
          <w:sz w:val="30"/>
          <w:szCs w:val="30"/>
        </w:rPr>
        <w:t xml:space="preserve"> THẠC SĨ</w:t>
      </w:r>
    </w:p>
    <w:p w14:paraId="4F3BBE05" w14:textId="77777777" w:rsidR="00932D67" w:rsidRPr="001E1BB0" w:rsidRDefault="00932D67" w:rsidP="00932D67">
      <w:pPr>
        <w:jc w:val="center"/>
        <w:rPr>
          <w:b/>
          <w:bCs/>
          <w:sz w:val="30"/>
          <w:szCs w:val="30"/>
        </w:rPr>
      </w:pPr>
      <w:r>
        <w:rPr>
          <w:b/>
          <w:bCs/>
          <w:sz w:val="30"/>
          <w:szCs w:val="30"/>
        </w:rPr>
        <w:t>PHAN HOÀNG KHẢI</w:t>
      </w:r>
    </w:p>
    <w:p w14:paraId="41F5A4C0" w14:textId="77777777" w:rsidR="00932D67" w:rsidRDefault="00932D67" w:rsidP="00932D67">
      <w:pPr>
        <w:jc w:val="center"/>
        <w:rPr>
          <w:sz w:val="28"/>
          <w:szCs w:val="28"/>
        </w:rPr>
      </w:pPr>
    </w:p>
    <w:p w14:paraId="07BE38EA" w14:textId="77777777" w:rsidR="00932D67" w:rsidRPr="00223665" w:rsidRDefault="00932D67" w:rsidP="00932D67">
      <w:pPr>
        <w:rPr>
          <w:sz w:val="32"/>
          <w:szCs w:val="32"/>
        </w:rPr>
      </w:pPr>
      <w:r w:rsidRPr="00037F50">
        <w:rPr>
          <w:sz w:val="32"/>
          <w:szCs w:val="32"/>
        </w:rPr>
        <w:t>Đề tài:</w:t>
      </w:r>
    </w:p>
    <w:p w14:paraId="3D946ADD" w14:textId="77777777" w:rsidR="00FA5C13" w:rsidRDefault="00FA5C13" w:rsidP="00FA5C13">
      <w:pPr>
        <w:jc w:val="center"/>
        <w:rPr>
          <w:b/>
          <w:bCs/>
          <w:color w:val="1F1F1F"/>
          <w:sz w:val="56"/>
          <w:szCs w:val="56"/>
          <w:shd w:val="clear" w:color="auto" w:fill="FFFFFF"/>
        </w:rPr>
      </w:pPr>
      <w:r w:rsidRPr="00C25736">
        <w:rPr>
          <w:b/>
          <w:bCs/>
          <w:color w:val="1F1F1F"/>
          <w:sz w:val="56"/>
          <w:szCs w:val="56"/>
          <w:shd w:val="clear" w:color="auto" w:fill="FFFFFF"/>
        </w:rPr>
        <w:t>ỨNG DỤNG MẠNG NƠ RON ĐỒ THỊ GNN NHẬN DẠNG BIỂU THỨC TOÁN HỌC VIẾT TAY</w:t>
      </w:r>
    </w:p>
    <w:p w14:paraId="5C71E7AB" w14:textId="77777777" w:rsidR="00932D67" w:rsidRDefault="00932D67" w:rsidP="00932D67">
      <w:pPr>
        <w:jc w:val="center"/>
        <w:rPr>
          <w:b/>
          <w:bCs/>
          <w:color w:val="1F1F1F"/>
          <w:sz w:val="56"/>
          <w:szCs w:val="56"/>
          <w:shd w:val="clear" w:color="auto" w:fill="FFFFFF"/>
        </w:rPr>
      </w:pPr>
    </w:p>
    <w:p w14:paraId="18D173F3" w14:textId="77777777" w:rsidR="00932D67" w:rsidRDefault="00932D67" w:rsidP="00932D67">
      <w:pPr>
        <w:jc w:val="center"/>
        <w:rPr>
          <w:b/>
          <w:bCs/>
          <w:color w:val="1F1F1F"/>
          <w:sz w:val="28"/>
          <w:szCs w:val="28"/>
          <w:shd w:val="clear" w:color="auto" w:fill="FFFFFF"/>
        </w:rPr>
      </w:pPr>
    </w:p>
    <w:p w14:paraId="3659E92D" w14:textId="77777777" w:rsidR="00932D67" w:rsidRPr="00D23C5B" w:rsidRDefault="00932D67" w:rsidP="00932D67">
      <w:pPr>
        <w:jc w:val="center"/>
        <w:rPr>
          <w:sz w:val="30"/>
          <w:szCs w:val="30"/>
        </w:rPr>
      </w:pPr>
      <w:r>
        <w:rPr>
          <w:b/>
          <w:bCs/>
          <w:color w:val="1F1F1F"/>
          <w:sz w:val="30"/>
          <w:szCs w:val="30"/>
          <w:shd w:val="clear" w:color="auto" w:fill="FFFFFF"/>
        </w:rPr>
        <w:t>NGÀNH: KHOA HỌC MÁY TÍNH - 8480101</w:t>
      </w:r>
    </w:p>
    <w:p w14:paraId="32532A28" w14:textId="77777777" w:rsidR="00932D67" w:rsidRDefault="00932D67" w:rsidP="00932D67">
      <w:pPr>
        <w:rPr>
          <w:b/>
          <w:sz w:val="28"/>
        </w:rPr>
      </w:pPr>
    </w:p>
    <w:p w14:paraId="42735A09" w14:textId="7736C105" w:rsidR="00932D67" w:rsidRPr="007B6EC9" w:rsidRDefault="00932D67" w:rsidP="00932D67">
      <w:pPr>
        <w:rPr>
          <w:b/>
          <w:i/>
        </w:rPr>
      </w:pPr>
      <w:r>
        <w:rPr>
          <w:b/>
          <w:sz w:val="28"/>
        </w:rPr>
        <w:tab/>
      </w:r>
      <w:r>
        <w:rPr>
          <w:b/>
          <w:sz w:val="28"/>
        </w:rPr>
        <w:tab/>
      </w:r>
      <w:r>
        <w:rPr>
          <w:b/>
          <w:sz w:val="28"/>
        </w:rPr>
        <w:tab/>
      </w:r>
    </w:p>
    <w:p w14:paraId="5E51E34F" w14:textId="77777777" w:rsidR="00932D67" w:rsidRDefault="00932D67" w:rsidP="00932D67">
      <w:pPr>
        <w:rPr>
          <w:b/>
          <w:sz w:val="28"/>
          <w:szCs w:val="28"/>
        </w:rPr>
      </w:pPr>
      <w:r w:rsidRPr="00485695">
        <w:rPr>
          <w:b/>
          <w:sz w:val="28"/>
          <w:szCs w:val="28"/>
        </w:rPr>
        <w:t xml:space="preserve"> </w:t>
      </w:r>
    </w:p>
    <w:p w14:paraId="66DAE1B3" w14:textId="77777777" w:rsidR="00932D67" w:rsidRPr="00E04058" w:rsidRDefault="00932D67" w:rsidP="00932D67">
      <w:pPr>
        <w:rPr>
          <w:b/>
          <w:sz w:val="36"/>
        </w:rPr>
      </w:pPr>
    </w:p>
    <w:p w14:paraId="76118DAE" w14:textId="77777777" w:rsidR="00932D67" w:rsidRDefault="00932D67" w:rsidP="00932D67">
      <w:r w:rsidRPr="00457589">
        <w:tab/>
      </w:r>
    </w:p>
    <w:p w14:paraId="79244905" w14:textId="7276C815" w:rsidR="00932D67" w:rsidRDefault="00932D67" w:rsidP="00932D67">
      <w:pPr>
        <w:jc w:val="center"/>
        <w:rPr>
          <w:b/>
          <w:bCs/>
          <w:sz w:val="28"/>
          <w:szCs w:val="28"/>
        </w:rPr>
        <w:sectPr w:rsidR="00932D67" w:rsidSect="00932D67">
          <w:footerReference w:type="default" r:id="rId9"/>
          <w:pgSz w:w="11906" w:h="16838" w:code="9"/>
          <w:pgMar w:top="1134" w:right="1134" w:bottom="1134" w:left="1418"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r>
        <w:rPr>
          <w:b/>
          <w:bCs/>
          <w:sz w:val="28"/>
          <w:szCs w:val="28"/>
        </w:rPr>
        <w:t xml:space="preserve">Tp. Hồ Chí Minh, tháng </w:t>
      </w:r>
      <w:r w:rsidR="00D713F4">
        <w:rPr>
          <w:b/>
          <w:bCs/>
          <w:sz w:val="28"/>
          <w:szCs w:val="28"/>
        </w:rPr>
        <w:t>11</w:t>
      </w:r>
      <w:r>
        <w:rPr>
          <w:b/>
          <w:bCs/>
          <w:sz w:val="28"/>
          <w:szCs w:val="28"/>
        </w:rPr>
        <w:t>/2025</w:t>
      </w:r>
    </w:p>
    <w:p w14:paraId="1A753D81" w14:textId="4FD288C6" w:rsidR="00932D67" w:rsidRPr="00615780" w:rsidRDefault="00E74E5B" w:rsidP="00881F41">
      <w:pPr>
        <w:pStyle w:val="Heading1"/>
        <w:numPr>
          <w:ilvl w:val="0"/>
          <w:numId w:val="0"/>
        </w:numPr>
        <w:ind w:left="360"/>
        <w:rPr>
          <w:b w:val="0"/>
          <w:bCs/>
          <w:szCs w:val="36"/>
        </w:rPr>
      </w:pPr>
      <w:bookmarkStart w:id="0" w:name="_Toc220567971"/>
      <w:r w:rsidRPr="00615780">
        <w:rPr>
          <w:bCs/>
          <w:szCs w:val="36"/>
        </w:rPr>
        <w:lastRenderedPageBreak/>
        <w:t>QUYẾT ĐỊNH GIAO ĐỀ TÀI</w:t>
      </w:r>
      <w:bookmarkEnd w:id="0"/>
    </w:p>
    <w:p w14:paraId="4333FC0A" w14:textId="3C58DE47" w:rsidR="00615780" w:rsidRDefault="00615780">
      <w:pPr>
        <w:spacing w:before="120" w:after="120"/>
        <w:rPr>
          <w:b/>
          <w:bCs/>
          <w:sz w:val="28"/>
          <w:szCs w:val="28"/>
        </w:rPr>
      </w:pPr>
      <w:r>
        <w:rPr>
          <w:b/>
          <w:bCs/>
          <w:sz w:val="28"/>
          <w:szCs w:val="28"/>
        </w:rPr>
        <w:br w:type="page"/>
      </w:r>
    </w:p>
    <w:p w14:paraId="3854310C" w14:textId="0893558F" w:rsidR="00615780" w:rsidRPr="00615780" w:rsidRDefault="00615780" w:rsidP="008447E0">
      <w:pPr>
        <w:pStyle w:val="Heading1"/>
        <w:numPr>
          <w:ilvl w:val="0"/>
          <w:numId w:val="0"/>
        </w:numPr>
        <w:ind w:left="360"/>
      </w:pPr>
      <w:bookmarkStart w:id="1" w:name="_Toc220567972"/>
      <w:r w:rsidRPr="00615780">
        <w:lastRenderedPageBreak/>
        <w:t>LÝ LỊCH KHOA HỌC</w:t>
      </w:r>
      <w:bookmarkEnd w:id="1"/>
    </w:p>
    <w:p w14:paraId="71F4F6FE" w14:textId="1423FA16" w:rsidR="00615780" w:rsidRPr="00A5724E" w:rsidRDefault="00615780" w:rsidP="00A5724E">
      <w:pPr>
        <w:pStyle w:val="ListParagraph"/>
        <w:numPr>
          <w:ilvl w:val="0"/>
          <w:numId w:val="1"/>
        </w:numPr>
        <w:rPr>
          <w:b/>
          <w:bCs/>
          <w:szCs w:val="26"/>
        </w:rPr>
      </w:pPr>
      <w:r w:rsidRPr="00A5724E">
        <w:rPr>
          <w:b/>
          <w:bCs/>
          <w:szCs w:val="26"/>
        </w:rPr>
        <w:t>LÝ LỊCH SƠ LƯỢC</w:t>
      </w:r>
    </w:p>
    <w:p w14:paraId="178584A4" w14:textId="5D0C5094" w:rsidR="00CC7A8C" w:rsidRDefault="00CC7A8C" w:rsidP="002A66CA">
      <w:pPr>
        <w:tabs>
          <w:tab w:val="left" w:pos="993"/>
          <w:tab w:val="left" w:pos="6379"/>
        </w:tabs>
        <w:rPr>
          <w:szCs w:val="26"/>
        </w:rPr>
      </w:pPr>
      <w:r>
        <w:rPr>
          <w:szCs w:val="26"/>
        </w:rPr>
        <w:tab/>
        <w:t>Họ và tên: Phan Hoàng Khải</w:t>
      </w:r>
      <w:r w:rsidR="00A218F4">
        <w:rPr>
          <w:szCs w:val="26"/>
        </w:rPr>
        <w:tab/>
        <w:t>Giới tính: Nam</w:t>
      </w:r>
    </w:p>
    <w:p w14:paraId="71D4CE43" w14:textId="14083288" w:rsidR="00CC7A8C" w:rsidRDefault="00CC7A8C" w:rsidP="002A66CA">
      <w:pPr>
        <w:tabs>
          <w:tab w:val="left" w:pos="993"/>
          <w:tab w:val="left" w:pos="6379"/>
        </w:tabs>
        <w:rPr>
          <w:szCs w:val="26"/>
        </w:rPr>
      </w:pPr>
      <w:r>
        <w:rPr>
          <w:szCs w:val="26"/>
        </w:rPr>
        <w:tab/>
        <w:t>Ngày, tháng, năm sinh: 01/03/2002</w:t>
      </w:r>
      <w:r w:rsidR="00C07A45">
        <w:rPr>
          <w:szCs w:val="26"/>
        </w:rPr>
        <w:tab/>
        <w:t>Nơi sinh: Đồng Nai</w:t>
      </w:r>
    </w:p>
    <w:p w14:paraId="07A09BF6" w14:textId="74F3D854" w:rsidR="00CC7A8C" w:rsidRDefault="00CC7A8C" w:rsidP="002A66CA">
      <w:pPr>
        <w:tabs>
          <w:tab w:val="left" w:pos="993"/>
          <w:tab w:val="left" w:pos="6379"/>
        </w:tabs>
        <w:rPr>
          <w:szCs w:val="26"/>
        </w:rPr>
      </w:pPr>
      <w:r>
        <w:rPr>
          <w:szCs w:val="26"/>
        </w:rPr>
        <w:tab/>
        <w:t>Quê quán: Tân Mai – Biên Hòa – Đồng Nai</w:t>
      </w:r>
      <w:r w:rsidR="00C07A45">
        <w:rPr>
          <w:szCs w:val="26"/>
        </w:rPr>
        <w:tab/>
        <w:t>Dân tộc:</w:t>
      </w:r>
      <w:r w:rsidR="00EA0CE1">
        <w:rPr>
          <w:szCs w:val="26"/>
        </w:rPr>
        <w:t xml:space="preserve"> Kinh</w:t>
      </w:r>
    </w:p>
    <w:p w14:paraId="6375FE1F" w14:textId="4B8B64C7" w:rsidR="004459A7" w:rsidRDefault="00CC7A8C" w:rsidP="0070152D">
      <w:pPr>
        <w:tabs>
          <w:tab w:val="left" w:pos="993"/>
        </w:tabs>
        <w:rPr>
          <w:szCs w:val="26"/>
        </w:rPr>
      </w:pPr>
      <w:r>
        <w:rPr>
          <w:szCs w:val="26"/>
        </w:rPr>
        <w:tab/>
        <w:t xml:space="preserve">Chỗ ở riêng hoặc địa chỉ liên lạc: 30/2 đường Trương Định, </w:t>
      </w:r>
      <w:r w:rsidR="002B02D3">
        <w:rPr>
          <w:szCs w:val="26"/>
        </w:rPr>
        <w:t xml:space="preserve">phường </w:t>
      </w:r>
      <w:r>
        <w:rPr>
          <w:szCs w:val="26"/>
        </w:rPr>
        <w:t>Tân Mai</w:t>
      </w:r>
      <w:r w:rsidR="008D68D3">
        <w:rPr>
          <w:szCs w:val="26"/>
        </w:rPr>
        <w:t>,</w:t>
      </w:r>
    </w:p>
    <w:p w14:paraId="34954FEA" w14:textId="40A2D237" w:rsidR="00CC7A8C" w:rsidRDefault="004459A7" w:rsidP="0070152D">
      <w:pPr>
        <w:tabs>
          <w:tab w:val="left" w:pos="993"/>
        </w:tabs>
        <w:rPr>
          <w:szCs w:val="26"/>
        </w:rPr>
      </w:pPr>
      <w:r>
        <w:rPr>
          <w:szCs w:val="26"/>
        </w:rPr>
        <w:tab/>
      </w:r>
      <w:r w:rsidR="002B02D3">
        <w:rPr>
          <w:szCs w:val="26"/>
        </w:rPr>
        <w:t xml:space="preserve">thành phố </w:t>
      </w:r>
      <w:r w:rsidR="00CC7A8C">
        <w:rPr>
          <w:szCs w:val="26"/>
        </w:rPr>
        <w:t>Biên Hòa,</w:t>
      </w:r>
      <w:r w:rsidR="00A6638A">
        <w:rPr>
          <w:szCs w:val="26"/>
        </w:rPr>
        <w:t xml:space="preserve"> </w:t>
      </w:r>
      <w:r w:rsidR="002B02D3">
        <w:rPr>
          <w:szCs w:val="26"/>
        </w:rPr>
        <w:t xml:space="preserve">tỉnh </w:t>
      </w:r>
      <w:r w:rsidR="00CC7A8C">
        <w:rPr>
          <w:szCs w:val="26"/>
        </w:rPr>
        <w:t>Đồng Nai</w:t>
      </w:r>
      <w:r w:rsidR="00A218F4">
        <w:rPr>
          <w:szCs w:val="26"/>
        </w:rPr>
        <w:t>.</w:t>
      </w:r>
    </w:p>
    <w:p w14:paraId="47FBB369" w14:textId="181D7A4B" w:rsidR="00CC7A8C" w:rsidRDefault="00CC7A8C" w:rsidP="0070152D">
      <w:pPr>
        <w:tabs>
          <w:tab w:val="left" w:pos="993"/>
        </w:tabs>
        <w:rPr>
          <w:szCs w:val="26"/>
        </w:rPr>
      </w:pPr>
      <w:r>
        <w:rPr>
          <w:szCs w:val="26"/>
        </w:rPr>
        <w:tab/>
        <w:t>Điện thoại nhà riêng: 0367151727</w:t>
      </w:r>
    </w:p>
    <w:p w14:paraId="3A5531FF" w14:textId="16EC8141" w:rsidR="00CC7A8C" w:rsidRPr="00CC7A8C" w:rsidRDefault="00CC7A8C" w:rsidP="0070152D">
      <w:pPr>
        <w:tabs>
          <w:tab w:val="left" w:pos="993"/>
        </w:tabs>
        <w:rPr>
          <w:szCs w:val="26"/>
        </w:rPr>
      </w:pPr>
      <w:r>
        <w:rPr>
          <w:szCs w:val="26"/>
        </w:rPr>
        <w:tab/>
      </w:r>
      <w:r w:rsidR="00CD310A">
        <w:rPr>
          <w:szCs w:val="26"/>
        </w:rPr>
        <w:t>E-mail: khaikhai331@gmail.com</w:t>
      </w:r>
    </w:p>
    <w:p w14:paraId="008B0002" w14:textId="4B3C928F" w:rsidR="00CC7A8C" w:rsidRDefault="00CC7A8C" w:rsidP="00BB1BC1">
      <w:pPr>
        <w:pStyle w:val="ListParagraph"/>
        <w:numPr>
          <w:ilvl w:val="0"/>
          <w:numId w:val="1"/>
        </w:numPr>
        <w:ind w:left="426" w:hanging="142"/>
        <w:rPr>
          <w:b/>
          <w:bCs/>
          <w:szCs w:val="26"/>
        </w:rPr>
      </w:pPr>
      <w:r w:rsidRPr="00A5724E">
        <w:rPr>
          <w:b/>
          <w:bCs/>
          <w:szCs w:val="26"/>
        </w:rPr>
        <w:t>QUÁ TRÌNH ĐÀO TẠO</w:t>
      </w:r>
    </w:p>
    <w:p w14:paraId="47C51E9C" w14:textId="11E07268" w:rsidR="0070152D" w:rsidRDefault="0070152D" w:rsidP="0070152D">
      <w:pPr>
        <w:pStyle w:val="ListParagraph"/>
        <w:numPr>
          <w:ilvl w:val="0"/>
          <w:numId w:val="2"/>
        </w:numPr>
        <w:rPr>
          <w:b/>
          <w:bCs/>
          <w:szCs w:val="26"/>
        </w:rPr>
      </w:pPr>
      <w:r>
        <w:rPr>
          <w:b/>
          <w:bCs/>
          <w:szCs w:val="26"/>
        </w:rPr>
        <w:t>Đại học:</w:t>
      </w:r>
    </w:p>
    <w:p w14:paraId="741ACB30" w14:textId="2081A474" w:rsidR="0070152D" w:rsidRDefault="002A66CA" w:rsidP="002A66CA">
      <w:pPr>
        <w:tabs>
          <w:tab w:val="left" w:pos="993"/>
          <w:tab w:val="left" w:pos="4395"/>
        </w:tabs>
        <w:rPr>
          <w:szCs w:val="26"/>
        </w:rPr>
      </w:pPr>
      <w:r>
        <w:rPr>
          <w:b/>
          <w:bCs/>
          <w:szCs w:val="26"/>
        </w:rPr>
        <w:tab/>
      </w:r>
      <w:r>
        <w:rPr>
          <w:szCs w:val="26"/>
        </w:rPr>
        <w:t>Hệ đạo tạo: Chính quy</w:t>
      </w:r>
      <w:r>
        <w:rPr>
          <w:szCs w:val="26"/>
        </w:rPr>
        <w:tab/>
        <w:t>Thời gian đào tạo từ 09/2020 đến 09/2024</w:t>
      </w:r>
    </w:p>
    <w:p w14:paraId="438C4F75" w14:textId="2AE408B8" w:rsidR="00756A73" w:rsidRDefault="00756A73" w:rsidP="002A66CA">
      <w:pPr>
        <w:tabs>
          <w:tab w:val="left" w:pos="993"/>
          <w:tab w:val="left" w:pos="4395"/>
        </w:tabs>
        <w:rPr>
          <w:szCs w:val="26"/>
        </w:rPr>
      </w:pPr>
      <w:r>
        <w:rPr>
          <w:szCs w:val="26"/>
        </w:rPr>
        <w:tab/>
        <w:t>Nơi học (trường, thành phố): Trường Đại học Sư Phạm Kỹ Thuật TPHCM</w:t>
      </w:r>
    </w:p>
    <w:p w14:paraId="1AFFC104" w14:textId="609C6B93" w:rsidR="004E5CD0" w:rsidRPr="002A66CA" w:rsidRDefault="00A470C5" w:rsidP="002A66CA">
      <w:pPr>
        <w:tabs>
          <w:tab w:val="left" w:pos="993"/>
          <w:tab w:val="left" w:pos="4395"/>
        </w:tabs>
        <w:rPr>
          <w:szCs w:val="26"/>
        </w:rPr>
      </w:pPr>
      <w:r>
        <w:rPr>
          <w:szCs w:val="26"/>
        </w:rPr>
        <w:tab/>
        <w:t>Ngành học: Công nghệ thông tin</w:t>
      </w:r>
    </w:p>
    <w:p w14:paraId="2E70E95C" w14:textId="6669C8C9" w:rsidR="00CC7A8C" w:rsidRDefault="00CC7A8C" w:rsidP="00BB1BC1">
      <w:pPr>
        <w:pStyle w:val="ListParagraph"/>
        <w:numPr>
          <w:ilvl w:val="0"/>
          <w:numId w:val="1"/>
        </w:numPr>
        <w:ind w:left="426" w:hanging="142"/>
        <w:rPr>
          <w:b/>
          <w:bCs/>
          <w:szCs w:val="26"/>
        </w:rPr>
      </w:pPr>
      <w:r w:rsidRPr="00A5724E">
        <w:rPr>
          <w:b/>
          <w:bCs/>
          <w:szCs w:val="26"/>
        </w:rPr>
        <w:t>QUÁ TRÌNH CÔNG TÁC CHUYÊN MÔN KỂ TỪ KHI TỐT NGHIỆP ĐẠI</w:t>
      </w:r>
      <w:r w:rsidR="00E94718">
        <w:rPr>
          <w:b/>
          <w:bCs/>
          <w:szCs w:val="26"/>
        </w:rPr>
        <w:t xml:space="preserve"> </w:t>
      </w:r>
      <w:r w:rsidRPr="00A5724E">
        <w:rPr>
          <w:b/>
          <w:bCs/>
          <w:szCs w:val="26"/>
        </w:rPr>
        <w:t>HỌC</w:t>
      </w:r>
    </w:p>
    <w:tbl>
      <w:tblPr>
        <w:tblStyle w:val="TableGrid"/>
        <w:tblW w:w="0" w:type="auto"/>
        <w:tblInd w:w="426" w:type="dxa"/>
        <w:tblLook w:val="04A0" w:firstRow="1" w:lastRow="0" w:firstColumn="1" w:lastColumn="0" w:noHBand="0" w:noVBand="1"/>
      </w:tblPr>
      <w:tblGrid>
        <w:gridCol w:w="3048"/>
        <w:gridCol w:w="3048"/>
        <w:gridCol w:w="3048"/>
      </w:tblGrid>
      <w:tr w:rsidR="00E976FB" w14:paraId="09D7E99B" w14:textId="77777777" w:rsidTr="008B10A7">
        <w:trPr>
          <w:trHeight w:val="634"/>
        </w:trPr>
        <w:tc>
          <w:tcPr>
            <w:tcW w:w="3048" w:type="dxa"/>
            <w:vAlign w:val="center"/>
          </w:tcPr>
          <w:p w14:paraId="0A19046D" w14:textId="4D96AFF8" w:rsidR="00E976FB" w:rsidRPr="00E976FB" w:rsidRDefault="00E976FB" w:rsidP="008B10A7">
            <w:pPr>
              <w:pStyle w:val="ListParagraph"/>
              <w:ind w:left="0"/>
              <w:jc w:val="center"/>
              <w:rPr>
                <w:szCs w:val="26"/>
              </w:rPr>
            </w:pPr>
            <w:r>
              <w:rPr>
                <w:szCs w:val="26"/>
              </w:rPr>
              <w:t>Thời gian</w:t>
            </w:r>
          </w:p>
        </w:tc>
        <w:tc>
          <w:tcPr>
            <w:tcW w:w="3048" w:type="dxa"/>
            <w:vAlign w:val="center"/>
          </w:tcPr>
          <w:p w14:paraId="7CCB7FFE" w14:textId="79F4EAFF" w:rsidR="00E976FB" w:rsidRPr="00E976FB" w:rsidRDefault="00E976FB" w:rsidP="008B10A7">
            <w:pPr>
              <w:pStyle w:val="ListParagraph"/>
              <w:ind w:left="0"/>
              <w:jc w:val="center"/>
              <w:rPr>
                <w:szCs w:val="26"/>
              </w:rPr>
            </w:pPr>
            <w:r>
              <w:rPr>
                <w:szCs w:val="26"/>
              </w:rPr>
              <w:t>Nơi công tác</w:t>
            </w:r>
          </w:p>
        </w:tc>
        <w:tc>
          <w:tcPr>
            <w:tcW w:w="3048" w:type="dxa"/>
            <w:vAlign w:val="center"/>
          </w:tcPr>
          <w:p w14:paraId="25FA2E88" w14:textId="10323D06" w:rsidR="00E976FB" w:rsidRPr="00E976FB" w:rsidRDefault="00E976FB" w:rsidP="008B10A7">
            <w:pPr>
              <w:pStyle w:val="ListParagraph"/>
              <w:ind w:left="0"/>
              <w:jc w:val="center"/>
              <w:rPr>
                <w:szCs w:val="26"/>
              </w:rPr>
            </w:pPr>
            <w:r>
              <w:rPr>
                <w:szCs w:val="26"/>
              </w:rPr>
              <w:t>Công việc đảm nhiệm</w:t>
            </w:r>
          </w:p>
        </w:tc>
      </w:tr>
      <w:tr w:rsidR="00E976FB" w14:paraId="52B26081" w14:textId="77777777" w:rsidTr="008B10A7">
        <w:trPr>
          <w:trHeight w:val="634"/>
        </w:trPr>
        <w:tc>
          <w:tcPr>
            <w:tcW w:w="3048" w:type="dxa"/>
            <w:vAlign w:val="center"/>
          </w:tcPr>
          <w:p w14:paraId="0335B807" w14:textId="6B9F4A13" w:rsidR="00E976FB" w:rsidRDefault="00E976FB" w:rsidP="008B10A7">
            <w:pPr>
              <w:pStyle w:val="ListParagraph"/>
              <w:ind w:left="0"/>
              <w:jc w:val="center"/>
              <w:rPr>
                <w:szCs w:val="26"/>
              </w:rPr>
            </w:pPr>
            <w:r>
              <w:rPr>
                <w:szCs w:val="26"/>
              </w:rPr>
              <w:t xml:space="preserve">Tháng 9/2024 – </w:t>
            </w:r>
            <w:r w:rsidR="006E3715">
              <w:rPr>
                <w:szCs w:val="26"/>
              </w:rPr>
              <w:t>9/2025</w:t>
            </w:r>
          </w:p>
        </w:tc>
        <w:tc>
          <w:tcPr>
            <w:tcW w:w="3048" w:type="dxa"/>
            <w:vAlign w:val="center"/>
          </w:tcPr>
          <w:p w14:paraId="3EE19998" w14:textId="5ADF9B40" w:rsidR="00E976FB" w:rsidRDefault="00E976FB" w:rsidP="008B10A7">
            <w:pPr>
              <w:pStyle w:val="ListParagraph"/>
              <w:ind w:left="0"/>
              <w:jc w:val="center"/>
              <w:rPr>
                <w:szCs w:val="26"/>
              </w:rPr>
            </w:pPr>
            <w:r>
              <w:rPr>
                <w:szCs w:val="26"/>
              </w:rPr>
              <w:t>Trường CĐ Kỹ Thuật Đồng Nai</w:t>
            </w:r>
          </w:p>
        </w:tc>
        <w:tc>
          <w:tcPr>
            <w:tcW w:w="3048" w:type="dxa"/>
            <w:vAlign w:val="center"/>
          </w:tcPr>
          <w:p w14:paraId="6FCE26C6" w14:textId="4366AA78" w:rsidR="00E976FB" w:rsidRDefault="00E976FB" w:rsidP="008B10A7">
            <w:pPr>
              <w:pStyle w:val="ListParagraph"/>
              <w:ind w:left="0"/>
              <w:jc w:val="center"/>
              <w:rPr>
                <w:szCs w:val="26"/>
              </w:rPr>
            </w:pPr>
            <w:r>
              <w:rPr>
                <w:szCs w:val="26"/>
              </w:rPr>
              <w:t xml:space="preserve">Giảng viên </w:t>
            </w:r>
            <w:r w:rsidR="008C0AD7">
              <w:rPr>
                <w:szCs w:val="26"/>
              </w:rPr>
              <w:t>khoa Công Nghệ Thông Tin</w:t>
            </w:r>
          </w:p>
        </w:tc>
      </w:tr>
      <w:tr w:rsidR="006E3715" w14:paraId="5815D2CA" w14:textId="77777777" w:rsidTr="008B10A7">
        <w:trPr>
          <w:trHeight w:val="634"/>
        </w:trPr>
        <w:tc>
          <w:tcPr>
            <w:tcW w:w="3048" w:type="dxa"/>
            <w:vAlign w:val="center"/>
          </w:tcPr>
          <w:p w14:paraId="1000928F" w14:textId="1BB5A2AC" w:rsidR="006E3715" w:rsidRDefault="006E3715" w:rsidP="006E3715">
            <w:pPr>
              <w:pStyle w:val="ListParagraph"/>
              <w:ind w:left="0"/>
              <w:jc w:val="center"/>
              <w:rPr>
                <w:szCs w:val="26"/>
              </w:rPr>
            </w:pPr>
            <w:r>
              <w:rPr>
                <w:szCs w:val="26"/>
              </w:rPr>
              <w:t>Tháng 9/2025 – Nay</w:t>
            </w:r>
          </w:p>
        </w:tc>
        <w:tc>
          <w:tcPr>
            <w:tcW w:w="3048" w:type="dxa"/>
            <w:vAlign w:val="center"/>
          </w:tcPr>
          <w:p w14:paraId="010334CC" w14:textId="79900C4D" w:rsidR="006E3715" w:rsidRDefault="006E3715" w:rsidP="006E3715">
            <w:pPr>
              <w:pStyle w:val="ListParagraph"/>
              <w:ind w:left="0"/>
              <w:jc w:val="center"/>
              <w:rPr>
                <w:szCs w:val="26"/>
              </w:rPr>
            </w:pPr>
            <w:r>
              <w:rPr>
                <w:szCs w:val="26"/>
              </w:rPr>
              <w:t>Trường CĐ FPT Polytechnic Đồng Nai</w:t>
            </w:r>
          </w:p>
        </w:tc>
        <w:tc>
          <w:tcPr>
            <w:tcW w:w="3048" w:type="dxa"/>
            <w:vAlign w:val="center"/>
          </w:tcPr>
          <w:p w14:paraId="730D161A" w14:textId="22A65E96" w:rsidR="006E3715" w:rsidRDefault="006E3715" w:rsidP="006E3715">
            <w:pPr>
              <w:pStyle w:val="ListParagraph"/>
              <w:ind w:left="0"/>
              <w:jc w:val="center"/>
              <w:rPr>
                <w:szCs w:val="26"/>
              </w:rPr>
            </w:pPr>
            <w:r>
              <w:rPr>
                <w:szCs w:val="26"/>
              </w:rPr>
              <w:t>Giảng viên khoa Công Nghệ Thông Tin</w:t>
            </w:r>
          </w:p>
        </w:tc>
      </w:tr>
    </w:tbl>
    <w:p w14:paraId="40035CF4" w14:textId="7B89002E" w:rsidR="002D7C41" w:rsidRDefault="002D7C41" w:rsidP="00E976FB">
      <w:pPr>
        <w:pStyle w:val="ListParagraph"/>
        <w:ind w:left="426"/>
        <w:rPr>
          <w:b/>
          <w:bCs/>
          <w:szCs w:val="26"/>
        </w:rPr>
      </w:pPr>
    </w:p>
    <w:p w14:paraId="51D8E330" w14:textId="77777777" w:rsidR="002D7C41" w:rsidRDefault="002D7C41">
      <w:pPr>
        <w:rPr>
          <w:b/>
          <w:bCs/>
          <w:szCs w:val="26"/>
        </w:rPr>
      </w:pPr>
      <w:r>
        <w:rPr>
          <w:b/>
          <w:bCs/>
          <w:szCs w:val="26"/>
        </w:rPr>
        <w:br w:type="page"/>
      </w:r>
    </w:p>
    <w:p w14:paraId="0F599A81" w14:textId="412577AC" w:rsidR="00E52AF8" w:rsidRDefault="002D7C41" w:rsidP="001B3368">
      <w:pPr>
        <w:pStyle w:val="Heading1"/>
        <w:numPr>
          <w:ilvl w:val="0"/>
          <w:numId w:val="0"/>
        </w:numPr>
        <w:ind w:left="360"/>
      </w:pPr>
      <w:bookmarkStart w:id="2" w:name="_Toc220567973"/>
      <w:r w:rsidRPr="00552340">
        <w:lastRenderedPageBreak/>
        <w:t>LỜI CAM ĐOAN</w:t>
      </w:r>
      <w:bookmarkEnd w:id="2"/>
    </w:p>
    <w:p w14:paraId="65516A6B" w14:textId="725D18BE" w:rsidR="00552340" w:rsidRDefault="00552340" w:rsidP="00552340">
      <w:pPr>
        <w:pStyle w:val="ListParagraph"/>
        <w:ind w:left="426"/>
        <w:rPr>
          <w:szCs w:val="26"/>
        </w:rPr>
      </w:pPr>
      <w:r>
        <w:rPr>
          <w:szCs w:val="26"/>
        </w:rPr>
        <w:t>Tôi cam đoan đây là công trình nghiên cứu của tôi</w:t>
      </w:r>
    </w:p>
    <w:p w14:paraId="7E3E05C1" w14:textId="77777777" w:rsidR="00552340" w:rsidRPr="00552340" w:rsidRDefault="00552340" w:rsidP="00552340">
      <w:pPr>
        <w:pStyle w:val="ListParagraph"/>
        <w:ind w:left="426"/>
        <w:rPr>
          <w:szCs w:val="26"/>
        </w:rPr>
      </w:pPr>
      <w:r w:rsidRPr="00552340">
        <w:rPr>
          <w:szCs w:val="26"/>
        </w:rPr>
        <w:t xml:space="preserve">Các số liệu, kết quả nêu trong luận văn là trung thực và chưa từng được ai </w:t>
      </w:r>
    </w:p>
    <w:p w14:paraId="0BDB9334" w14:textId="2C6FA6B0" w:rsidR="00552340" w:rsidRDefault="00552340" w:rsidP="00552340">
      <w:pPr>
        <w:pStyle w:val="ListParagraph"/>
        <w:ind w:left="426"/>
        <w:rPr>
          <w:szCs w:val="26"/>
        </w:rPr>
      </w:pPr>
      <w:r w:rsidRPr="00552340">
        <w:rPr>
          <w:szCs w:val="26"/>
        </w:rPr>
        <w:t>công bố trong bất kỳ công trình nào khác.</w:t>
      </w:r>
    </w:p>
    <w:p w14:paraId="7115F37B" w14:textId="4B91D7EB" w:rsidR="00B92E3B" w:rsidRDefault="00DE69A7" w:rsidP="00DE69A7">
      <w:pPr>
        <w:pStyle w:val="ListParagraph"/>
        <w:tabs>
          <w:tab w:val="right" w:pos="9072"/>
        </w:tabs>
        <w:ind w:left="426"/>
        <w:rPr>
          <w:i/>
          <w:iCs/>
          <w:szCs w:val="26"/>
        </w:rPr>
      </w:pPr>
      <w:r>
        <w:rPr>
          <w:i/>
          <w:iCs/>
          <w:szCs w:val="26"/>
        </w:rPr>
        <w:tab/>
      </w:r>
      <w:r w:rsidRPr="00DE69A7">
        <w:rPr>
          <w:i/>
          <w:iCs/>
          <w:szCs w:val="26"/>
        </w:rPr>
        <w:t xml:space="preserve">Tp. Hồ Chí Minh, ngày </w:t>
      </w:r>
      <w:r w:rsidR="00714DBD">
        <w:rPr>
          <w:i/>
          <w:iCs/>
          <w:szCs w:val="26"/>
        </w:rPr>
        <w:t>8</w:t>
      </w:r>
      <w:r w:rsidRPr="00DE69A7">
        <w:rPr>
          <w:i/>
          <w:iCs/>
          <w:szCs w:val="26"/>
        </w:rPr>
        <w:t xml:space="preserve"> tháng </w:t>
      </w:r>
      <w:r w:rsidR="00714DBD">
        <w:rPr>
          <w:i/>
          <w:iCs/>
          <w:szCs w:val="26"/>
        </w:rPr>
        <w:t>11</w:t>
      </w:r>
      <w:r w:rsidRPr="00DE69A7">
        <w:rPr>
          <w:i/>
          <w:iCs/>
          <w:szCs w:val="26"/>
        </w:rPr>
        <w:t xml:space="preserve"> năm 202</w:t>
      </w:r>
      <w:r w:rsidR="00714DBD">
        <w:rPr>
          <w:i/>
          <w:iCs/>
          <w:szCs w:val="26"/>
        </w:rPr>
        <w:t>5</w:t>
      </w:r>
    </w:p>
    <w:p w14:paraId="70ABF844" w14:textId="77777777" w:rsidR="00B92E3B" w:rsidRDefault="00B92E3B">
      <w:pPr>
        <w:rPr>
          <w:i/>
          <w:iCs/>
          <w:szCs w:val="26"/>
        </w:rPr>
      </w:pPr>
      <w:r>
        <w:rPr>
          <w:i/>
          <w:iCs/>
          <w:szCs w:val="26"/>
        </w:rPr>
        <w:br w:type="page"/>
      </w:r>
    </w:p>
    <w:p w14:paraId="11CE6EE6" w14:textId="110DA425" w:rsidR="00DE69A7" w:rsidRDefault="008C6FC2" w:rsidP="003816D3">
      <w:pPr>
        <w:pStyle w:val="Heading1"/>
        <w:numPr>
          <w:ilvl w:val="0"/>
          <w:numId w:val="0"/>
        </w:numPr>
        <w:ind w:left="360"/>
      </w:pPr>
      <w:bookmarkStart w:id="3" w:name="_Toc220567974"/>
      <w:r>
        <w:lastRenderedPageBreak/>
        <w:t>LỜI CẢM ƠN</w:t>
      </w:r>
      <w:bookmarkEnd w:id="3"/>
    </w:p>
    <w:p w14:paraId="43C71416" w14:textId="5585DD88" w:rsidR="008C6FC2" w:rsidRPr="008C2E7E" w:rsidRDefault="008C6FC2" w:rsidP="008C2E7E">
      <w:pPr>
        <w:ind w:firstLine="360"/>
        <w:jc w:val="both"/>
        <w:rPr>
          <w:szCs w:val="26"/>
        </w:rPr>
      </w:pPr>
      <w:r w:rsidRPr="008C2E7E">
        <w:rPr>
          <w:szCs w:val="26"/>
        </w:rPr>
        <w:t xml:space="preserve">Em xin chân thành cảm ơn thầy giáo TS. </w:t>
      </w:r>
      <w:r w:rsidR="00B10AA7" w:rsidRPr="008C2E7E">
        <w:rPr>
          <w:szCs w:val="26"/>
        </w:rPr>
        <w:t>Bùi Mạnh Quân</w:t>
      </w:r>
      <w:r w:rsidRPr="008C2E7E">
        <w:rPr>
          <w:szCs w:val="26"/>
        </w:rPr>
        <w:t xml:space="preserve"> người đã tận tình hướng dẫn khoa học và dành nhiều thời gian quý báu để hỗ trợ, tạo điều kiện giúp đỡ em trong suốt quá trình nghiên cứu. </w:t>
      </w:r>
    </w:p>
    <w:p w14:paraId="514D7B23" w14:textId="77777777" w:rsidR="008C2E7E" w:rsidRPr="008C2E7E" w:rsidRDefault="008C6FC2" w:rsidP="008C2E7E">
      <w:pPr>
        <w:ind w:firstLine="360"/>
        <w:jc w:val="both"/>
        <w:rPr>
          <w:szCs w:val="26"/>
        </w:rPr>
      </w:pPr>
      <w:r w:rsidRPr="008C2E7E">
        <w:rPr>
          <w:szCs w:val="26"/>
        </w:rPr>
        <w:t xml:space="preserve">Em cũng xin chân thành cảm ơn quý thầy cô Khoa Công nghệ Thông tin cùng toàn thể quý thầy cô Trường Đại học Sư phạm Kỹ thuật TP. HCM đã nhiệt tình truyền đạt những kiến thức quý báu và sự hỗ trợ tận tình trong suốt thời gian qua. </w:t>
      </w:r>
    </w:p>
    <w:p w14:paraId="3218F222" w14:textId="1CEC1208" w:rsidR="008C6FC2" w:rsidRPr="008C2E7E" w:rsidRDefault="008C6FC2" w:rsidP="008C2E7E">
      <w:pPr>
        <w:ind w:firstLine="360"/>
        <w:jc w:val="both"/>
        <w:rPr>
          <w:szCs w:val="26"/>
        </w:rPr>
      </w:pPr>
      <w:r w:rsidRPr="008C2E7E">
        <w:rPr>
          <w:szCs w:val="26"/>
        </w:rPr>
        <w:t>Kế đến, em cũng xin gửi lời cảm ơn đến quý thầy, cô đồng nghiệp; các bạn đã chia sẻ kiến thức, kinh nghiệm cho em trong quá trình học tập và nghiên cứu; gia đình</w:t>
      </w:r>
      <w:r w:rsidR="008C2E7E" w:rsidRPr="008C2E7E">
        <w:rPr>
          <w:szCs w:val="26"/>
        </w:rPr>
        <w:t xml:space="preserve"> </w:t>
      </w:r>
      <w:r w:rsidRPr="008C2E7E">
        <w:rPr>
          <w:szCs w:val="26"/>
        </w:rPr>
        <w:t>hỗ trợ về mặt tinh thần cũng như vật chất để em có thể chuyên tâm thực hiện nghiên</w:t>
      </w:r>
      <w:r w:rsidR="008C2E7E" w:rsidRPr="008C2E7E">
        <w:rPr>
          <w:szCs w:val="26"/>
        </w:rPr>
        <w:t xml:space="preserve"> </w:t>
      </w:r>
      <w:r w:rsidRPr="008C2E7E">
        <w:rPr>
          <w:szCs w:val="26"/>
        </w:rPr>
        <w:t xml:space="preserve">cứu. </w:t>
      </w:r>
    </w:p>
    <w:p w14:paraId="1BAB09CF" w14:textId="1366D5FB" w:rsidR="008C6FC2" w:rsidRPr="008C2E7E" w:rsidRDefault="008C6FC2" w:rsidP="008C2E7E">
      <w:pPr>
        <w:ind w:firstLine="360"/>
        <w:jc w:val="both"/>
        <w:rPr>
          <w:szCs w:val="26"/>
        </w:rPr>
      </w:pPr>
      <w:r w:rsidRPr="008C2E7E">
        <w:rPr>
          <w:szCs w:val="26"/>
        </w:rPr>
        <w:t>Tuy đã có nhiều cố gắng nhưng trong quá trình nghiên cứu không thể tránh khỏi</w:t>
      </w:r>
      <w:r w:rsidR="008C2E7E" w:rsidRPr="008C2E7E">
        <w:rPr>
          <w:szCs w:val="26"/>
        </w:rPr>
        <w:t xml:space="preserve"> </w:t>
      </w:r>
      <w:r w:rsidRPr="008C2E7E">
        <w:rPr>
          <w:szCs w:val="26"/>
        </w:rPr>
        <w:t>những thiếu sót, hạn chế. Em kính mong quý thầy cô, những người quan tâm đến đề</w:t>
      </w:r>
      <w:r w:rsidR="008C2E7E" w:rsidRPr="008C2E7E">
        <w:rPr>
          <w:szCs w:val="26"/>
        </w:rPr>
        <w:t xml:space="preserve"> </w:t>
      </w:r>
      <w:r w:rsidRPr="008C2E7E">
        <w:rPr>
          <w:szCs w:val="26"/>
        </w:rPr>
        <w:t xml:space="preserve">tài tiếp tục có những ý kiến đóng góp, giúp đỡ để đề tài được hoàn thiện hơn. </w:t>
      </w:r>
    </w:p>
    <w:p w14:paraId="71F29937" w14:textId="0BA40984" w:rsidR="008C6FC2" w:rsidRPr="008C2E7E" w:rsidRDefault="008C6FC2" w:rsidP="008C2E7E">
      <w:pPr>
        <w:ind w:firstLine="360"/>
        <w:jc w:val="both"/>
        <w:rPr>
          <w:szCs w:val="26"/>
        </w:rPr>
      </w:pPr>
      <w:r w:rsidRPr="008C2E7E">
        <w:rPr>
          <w:szCs w:val="26"/>
        </w:rPr>
        <w:t>Một lần nữa em xin chân thành cảm ơn!</w:t>
      </w:r>
    </w:p>
    <w:p w14:paraId="47507F89" w14:textId="23649BDA" w:rsidR="00F26F9A" w:rsidRDefault="00F26F9A" w:rsidP="00F26F9A">
      <w:pPr>
        <w:pStyle w:val="ListParagraph"/>
        <w:tabs>
          <w:tab w:val="center" w:pos="7655"/>
        </w:tabs>
        <w:ind w:left="426" w:firstLine="294"/>
        <w:rPr>
          <w:b/>
          <w:bCs/>
          <w:szCs w:val="26"/>
        </w:rPr>
      </w:pPr>
      <w:r>
        <w:rPr>
          <w:szCs w:val="26"/>
        </w:rPr>
        <w:tab/>
      </w:r>
      <w:r w:rsidRPr="00F26F9A">
        <w:rPr>
          <w:b/>
          <w:bCs/>
          <w:szCs w:val="26"/>
        </w:rPr>
        <w:t>Học viên thực hiện</w:t>
      </w:r>
    </w:p>
    <w:p w14:paraId="6E3B978C" w14:textId="77777777" w:rsidR="00F26F9A" w:rsidRDefault="00F26F9A" w:rsidP="00F26F9A">
      <w:pPr>
        <w:pStyle w:val="ListParagraph"/>
        <w:tabs>
          <w:tab w:val="center" w:pos="7655"/>
        </w:tabs>
        <w:ind w:left="426" w:firstLine="294"/>
        <w:rPr>
          <w:b/>
          <w:bCs/>
          <w:szCs w:val="26"/>
        </w:rPr>
      </w:pPr>
    </w:p>
    <w:p w14:paraId="3450082F" w14:textId="77777777" w:rsidR="00F26F9A" w:rsidRDefault="00F26F9A" w:rsidP="00F26F9A">
      <w:pPr>
        <w:pStyle w:val="ListParagraph"/>
        <w:tabs>
          <w:tab w:val="center" w:pos="7655"/>
        </w:tabs>
        <w:ind w:left="426" w:firstLine="294"/>
        <w:rPr>
          <w:b/>
          <w:bCs/>
          <w:szCs w:val="26"/>
        </w:rPr>
      </w:pPr>
    </w:p>
    <w:p w14:paraId="03EF167B" w14:textId="2DD28F70" w:rsidR="007227D6" w:rsidRDefault="00F26F9A" w:rsidP="00F26F9A">
      <w:pPr>
        <w:pStyle w:val="ListParagraph"/>
        <w:tabs>
          <w:tab w:val="center" w:pos="7655"/>
        </w:tabs>
        <w:ind w:left="426" w:firstLine="294"/>
        <w:rPr>
          <w:b/>
          <w:bCs/>
          <w:szCs w:val="26"/>
        </w:rPr>
      </w:pPr>
      <w:r>
        <w:rPr>
          <w:b/>
          <w:bCs/>
          <w:szCs w:val="26"/>
        </w:rPr>
        <w:tab/>
        <w:t>Phan Hoàng Khải</w:t>
      </w:r>
    </w:p>
    <w:p w14:paraId="49410652" w14:textId="5E9C45DD" w:rsidR="00A552C4" w:rsidRDefault="00A552C4">
      <w:pPr>
        <w:rPr>
          <w:b/>
          <w:bCs/>
          <w:szCs w:val="26"/>
        </w:rPr>
      </w:pPr>
      <w:r>
        <w:rPr>
          <w:b/>
          <w:bCs/>
          <w:szCs w:val="26"/>
        </w:rPr>
        <w:br w:type="page"/>
      </w:r>
    </w:p>
    <w:p w14:paraId="2C311377" w14:textId="5C16ED68" w:rsidR="00A552C4" w:rsidRDefault="00A552C4" w:rsidP="004A085A">
      <w:pPr>
        <w:pStyle w:val="Heading1"/>
        <w:numPr>
          <w:ilvl w:val="0"/>
          <w:numId w:val="0"/>
        </w:numPr>
        <w:ind w:left="360"/>
      </w:pPr>
      <w:bookmarkStart w:id="4" w:name="_Toc220567975"/>
      <w:r w:rsidRPr="00A552C4">
        <w:lastRenderedPageBreak/>
        <w:t>TÓM TẮT</w:t>
      </w:r>
      <w:bookmarkEnd w:id="4"/>
    </w:p>
    <w:p w14:paraId="53A68683" w14:textId="0C52FF83" w:rsidR="00C323BC" w:rsidRPr="00C323BC" w:rsidRDefault="00C323BC" w:rsidP="000A476B">
      <w:pPr>
        <w:ind w:firstLine="360"/>
        <w:jc w:val="both"/>
        <w:rPr>
          <w:szCs w:val="26"/>
        </w:rPr>
      </w:pPr>
      <w:r w:rsidRPr="00C323BC">
        <w:rPr>
          <w:szCs w:val="26"/>
        </w:rPr>
        <w:t>Nghiên cứu này giải quyết bài toán Nhận dạng Biểu thức Toán học Viết tay (HMER) bằng cách đề xuất một kiến trúc học sâu mới tích hợp Mạng Nơ-ron Đồ thị (Graph Neural Networks - GNN). Mục tiêu chính là khắc phục hạn chế của các mô hình chuỗi (Sequence-to-Sequence) và Transformer truyền thống (như TAMER) trong việc xử lý cấu trúc không gian hai chiều phức tạp của biểu thức toán học.</w:t>
      </w:r>
    </w:p>
    <w:p w14:paraId="5FFBDC97" w14:textId="6721028E" w:rsidR="00C323BC" w:rsidRPr="00C323BC" w:rsidRDefault="00C323BC" w:rsidP="000A476B">
      <w:pPr>
        <w:ind w:firstLine="360"/>
        <w:jc w:val="both"/>
        <w:rPr>
          <w:szCs w:val="26"/>
        </w:rPr>
      </w:pPr>
      <w:r w:rsidRPr="00C323BC">
        <w:rPr>
          <w:szCs w:val="26"/>
        </w:rPr>
        <w:t>Thay vì coi biểu thức chỉ là một chuỗi ký tự, đề tài tiếp cận bài toán dưới góc độ đồ thị: mỗi ký hiệu là một đỉnh và các quan hệ không gian (trên, dưới, chỉ số, bao hàm) là các cạnh. Hệ thống được xây dựng theo quy trình end-to-end gồm: (1) Trích xuất đặc trưng hình ảnh và phát hiện ký hiệu bằng CNN; (2) Xây dựng đồ thị bố cục (Symbol Layout Graph) dựa trên vị trí hình học; (3) Sử dụng mạng Graph Attention Network (GAT) để học biểu diễn cấu trúc; và (4) Giải mã thành chuỗi LaTeX thông qua Transformer Decoder.</w:t>
      </w:r>
    </w:p>
    <w:p w14:paraId="3F71EABC" w14:textId="2E2C4725" w:rsidR="00DC54E1" w:rsidRDefault="00C323BC" w:rsidP="000A476B">
      <w:pPr>
        <w:ind w:firstLine="360"/>
        <w:jc w:val="both"/>
        <w:rPr>
          <w:szCs w:val="26"/>
        </w:rPr>
      </w:pPr>
      <w:r w:rsidRPr="00C323BC">
        <w:rPr>
          <w:szCs w:val="26"/>
        </w:rPr>
        <w:t xml:space="preserve">Về thực nghiệm, mô hình được huấn luyện và đánh giá trên bộ dữ liệu chuẩn CROHME (với khoảng 8.836 mẫu huấn luyện). Trong điều kiện tài nguyên tính toán giới hạn (2 GPU T4, </w:t>
      </w:r>
      <w:r w:rsidR="001D5BE9">
        <w:rPr>
          <w:szCs w:val="26"/>
        </w:rPr>
        <w:t>150 epoch</w:t>
      </w:r>
      <w:r w:rsidRPr="00C323BC">
        <w:rPr>
          <w:szCs w:val="26"/>
        </w:rPr>
        <w:t>), mô hình đề xuất đạt tỷ lệ nhận dạng biểu thức chính xác (ExpRate) là 52.27%. Mặc dù thấp hơn kết quả SOTA (được huấn luyện trên tập dữ liệu lớn HME100K với tài nguyên lớn), kết quả này chứng minh tính khả thi của việc mô hình hóa quan hệ không gian bằng GNN, đồng thời mở ra hướng đi mới trong việc hiểu sâu cấu trúc ngữ nghĩa của tài liệu toán học.</w:t>
      </w:r>
      <w:r w:rsidR="00DC54E1">
        <w:rPr>
          <w:szCs w:val="26"/>
        </w:rPr>
        <w:br w:type="page"/>
      </w:r>
    </w:p>
    <w:p w14:paraId="5F2E6B6E" w14:textId="5CDD335F" w:rsidR="00A552C4" w:rsidRDefault="0097053A" w:rsidP="00EB2D52">
      <w:pPr>
        <w:pStyle w:val="Heading1"/>
        <w:numPr>
          <w:ilvl w:val="0"/>
          <w:numId w:val="0"/>
        </w:numPr>
        <w:ind w:left="360"/>
      </w:pPr>
      <w:bookmarkStart w:id="5" w:name="_Toc220567976"/>
      <w:r w:rsidRPr="0097053A">
        <w:lastRenderedPageBreak/>
        <w:t>ABSTRACT</w:t>
      </w:r>
      <w:bookmarkEnd w:id="5"/>
    </w:p>
    <w:p w14:paraId="368A6E5D" w14:textId="77777777" w:rsidR="00CF2154" w:rsidRPr="00CF2154" w:rsidRDefault="00CF2154" w:rsidP="00CF2154">
      <w:pPr>
        <w:ind w:firstLine="408"/>
        <w:jc w:val="both"/>
        <w:rPr>
          <w:szCs w:val="26"/>
        </w:rPr>
      </w:pPr>
      <w:r w:rsidRPr="00CF2154">
        <w:rPr>
          <w:szCs w:val="26"/>
        </w:rPr>
        <w:t>This research addresses the problem of Handwritten Mathematical Expression Recognition (HMER) by proposing a deep learning architecture integrated with Graph Neural Networks (GNN). The primary objective is to overcome the limitations of traditional Sequence-to-Sequence and Transformer-based models (such as TAMER) in handling the complex two-dimensional spatial structure of mathematical expressions.</w:t>
      </w:r>
    </w:p>
    <w:p w14:paraId="77B8B8CD" w14:textId="77777777" w:rsidR="00CF2154" w:rsidRPr="00CF2154" w:rsidRDefault="00CF2154" w:rsidP="00CF2154">
      <w:pPr>
        <w:ind w:firstLine="408"/>
        <w:jc w:val="both"/>
        <w:rPr>
          <w:szCs w:val="26"/>
        </w:rPr>
      </w:pPr>
      <w:r w:rsidRPr="00CF2154">
        <w:rPr>
          <w:szCs w:val="26"/>
        </w:rPr>
        <w:t>Instead of treating an expression merely as a sequence of tokens, this study approaches the problem from a graph perspective: symbols act as nodes, and spatial relationships (above, below, subscript, superscript) act as edges. The system is built as an end-to-end pipeline comprising: (1) Image feature extraction and symbol detection using CNN; (2) Construction of a Symbol Layout Graph based on geometric positions; (3) Utilization of a Graph Attention Network (GAT) to learn structural representations; and (4) Decoding into LaTeX sequences via a Transformer Decoder.</w:t>
      </w:r>
    </w:p>
    <w:p w14:paraId="04969A92" w14:textId="14DF183F" w:rsidR="00CF2154" w:rsidRPr="00CF2154" w:rsidRDefault="00CF2154" w:rsidP="00CF2154">
      <w:pPr>
        <w:ind w:firstLine="408"/>
        <w:jc w:val="both"/>
        <w:rPr>
          <w:szCs w:val="26"/>
        </w:rPr>
      </w:pPr>
      <w:r w:rsidRPr="00CF2154">
        <w:rPr>
          <w:szCs w:val="26"/>
        </w:rPr>
        <w:t xml:space="preserve">Experimentally, the model was trained and evaluated on the standard CROHME dataset (containing approximately 8,836 training samples). Under limited computational resources (2 T4 GPUs, </w:t>
      </w:r>
      <w:r w:rsidR="001D5BE9">
        <w:rPr>
          <w:szCs w:val="26"/>
        </w:rPr>
        <w:t>150 epoch</w:t>
      </w:r>
      <w:r w:rsidRPr="00CF2154">
        <w:rPr>
          <w:szCs w:val="26"/>
        </w:rPr>
        <w:t xml:space="preserve">s), the proposed model achieved an Expression Recognition Rate (ExpRate) of </w:t>
      </w:r>
      <w:r w:rsidRPr="00CF2154">
        <w:rPr>
          <w:b/>
          <w:bCs/>
          <w:szCs w:val="26"/>
        </w:rPr>
        <w:t>52.27%</w:t>
      </w:r>
      <w:r w:rsidRPr="00CF2154">
        <w:rPr>
          <w:szCs w:val="26"/>
        </w:rPr>
        <w:t>. Although this result is lower than SOTA models (which are typically trained on the massive HME100K dataset with extensive resources), it demonstrates the feasibility of modeling spatial relationships using GNNs and paves the way for a deeper semantic understanding of mathematical document structures.</w:t>
      </w:r>
    </w:p>
    <w:p w14:paraId="7805BF24" w14:textId="6B1E5AFC" w:rsidR="00081EA6" w:rsidRDefault="00081EA6" w:rsidP="00EF71E7">
      <w:pPr>
        <w:ind w:firstLine="408"/>
        <w:jc w:val="both"/>
        <w:rPr>
          <w:szCs w:val="26"/>
        </w:rPr>
      </w:pPr>
      <w:r>
        <w:rPr>
          <w:szCs w:val="26"/>
        </w:rPr>
        <w:br w:type="page"/>
      </w:r>
    </w:p>
    <w:p w14:paraId="1B704CC8" w14:textId="38F581B2" w:rsidR="00E74EAE" w:rsidRPr="00081EA6" w:rsidRDefault="00081EA6" w:rsidP="00D73F42">
      <w:pPr>
        <w:pStyle w:val="Heading1"/>
        <w:numPr>
          <w:ilvl w:val="0"/>
          <w:numId w:val="0"/>
        </w:numPr>
        <w:ind w:left="408"/>
        <w:rPr>
          <w:b w:val="0"/>
          <w:bCs/>
          <w:szCs w:val="36"/>
        </w:rPr>
      </w:pPr>
      <w:bookmarkStart w:id="6" w:name="_Toc220567977"/>
      <w:r w:rsidRPr="00081EA6">
        <w:rPr>
          <w:b w:val="0"/>
          <w:bCs/>
          <w:szCs w:val="36"/>
        </w:rPr>
        <w:lastRenderedPageBreak/>
        <w:t>MỤC LỤC</w:t>
      </w:r>
      <w:bookmarkEnd w:id="6"/>
    </w:p>
    <w:p w14:paraId="7F854C8B" w14:textId="5B986F7A" w:rsidR="0062179E" w:rsidRDefault="00087E73">
      <w:pPr>
        <w:pStyle w:val="TOC1"/>
        <w:tabs>
          <w:tab w:val="right" w:leader="dot" w:pos="9344"/>
        </w:tabs>
        <w:rPr>
          <w:rFonts w:asciiTheme="minorHAnsi" w:eastAsiaTheme="minorEastAsia" w:hAnsiTheme="minorHAnsi" w:cstheme="minorBidi"/>
          <w:noProof/>
          <w:kern w:val="2"/>
          <w:sz w:val="24"/>
        </w:rPr>
      </w:pPr>
      <w:r>
        <w:rPr>
          <w:szCs w:val="26"/>
        </w:rPr>
        <w:fldChar w:fldCharType="begin"/>
      </w:r>
      <w:r>
        <w:rPr>
          <w:szCs w:val="26"/>
        </w:rPr>
        <w:instrText xml:space="preserve"> TOC \o "1-3" \u </w:instrText>
      </w:r>
      <w:r>
        <w:rPr>
          <w:szCs w:val="26"/>
        </w:rPr>
        <w:fldChar w:fldCharType="separate"/>
      </w:r>
      <w:r w:rsidR="0062179E" w:rsidRPr="00BD2C9E">
        <w:rPr>
          <w:bCs/>
          <w:noProof/>
        </w:rPr>
        <w:t>QUYẾT ĐỊNH GIAO ĐỀ TÀI</w:t>
      </w:r>
      <w:r w:rsidR="0062179E">
        <w:rPr>
          <w:noProof/>
        </w:rPr>
        <w:tab/>
      </w:r>
      <w:r w:rsidR="0062179E">
        <w:rPr>
          <w:noProof/>
        </w:rPr>
        <w:fldChar w:fldCharType="begin"/>
      </w:r>
      <w:r w:rsidR="0062179E">
        <w:rPr>
          <w:noProof/>
        </w:rPr>
        <w:instrText xml:space="preserve"> PAGEREF _Toc220567971 \h </w:instrText>
      </w:r>
      <w:r w:rsidR="0062179E">
        <w:rPr>
          <w:noProof/>
        </w:rPr>
      </w:r>
      <w:r w:rsidR="0062179E">
        <w:rPr>
          <w:noProof/>
        </w:rPr>
        <w:fldChar w:fldCharType="separate"/>
      </w:r>
      <w:r w:rsidR="0062179E">
        <w:rPr>
          <w:noProof/>
        </w:rPr>
        <w:t>i</w:t>
      </w:r>
      <w:r w:rsidR="0062179E">
        <w:rPr>
          <w:noProof/>
        </w:rPr>
        <w:fldChar w:fldCharType="end"/>
      </w:r>
    </w:p>
    <w:p w14:paraId="37D6714C" w14:textId="59F3B8DC" w:rsidR="0062179E" w:rsidRDefault="0062179E">
      <w:pPr>
        <w:pStyle w:val="TOC1"/>
        <w:tabs>
          <w:tab w:val="right" w:leader="dot" w:pos="9344"/>
        </w:tabs>
        <w:rPr>
          <w:rFonts w:asciiTheme="minorHAnsi" w:eastAsiaTheme="minorEastAsia" w:hAnsiTheme="minorHAnsi" w:cstheme="minorBidi"/>
          <w:noProof/>
          <w:kern w:val="2"/>
          <w:sz w:val="24"/>
        </w:rPr>
      </w:pPr>
      <w:r>
        <w:rPr>
          <w:noProof/>
        </w:rPr>
        <w:t>LÝ LỊCH KHOA HỌC</w:t>
      </w:r>
      <w:r>
        <w:rPr>
          <w:noProof/>
        </w:rPr>
        <w:tab/>
      </w:r>
      <w:r>
        <w:rPr>
          <w:noProof/>
        </w:rPr>
        <w:fldChar w:fldCharType="begin"/>
      </w:r>
      <w:r>
        <w:rPr>
          <w:noProof/>
        </w:rPr>
        <w:instrText xml:space="preserve"> PAGEREF _Toc220567972 \h </w:instrText>
      </w:r>
      <w:r>
        <w:rPr>
          <w:noProof/>
        </w:rPr>
      </w:r>
      <w:r>
        <w:rPr>
          <w:noProof/>
        </w:rPr>
        <w:fldChar w:fldCharType="separate"/>
      </w:r>
      <w:r>
        <w:rPr>
          <w:noProof/>
        </w:rPr>
        <w:t>ii</w:t>
      </w:r>
      <w:r>
        <w:rPr>
          <w:noProof/>
        </w:rPr>
        <w:fldChar w:fldCharType="end"/>
      </w:r>
    </w:p>
    <w:p w14:paraId="38C553BE" w14:textId="1F648261" w:rsidR="0062179E" w:rsidRDefault="0062179E">
      <w:pPr>
        <w:pStyle w:val="TOC1"/>
        <w:tabs>
          <w:tab w:val="right" w:leader="dot" w:pos="9344"/>
        </w:tabs>
        <w:rPr>
          <w:rFonts w:asciiTheme="minorHAnsi" w:eastAsiaTheme="minorEastAsia" w:hAnsiTheme="minorHAnsi" w:cstheme="minorBidi"/>
          <w:noProof/>
          <w:kern w:val="2"/>
          <w:sz w:val="24"/>
        </w:rPr>
      </w:pPr>
      <w:r>
        <w:rPr>
          <w:noProof/>
        </w:rPr>
        <w:t>LỜI CAM ĐOAN</w:t>
      </w:r>
      <w:r>
        <w:rPr>
          <w:noProof/>
        </w:rPr>
        <w:tab/>
      </w:r>
      <w:r>
        <w:rPr>
          <w:noProof/>
        </w:rPr>
        <w:fldChar w:fldCharType="begin"/>
      </w:r>
      <w:r>
        <w:rPr>
          <w:noProof/>
        </w:rPr>
        <w:instrText xml:space="preserve"> PAGEREF _Toc220567973 \h </w:instrText>
      </w:r>
      <w:r>
        <w:rPr>
          <w:noProof/>
        </w:rPr>
      </w:r>
      <w:r>
        <w:rPr>
          <w:noProof/>
        </w:rPr>
        <w:fldChar w:fldCharType="separate"/>
      </w:r>
      <w:r>
        <w:rPr>
          <w:noProof/>
        </w:rPr>
        <w:t>iii</w:t>
      </w:r>
      <w:r>
        <w:rPr>
          <w:noProof/>
        </w:rPr>
        <w:fldChar w:fldCharType="end"/>
      </w:r>
    </w:p>
    <w:p w14:paraId="052A5F6B" w14:textId="58AAC733" w:rsidR="0062179E" w:rsidRDefault="0062179E">
      <w:pPr>
        <w:pStyle w:val="TOC1"/>
        <w:tabs>
          <w:tab w:val="right" w:leader="dot" w:pos="9344"/>
        </w:tabs>
        <w:rPr>
          <w:rFonts w:asciiTheme="minorHAnsi" w:eastAsiaTheme="minorEastAsia" w:hAnsiTheme="minorHAnsi" w:cstheme="minorBidi"/>
          <w:noProof/>
          <w:kern w:val="2"/>
          <w:sz w:val="24"/>
        </w:rPr>
      </w:pPr>
      <w:r>
        <w:rPr>
          <w:noProof/>
        </w:rPr>
        <w:t>LỜI CẢM ƠN</w:t>
      </w:r>
      <w:r>
        <w:rPr>
          <w:noProof/>
        </w:rPr>
        <w:tab/>
      </w:r>
      <w:r>
        <w:rPr>
          <w:noProof/>
        </w:rPr>
        <w:fldChar w:fldCharType="begin"/>
      </w:r>
      <w:r>
        <w:rPr>
          <w:noProof/>
        </w:rPr>
        <w:instrText xml:space="preserve"> PAGEREF _Toc220567974 \h </w:instrText>
      </w:r>
      <w:r>
        <w:rPr>
          <w:noProof/>
        </w:rPr>
      </w:r>
      <w:r>
        <w:rPr>
          <w:noProof/>
        </w:rPr>
        <w:fldChar w:fldCharType="separate"/>
      </w:r>
      <w:r>
        <w:rPr>
          <w:noProof/>
        </w:rPr>
        <w:t>iv</w:t>
      </w:r>
      <w:r>
        <w:rPr>
          <w:noProof/>
        </w:rPr>
        <w:fldChar w:fldCharType="end"/>
      </w:r>
    </w:p>
    <w:p w14:paraId="459B329C" w14:textId="2BA04606" w:rsidR="0062179E" w:rsidRDefault="0062179E">
      <w:pPr>
        <w:pStyle w:val="TOC1"/>
        <w:tabs>
          <w:tab w:val="right" w:leader="dot" w:pos="9344"/>
        </w:tabs>
        <w:rPr>
          <w:rFonts w:asciiTheme="minorHAnsi" w:eastAsiaTheme="minorEastAsia" w:hAnsiTheme="minorHAnsi" w:cstheme="minorBidi"/>
          <w:noProof/>
          <w:kern w:val="2"/>
          <w:sz w:val="24"/>
        </w:rPr>
      </w:pPr>
      <w:r>
        <w:rPr>
          <w:noProof/>
        </w:rPr>
        <w:t>TÓM TẮT</w:t>
      </w:r>
      <w:r>
        <w:rPr>
          <w:noProof/>
        </w:rPr>
        <w:tab/>
      </w:r>
      <w:r>
        <w:rPr>
          <w:noProof/>
        </w:rPr>
        <w:fldChar w:fldCharType="begin"/>
      </w:r>
      <w:r>
        <w:rPr>
          <w:noProof/>
        </w:rPr>
        <w:instrText xml:space="preserve"> PAGEREF _Toc220567975 \h </w:instrText>
      </w:r>
      <w:r>
        <w:rPr>
          <w:noProof/>
        </w:rPr>
      </w:r>
      <w:r>
        <w:rPr>
          <w:noProof/>
        </w:rPr>
        <w:fldChar w:fldCharType="separate"/>
      </w:r>
      <w:r>
        <w:rPr>
          <w:noProof/>
        </w:rPr>
        <w:t>v</w:t>
      </w:r>
      <w:r>
        <w:rPr>
          <w:noProof/>
        </w:rPr>
        <w:fldChar w:fldCharType="end"/>
      </w:r>
    </w:p>
    <w:p w14:paraId="6DF160FD" w14:textId="46B29744" w:rsidR="0062179E" w:rsidRDefault="0062179E">
      <w:pPr>
        <w:pStyle w:val="TOC1"/>
        <w:tabs>
          <w:tab w:val="right" w:leader="dot" w:pos="9344"/>
        </w:tabs>
        <w:rPr>
          <w:rFonts w:asciiTheme="minorHAnsi" w:eastAsiaTheme="minorEastAsia" w:hAnsiTheme="minorHAnsi" w:cstheme="minorBidi"/>
          <w:noProof/>
          <w:kern w:val="2"/>
          <w:sz w:val="24"/>
        </w:rPr>
      </w:pPr>
      <w:r>
        <w:rPr>
          <w:noProof/>
        </w:rPr>
        <w:t>ABSTRACT</w:t>
      </w:r>
      <w:r>
        <w:rPr>
          <w:noProof/>
        </w:rPr>
        <w:tab/>
      </w:r>
      <w:r>
        <w:rPr>
          <w:noProof/>
        </w:rPr>
        <w:fldChar w:fldCharType="begin"/>
      </w:r>
      <w:r>
        <w:rPr>
          <w:noProof/>
        </w:rPr>
        <w:instrText xml:space="preserve"> PAGEREF _Toc220567976 \h </w:instrText>
      </w:r>
      <w:r>
        <w:rPr>
          <w:noProof/>
        </w:rPr>
      </w:r>
      <w:r>
        <w:rPr>
          <w:noProof/>
        </w:rPr>
        <w:fldChar w:fldCharType="separate"/>
      </w:r>
      <w:r>
        <w:rPr>
          <w:noProof/>
        </w:rPr>
        <w:t>vi</w:t>
      </w:r>
      <w:r>
        <w:rPr>
          <w:noProof/>
        </w:rPr>
        <w:fldChar w:fldCharType="end"/>
      </w:r>
    </w:p>
    <w:p w14:paraId="6022AD57" w14:textId="6339D0F5" w:rsidR="0062179E" w:rsidRDefault="0062179E">
      <w:pPr>
        <w:pStyle w:val="TOC1"/>
        <w:tabs>
          <w:tab w:val="right" w:leader="dot" w:pos="9344"/>
        </w:tabs>
        <w:rPr>
          <w:rFonts w:asciiTheme="minorHAnsi" w:eastAsiaTheme="minorEastAsia" w:hAnsiTheme="minorHAnsi" w:cstheme="minorBidi"/>
          <w:noProof/>
          <w:kern w:val="2"/>
          <w:sz w:val="24"/>
        </w:rPr>
      </w:pPr>
      <w:r w:rsidRPr="00BD2C9E">
        <w:rPr>
          <w:bCs/>
          <w:noProof/>
        </w:rPr>
        <w:t>MỤC LỤC</w:t>
      </w:r>
      <w:r>
        <w:rPr>
          <w:noProof/>
        </w:rPr>
        <w:tab/>
      </w:r>
      <w:r>
        <w:rPr>
          <w:noProof/>
        </w:rPr>
        <w:fldChar w:fldCharType="begin"/>
      </w:r>
      <w:r>
        <w:rPr>
          <w:noProof/>
        </w:rPr>
        <w:instrText xml:space="preserve"> PAGEREF _Toc220567977 \h </w:instrText>
      </w:r>
      <w:r>
        <w:rPr>
          <w:noProof/>
        </w:rPr>
      </w:r>
      <w:r>
        <w:rPr>
          <w:noProof/>
        </w:rPr>
        <w:fldChar w:fldCharType="separate"/>
      </w:r>
      <w:r>
        <w:rPr>
          <w:noProof/>
        </w:rPr>
        <w:t>vii</w:t>
      </w:r>
      <w:r>
        <w:rPr>
          <w:noProof/>
        </w:rPr>
        <w:fldChar w:fldCharType="end"/>
      </w:r>
    </w:p>
    <w:p w14:paraId="2D60BDF2" w14:textId="234B590D" w:rsidR="0062179E" w:rsidRDefault="0062179E">
      <w:pPr>
        <w:pStyle w:val="TOC1"/>
        <w:tabs>
          <w:tab w:val="right" w:leader="dot" w:pos="9344"/>
        </w:tabs>
        <w:rPr>
          <w:rFonts w:asciiTheme="minorHAnsi" w:eastAsiaTheme="minorEastAsia" w:hAnsiTheme="minorHAnsi" w:cstheme="minorBidi"/>
          <w:noProof/>
          <w:kern w:val="2"/>
          <w:sz w:val="24"/>
        </w:rPr>
      </w:pPr>
      <w:r>
        <w:rPr>
          <w:noProof/>
        </w:rPr>
        <w:t>DANH SÁCH CÁC CHỮ VIẾT TẮT</w:t>
      </w:r>
      <w:r>
        <w:rPr>
          <w:noProof/>
        </w:rPr>
        <w:tab/>
      </w:r>
      <w:r>
        <w:rPr>
          <w:noProof/>
        </w:rPr>
        <w:fldChar w:fldCharType="begin"/>
      </w:r>
      <w:r>
        <w:rPr>
          <w:noProof/>
        </w:rPr>
        <w:instrText xml:space="preserve"> PAGEREF _Toc220567978 \h </w:instrText>
      </w:r>
      <w:r>
        <w:rPr>
          <w:noProof/>
        </w:rPr>
      </w:r>
      <w:r>
        <w:rPr>
          <w:noProof/>
        </w:rPr>
        <w:fldChar w:fldCharType="separate"/>
      </w:r>
      <w:r>
        <w:rPr>
          <w:noProof/>
        </w:rPr>
        <w:t>x</w:t>
      </w:r>
      <w:r>
        <w:rPr>
          <w:noProof/>
        </w:rPr>
        <w:fldChar w:fldCharType="end"/>
      </w:r>
    </w:p>
    <w:p w14:paraId="7363B07F" w14:textId="5B361632" w:rsidR="0062179E" w:rsidRDefault="0062179E">
      <w:pPr>
        <w:pStyle w:val="TOC1"/>
        <w:tabs>
          <w:tab w:val="right" w:leader="dot" w:pos="9344"/>
        </w:tabs>
        <w:rPr>
          <w:rFonts w:asciiTheme="minorHAnsi" w:eastAsiaTheme="minorEastAsia" w:hAnsiTheme="minorHAnsi" w:cstheme="minorBidi"/>
          <w:noProof/>
          <w:kern w:val="2"/>
          <w:sz w:val="24"/>
        </w:rPr>
      </w:pPr>
      <w:r>
        <w:rPr>
          <w:noProof/>
        </w:rPr>
        <w:t>DANH SÁCH CÁC BẢNG</w:t>
      </w:r>
      <w:r>
        <w:rPr>
          <w:noProof/>
        </w:rPr>
        <w:tab/>
      </w:r>
      <w:r>
        <w:rPr>
          <w:noProof/>
        </w:rPr>
        <w:fldChar w:fldCharType="begin"/>
      </w:r>
      <w:r>
        <w:rPr>
          <w:noProof/>
        </w:rPr>
        <w:instrText xml:space="preserve"> PAGEREF _Toc220567979 \h </w:instrText>
      </w:r>
      <w:r>
        <w:rPr>
          <w:noProof/>
        </w:rPr>
      </w:r>
      <w:r>
        <w:rPr>
          <w:noProof/>
        </w:rPr>
        <w:fldChar w:fldCharType="separate"/>
      </w:r>
      <w:r>
        <w:rPr>
          <w:noProof/>
        </w:rPr>
        <w:t>xi</w:t>
      </w:r>
      <w:r>
        <w:rPr>
          <w:noProof/>
        </w:rPr>
        <w:fldChar w:fldCharType="end"/>
      </w:r>
    </w:p>
    <w:p w14:paraId="5276F232" w14:textId="6F3E531D" w:rsidR="0062179E" w:rsidRDefault="0062179E">
      <w:pPr>
        <w:pStyle w:val="TOC1"/>
        <w:tabs>
          <w:tab w:val="right" w:leader="dot" w:pos="9344"/>
        </w:tabs>
        <w:rPr>
          <w:rFonts w:asciiTheme="minorHAnsi" w:eastAsiaTheme="minorEastAsia" w:hAnsiTheme="minorHAnsi" w:cstheme="minorBidi"/>
          <w:noProof/>
          <w:kern w:val="2"/>
          <w:sz w:val="24"/>
        </w:rPr>
      </w:pPr>
      <w:r>
        <w:rPr>
          <w:noProof/>
        </w:rPr>
        <w:t>DANH SÁCH CÁC HÌNH</w:t>
      </w:r>
      <w:r>
        <w:rPr>
          <w:noProof/>
        </w:rPr>
        <w:tab/>
      </w:r>
      <w:r>
        <w:rPr>
          <w:noProof/>
        </w:rPr>
        <w:fldChar w:fldCharType="begin"/>
      </w:r>
      <w:r>
        <w:rPr>
          <w:noProof/>
        </w:rPr>
        <w:instrText xml:space="preserve"> PAGEREF _Toc220567980 \h </w:instrText>
      </w:r>
      <w:r>
        <w:rPr>
          <w:noProof/>
        </w:rPr>
      </w:r>
      <w:r>
        <w:rPr>
          <w:noProof/>
        </w:rPr>
        <w:fldChar w:fldCharType="separate"/>
      </w:r>
      <w:r>
        <w:rPr>
          <w:noProof/>
        </w:rPr>
        <w:t>xii</w:t>
      </w:r>
      <w:r>
        <w:rPr>
          <w:noProof/>
        </w:rPr>
        <w:fldChar w:fldCharType="end"/>
      </w:r>
    </w:p>
    <w:p w14:paraId="38363DF5" w14:textId="4BA54871" w:rsidR="0062179E" w:rsidRDefault="0062179E">
      <w:pPr>
        <w:pStyle w:val="TOC1"/>
        <w:tabs>
          <w:tab w:val="left" w:pos="1680"/>
          <w:tab w:val="right" w:leader="dot" w:pos="9344"/>
        </w:tabs>
        <w:rPr>
          <w:rFonts w:asciiTheme="minorHAnsi" w:eastAsiaTheme="minorEastAsia" w:hAnsiTheme="minorHAnsi" w:cstheme="minorBidi"/>
          <w:noProof/>
          <w:kern w:val="2"/>
          <w:sz w:val="24"/>
        </w:rPr>
      </w:pPr>
      <w:r>
        <w:rPr>
          <w:noProof/>
        </w:rPr>
        <w:t>CHƯƠNG 1.</w:t>
      </w:r>
      <w:r>
        <w:rPr>
          <w:rFonts w:asciiTheme="minorHAnsi" w:eastAsiaTheme="minorEastAsia" w:hAnsiTheme="minorHAnsi" w:cstheme="minorBidi"/>
          <w:noProof/>
          <w:kern w:val="2"/>
          <w:sz w:val="24"/>
        </w:rPr>
        <w:tab/>
      </w:r>
      <w:r>
        <w:rPr>
          <w:noProof/>
        </w:rPr>
        <w:t>TỔNG QUAN</w:t>
      </w:r>
      <w:r>
        <w:rPr>
          <w:noProof/>
        </w:rPr>
        <w:tab/>
      </w:r>
      <w:r>
        <w:rPr>
          <w:noProof/>
        </w:rPr>
        <w:fldChar w:fldCharType="begin"/>
      </w:r>
      <w:r>
        <w:rPr>
          <w:noProof/>
        </w:rPr>
        <w:instrText xml:space="preserve"> PAGEREF _Toc220567981 \h </w:instrText>
      </w:r>
      <w:r>
        <w:rPr>
          <w:noProof/>
        </w:rPr>
      </w:r>
      <w:r>
        <w:rPr>
          <w:noProof/>
        </w:rPr>
        <w:fldChar w:fldCharType="separate"/>
      </w:r>
      <w:r>
        <w:rPr>
          <w:noProof/>
        </w:rPr>
        <w:t>1</w:t>
      </w:r>
      <w:r>
        <w:rPr>
          <w:noProof/>
        </w:rPr>
        <w:fldChar w:fldCharType="end"/>
      </w:r>
    </w:p>
    <w:p w14:paraId="13F3B906" w14:textId="03C94A90"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1.1.</w:t>
      </w:r>
      <w:r>
        <w:rPr>
          <w:rFonts w:asciiTheme="minorHAnsi" w:eastAsiaTheme="minorEastAsia" w:hAnsiTheme="minorHAnsi" w:cstheme="minorBidi"/>
          <w:noProof/>
          <w:kern w:val="2"/>
          <w:sz w:val="24"/>
        </w:rPr>
        <w:tab/>
      </w:r>
      <w:r>
        <w:rPr>
          <w:noProof/>
        </w:rPr>
        <w:t>Tính cấp thiết của đề tài</w:t>
      </w:r>
      <w:r>
        <w:rPr>
          <w:noProof/>
        </w:rPr>
        <w:tab/>
      </w:r>
      <w:r>
        <w:rPr>
          <w:noProof/>
        </w:rPr>
        <w:fldChar w:fldCharType="begin"/>
      </w:r>
      <w:r>
        <w:rPr>
          <w:noProof/>
        </w:rPr>
        <w:instrText xml:space="preserve"> PAGEREF _Toc220567982 \h </w:instrText>
      </w:r>
      <w:r>
        <w:rPr>
          <w:noProof/>
        </w:rPr>
      </w:r>
      <w:r>
        <w:rPr>
          <w:noProof/>
        </w:rPr>
        <w:fldChar w:fldCharType="separate"/>
      </w:r>
      <w:r>
        <w:rPr>
          <w:noProof/>
        </w:rPr>
        <w:t>1</w:t>
      </w:r>
      <w:r>
        <w:rPr>
          <w:noProof/>
        </w:rPr>
        <w:fldChar w:fldCharType="end"/>
      </w:r>
    </w:p>
    <w:p w14:paraId="080DC691" w14:textId="5A00C318"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1.2.</w:t>
      </w:r>
      <w:r>
        <w:rPr>
          <w:rFonts w:asciiTheme="minorHAnsi" w:eastAsiaTheme="minorEastAsia" w:hAnsiTheme="minorHAnsi" w:cstheme="minorBidi"/>
          <w:noProof/>
          <w:kern w:val="2"/>
          <w:sz w:val="24"/>
        </w:rPr>
        <w:tab/>
      </w:r>
      <w:r>
        <w:rPr>
          <w:noProof/>
        </w:rPr>
        <w:t>Tình hình nghiên cứu</w:t>
      </w:r>
      <w:r>
        <w:rPr>
          <w:noProof/>
        </w:rPr>
        <w:tab/>
      </w:r>
      <w:r>
        <w:rPr>
          <w:noProof/>
        </w:rPr>
        <w:fldChar w:fldCharType="begin"/>
      </w:r>
      <w:r>
        <w:rPr>
          <w:noProof/>
        </w:rPr>
        <w:instrText xml:space="preserve"> PAGEREF _Toc220567983 \h </w:instrText>
      </w:r>
      <w:r>
        <w:rPr>
          <w:noProof/>
        </w:rPr>
      </w:r>
      <w:r>
        <w:rPr>
          <w:noProof/>
        </w:rPr>
        <w:fldChar w:fldCharType="separate"/>
      </w:r>
      <w:r>
        <w:rPr>
          <w:noProof/>
        </w:rPr>
        <w:t>1</w:t>
      </w:r>
      <w:r>
        <w:rPr>
          <w:noProof/>
        </w:rPr>
        <w:fldChar w:fldCharType="end"/>
      </w:r>
    </w:p>
    <w:p w14:paraId="138762AC" w14:textId="1A1053AF"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1.3.</w:t>
      </w:r>
      <w:r>
        <w:rPr>
          <w:rFonts w:asciiTheme="minorHAnsi" w:eastAsiaTheme="minorEastAsia" w:hAnsiTheme="minorHAnsi" w:cstheme="minorBidi"/>
          <w:noProof/>
          <w:kern w:val="2"/>
          <w:sz w:val="24"/>
        </w:rPr>
        <w:tab/>
      </w:r>
      <w:r>
        <w:rPr>
          <w:noProof/>
        </w:rPr>
        <w:t>Mục tiêu nghiên cứu</w:t>
      </w:r>
      <w:r>
        <w:rPr>
          <w:noProof/>
        </w:rPr>
        <w:tab/>
      </w:r>
      <w:r>
        <w:rPr>
          <w:noProof/>
        </w:rPr>
        <w:fldChar w:fldCharType="begin"/>
      </w:r>
      <w:r>
        <w:rPr>
          <w:noProof/>
        </w:rPr>
        <w:instrText xml:space="preserve"> PAGEREF _Toc220567984 \h </w:instrText>
      </w:r>
      <w:r>
        <w:rPr>
          <w:noProof/>
        </w:rPr>
      </w:r>
      <w:r>
        <w:rPr>
          <w:noProof/>
        </w:rPr>
        <w:fldChar w:fldCharType="separate"/>
      </w:r>
      <w:r>
        <w:rPr>
          <w:noProof/>
        </w:rPr>
        <w:t>2</w:t>
      </w:r>
      <w:r>
        <w:rPr>
          <w:noProof/>
        </w:rPr>
        <w:fldChar w:fldCharType="end"/>
      </w:r>
    </w:p>
    <w:p w14:paraId="4BE12A97" w14:textId="2FFD6DF5"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1.4.</w:t>
      </w:r>
      <w:r>
        <w:rPr>
          <w:rFonts w:asciiTheme="minorHAnsi" w:eastAsiaTheme="minorEastAsia" w:hAnsiTheme="minorHAnsi" w:cstheme="minorBidi"/>
          <w:noProof/>
          <w:kern w:val="2"/>
          <w:sz w:val="24"/>
        </w:rPr>
        <w:tab/>
      </w:r>
      <w:r>
        <w:rPr>
          <w:noProof/>
        </w:rPr>
        <w:t>Nhiệm vụ và giới hạn của đề tài</w:t>
      </w:r>
      <w:r>
        <w:rPr>
          <w:noProof/>
        </w:rPr>
        <w:tab/>
      </w:r>
      <w:r>
        <w:rPr>
          <w:noProof/>
        </w:rPr>
        <w:fldChar w:fldCharType="begin"/>
      </w:r>
      <w:r>
        <w:rPr>
          <w:noProof/>
        </w:rPr>
        <w:instrText xml:space="preserve"> PAGEREF _Toc220567985 \h </w:instrText>
      </w:r>
      <w:r>
        <w:rPr>
          <w:noProof/>
        </w:rPr>
      </w:r>
      <w:r>
        <w:rPr>
          <w:noProof/>
        </w:rPr>
        <w:fldChar w:fldCharType="separate"/>
      </w:r>
      <w:r>
        <w:rPr>
          <w:noProof/>
        </w:rPr>
        <w:t>3</w:t>
      </w:r>
      <w:r>
        <w:rPr>
          <w:noProof/>
        </w:rPr>
        <w:fldChar w:fldCharType="end"/>
      </w:r>
    </w:p>
    <w:p w14:paraId="182BAEFC" w14:textId="6FC32F01" w:rsidR="0062179E" w:rsidRDefault="0062179E">
      <w:pPr>
        <w:pStyle w:val="TOC3"/>
        <w:tabs>
          <w:tab w:val="left" w:pos="1440"/>
          <w:tab w:val="right" w:leader="dot" w:pos="9344"/>
        </w:tabs>
        <w:rPr>
          <w:rFonts w:asciiTheme="minorHAnsi" w:eastAsiaTheme="minorEastAsia" w:hAnsiTheme="minorHAnsi" w:cstheme="minorBidi"/>
          <w:noProof/>
          <w:kern w:val="2"/>
          <w:sz w:val="24"/>
        </w:rPr>
      </w:pPr>
      <w:r>
        <w:rPr>
          <w:noProof/>
        </w:rPr>
        <w:t>1.4.1.</w:t>
      </w:r>
      <w:r>
        <w:rPr>
          <w:rFonts w:asciiTheme="minorHAnsi" w:eastAsiaTheme="minorEastAsia" w:hAnsiTheme="minorHAnsi" w:cstheme="minorBidi"/>
          <w:noProof/>
          <w:kern w:val="2"/>
          <w:sz w:val="24"/>
        </w:rPr>
        <w:tab/>
      </w:r>
      <w:r>
        <w:rPr>
          <w:noProof/>
        </w:rPr>
        <w:t>Nhiệm vụ của đề tài</w:t>
      </w:r>
      <w:r>
        <w:rPr>
          <w:noProof/>
        </w:rPr>
        <w:tab/>
      </w:r>
      <w:r>
        <w:rPr>
          <w:noProof/>
        </w:rPr>
        <w:fldChar w:fldCharType="begin"/>
      </w:r>
      <w:r>
        <w:rPr>
          <w:noProof/>
        </w:rPr>
        <w:instrText xml:space="preserve"> PAGEREF _Toc220567986 \h </w:instrText>
      </w:r>
      <w:r>
        <w:rPr>
          <w:noProof/>
        </w:rPr>
      </w:r>
      <w:r>
        <w:rPr>
          <w:noProof/>
        </w:rPr>
        <w:fldChar w:fldCharType="separate"/>
      </w:r>
      <w:r>
        <w:rPr>
          <w:noProof/>
        </w:rPr>
        <w:t>3</w:t>
      </w:r>
      <w:r>
        <w:rPr>
          <w:noProof/>
        </w:rPr>
        <w:fldChar w:fldCharType="end"/>
      </w:r>
    </w:p>
    <w:p w14:paraId="5EE4C200" w14:textId="4A782457" w:rsidR="0062179E" w:rsidRDefault="0062179E">
      <w:pPr>
        <w:pStyle w:val="TOC3"/>
        <w:tabs>
          <w:tab w:val="left" w:pos="1440"/>
          <w:tab w:val="right" w:leader="dot" w:pos="9344"/>
        </w:tabs>
        <w:rPr>
          <w:rFonts w:asciiTheme="minorHAnsi" w:eastAsiaTheme="minorEastAsia" w:hAnsiTheme="minorHAnsi" w:cstheme="minorBidi"/>
          <w:noProof/>
          <w:kern w:val="2"/>
          <w:sz w:val="24"/>
        </w:rPr>
      </w:pPr>
      <w:r>
        <w:rPr>
          <w:noProof/>
        </w:rPr>
        <w:t>1.4.2.</w:t>
      </w:r>
      <w:r>
        <w:rPr>
          <w:rFonts w:asciiTheme="minorHAnsi" w:eastAsiaTheme="minorEastAsia" w:hAnsiTheme="minorHAnsi" w:cstheme="minorBidi"/>
          <w:noProof/>
          <w:kern w:val="2"/>
          <w:sz w:val="24"/>
        </w:rPr>
        <w:tab/>
      </w:r>
      <w:r>
        <w:rPr>
          <w:noProof/>
        </w:rPr>
        <w:t>Giới hạn của đề tài</w:t>
      </w:r>
      <w:r>
        <w:rPr>
          <w:noProof/>
        </w:rPr>
        <w:tab/>
      </w:r>
      <w:r>
        <w:rPr>
          <w:noProof/>
        </w:rPr>
        <w:fldChar w:fldCharType="begin"/>
      </w:r>
      <w:r>
        <w:rPr>
          <w:noProof/>
        </w:rPr>
        <w:instrText xml:space="preserve"> PAGEREF _Toc220567987 \h </w:instrText>
      </w:r>
      <w:r>
        <w:rPr>
          <w:noProof/>
        </w:rPr>
      </w:r>
      <w:r>
        <w:rPr>
          <w:noProof/>
        </w:rPr>
        <w:fldChar w:fldCharType="separate"/>
      </w:r>
      <w:r>
        <w:rPr>
          <w:noProof/>
        </w:rPr>
        <w:t>3</w:t>
      </w:r>
      <w:r>
        <w:rPr>
          <w:noProof/>
        </w:rPr>
        <w:fldChar w:fldCharType="end"/>
      </w:r>
    </w:p>
    <w:p w14:paraId="08F36CA5" w14:textId="531F7693"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1.5.</w:t>
      </w:r>
      <w:r>
        <w:rPr>
          <w:rFonts w:asciiTheme="minorHAnsi" w:eastAsiaTheme="minorEastAsia" w:hAnsiTheme="minorHAnsi" w:cstheme="minorBidi"/>
          <w:noProof/>
          <w:kern w:val="2"/>
          <w:sz w:val="24"/>
        </w:rPr>
        <w:tab/>
      </w:r>
      <w:r>
        <w:rPr>
          <w:noProof/>
        </w:rPr>
        <w:t>Phương pháp nghiên cứu</w:t>
      </w:r>
      <w:r>
        <w:rPr>
          <w:noProof/>
        </w:rPr>
        <w:tab/>
      </w:r>
      <w:r>
        <w:rPr>
          <w:noProof/>
        </w:rPr>
        <w:fldChar w:fldCharType="begin"/>
      </w:r>
      <w:r>
        <w:rPr>
          <w:noProof/>
        </w:rPr>
        <w:instrText xml:space="preserve"> PAGEREF _Toc220567988 \h </w:instrText>
      </w:r>
      <w:r>
        <w:rPr>
          <w:noProof/>
        </w:rPr>
      </w:r>
      <w:r>
        <w:rPr>
          <w:noProof/>
        </w:rPr>
        <w:fldChar w:fldCharType="separate"/>
      </w:r>
      <w:r>
        <w:rPr>
          <w:noProof/>
        </w:rPr>
        <w:t>4</w:t>
      </w:r>
      <w:r>
        <w:rPr>
          <w:noProof/>
        </w:rPr>
        <w:fldChar w:fldCharType="end"/>
      </w:r>
    </w:p>
    <w:p w14:paraId="7D9BA5F8" w14:textId="2E71E2BF"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1.6.</w:t>
      </w:r>
      <w:r>
        <w:rPr>
          <w:rFonts w:asciiTheme="minorHAnsi" w:eastAsiaTheme="minorEastAsia" w:hAnsiTheme="minorHAnsi" w:cstheme="minorBidi"/>
          <w:noProof/>
          <w:kern w:val="2"/>
          <w:sz w:val="24"/>
        </w:rPr>
        <w:tab/>
      </w:r>
      <w:r>
        <w:rPr>
          <w:noProof/>
        </w:rPr>
        <w:t>Kế hoạch thực hiện</w:t>
      </w:r>
      <w:r>
        <w:rPr>
          <w:noProof/>
        </w:rPr>
        <w:tab/>
      </w:r>
      <w:r>
        <w:rPr>
          <w:noProof/>
        </w:rPr>
        <w:fldChar w:fldCharType="begin"/>
      </w:r>
      <w:r>
        <w:rPr>
          <w:noProof/>
        </w:rPr>
        <w:instrText xml:space="preserve"> PAGEREF _Toc220567989 \h </w:instrText>
      </w:r>
      <w:r>
        <w:rPr>
          <w:noProof/>
        </w:rPr>
      </w:r>
      <w:r>
        <w:rPr>
          <w:noProof/>
        </w:rPr>
        <w:fldChar w:fldCharType="separate"/>
      </w:r>
      <w:r>
        <w:rPr>
          <w:noProof/>
        </w:rPr>
        <w:t>6</w:t>
      </w:r>
      <w:r>
        <w:rPr>
          <w:noProof/>
        </w:rPr>
        <w:fldChar w:fldCharType="end"/>
      </w:r>
    </w:p>
    <w:p w14:paraId="573B057E" w14:textId="46B21429" w:rsidR="0062179E" w:rsidRDefault="0062179E">
      <w:pPr>
        <w:pStyle w:val="TOC1"/>
        <w:tabs>
          <w:tab w:val="left" w:pos="1680"/>
          <w:tab w:val="right" w:leader="dot" w:pos="9344"/>
        </w:tabs>
        <w:rPr>
          <w:rFonts w:asciiTheme="minorHAnsi" w:eastAsiaTheme="minorEastAsia" w:hAnsiTheme="minorHAnsi" w:cstheme="minorBidi"/>
          <w:noProof/>
          <w:kern w:val="2"/>
          <w:sz w:val="24"/>
        </w:rPr>
      </w:pPr>
      <w:r>
        <w:rPr>
          <w:noProof/>
        </w:rPr>
        <w:t>CHƯƠNG 2.</w:t>
      </w:r>
      <w:r>
        <w:rPr>
          <w:rFonts w:asciiTheme="minorHAnsi" w:eastAsiaTheme="minorEastAsia" w:hAnsiTheme="minorHAnsi" w:cstheme="minorBidi"/>
          <w:noProof/>
          <w:kern w:val="2"/>
          <w:sz w:val="24"/>
        </w:rPr>
        <w:tab/>
      </w:r>
      <w:r>
        <w:rPr>
          <w:noProof/>
        </w:rPr>
        <w:t>CƠ SỞ LÝ THUYẾT VÀ CÁC NGHIÊN CỨU LIÊN QUAN</w:t>
      </w:r>
      <w:r>
        <w:rPr>
          <w:noProof/>
        </w:rPr>
        <w:tab/>
      </w:r>
      <w:r>
        <w:rPr>
          <w:noProof/>
        </w:rPr>
        <w:fldChar w:fldCharType="begin"/>
      </w:r>
      <w:r>
        <w:rPr>
          <w:noProof/>
        </w:rPr>
        <w:instrText xml:space="preserve"> PAGEREF _Toc220567990 \h </w:instrText>
      </w:r>
      <w:r>
        <w:rPr>
          <w:noProof/>
        </w:rPr>
      </w:r>
      <w:r>
        <w:rPr>
          <w:noProof/>
        </w:rPr>
        <w:fldChar w:fldCharType="separate"/>
      </w:r>
      <w:r>
        <w:rPr>
          <w:noProof/>
        </w:rPr>
        <w:t>7</w:t>
      </w:r>
      <w:r>
        <w:rPr>
          <w:noProof/>
        </w:rPr>
        <w:fldChar w:fldCharType="end"/>
      </w:r>
    </w:p>
    <w:p w14:paraId="0E4E89EB" w14:textId="2AA0A93A"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2.1.</w:t>
      </w:r>
      <w:r>
        <w:rPr>
          <w:rFonts w:asciiTheme="minorHAnsi" w:eastAsiaTheme="minorEastAsia" w:hAnsiTheme="minorHAnsi" w:cstheme="minorBidi"/>
          <w:noProof/>
          <w:kern w:val="2"/>
          <w:sz w:val="24"/>
        </w:rPr>
        <w:tab/>
      </w:r>
      <w:r>
        <w:rPr>
          <w:noProof/>
        </w:rPr>
        <w:t>Bài toán nhận dạng biểu thức toán học viết tay (HMER)</w:t>
      </w:r>
      <w:r>
        <w:rPr>
          <w:noProof/>
        </w:rPr>
        <w:tab/>
      </w:r>
      <w:r>
        <w:rPr>
          <w:noProof/>
        </w:rPr>
        <w:fldChar w:fldCharType="begin"/>
      </w:r>
      <w:r>
        <w:rPr>
          <w:noProof/>
        </w:rPr>
        <w:instrText xml:space="preserve"> PAGEREF _Toc220567991 \h </w:instrText>
      </w:r>
      <w:r>
        <w:rPr>
          <w:noProof/>
        </w:rPr>
      </w:r>
      <w:r>
        <w:rPr>
          <w:noProof/>
        </w:rPr>
        <w:fldChar w:fldCharType="separate"/>
      </w:r>
      <w:r>
        <w:rPr>
          <w:noProof/>
        </w:rPr>
        <w:t>7</w:t>
      </w:r>
      <w:r>
        <w:rPr>
          <w:noProof/>
        </w:rPr>
        <w:fldChar w:fldCharType="end"/>
      </w:r>
    </w:p>
    <w:p w14:paraId="760DB95C" w14:textId="4EED2063"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2.2.</w:t>
      </w:r>
      <w:r>
        <w:rPr>
          <w:rFonts w:asciiTheme="minorHAnsi" w:eastAsiaTheme="minorEastAsia" w:hAnsiTheme="minorHAnsi" w:cstheme="minorBidi"/>
          <w:noProof/>
          <w:kern w:val="2"/>
          <w:sz w:val="24"/>
        </w:rPr>
        <w:tab/>
      </w:r>
      <w:r>
        <w:rPr>
          <w:noProof/>
        </w:rPr>
        <w:t>Dữ liệu biểu thức viết tay: cấu trúc, đặc trưng, và tập dữ liệu chuẩn (CROHME)</w:t>
      </w:r>
      <w:r>
        <w:rPr>
          <w:noProof/>
        </w:rPr>
        <w:tab/>
      </w:r>
      <w:r>
        <w:rPr>
          <w:noProof/>
        </w:rPr>
        <w:fldChar w:fldCharType="begin"/>
      </w:r>
      <w:r>
        <w:rPr>
          <w:noProof/>
        </w:rPr>
        <w:instrText xml:space="preserve"> PAGEREF _Toc220567992 \h </w:instrText>
      </w:r>
      <w:r>
        <w:rPr>
          <w:noProof/>
        </w:rPr>
      </w:r>
      <w:r>
        <w:rPr>
          <w:noProof/>
        </w:rPr>
        <w:fldChar w:fldCharType="separate"/>
      </w:r>
      <w:r>
        <w:rPr>
          <w:noProof/>
        </w:rPr>
        <w:t>8</w:t>
      </w:r>
      <w:r>
        <w:rPr>
          <w:noProof/>
        </w:rPr>
        <w:fldChar w:fldCharType="end"/>
      </w:r>
    </w:p>
    <w:p w14:paraId="078CF915" w14:textId="79FF5820" w:rsidR="0062179E" w:rsidRDefault="0062179E">
      <w:pPr>
        <w:pStyle w:val="TOC3"/>
        <w:tabs>
          <w:tab w:val="left" w:pos="1440"/>
          <w:tab w:val="right" w:leader="dot" w:pos="9344"/>
        </w:tabs>
        <w:rPr>
          <w:rFonts w:asciiTheme="minorHAnsi" w:eastAsiaTheme="minorEastAsia" w:hAnsiTheme="minorHAnsi" w:cstheme="minorBidi"/>
          <w:noProof/>
          <w:kern w:val="2"/>
          <w:sz w:val="24"/>
        </w:rPr>
      </w:pPr>
      <w:r>
        <w:rPr>
          <w:noProof/>
        </w:rPr>
        <w:t>2.2.1.</w:t>
      </w:r>
      <w:r>
        <w:rPr>
          <w:rFonts w:asciiTheme="minorHAnsi" w:eastAsiaTheme="minorEastAsia" w:hAnsiTheme="minorHAnsi" w:cstheme="minorBidi"/>
          <w:noProof/>
          <w:kern w:val="2"/>
          <w:sz w:val="24"/>
        </w:rPr>
        <w:tab/>
      </w:r>
      <w:r>
        <w:rPr>
          <w:noProof/>
        </w:rPr>
        <w:t>Cấu trúc và đặc trưng của dữ liệu HMER</w:t>
      </w:r>
      <w:r>
        <w:rPr>
          <w:noProof/>
        </w:rPr>
        <w:tab/>
      </w:r>
      <w:r>
        <w:rPr>
          <w:noProof/>
        </w:rPr>
        <w:fldChar w:fldCharType="begin"/>
      </w:r>
      <w:r>
        <w:rPr>
          <w:noProof/>
        </w:rPr>
        <w:instrText xml:space="preserve"> PAGEREF _Toc220567993 \h </w:instrText>
      </w:r>
      <w:r>
        <w:rPr>
          <w:noProof/>
        </w:rPr>
      </w:r>
      <w:r>
        <w:rPr>
          <w:noProof/>
        </w:rPr>
        <w:fldChar w:fldCharType="separate"/>
      </w:r>
      <w:r>
        <w:rPr>
          <w:noProof/>
        </w:rPr>
        <w:t>9</w:t>
      </w:r>
      <w:r>
        <w:rPr>
          <w:noProof/>
        </w:rPr>
        <w:fldChar w:fldCharType="end"/>
      </w:r>
    </w:p>
    <w:p w14:paraId="463C5B71" w14:textId="07930C49" w:rsidR="0062179E" w:rsidRDefault="0062179E">
      <w:pPr>
        <w:pStyle w:val="TOC3"/>
        <w:tabs>
          <w:tab w:val="left" w:pos="1440"/>
          <w:tab w:val="right" w:leader="dot" w:pos="9344"/>
        </w:tabs>
        <w:rPr>
          <w:rFonts w:asciiTheme="minorHAnsi" w:eastAsiaTheme="minorEastAsia" w:hAnsiTheme="minorHAnsi" w:cstheme="minorBidi"/>
          <w:noProof/>
          <w:kern w:val="2"/>
          <w:sz w:val="24"/>
        </w:rPr>
      </w:pPr>
      <w:r>
        <w:rPr>
          <w:noProof/>
        </w:rPr>
        <w:t>2.2.2.</w:t>
      </w:r>
      <w:r>
        <w:rPr>
          <w:rFonts w:asciiTheme="minorHAnsi" w:eastAsiaTheme="minorEastAsia" w:hAnsiTheme="minorHAnsi" w:cstheme="minorBidi"/>
          <w:noProof/>
          <w:kern w:val="2"/>
          <w:sz w:val="24"/>
        </w:rPr>
        <w:tab/>
      </w:r>
      <w:r>
        <w:rPr>
          <w:noProof/>
        </w:rPr>
        <w:t>Tập dữ liệu chuẩn: CROHME và HME100K</w:t>
      </w:r>
      <w:r>
        <w:rPr>
          <w:noProof/>
        </w:rPr>
        <w:tab/>
      </w:r>
      <w:r>
        <w:rPr>
          <w:noProof/>
        </w:rPr>
        <w:fldChar w:fldCharType="begin"/>
      </w:r>
      <w:r>
        <w:rPr>
          <w:noProof/>
        </w:rPr>
        <w:instrText xml:space="preserve"> PAGEREF _Toc220567994 \h </w:instrText>
      </w:r>
      <w:r>
        <w:rPr>
          <w:noProof/>
        </w:rPr>
      </w:r>
      <w:r>
        <w:rPr>
          <w:noProof/>
        </w:rPr>
        <w:fldChar w:fldCharType="separate"/>
      </w:r>
      <w:r>
        <w:rPr>
          <w:noProof/>
        </w:rPr>
        <w:t>10</w:t>
      </w:r>
      <w:r>
        <w:rPr>
          <w:noProof/>
        </w:rPr>
        <w:fldChar w:fldCharType="end"/>
      </w:r>
    </w:p>
    <w:p w14:paraId="148CDC77" w14:textId="6E4B28C7" w:rsidR="0062179E" w:rsidRDefault="0062179E">
      <w:pPr>
        <w:pStyle w:val="TOC3"/>
        <w:tabs>
          <w:tab w:val="left" w:pos="1440"/>
          <w:tab w:val="right" w:leader="dot" w:pos="9344"/>
        </w:tabs>
        <w:rPr>
          <w:rFonts w:asciiTheme="minorHAnsi" w:eastAsiaTheme="minorEastAsia" w:hAnsiTheme="minorHAnsi" w:cstheme="minorBidi"/>
          <w:noProof/>
          <w:kern w:val="2"/>
          <w:sz w:val="24"/>
        </w:rPr>
      </w:pPr>
      <w:r>
        <w:rPr>
          <w:noProof/>
        </w:rPr>
        <w:lastRenderedPageBreak/>
        <w:t>2.2.3.</w:t>
      </w:r>
      <w:r>
        <w:rPr>
          <w:rFonts w:asciiTheme="minorHAnsi" w:eastAsiaTheme="minorEastAsia" w:hAnsiTheme="minorHAnsi" w:cstheme="minorBidi"/>
          <w:noProof/>
          <w:kern w:val="2"/>
          <w:sz w:val="24"/>
        </w:rPr>
        <w:tab/>
      </w:r>
      <w:r>
        <w:rPr>
          <w:noProof/>
        </w:rPr>
        <w:t>Ý nghĩa và vai trò trong huấn luyện mô hình</w:t>
      </w:r>
      <w:r>
        <w:rPr>
          <w:noProof/>
        </w:rPr>
        <w:tab/>
      </w:r>
      <w:r>
        <w:rPr>
          <w:noProof/>
        </w:rPr>
        <w:fldChar w:fldCharType="begin"/>
      </w:r>
      <w:r>
        <w:rPr>
          <w:noProof/>
        </w:rPr>
        <w:instrText xml:space="preserve"> PAGEREF _Toc220567995 \h </w:instrText>
      </w:r>
      <w:r>
        <w:rPr>
          <w:noProof/>
        </w:rPr>
      </w:r>
      <w:r>
        <w:rPr>
          <w:noProof/>
        </w:rPr>
        <w:fldChar w:fldCharType="separate"/>
      </w:r>
      <w:r>
        <w:rPr>
          <w:noProof/>
        </w:rPr>
        <w:t>11</w:t>
      </w:r>
      <w:r>
        <w:rPr>
          <w:noProof/>
        </w:rPr>
        <w:fldChar w:fldCharType="end"/>
      </w:r>
    </w:p>
    <w:p w14:paraId="7AF26F9C" w14:textId="3E6819B8"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2.3.</w:t>
      </w:r>
      <w:r>
        <w:rPr>
          <w:rFonts w:asciiTheme="minorHAnsi" w:eastAsiaTheme="minorEastAsia" w:hAnsiTheme="minorHAnsi" w:cstheme="minorBidi"/>
          <w:noProof/>
          <w:kern w:val="2"/>
          <w:sz w:val="24"/>
        </w:rPr>
        <w:tab/>
      </w:r>
      <w:r>
        <w:rPr>
          <w:noProof/>
        </w:rPr>
        <w:t>Các công trình nghiên cứu liên quan</w:t>
      </w:r>
      <w:r>
        <w:rPr>
          <w:noProof/>
        </w:rPr>
        <w:tab/>
      </w:r>
      <w:r>
        <w:rPr>
          <w:noProof/>
        </w:rPr>
        <w:fldChar w:fldCharType="begin"/>
      </w:r>
      <w:r>
        <w:rPr>
          <w:noProof/>
        </w:rPr>
        <w:instrText xml:space="preserve"> PAGEREF _Toc220567996 \h </w:instrText>
      </w:r>
      <w:r>
        <w:rPr>
          <w:noProof/>
        </w:rPr>
      </w:r>
      <w:r>
        <w:rPr>
          <w:noProof/>
        </w:rPr>
        <w:fldChar w:fldCharType="separate"/>
      </w:r>
      <w:r>
        <w:rPr>
          <w:noProof/>
        </w:rPr>
        <w:t>11</w:t>
      </w:r>
      <w:r>
        <w:rPr>
          <w:noProof/>
        </w:rPr>
        <w:fldChar w:fldCharType="end"/>
      </w:r>
    </w:p>
    <w:p w14:paraId="41B09E38" w14:textId="7AC40018" w:rsidR="0062179E" w:rsidRDefault="0062179E">
      <w:pPr>
        <w:pStyle w:val="TOC3"/>
        <w:tabs>
          <w:tab w:val="left" w:pos="1440"/>
          <w:tab w:val="right" w:leader="dot" w:pos="9344"/>
        </w:tabs>
        <w:rPr>
          <w:rFonts w:asciiTheme="minorHAnsi" w:eastAsiaTheme="minorEastAsia" w:hAnsiTheme="minorHAnsi" w:cstheme="minorBidi"/>
          <w:noProof/>
          <w:kern w:val="2"/>
          <w:sz w:val="24"/>
        </w:rPr>
      </w:pPr>
      <w:r>
        <w:rPr>
          <w:noProof/>
        </w:rPr>
        <w:t>2.3.1.</w:t>
      </w:r>
      <w:r>
        <w:rPr>
          <w:rFonts w:asciiTheme="minorHAnsi" w:eastAsiaTheme="minorEastAsia" w:hAnsiTheme="minorHAnsi" w:cstheme="minorBidi"/>
          <w:noProof/>
          <w:kern w:val="2"/>
          <w:sz w:val="24"/>
        </w:rPr>
        <w:tab/>
      </w:r>
      <w:r>
        <w:rPr>
          <w:noProof/>
        </w:rPr>
        <w:t>Nhóm phương pháp truyền thống (Traditional Approaches).</w:t>
      </w:r>
      <w:r>
        <w:rPr>
          <w:noProof/>
        </w:rPr>
        <w:tab/>
      </w:r>
      <w:r>
        <w:rPr>
          <w:noProof/>
        </w:rPr>
        <w:fldChar w:fldCharType="begin"/>
      </w:r>
      <w:r>
        <w:rPr>
          <w:noProof/>
        </w:rPr>
        <w:instrText xml:space="preserve"> PAGEREF _Toc220567997 \h </w:instrText>
      </w:r>
      <w:r>
        <w:rPr>
          <w:noProof/>
        </w:rPr>
      </w:r>
      <w:r>
        <w:rPr>
          <w:noProof/>
        </w:rPr>
        <w:fldChar w:fldCharType="separate"/>
      </w:r>
      <w:r>
        <w:rPr>
          <w:noProof/>
        </w:rPr>
        <w:t>11</w:t>
      </w:r>
      <w:r>
        <w:rPr>
          <w:noProof/>
        </w:rPr>
        <w:fldChar w:fldCharType="end"/>
      </w:r>
    </w:p>
    <w:p w14:paraId="2FB2AF93" w14:textId="7FF038CA" w:rsidR="0062179E" w:rsidRDefault="0062179E">
      <w:pPr>
        <w:pStyle w:val="TOC3"/>
        <w:tabs>
          <w:tab w:val="left" w:pos="1440"/>
          <w:tab w:val="right" w:leader="dot" w:pos="9344"/>
        </w:tabs>
        <w:rPr>
          <w:rFonts w:asciiTheme="minorHAnsi" w:eastAsiaTheme="minorEastAsia" w:hAnsiTheme="minorHAnsi" w:cstheme="minorBidi"/>
          <w:noProof/>
          <w:kern w:val="2"/>
          <w:sz w:val="24"/>
        </w:rPr>
      </w:pPr>
      <w:r>
        <w:rPr>
          <w:noProof/>
        </w:rPr>
        <w:t>2.3.2.</w:t>
      </w:r>
      <w:r>
        <w:rPr>
          <w:rFonts w:asciiTheme="minorHAnsi" w:eastAsiaTheme="minorEastAsia" w:hAnsiTheme="minorHAnsi" w:cstheme="minorBidi"/>
          <w:noProof/>
          <w:kern w:val="2"/>
          <w:sz w:val="24"/>
        </w:rPr>
        <w:tab/>
      </w:r>
      <w:r>
        <w:rPr>
          <w:noProof/>
        </w:rPr>
        <w:t>Nhóm mô hình Học sâu dựa trên Chuỗi (Sequence-based Models).</w:t>
      </w:r>
      <w:r>
        <w:rPr>
          <w:noProof/>
        </w:rPr>
        <w:tab/>
      </w:r>
      <w:r>
        <w:rPr>
          <w:noProof/>
        </w:rPr>
        <w:fldChar w:fldCharType="begin"/>
      </w:r>
      <w:r>
        <w:rPr>
          <w:noProof/>
        </w:rPr>
        <w:instrText xml:space="preserve"> PAGEREF _Toc220567998 \h </w:instrText>
      </w:r>
      <w:r>
        <w:rPr>
          <w:noProof/>
        </w:rPr>
      </w:r>
      <w:r>
        <w:rPr>
          <w:noProof/>
        </w:rPr>
        <w:fldChar w:fldCharType="separate"/>
      </w:r>
      <w:r>
        <w:rPr>
          <w:noProof/>
        </w:rPr>
        <w:t>11</w:t>
      </w:r>
      <w:r>
        <w:rPr>
          <w:noProof/>
        </w:rPr>
        <w:fldChar w:fldCharType="end"/>
      </w:r>
    </w:p>
    <w:p w14:paraId="75065D16" w14:textId="7A2FFF45" w:rsidR="0062179E" w:rsidRDefault="0062179E">
      <w:pPr>
        <w:pStyle w:val="TOC3"/>
        <w:tabs>
          <w:tab w:val="left" w:pos="1440"/>
          <w:tab w:val="right" w:leader="dot" w:pos="9344"/>
        </w:tabs>
        <w:rPr>
          <w:rFonts w:asciiTheme="minorHAnsi" w:eastAsiaTheme="minorEastAsia" w:hAnsiTheme="minorHAnsi" w:cstheme="minorBidi"/>
          <w:noProof/>
          <w:kern w:val="2"/>
          <w:sz w:val="24"/>
        </w:rPr>
      </w:pPr>
      <w:r>
        <w:rPr>
          <w:noProof/>
        </w:rPr>
        <w:t>2.3.3.</w:t>
      </w:r>
      <w:r>
        <w:rPr>
          <w:rFonts w:asciiTheme="minorHAnsi" w:eastAsiaTheme="minorEastAsia" w:hAnsiTheme="minorHAnsi" w:cstheme="minorBidi"/>
          <w:noProof/>
          <w:kern w:val="2"/>
          <w:sz w:val="24"/>
        </w:rPr>
        <w:tab/>
      </w:r>
      <w:r>
        <w:rPr>
          <w:noProof/>
        </w:rPr>
        <w:t>Nhóm mô hình dựa trên Đồ thị (Graph-based Models).</w:t>
      </w:r>
      <w:r>
        <w:rPr>
          <w:noProof/>
        </w:rPr>
        <w:tab/>
      </w:r>
      <w:r>
        <w:rPr>
          <w:noProof/>
        </w:rPr>
        <w:fldChar w:fldCharType="begin"/>
      </w:r>
      <w:r>
        <w:rPr>
          <w:noProof/>
        </w:rPr>
        <w:instrText xml:space="preserve"> PAGEREF _Toc220567999 \h </w:instrText>
      </w:r>
      <w:r>
        <w:rPr>
          <w:noProof/>
        </w:rPr>
      </w:r>
      <w:r>
        <w:rPr>
          <w:noProof/>
        </w:rPr>
        <w:fldChar w:fldCharType="separate"/>
      </w:r>
      <w:r>
        <w:rPr>
          <w:noProof/>
        </w:rPr>
        <w:t>12</w:t>
      </w:r>
      <w:r>
        <w:rPr>
          <w:noProof/>
        </w:rPr>
        <w:fldChar w:fldCharType="end"/>
      </w:r>
    </w:p>
    <w:p w14:paraId="102E0829" w14:textId="074333DA" w:rsidR="0062179E" w:rsidRDefault="0062179E">
      <w:pPr>
        <w:pStyle w:val="TOC3"/>
        <w:tabs>
          <w:tab w:val="left" w:pos="1440"/>
          <w:tab w:val="right" w:leader="dot" w:pos="9344"/>
        </w:tabs>
        <w:rPr>
          <w:rFonts w:asciiTheme="minorHAnsi" w:eastAsiaTheme="minorEastAsia" w:hAnsiTheme="minorHAnsi" w:cstheme="minorBidi"/>
          <w:noProof/>
          <w:kern w:val="2"/>
          <w:sz w:val="24"/>
        </w:rPr>
      </w:pPr>
      <w:r>
        <w:rPr>
          <w:noProof/>
        </w:rPr>
        <w:t>2.3.4.</w:t>
      </w:r>
      <w:r>
        <w:rPr>
          <w:rFonts w:asciiTheme="minorHAnsi" w:eastAsiaTheme="minorEastAsia" w:hAnsiTheme="minorHAnsi" w:cstheme="minorBidi"/>
          <w:noProof/>
          <w:kern w:val="2"/>
          <w:sz w:val="24"/>
        </w:rPr>
        <w:tab/>
      </w:r>
      <w:r>
        <w:rPr>
          <w:noProof/>
        </w:rPr>
        <w:t>Tổng hợp và so sánh</w:t>
      </w:r>
      <w:r>
        <w:rPr>
          <w:noProof/>
        </w:rPr>
        <w:tab/>
      </w:r>
      <w:r>
        <w:rPr>
          <w:noProof/>
        </w:rPr>
        <w:fldChar w:fldCharType="begin"/>
      </w:r>
      <w:r>
        <w:rPr>
          <w:noProof/>
        </w:rPr>
        <w:instrText xml:space="preserve"> PAGEREF _Toc220568000 \h </w:instrText>
      </w:r>
      <w:r>
        <w:rPr>
          <w:noProof/>
        </w:rPr>
      </w:r>
      <w:r>
        <w:rPr>
          <w:noProof/>
        </w:rPr>
        <w:fldChar w:fldCharType="separate"/>
      </w:r>
      <w:r>
        <w:rPr>
          <w:noProof/>
        </w:rPr>
        <w:t>12</w:t>
      </w:r>
      <w:r>
        <w:rPr>
          <w:noProof/>
        </w:rPr>
        <w:fldChar w:fldCharType="end"/>
      </w:r>
    </w:p>
    <w:p w14:paraId="50FBC76A" w14:textId="147B6399" w:rsidR="0062179E" w:rsidRDefault="0062179E">
      <w:pPr>
        <w:pStyle w:val="TOC1"/>
        <w:tabs>
          <w:tab w:val="left" w:pos="1680"/>
          <w:tab w:val="right" w:leader="dot" w:pos="9344"/>
        </w:tabs>
        <w:rPr>
          <w:rFonts w:asciiTheme="minorHAnsi" w:eastAsiaTheme="minorEastAsia" w:hAnsiTheme="minorHAnsi" w:cstheme="minorBidi"/>
          <w:noProof/>
          <w:kern w:val="2"/>
          <w:sz w:val="24"/>
        </w:rPr>
      </w:pPr>
      <w:r>
        <w:rPr>
          <w:noProof/>
        </w:rPr>
        <w:t>CHƯƠNG 3.</w:t>
      </w:r>
      <w:r>
        <w:rPr>
          <w:rFonts w:asciiTheme="minorHAnsi" w:eastAsiaTheme="minorEastAsia" w:hAnsiTheme="minorHAnsi" w:cstheme="minorBidi"/>
          <w:noProof/>
          <w:kern w:val="2"/>
          <w:sz w:val="24"/>
        </w:rPr>
        <w:tab/>
      </w:r>
      <w:r>
        <w:rPr>
          <w:noProof/>
        </w:rPr>
        <w:t>KIẾN TRÚC ĐỀ XUẤT – MÔ HÌNH GNN CHO HMER</w:t>
      </w:r>
      <w:r>
        <w:rPr>
          <w:noProof/>
        </w:rPr>
        <w:tab/>
      </w:r>
      <w:r>
        <w:rPr>
          <w:noProof/>
        </w:rPr>
        <w:fldChar w:fldCharType="begin"/>
      </w:r>
      <w:r>
        <w:rPr>
          <w:noProof/>
        </w:rPr>
        <w:instrText xml:space="preserve"> PAGEREF _Toc220568001 \h </w:instrText>
      </w:r>
      <w:r>
        <w:rPr>
          <w:noProof/>
        </w:rPr>
      </w:r>
      <w:r>
        <w:rPr>
          <w:noProof/>
        </w:rPr>
        <w:fldChar w:fldCharType="separate"/>
      </w:r>
      <w:r>
        <w:rPr>
          <w:noProof/>
        </w:rPr>
        <w:t>13</w:t>
      </w:r>
      <w:r>
        <w:rPr>
          <w:noProof/>
        </w:rPr>
        <w:fldChar w:fldCharType="end"/>
      </w:r>
    </w:p>
    <w:p w14:paraId="661E0206" w14:textId="4CFD90AE"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3.1.</w:t>
      </w:r>
      <w:r>
        <w:rPr>
          <w:rFonts w:asciiTheme="minorHAnsi" w:eastAsiaTheme="minorEastAsia" w:hAnsiTheme="minorHAnsi" w:cstheme="minorBidi"/>
          <w:noProof/>
          <w:kern w:val="2"/>
          <w:sz w:val="24"/>
        </w:rPr>
        <w:tab/>
      </w:r>
      <w:r>
        <w:rPr>
          <w:noProof/>
        </w:rPr>
        <w:t>Động cơ phát triển từ TAMER sang GNN</w:t>
      </w:r>
      <w:r>
        <w:rPr>
          <w:noProof/>
        </w:rPr>
        <w:tab/>
      </w:r>
      <w:r>
        <w:rPr>
          <w:noProof/>
        </w:rPr>
        <w:fldChar w:fldCharType="begin"/>
      </w:r>
      <w:r>
        <w:rPr>
          <w:noProof/>
        </w:rPr>
        <w:instrText xml:space="preserve"> PAGEREF _Toc220568002 \h </w:instrText>
      </w:r>
      <w:r>
        <w:rPr>
          <w:noProof/>
        </w:rPr>
      </w:r>
      <w:r>
        <w:rPr>
          <w:noProof/>
        </w:rPr>
        <w:fldChar w:fldCharType="separate"/>
      </w:r>
      <w:r>
        <w:rPr>
          <w:noProof/>
        </w:rPr>
        <w:t>13</w:t>
      </w:r>
      <w:r>
        <w:rPr>
          <w:noProof/>
        </w:rPr>
        <w:fldChar w:fldCharType="end"/>
      </w:r>
    </w:p>
    <w:p w14:paraId="28409C30" w14:textId="53F82237" w:rsidR="0062179E" w:rsidRDefault="0062179E">
      <w:pPr>
        <w:pStyle w:val="TOC3"/>
        <w:tabs>
          <w:tab w:val="left" w:pos="1440"/>
          <w:tab w:val="right" w:leader="dot" w:pos="9344"/>
        </w:tabs>
        <w:rPr>
          <w:rFonts w:asciiTheme="minorHAnsi" w:eastAsiaTheme="minorEastAsia" w:hAnsiTheme="minorHAnsi" w:cstheme="minorBidi"/>
          <w:noProof/>
          <w:kern w:val="2"/>
          <w:sz w:val="24"/>
        </w:rPr>
      </w:pPr>
      <w:r>
        <w:rPr>
          <w:noProof/>
        </w:rPr>
        <w:t>3.1.1.</w:t>
      </w:r>
      <w:r>
        <w:rPr>
          <w:rFonts w:asciiTheme="minorHAnsi" w:eastAsiaTheme="minorEastAsia" w:hAnsiTheme="minorHAnsi" w:cstheme="minorBidi"/>
          <w:noProof/>
          <w:kern w:val="2"/>
          <w:sz w:val="24"/>
        </w:rPr>
        <w:tab/>
      </w:r>
      <w:r>
        <w:rPr>
          <w:noProof/>
        </w:rPr>
        <w:t>Giới hạn của TAMER và mô hình end-to-end truyền thống</w:t>
      </w:r>
      <w:r>
        <w:rPr>
          <w:noProof/>
        </w:rPr>
        <w:tab/>
      </w:r>
      <w:r>
        <w:rPr>
          <w:noProof/>
        </w:rPr>
        <w:fldChar w:fldCharType="begin"/>
      </w:r>
      <w:r>
        <w:rPr>
          <w:noProof/>
        </w:rPr>
        <w:instrText xml:space="preserve"> PAGEREF _Toc220568003 \h </w:instrText>
      </w:r>
      <w:r>
        <w:rPr>
          <w:noProof/>
        </w:rPr>
      </w:r>
      <w:r>
        <w:rPr>
          <w:noProof/>
        </w:rPr>
        <w:fldChar w:fldCharType="separate"/>
      </w:r>
      <w:r>
        <w:rPr>
          <w:noProof/>
        </w:rPr>
        <w:t>14</w:t>
      </w:r>
      <w:r>
        <w:rPr>
          <w:noProof/>
        </w:rPr>
        <w:fldChar w:fldCharType="end"/>
      </w:r>
    </w:p>
    <w:p w14:paraId="51B4A884" w14:textId="11CD2436" w:rsidR="0062179E" w:rsidRDefault="0062179E">
      <w:pPr>
        <w:pStyle w:val="TOC3"/>
        <w:tabs>
          <w:tab w:val="left" w:pos="1440"/>
          <w:tab w:val="right" w:leader="dot" w:pos="9344"/>
        </w:tabs>
        <w:rPr>
          <w:rFonts w:asciiTheme="minorHAnsi" w:eastAsiaTheme="minorEastAsia" w:hAnsiTheme="minorHAnsi" w:cstheme="minorBidi"/>
          <w:noProof/>
          <w:kern w:val="2"/>
          <w:sz w:val="24"/>
        </w:rPr>
      </w:pPr>
      <w:r>
        <w:rPr>
          <w:noProof/>
        </w:rPr>
        <w:t>3.1.2.</w:t>
      </w:r>
      <w:r>
        <w:rPr>
          <w:rFonts w:asciiTheme="minorHAnsi" w:eastAsiaTheme="minorEastAsia" w:hAnsiTheme="minorHAnsi" w:cstheme="minorBidi"/>
          <w:noProof/>
          <w:kern w:val="2"/>
          <w:sz w:val="24"/>
        </w:rPr>
        <w:tab/>
      </w:r>
      <w:r>
        <w:rPr>
          <w:noProof/>
        </w:rPr>
        <w:t>Lý do chuyển sang Graph Neural Networks (GNN)</w:t>
      </w:r>
      <w:r>
        <w:rPr>
          <w:noProof/>
        </w:rPr>
        <w:tab/>
      </w:r>
      <w:r>
        <w:rPr>
          <w:noProof/>
        </w:rPr>
        <w:fldChar w:fldCharType="begin"/>
      </w:r>
      <w:r>
        <w:rPr>
          <w:noProof/>
        </w:rPr>
        <w:instrText xml:space="preserve"> PAGEREF _Toc220568004 \h </w:instrText>
      </w:r>
      <w:r>
        <w:rPr>
          <w:noProof/>
        </w:rPr>
      </w:r>
      <w:r>
        <w:rPr>
          <w:noProof/>
        </w:rPr>
        <w:fldChar w:fldCharType="separate"/>
      </w:r>
      <w:r>
        <w:rPr>
          <w:noProof/>
        </w:rPr>
        <w:t>14</w:t>
      </w:r>
      <w:r>
        <w:rPr>
          <w:noProof/>
        </w:rPr>
        <w:fldChar w:fldCharType="end"/>
      </w:r>
    </w:p>
    <w:p w14:paraId="1AB1A9F2" w14:textId="53C6D1F9" w:rsidR="0062179E" w:rsidRDefault="0062179E">
      <w:pPr>
        <w:pStyle w:val="TOC3"/>
        <w:tabs>
          <w:tab w:val="left" w:pos="1440"/>
          <w:tab w:val="right" w:leader="dot" w:pos="9344"/>
        </w:tabs>
        <w:rPr>
          <w:rFonts w:asciiTheme="minorHAnsi" w:eastAsiaTheme="minorEastAsia" w:hAnsiTheme="minorHAnsi" w:cstheme="minorBidi"/>
          <w:noProof/>
          <w:kern w:val="2"/>
          <w:sz w:val="24"/>
        </w:rPr>
      </w:pPr>
      <w:r>
        <w:rPr>
          <w:noProof/>
        </w:rPr>
        <w:t>3.1.3.</w:t>
      </w:r>
      <w:r>
        <w:rPr>
          <w:rFonts w:asciiTheme="minorHAnsi" w:eastAsiaTheme="minorEastAsia" w:hAnsiTheme="minorHAnsi" w:cstheme="minorBidi"/>
          <w:noProof/>
          <w:kern w:val="2"/>
          <w:sz w:val="24"/>
        </w:rPr>
        <w:tab/>
      </w:r>
      <w:r>
        <w:rPr>
          <w:noProof/>
        </w:rPr>
        <w:t>Định hướng mới: từ ảnh → biểu đồ → LaTeX</w:t>
      </w:r>
      <w:r>
        <w:rPr>
          <w:noProof/>
        </w:rPr>
        <w:tab/>
      </w:r>
      <w:r>
        <w:rPr>
          <w:noProof/>
        </w:rPr>
        <w:fldChar w:fldCharType="begin"/>
      </w:r>
      <w:r>
        <w:rPr>
          <w:noProof/>
        </w:rPr>
        <w:instrText xml:space="preserve"> PAGEREF _Toc220568005 \h </w:instrText>
      </w:r>
      <w:r>
        <w:rPr>
          <w:noProof/>
        </w:rPr>
      </w:r>
      <w:r>
        <w:rPr>
          <w:noProof/>
        </w:rPr>
        <w:fldChar w:fldCharType="separate"/>
      </w:r>
      <w:r>
        <w:rPr>
          <w:noProof/>
        </w:rPr>
        <w:t>15</w:t>
      </w:r>
      <w:r>
        <w:rPr>
          <w:noProof/>
        </w:rPr>
        <w:fldChar w:fldCharType="end"/>
      </w:r>
    </w:p>
    <w:p w14:paraId="2CD16229" w14:textId="6E30C20E"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3.2.</w:t>
      </w:r>
      <w:r>
        <w:rPr>
          <w:rFonts w:asciiTheme="minorHAnsi" w:eastAsiaTheme="minorEastAsia" w:hAnsiTheme="minorHAnsi" w:cstheme="minorBidi"/>
          <w:noProof/>
          <w:kern w:val="2"/>
          <w:sz w:val="24"/>
        </w:rPr>
        <w:tab/>
      </w:r>
      <w:r>
        <w:rPr>
          <w:noProof/>
        </w:rPr>
        <w:t>Quy trình xử lý end-to-end</w:t>
      </w:r>
      <w:r>
        <w:rPr>
          <w:noProof/>
        </w:rPr>
        <w:tab/>
      </w:r>
      <w:r>
        <w:rPr>
          <w:noProof/>
        </w:rPr>
        <w:fldChar w:fldCharType="begin"/>
      </w:r>
      <w:r>
        <w:rPr>
          <w:noProof/>
        </w:rPr>
        <w:instrText xml:space="preserve"> PAGEREF _Toc220568006 \h </w:instrText>
      </w:r>
      <w:r>
        <w:rPr>
          <w:noProof/>
        </w:rPr>
      </w:r>
      <w:r>
        <w:rPr>
          <w:noProof/>
        </w:rPr>
        <w:fldChar w:fldCharType="separate"/>
      </w:r>
      <w:r>
        <w:rPr>
          <w:noProof/>
        </w:rPr>
        <w:t>15</w:t>
      </w:r>
      <w:r>
        <w:rPr>
          <w:noProof/>
        </w:rPr>
        <w:fldChar w:fldCharType="end"/>
      </w:r>
    </w:p>
    <w:p w14:paraId="77AF900A" w14:textId="6A098676"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3.3.</w:t>
      </w:r>
      <w:r>
        <w:rPr>
          <w:rFonts w:asciiTheme="minorHAnsi" w:eastAsiaTheme="minorEastAsia" w:hAnsiTheme="minorHAnsi" w:cstheme="minorBidi"/>
          <w:noProof/>
          <w:kern w:val="2"/>
          <w:sz w:val="24"/>
        </w:rPr>
        <w:tab/>
      </w:r>
      <w:r>
        <w:rPr>
          <w:noProof/>
        </w:rPr>
        <w:t>Thiết kế Mạng Nơ-ron Đồ thị (GNN/GAT)</w:t>
      </w:r>
      <w:r>
        <w:rPr>
          <w:noProof/>
        </w:rPr>
        <w:tab/>
      </w:r>
      <w:r>
        <w:rPr>
          <w:noProof/>
        </w:rPr>
        <w:fldChar w:fldCharType="begin"/>
      </w:r>
      <w:r>
        <w:rPr>
          <w:noProof/>
        </w:rPr>
        <w:instrText xml:space="preserve"> PAGEREF _Toc220568007 \h </w:instrText>
      </w:r>
      <w:r>
        <w:rPr>
          <w:noProof/>
        </w:rPr>
      </w:r>
      <w:r>
        <w:rPr>
          <w:noProof/>
        </w:rPr>
        <w:fldChar w:fldCharType="separate"/>
      </w:r>
      <w:r>
        <w:rPr>
          <w:noProof/>
        </w:rPr>
        <w:t>19</w:t>
      </w:r>
      <w:r>
        <w:rPr>
          <w:noProof/>
        </w:rPr>
        <w:fldChar w:fldCharType="end"/>
      </w:r>
    </w:p>
    <w:p w14:paraId="2535C4F9" w14:textId="44F67FF7"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3.4.</w:t>
      </w:r>
      <w:r>
        <w:rPr>
          <w:rFonts w:asciiTheme="minorHAnsi" w:eastAsiaTheme="minorEastAsia" w:hAnsiTheme="minorHAnsi" w:cstheme="minorBidi"/>
          <w:noProof/>
          <w:kern w:val="2"/>
          <w:sz w:val="24"/>
        </w:rPr>
        <w:tab/>
      </w:r>
      <w:r>
        <w:rPr>
          <w:noProof/>
        </w:rPr>
        <w:t>Cơ chế kết hợp GNN</w:t>
      </w:r>
      <w:r>
        <w:rPr>
          <w:noProof/>
        </w:rPr>
        <w:tab/>
      </w:r>
      <w:r>
        <w:rPr>
          <w:noProof/>
        </w:rPr>
        <w:fldChar w:fldCharType="begin"/>
      </w:r>
      <w:r>
        <w:rPr>
          <w:noProof/>
        </w:rPr>
        <w:instrText xml:space="preserve"> PAGEREF _Toc220568008 \h </w:instrText>
      </w:r>
      <w:r>
        <w:rPr>
          <w:noProof/>
        </w:rPr>
      </w:r>
      <w:r>
        <w:rPr>
          <w:noProof/>
        </w:rPr>
        <w:fldChar w:fldCharType="separate"/>
      </w:r>
      <w:r>
        <w:rPr>
          <w:noProof/>
        </w:rPr>
        <w:t>21</w:t>
      </w:r>
      <w:r>
        <w:rPr>
          <w:noProof/>
        </w:rPr>
        <w:fldChar w:fldCharType="end"/>
      </w:r>
    </w:p>
    <w:p w14:paraId="1AD24952" w14:textId="42D9AF8D"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3.5.</w:t>
      </w:r>
      <w:r>
        <w:rPr>
          <w:rFonts w:asciiTheme="minorHAnsi" w:eastAsiaTheme="minorEastAsia" w:hAnsiTheme="minorHAnsi" w:cstheme="minorBidi"/>
          <w:noProof/>
          <w:kern w:val="2"/>
          <w:sz w:val="24"/>
        </w:rPr>
        <w:tab/>
      </w:r>
      <w:r>
        <w:rPr>
          <w:noProof/>
        </w:rPr>
        <w:t>Phân tích độ phức tạp và hiệu suất tính toán</w:t>
      </w:r>
      <w:r>
        <w:rPr>
          <w:noProof/>
        </w:rPr>
        <w:tab/>
      </w:r>
      <w:r>
        <w:rPr>
          <w:noProof/>
        </w:rPr>
        <w:fldChar w:fldCharType="begin"/>
      </w:r>
      <w:r>
        <w:rPr>
          <w:noProof/>
        </w:rPr>
        <w:instrText xml:space="preserve"> PAGEREF _Toc220568009 \h </w:instrText>
      </w:r>
      <w:r>
        <w:rPr>
          <w:noProof/>
        </w:rPr>
      </w:r>
      <w:r>
        <w:rPr>
          <w:noProof/>
        </w:rPr>
        <w:fldChar w:fldCharType="separate"/>
      </w:r>
      <w:r>
        <w:rPr>
          <w:noProof/>
        </w:rPr>
        <w:t>22</w:t>
      </w:r>
      <w:r>
        <w:rPr>
          <w:noProof/>
        </w:rPr>
        <w:fldChar w:fldCharType="end"/>
      </w:r>
    </w:p>
    <w:p w14:paraId="10537F7F" w14:textId="4573713C" w:rsidR="0062179E" w:rsidRDefault="0062179E">
      <w:pPr>
        <w:pStyle w:val="TOC1"/>
        <w:tabs>
          <w:tab w:val="left" w:pos="1680"/>
          <w:tab w:val="right" w:leader="dot" w:pos="9344"/>
        </w:tabs>
        <w:rPr>
          <w:rFonts w:asciiTheme="minorHAnsi" w:eastAsiaTheme="minorEastAsia" w:hAnsiTheme="minorHAnsi" w:cstheme="minorBidi"/>
          <w:noProof/>
          <w:kern w:val="2"/>
          <w:sz w:val="24"/>
        </w:rPr>
      </w:pPr>
      <w:r>
        <w:rPr>
          <w:noProof/>
        </w:rPr>
        <w:t>CHƯƠNG 4.</w:t>
      </w:r>
      <w:r>
        <w:rPr>
          <w:rFonts w:asciiTheme="minorHAnsi" w:eastAsiaTheme="minorEastAsia" w:hAnsiTheme="minorHAnsi" w:cstheme="minorBidi"/>
          <w:noProof/>
          <w:kern w:val="2"/>
          <w:sz w:val="24"/>
        </w:rPr>
        <w:tab/>
      </w:r>
      <w:r>
        <w:rPr>
          <w:noProof/>
        </w:rPr>
        <w:t>THỰC NGHIỆM VÀ ĐÁNH GIÁ KẾT QUẢ</w:t>
      </w:r>
      <w:r>
        <w:rPr>
          <w:noProof/>
        </w:rPr>
        <w:tab/>
      </w:r>
      <w:r>
        <w:rPr>
          <w:noProof/>
        </w:rPr>
        <w:fldChar w:fldCharType="begin"/>
      </w:r>
      <w:r>
        <w:rPr>
          <w:noProof/>
        </w:rPr>
        <w:instrText xml:space="preserve"> PAGEREF _Toc220568010 \h </w:instrText>
      </w:r>
      <w:r>
        <w:rPr>
          <w:noProof/>
        </w:rPr>
      </w:r>
      <w:r>
        <w:rPr>
          <w:noProof/>
        </w:rPr>
        <w:fldChar w:fldCharType="separate"/>
      </w:r>
      <w:r>
        <w:rPr>
          <w:noProof/>
        </w:rPr>
        <w:t>24</w:t>
      </w:r>
      <w:r>
        <w:rPr>
          <w:noProof/>
        </w:rPr>
        <w:fldChar w:fldCharType="end"/>
      </w:r>
    </w:p>
    <w:p w14:paraId="6E4EE128" w14:textId="41A76C08"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4.1.</w:t>
      </w:r>
      <w:r>
        <w:rPr>
          <w:rFonts w:asciiTheme="minorHAnsi" w:eastAsiaTheme="minorEastAsia" w:hAnsiTheme="minorHAnsi" w:cstheme="minorBidi"/>
          <w:noProof/>
          <w:kern w:val="2"/>
          <w:sz w:val="24"/>
        </w:rPr>
        <w:tab/>
      </w:r>
      <w:r>
        <w:rPr>
          <w:noProof/>
        </w:rPr>
        <w:t>Môi trường thực nghiệm</w:t>
      </w:r>
      <w:r>
        <w:rPr>
          <w:noProof/>
        </w:rPr>
        <w:tab/>
      </w:r>
      <w:r>
        <w:rPr>
          <w:noProof/>
        </w:rPr>
        <w:fldChar w:fldCharType="begin"/>
      </w:r>
      <w:r>
        <w:rPr>
          <w:noProof/>
        </w:rPr>
        <w:instrText xml:space="preserve"> PAGEREF _Toc220568011 \h </w:instrText>
      </w:r>
      <w:r>
        <w:rPr>
          <w:noProof/>
        </w:rPr>
      </w:r>
      <w:r>
        <w:rPr>
          <w:noProof/>
        </w:rPr>
        <w:fldChar w:fldCharType="separate"/>
      </w:r>
      <w:r>
        <w:rPr>
          <w:noProof/>
        </w:rPr>
        <w:t>24</w:t>
      </w:r>
      <w:r>
        <w:rPr>
          <w:noProof/>
        </w:rPr>
        <w:fldChar w:fldCharType="end"/>
      </w:r>
    </w:p>
    <w:p w14:paraId="6320BA4F" w14:textId="41F08567"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4.2.</w:t>
      </w:r>
      <w:r>
        <w:rPr>
          <w:rFonts w:asciiTheme="minorHAnsi" w:eastAsiaTheme="minorEastAsia" w:hAnsiTheme="minorHAnsi" w:cstheme="minorBidi"/>
          <w:noProof/>
          <w:kern w:val="2"/>
          <w:sz w:val="24"/>
        </w:rPr>
        <w:tab/>
      </w:r>
      <w:r>
        <w:rPr>
          <w:noProof/>
        </w:rPr>
        <w:t>Dữ liệu và chuẩn bị huấn luyện</w:t>
      </w:r>
      <w:r>
        <w:rPr>
          <w:noProof/>
        </w:rPr>
        <w:tab/>
      </w:r>
      <w:r>
        <w:rPr>
          <w:noProof/>
        </w:rPr>
        <w:fldChar w:fldCharType="begin"/>
      </w:r>
      <w:r>
        <w:rPr>
          <w:noProof/>
        </w:rPr>
        <w:instrText xml:space="preserve"> PAGEREF _Toc220568012 \h </w:instrText>
      </w:r>
      <w:r>
        <w:rPr>
          <w:noProof/>
        </w:rPr>
      </w:r>
      <w:r>
        <w:rPr>
          <w:noProof/>
        </w:rPr>
        <w:fldChar w:fldCharType="separate"/>
      </w:r>
      <w:r>
        <w:rPr>
          <w:noProof/>
        </w:rPr>
        <w:t>24</w:t>
      </w:r>
      <w:r>
        <w:rPr>
          <w:noProof/>
        </w:rPr>
        <w:fldChar w:fldCharType="end"/>
      </w:r>
    </w:p>
    <w:p w14:paraId="79984F6C" w14:textId="38487E27" w:rsidR="0062179E" w:rsidRDefault="0062179E">
      <w:pPr>
        <w:pStyle w:val="TOC3"/>
        <w:tabs>
          <w:tab w:val="left" w:pos="1440"/>
          <w:tab w:val="right" w:leader="dot" w:pos="9344"/>
        </w:tabs>
        <w:rPr>
          <w:rFonts w:asciiTheme="minorHAnsi" w:eastAsiaTheme="minorEastAsia" w:hAnsiTheme="minorHAnsi" w:cstheme="minorBidi"/>
          <w:noProof/>
          <w:kern w:val="2"/>
          <w:sz w:val="24"/>
        </w:rPr>
      </w:pPr>
      <w:r w:rsidRPr="00BD2C9E">
        <w:rPr>
          <w:rFonts w:eastAsia="Times New Roman"/>
          <w:noProof/>
        </w:rPr>
        <w:t>4.2.1.</w:t>
      </w:r>
      <w:r>
        <w:rPr>
          <w:rFonts w:asciiTheme="minorHAnsi" w:eastAsiaTheme="minorEastAsia" w:hAnsiTheme="minorHAnsi" w:cstheme="minorBidi"/>
          <w:noProof/>
          <w:kern w:val="2"/>
          <w:sz w:val="24"/>
        </w:rPr>
        <w:tab/>
      </w:r>
      <w:r w:rsidRPr="00BD2C9E">
        <w:rPr>
          <w:rFonts w:eastAsia="Times New Roman"/>
          <w:noProof/>
        </w:rPr>
        <w:t>Các độ đo đánh giá (Evaluation Metrics)</w:t>
      </w:r>
      <w:r>
        <w:rPr>
          <w:noProof/>
        </w:rPr>
        <w:tab/>
      </w:r>
      <w:r>
        <w:rPr>
          <w:noProof/>
        </w:rPr>
        <w:fldChar w:fldCharType="begin"/>
      </w:r>
      <w:r>
        <w:rPr>
          <w:noProof/>
        </w:rPr>
        <w:instrText xml:space="preserve"> PAGEREF _Toc220568013 \h </w:instrText>
      </w:r>
      <w:r>
        <w:rPr>
          <w:noProof/>
        </w:rPr>
      </w:r>
      <w:r>
        <w:rPr>
          <w:noProof/>
        </w:rPr>
        <w:fldChar w:fldCharType="separate"/>
      </w:r>
      <w:r>
        <w:rPr>
          <w:noProof/>
        </w:rPr>
        <w:t>26</w:t>
      </w:r>
      <w:r>
        <w:rPr>
          <w:noProof/>
        </w:rPr>
        <w:fldChar w:fldCharType="end"/>
      </w:r>
    </w:p>
    <w:p w14:paraId="632BE38F" w14:textId="6D5D4B9B" w:rsidR="0062179E" w:rsidRDefault="0062179E">
      <w:pPr>
        <w:pStyle w:val="TOC3"/>
        <w:tabs>
          <w:tab w:val="left" w:pos="1440"/>
          <w:tab w:val="right" w:leader="dot" w:pos="9344"/>
        </w:tabs>
        <w:rPr>
          <w:rFonts w:asciiTheme="minorHAnsi" w:eastAsiaTheme="minorEastAsia" w:hAnsiTheme="minorHAnsi" w:cstheme="minorBidi"/>
          <w:noProof/>
          <w:kern w:val="2"/>
          <w:sz w:val="24"/>
        </w:rPr>
      </w:pPr>
      <w:r w:rsidRPr="00BD2C9E">
        <w:rPr>
          <w:rFonts w:eastAsia="Times New Roman"/>
          <w:noProof/>
        </w:rPr>
        <w:t>4.2.2.</w:t>
      </w:r>
      <w:r>
        <w:rPr>
          <w:rFonts w:asciiTheme="minorHAnsi" w:eastAsiaTheme="minorEastAsia" w:hAnsiTheme="minorHAnsi" w:cstheme="minorBidi"/>
          <w:noProof/>
          <w:kern w:val="2"/>
          <w:sz w:val="24"/>
        </w:rPr>
        <w:tab/>
      </w:r>
      <w:r w:rsidRPr="00BD2C9E">
        <w:rPr>
          <w:rFonts w:eastAsia="Times New Roman"/>
          <w:noProof/>
        </w:rPr>
        <w:t>Tỷ lệ nhận dạng biểu thức (Expression Recognition Rate - ExpRate)</w:t>
      </w:r>
      <w:r>
        <w:rPr>
          <w:noProof/>
        </w:rPr>
        <w:tab/>
      </w:r>
      <w:r>
        <w:rPr>
          <w:noProof/>
        </w:rPr>
        <w:fldChar w:fldCharType="begin"/>
      </w:r>
      <w:r>
        <w:rPr>
          <w:noProof/>
        </w:rPr>
        <w:instrText xml:space="preserve"> PAGEREF _Toc220568014 \h </w:instrText>
      </w:r>
      <w:r>
        <w:rPr>
          <w:noProof/>
        </w:rPr>
      </w:r>
      <w:r>
        <w:rPr>
          <w:noProof/>
        </w:rPr>
        <w:fldChar w:fldCharType="separate"/>
      </w:r>
      <w:r>
        <w:rPr>
          <w:noProof/>
        </w:rPr>
        <w:t>26</w:t>
      </w:r>
      <w:r>
        <w:rPr>
          <w:noProof/>
        </w:rPr>
        <w:fldChar w:fldCharType="end"/>
      </w:r>
    </w:p>
    <w:p w14:paraId="25C5D292" w14:textId="093FC277" w:rsidR="0062179E" w:rsidRDefault="0062179E">
      <w:pPr>
        <w:pStyle w:val="TOC3"/>
        <w:tabs>
          <w:tab w:val="left" w:pos="1440"/>
          <w:tab w:val="right" w:leader="dot" w:pos="9344"/>
        </w:tabs>
        <w:rPr>
          <w:rFonts w:asciiTheme="minorHAnsi" w:eastAsiaTheme="minorEastAsia" w:hAnsiTheme="minorHAnsi" w:cstheme="minorBidi"/>
          <w:noProof/>
          <w:kern w:val="2"/>
          <w:sz w:val="24"/>
        </w:rPr>
      </w:pPr>
      <w:r w:rsidRPr="00BD2C9E">
        <w:rPr>
          <w:rFonts w:eastAsia="Times New Roman"/>
          <w:noProof/>
        </w:rPr>
        <w:t>4.2.3.</w:t>
      </w:r>
      <w:r>
        <w:rPr>
          <w:rFonts w:asciiTheme="minorHAnsi" w:eastAsiaTheme="minorEastAsia" w:hAnsiTheme="minorHAnsi" w:cstheme="minorBidi"/>
          <w:noProof/>
          <w:kern w:val="2"/>
          <w:sz w:val="24"/>
        </w:rPr>
        <w:tab/>
      </w:r>
      <w:r w:rsidRPr="00BD2C9E">
        <w:rPr>
          <w:rFonts w:eastAsia="Times New Roman"/>
          <w:noProof/>
        </w:rPr>
        <w:t>Độ chính xác ký hiệu (Symbol Accuracy)</w:t>
      </w:r>
      <w:r>
        <w:rPr>
          <w:noProof/>
        </w:rPr>
        <w:tab/>
      </w:r>
      <w:r>
        <w:rPr>
          <w:noProof/>
        </w:rPr>
        <w:fldChar w:fldCharType="begin"/>
      </w:r>
      <w:r>
        <w:rPr>
          <w:noProof/>
        </w:rPr>
        <w:instrText xml:space="preserve"> PAGEREF _Toc220568015 \h </w:instrText>
      </w:r>
      <w:r>
        <w:rPr>
          <w:noProof/>
        </w:rPr>
      </w:r>
      <w:r>
        <w:rPr>
          <w:noProof/>
        </w:rPr>
        <w:fldChar w:fldCharType="separate"/>
      </w:r>
      <w:r>
        <w:rPr>
          <w:noProof/>
        </w:rPr>
        <w:t>27</w:t>
      </w:r>
      <w:r>
        <w:rPr>
          <w:noProof/>
        </w:rPr>
        <w:fldChar w:fldCharType="end"/>
      </w:r>
    </w:p>
    <w:p w14:paraId="312BFAEA" w14:textId="0FF81418" w:rsidR="0062179E" w:rsidRDefault="0062179E">
      <w:pPr>
        <w:pStyle w:val="TOC3"/>
        <w:tabs>
          <w:tab w:val="left" w:pos="1440"/>
          <w:tab w:val="right" w:leader="dot" w:pos="9344"/>
        </w:tabs>
        <w:rPr>
          <w:rFonts w:asciiTheme="minorHAnsi" w:eastAsiaTheme="minorEastAsia" w:hAnsiTheme="minorHAnsi" w:cstheme="minorBidi"/>
          <w:noProof/>
          <w:kern w:val="2"/>
          <w:sz w:val="24"/>
        </w:rPr>
      </w:pPr>
      <w:r w:rsidRPr="00BD2C9E">
        <w:rPr>
          <w:rFonts w:eastAsia="Times New Roman"/>
          <w:noProof/>
        </w:rPr>
        <w:t>4.2.4.</w:t>
      </w:r>
      <w:r>
        <w:rPr>
          <w:rFonts w:asciiTheme="minorHAnsi" w:eastAsiaTheme="minorEastAsia" w:hAnsiTheme="minorHAnsi" w:cstheme="minorBidi"/>
          <w:noProof/>
          <w:kern w:val="2"/>
          <w:sz w:val="24"/>
        </w:rPr>
        <w:tab/>
      </w:r>
      <w:r w:rsidRPr="00BD2C9E">
        <w:rPr>
          <w:rFonts w:eastAsia="Times New Roman"/>
          <w:noProof/>
        </w:rPr>
        <w:t>Tỷ lệ lỗi cú pháp (Syntax Error Rate)</w:t>
      </w:r>
      <w:r>
        <w:rPr>
          <w:noProof/>
        </w:rPr>
        <w:tab/>
      </w:r>
      <w:r>
        <w:rPr>
          <w:noProof/>
        </w:rPr>
        <w:fldChar w:fldCharType="begin"/>
      </w:r>
      <w:r>
        <w:rPr>
          <w:noProof/>
        </w:rPr>
        <w:instrText xml:space="preserve"> PAGEREF _Toc220568016 \h </w:instrText>
      </w:r>
      <w:r>
        <w:rPr>
          <w:noProof/>
        </w:rPr>
      </w:r>
      <w:r>
        <w:rPr>
          <w:noProof/>
        </w:rPr>
        <w:fldChar w:fldCharType="separate"/>
      </w:r>
      <w:r>
        <w:rPr>
          <w:noProof/>
        </w:rPr>
        <w:t>27</w:t>
      </w:r>
      <w:r>
        <w:rPr>
          <w:noProof/>
        </w:rPr>
        <w:fldChar w:fldCharType="end"/>
      </w:r>
    </w:p>
    <w:p w14:paraId="7F45AE9B" w14:textId="78E7936B" w:rsidR="0062179E" w:rsidRDefault="0062179E">
      <w:pPr>
        <w:pStyle w:val="TOC3"/>
        <w:tabs>
          <w:tab w:val="left" w:pos="1440"/>
          <w:tab w:val="right" w:leader="dot" w:pos="9344"/>
        </w:tabs>
        <w:rPr>
          <w:rFonts w:asciiTheme="minorHAnsi" w:eastAsiaTheme="minorEastAsia" w:hAnsiTheme="minorHAnsi" w:cstheme="minorBidi"/>
          <w:noProof/>
          <w:kern w:val="2"/>
          <w:sz w:val="24"/>
        </w:rPr>
      </w:pPr>
      <w:r w:rsidRPr="00BD2C9E">
        <w:rPr>
          <w:rFonts w:eastAsia="Times New Roman"/>
          <w:noProof/>
        </w:rPr>
        <w:t>4.2.5.</w:t>
      </w:r>
      <w:r>
        <w:rPr>
          <w:rFonts w:asciiTheme="minorHAnsi" w:eastAsiaTheme="minorEastAsia" w:hAnsiTheme="minorHAnsi" w:cstheme="minorBidi"/>
          <w:noProof/>
          <w:kern w:val="2"/>
          <w:sz w:val="24"/>
        </w:rPr>
        <w:tab/>
      </w:r>
      <w:r w:rsidRPr="00BD2C9E">
        <w:rPr>
          <w:rFonts w:eastAsia="Times New Roman"/>
          <w:noProof/>
        </w:rPr>
        <w:t>Điểm F1 (F1-Score)</w:t>
      </w:r>
      <w:r>
        <w:rPr>
          <w:noProof/>
        </w:rPr>
        <w:tab/>
      </w:r>
      <w:r>
        <w:rPr>
          <w:noProof/>
        </w:rPr>
        <w:fldChar w:fldCharType="begin"/>
      </w:r>
      <w:r>
        <w:rPr>
          <w:noProof/>
        </w:rPr>
        <w:instrText xml:space="preserve"> PAGEREF _Toc220568017 \h </w:instrText>
      </w:r>
      <w:r>
        <w:rPr>
          <w:noProof/>
        </w:rPr>
      </w:r>
      <w:r>
        <w:rPr>
          <w:noProof/>
        </w:rPr>
        <w:fldChar w:fldCharType="separate"/>
      </w:r>
      <w:r>
        <w:rPr>
          <w:noProof/>
        </w:rPr>
        <w:t>27</w:t>
      </w:r>
      <w:r>
        <w:rPr>
          <w:noProof/>
        </w:rPr>
        <w:fldChar w:fldCharType="end"/>
      </w:r>
    </w:p>
    <w:p w14:paraId="2F487B14" w14:textId="546E301E"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4.3.</w:t>
      </w:r>
      <w:r>
        <w:rPr>
          <w:rFonts w:asciiTheme="minorHAnsi" w:eastAsiaTheme="minorEastAsia" w:hAnsiTheme="minorHAnsi" w:cstheme="minorBidi"/>
          <w:noProof/>
          <w:kern w:val="2"/>
          <w:sz w:val="24"/>
        </w:rPr>
        <w:tab/>
      </w:r>
      <w:r>
        <w:rPr>
          <w:noProof/>
        </w:rPr>
        <w:t>Cấu hình mô hình và thông số huấn luyện</w:t>
      </w:r>
      <w:r>
        <w:rPr>
          <w:noProof/>
        </w:rPr>
        <w:tab/>
      </w:r>
      <w:r>
        <w:rPr>
          <w:noProof/>
        </w:rPr>
        <w:fldChar w:fldCharType="begin"/>
      </w:r>
      <w:r>
        <w:rPr>
          <w:noProof/>
        </w:rPr>
        <w:instrText xml:space="preserve"> PAGEREF _Toc220568018 \h </w:instrText>
      </w:r>
      <w:r>
        <w:rPr>
          <w:noProof/>
        </w:rPr>
      </w:r>
      <w:r>
        <w:rPr>
          <w:noProof/>
        </w:rPr>
        <w:fldChar w:fldCharType="separate"/>
      </w:r>
      <w:r>
        <w:rPr>
          <w:noProof/>
        </w:rPr>
        <w:t>28</w:t>
      </w:r>
      <w:r>
        <w:rPr>
          <w:noProof/>
        </w:rPr>
        <w:fldChar w:fldCharType="end"/>
      </w:r>
    </w:p>
    <w:p w14:paraId="0AA67108" w14:textId="777CAC33"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4.4.</w:t>
      </w:r>
      <w:r>
        <w:rPr>
          <w:rFonts w:asciiTheme="minorHAnsi" w:eastAsiaTheme="minorEastAsia" w:hAnsiTheme="minorHAnsi" w:cstheme="minorBidi"/>
          <w:noProof/>
          <w:kern w:val="2"/>
          <w:sz w:val="24"/>
        </w:rPr>
        <w:tab/>
      </w:r>
      <w:r>
        <w:rPr>
          <w:noProof/>
        </w:rPr>
        <w:t>Kết quả so sánh với các mô hình khác</w:t>
      </w:r>
      <w:r>
        <w:rPr>
          <w:noProof/>
        </w:rPr>
        <w:tab/>
      </w:r>
      <w:r>
        <w:rPr>
          <w:noProof/>
        </w:rPr>
        <w:fldChar w:fldCharType="begin"/>
      </w:r>
      <w:r>
        <w:rPr>
          <w:noProof/>
        </w:rPr>
        <w:instrText xml:space="preserve"> PAGEREF _Toc220568019 \h </w:instrText>
      </w:r>
      <w:r>
        <w:rPr>
          <w:noProof/>
        </w:rPr>
      </w:r>
      <w:r>
        <w:rPr>
          <w:noProof/>
        </w:rPr>
        <w:fldChar w:fldCharType="separate"/>
      </w:r>
      <w:r>
        <w:rPr>
          <w:noProof/>
        </w:rPr>
        <w:t>29</w:t>
      </w:r>
      <w:r>
        <w:rPr>
          <w:noProof/>
        </w:rPr>
        <w:fldChar w:fldCharType="end"/>
      </w:r>
    </w:p>
    <w:p w14:paraId="2E4AED50" w14:textId="31301FA5"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4.5.</w:t>
      </w:r>
      <w:r>
        <w:rPr>
          <w:rFonts w:asciiTheme="minorHAnsi" w:eastAsiaTheme="minorEastAsia" w:hAnsiTheme="minorHAnsi" w:cstheme="minorBidi"/>
          <w:noProof/>
          <w:kern w:val="2"/>
          <w:sz w:val="24"/>
        </w:rPr>
        <w:tab/>
      </w:r>
      <w:r>
        <w:rPr>
          <w:noProof/>
        </w:rPr>
        <w:t>Phân tích và thảo luận kết quả</w:t>
      </w:r>
      <w:r>
        <w:rPr>
          <w:noProof/>
        </w:rPr>
        <w:tab/>
      </w:r>
      <w:r>
        <w:rPr>
          <w:noProof/>
        </w:rPr>
        <w:fldChar w:fldCharType="begin"/>
      </w:r>
      <w:r>
        <w:rPr>
          <w:noProof/>
        </w:rPr>
        <w:instrText xml:space="preserve"> PAGEREF _Toc220568020 \h </w:instrText>
      </w:r>
      <w:r>
        <w:rPr>
          <w:noProof/>
        </w:rPr>
      </w:r>
      <w:r>
        <w:rPr>
          <w:noProof/>
        </w:rPr>
        <w:fldChar w:fldCharType="separate"/>
      </w:r>
      <w:r>
        <w:rPr>
          <w:noProof/>
        </w:rPr>
        <w:t>30</w:t>
      </w:r>
      <w:r>
        <w:rPr>
          <w:noProof/>
        </w:rPr>
        <w:fldChar w:fldCharType="end"/>
      </w:r>
    </w:p>
    <w:p w14:paraId="0B7EF2C1" w14:textId="51C1AEAA"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4.6.</w:t>
      </w:r>
      <w:r>
        <w:rPr>
          <w:rFonts w:asciiTheme="minorHAnsi" w:eastAsiaTheme="minorEastAsia" w:hAnsiTheme="minorHAnsi" w:cstheme="minorBidi"/>
          <w:noProof/>
          <w:kern w:val="2"/>
          <w:sz w:val="24"/>
        </w:rPr>
        <w:tab/>
      </w:r>
      <w:r>
        <w:rPr>
          <w:noProof/>
        </w:rPr>
        <w:t>Hạn chế và bài học kinh nghiệm</w:t>
      </w:r>
      <w:r>
        <w:rPr>
          <w:noProof/>
        </w:rPr>
        <w:tab/>
      </w:r>
      <w:r>
        <w:rPr>
          <w:noProof/>
        </w:rPr>
        <w:fldChar w:fldCharType="begin"/>
      </w:r>
      <w:r>
        <w:rPr>
          <w:noProof/>
        </w:rPr>
        <w:instrText xml:space="preserve"> PAGEREF _Toc220568021 \h </w:instrText>
      </w:r>
      <w:r>
        <w:rPr>
          <w:noProof/>
        </w:rPr>
      </w:r>
      <w:r>
        <w:rPr>
          <w:noProof/>
        </w:rPr>
        <w:fldChar w:fldCharType="separate"/>
      </w:r>
      <w:r>
        <w:rPr>
          <w:noProof/>
        </w:rPr>
        <w:t>36</w:t>
      </w:r>
      <w:r>
        <w:rPr>
          <w:noProof/>
        </w:rPr>
        <w:fldChar w:fldCharType="end"/>
      </w:r>
    </w:p>
    <w:p w14:paraId="20337DAD" w14:textId="2A5C5393" w:rsidR="0062179E" w:rsidRDefault="0062179E">
      <w:pPr>
        <w:pStyle w:val="TOC1"/>
        <w:tabs>
          <w:tab w:val="left" w:pos="1680"/>
          <w:tab w:val="right" w:leader="dot" w:pos="9344"/>
        </w:tabs>
        <w:rPr>
          <w:rFonts w:asciiTheme="minorHAnsi" w:eastAsiaTheme="minorEastAsia" w:hAnsiTheme="minorHAnsi" w:cstheme="minorBidi"/>
          <w:noProof/>
          <w:kern w:val="2"/>
          <w:sz w:val="24"/>
        </w:rPr>
      </w:pPr>
      <w:r>
        <w:rPr>
          <w:noProof/>
        </w:rPr>
        <w:lastRenderedPageBreak/>
        <w:t>CHƯƠNG 5.</w:t>
      </w:r>
      <w:r>
        <w:rPr>
          <w:rFonts w:asciiTheme="minorHAnsi" w:eastAsiaTheme="minorEastAsia" w:hAnsiTheme="minorHAnsi" w:cstheme="minorBidi"/>
          <w:noProof/>
          <w:kern w:val="2"/>
          <w:sz w:val="24"/>
        </w:rPr>
        <w:tab/>
      </w:r>
      <w:r>
        <w:rPr>
          <w:noProof/>
        </w:rPr>
        <w:t>KẾT LUẬN VÀ HƯỚNG PHÁT TRIỂN</w:t>
      </w:r>
      <w:r>
        <w:rPr>
          <w:noProof/>
        </w:rPr>
        <w:tab/>
      </w:r>
      <w:r>
        <w:rPr>
          <w:noProof/>
        </w:rPr>
        <w:fldChar w:fldCharType="begin"/>
      </w:r>
      <w:r>
        <w:rPr>
          <w:noProof/>
        </w:rPr>
        <w:instrText xml:space="preserve"> PAGEREF _Toc220568022 \h </w:instrText>
      </w:r>
      <w:r>
        <w:rPr>
          <w:noProof/>
        </w:rPr>
      </w:r>
      <w:r>
        <w:rPr>
          <w:noProof/>
        </w:rPr>
        <w:fldChar w:fldCharType="separate"/>
      </w:r>
      <w:r>
        <w:rPr>
          <w:noProof/>
        </w:rPr>
        <w:t>37</w:t>
      </w:r>
      <w:r>
        <w:rPr>
          <w:noProof/>
        </w:rPr>
        <w:fldChar w:fldCharType="end"/>
      </w:r>
    </w:p>
    <w:p w14:paraId="72692C16" w14:textId="77ECDDBE"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5.1.</w:t>
      </w:r>
      <w:r>
        <w:rPr>
          <w:rFonts w:asciiTheme="minorHAnsi" w:eastAsiaTheme="minorEastAsia" w:hAnsiTheme="minorHAnsi" w:cstheme="minorBidi"/>
          <w:noProof/>
          <w:kern w:val="2"/>
          <w:sz w:val="24"/>
        </w:rPr>
        <w:tab/>
      </w:r>
      <w:r>
        <w:rPr>
          <w:noProof/>
        </w:rPr>
        <w:t>Tổng kết các kết quả đạt được</w:t>
      </w:r>
      <w:r>
        <w:rPr>
          <w:noProof/>
        </w:rPr>
        <w:tab/>
      </w:r>
      <w:r>
        <w:rPr>
          <w:noProof/>
        </w:rPr>
        <w:fldChar w:fldCharType="begin"/>
      </w:r>
      <w:r>
        <w:rPr>
          <w:noProof/>
        </w:rPr>
        <w:instrText xml:space="preserve"> PAGEREF _Toc220568023 \h </w:instrText>
      </w:r>
      <w:r>
        <w:rPr>
          <w:noProof/>
        </w:rPr>
      </w:r>
      <w:r>
        <w:rPr>
          <w:noProof/>
        </w:rPr>
        <w:fldChar w:fldCharType="separate"/>
      </w:r>
      <w:r>
        <w:rPr>
          <w:noProof/>
        </w:rPr>
        <w:t>37</w:t>
      </w:r>
      <w:r>
        <w:rPr>
          <w:noProof/>
        </w:rPr>
        <w:fldChar w:fldCharType="end"/>
      </w:r>
    </w:p>
    <w:p w14:paraId="47CD4AD1" w14:textId="0B0B6A95"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5.2.</w:t>
      </w:r>
      <w:r>
        <w:rPr>
          <w:rFonts w:asciiTheme="minorHAnsi" w:eastAsiaTheme="minorEastAsia" w:hAnsiTheme="minorHAnsi" w:cstheme="minorBidi"/>
          <w:noProof/>
          <w:kern w:val="2"/>
          <w:sz w:val="24"/>
        </w:rPr>
        <w:tab/>
      </w:r>
      <w:r>
        <w:rPr>
          <w:noProof/>
        </w:rPr>
        <w:t>Các hạn chế tồn tại</w:t>
      </w:r>
      <w:r>
        <w:rPr>
          <w:noProof/>
        </w:rPr>
        <w:tab/>
      </w:r>
      <w:r>
        <w:rPr>
          <w:noProof/>
        </w:rPr>
        <w:fldChar w:fldCharType="begin"/>
      </w:r>
      <w:r>
        <w:rPr>
          <w:noProof/>
        </w:rPr>
        <w:instrText xml:space="preserve"> PAGEREF _Toc220568024 \h </w:instrText>
      </w:r>
      <w:r>
        <w:rPr>
          <w:noProof/>
        </w:rPr>
      </w:r>
      <w:r>
        <w:rPr>
          <w:noProof/>
        </w:rPr>
        <w:fldChar w:fldCharType="separate"/>
      </w:r>
      <w:r>
        <w:rPr>
          <w:noProof/>
        </w:rPr>
        <w:t>38</w:t>
      </w:r>
      <w:r>
        <w:rPr>
          <w:noProof/>
        </w:rPr>
        <w:fldChar w:fldCharType="end"/>
      </w:r>
    </w:p>
    <w:p w14:paraId="29BC1376" w14:textId="5BE5D109" w:rsidR="0062179E" w:rsidRDefault="0062179E">
      <w:pPr>
        <w:pStyle w:val="TOC2"/>
        <w:tabs>
          <w:tab w:val="left" w:pos="960"/>
          <w:tab w:val="right" w:leader="dot" w:pos="9344"/>
        </w:tabs>
        <w:rPr>
          <w:rFonts w:asciiTheme="minorHAnsi" w:eastAsiaTheme="minorEastAsia" w:hAnsiTheme="minorHAnsi" w:cstheme="minorBidi"/>
          <w:noProof/>
          <w:kern w:val="2"/>
          <w:sz w:val="24"/>
        </w:rPr>
      </w:pPr>
      <w:r>
        <w:rPr>
          <w:noProof/>
        </w:rPr>
        <w:t>5.3.</w:t>
      </w:r>
      <w:r>
        <w:rPr>
          <w:rFonts w:asciiTheme="minorHAnsi" w:eastAsiaTheme="minorEastAsia" w:hAnsiTheme="minorHAnsi" w:cstheme="minorBidi"/>
          <w:noProof/>
          <w:kern w:val="2"/>
          <w:sz w:val="24"/>
        </w:rPr>
        <w:tab/>
      </w:r>
      <w:r>
        <w:rPr>
          <w:noProof/>
        </w:rPr>
        <w:t>Hướng phát triển</w:t>
      </w:r>
      <w:r>
        <w:rPr>
          <w:noProof/>
        </w:rPr>
        <w:tab/>
      </w:r>
      <w:r>
        <w:rPr>
          <w:noProof/>
        </w:rPr>
        <w:fldChar w:fldCharType="begin"/>
      </w:r>
      <w:r>
        <w:rPr>
          <w:noProof/>
        </w:rPr>
        <w:instrText xml:space="preserve"> PAGEREF _Toc220568025 \h </w:instrText>
      </w:r>
      <w:r>
        <w:rPr>
          <w:noProof/>
        </w:rPr>
      </w:r>
      <w:r>
        <w:rPr>
          <w:noProof/>
        </w:rPr>
        <w:fldChar w:fldCharType="separate"/>
      </w:r>
      <w:r>
        <w:rPr>
          <w:noProof/>
        </w:rPr>
        <w:t>38</w:t>
      </w:r>
      <w:r>
        <w:rPr>
          <w:noProof/>
        </w:rPr>
        <w:fldChar w:fldCharType="end"/>
      </w:r>
    </w:p>
    <w:p w14:paraId="2F43600C" w14:textId="4F2765B6" w:rsidR="0062179E" w:rsidRDefault="0062179E">
      <w:pPr>
        <w:pStyle w:val="TOC1"/>
        <w:tabs>
          <w:tab w:val="right" w:leader="dot" w:pos="9344"/>
        </w:tabs>
        <w:rPr>
          <w:rFonts w:asciiTheme="minorHAnsi" w:eastAsiaTheme="minorEastAsia" w:hAnsiTheme="minorHAnsi" w:cstheme="minorBidi"/>
          <w:noProof/>
          <w:kern w:val="2"/>
          <w:sz w:val="24"/>
        </w:rPr>
      </w:pPr>
      <w:r>
        <w:rPr>
          <w:noProof/>
        </w:rPr>
        <w:t>TÀI LIỆU THAM KHẢO</w:t>
      </w:r>
      <w:r>
        <w:rPr>
          <w:noProof/>
        </w:rPr>
        <w:tab/>
      </w:r>
      <w:r>
        <w:rPr>
          <w:noProof/>
        </w:rPr>
        <w:fldChar w:fldCharType="begin"/>
      </w:r>
      <w:r>
        <w:rPr>
          <w:noProof/>
        </w:rPr>
        <w:instrText xml:space="preserve"> PAGEREF _Toc220568026 \h </w:instrText>
      </w:r>
      <w:r>
        <w:rPr>
          <w:noProof/>
        </w:rPr>
      </w:r>
      <w:r>
        <w:rPr>
          <w:noProof/>
        </w:rPr>
        <w:fldChar w:fldCharType="separate"/>
      </w:r>
      <w:r>
        <w:rPr>
          <w:noProof/>
        </w:rPr>
        <w:t>40</w:t>
      </w:r>
      <w:r>
        <w:rPr>
          <w:noProof/>
        </w:rPr>
        <w:fldChar w:fldCharType="end"/>
      </w:r>
    </w:p>
    <w:p w14:paraId="1D49E0D9" w14:textId="28477C1C" w:rsidR="00E74EAE" w:rsidRDefault="00087E73">
      <w:pPr>
        <w:rPr>
          <w:szCs w:val="26"/>
        </w:rPr>
      </w:pPr>
      <w:r>
        <w:rPr>
          <w:szCs w:val="26"/>
        </w:rPr>
        <w:fldChar w:fldCharType="end"/>
      </w:r>
    </w:p>
    <w:p w14:paraId="29438903" w14:textId="1EEC0CC3" w:rsidR="00656417" w:rsidRDefault="00B241DE" w:rsidP="00656417">
      <w:pPr>
        <w:pStyle w:val="Heading1"/>
        <w:numPr>
          <w:ilvl w:val="0"/>
          <w:numId w:val="0"/>
        </w:numPr>
        <w:ind w:left="360"/>
      </w:pPr>
      <w:bookmarkStart w:id="7" w:name="_Toc220567978"/>
      <w:r w:rsidRPr="00B241DE">
        <w:t>DANH SÁCH CÁC CHỮ VIẾT TẮT</w:t>
      </w:r>
      <w:bookmarkEnd w:id="7"/>
    </w:p>
    <w:tbl>
      <w:tblPr>
        <w:tblStyle w:val="TableGrid"/>
        <w:tblW w:w="5000" w:type="pct"/>
        <w:tblLook w:val="04A0" w:firstRow="1" w:lastRow="0" w:firstColumn="1" w:lastColumn="0" w:noHBand="0" w:noVBand="1"/>
      </w:tblPr>
      <w:tblGrid>
        <w:gridCol w:w="879"/>
        <w:gridCol w:w="1881"/>
        <w:gridCol w:w="1755"/>
        <w:gridCol w:w="5055"/>
      </w:tblGrid>
      <w:tr w:rsidR="00656417" w:rsidRPr="00656417" w14:paraId="11B78373" w14:textId="77777777" w:rsidTr="009B5517">
        <w:trPr>
          <w:trHeight w:val="20"/>
        </w:trPr>
        <w:tc>
          <w:tcPr>
            <w:tcW w:w="459" w:type="pct"/>
            <w:hideMark/>
          </w:tcPr>
          <w:p w14:paraId="7D65B351" w14:textId="77777777" w:rsidR="00656417" w:rsidRPr="00656417" w:rsidRDefault="00656417" w:rsidP="00656417">
            <w:pPr>
              <w:rPr>
                <w:b/>
                <w:bCs/>
              </w:rPr>
            </w:pPr>
            <w:r w:rsidRPr="00656417">
              <w:rPr>
                <w:b/>
                <w:bCs/>
              </w:rPr>
              <w:t>TT</w:t>
            </w:r>
          </w:p>
        </w:tc>
        <w:tc>
          <w:tcPr>
            <w:tcW w:w="983" w:type="pct"/>
            <w:hideMark/>
          </w:tcPr>
          <w:p w14:paraId="419D2AEE" w14:textId="77777777" w:rsidR="00656417" w:rsidRPr="00656417" w:rsidRDefault="00656417" w:rsidP="00656417">
            <w:pPr>
              <w:rPr>
                <w:b/>
                <w:bCs/>
              </w:rPr>
            </w:pPr>
            <w:r w:rsidRPr="00656417">
              <w:rPr>
                <w:b/>
                <w:bCs/>
              </w:rPr>
              <w:t>Từ viết tắt</w:t>
            </w:r>
          </w:p>
        </w:tc>
        <w:tc>
          <w:tcPr>
            <w:tcW w:w="917" w:type="pct"/>
            <w:hideMark/>
          </w:tcPr>
          <w:p w14:paraId="4584B3B8" w14:textId="77777777" w:rsidR="00656417" w:rsidRPr="00656417" w:rsidRDefault="00656417" w:rsidP="00656417">
            <w:pPr>
              <w:rPr>
                <w:b/>
                <w:bCs/>
              </w:rPr>
            </w:pPr>
            <w:r w:rsidRPr="00656417">
              <w:rPr>
                <w:b/>
                <w:bCs/>
              </w:rPr>
              <w:t>Từ tiếng việt</w:t>
            </w:r>
          </w:p>
        </w:tc>
        <w:tc>
          <w:tcPr>
            <w:tcW w:w="2641" w:type="pct"/>
            <w:hideMark/>
          </w:tcPr>
          <w:p w14:paraId="0EEF69B8" w14:textId="77777777" w:rsidR="00656417" w:rsidRPr="00656417" w:rsidRDefault="00656417" w:rsidP="00656417">
            <w:pPr>
              <w:rPr>
                <w:b/>
                <w:bCs/>
              </w:rPr>
            </w:pPr>
            <w:r w:rsidRPr="00656417">
              <w:rPr>
                <w:b/>
                <w:bCs/>
              </w:rPr>
              <w:t>Từ tiếng Anh</w:t>
            </w:r>
          </w:p>
        </w:tc>
      </w:tr>
      <w:tr w:rsidR="005E372B" w:rsidRPr="00656417" w14:paraId="4B56AFDE" w14:textId="77777777" w:rsidTr="005E372B">
        <w:trPr>
          <w:trHeight w:val="20"/>
        </w:trPr>
        <w:tc>
          <w:tcPr>
            <w:tcW w:w="459" w:type="pct"/>
          </w:tcPr>
          <w:p w14:paraId="483A90D1" w14:textId="1246DC5E" w:rsidR="005E372B" w:rsidRPr="00656417" w:rsidRDefault="005E372B" w:rsidP="005E372B">
            <w:r w:rsidRPr="00DB538D">
              <w:t>1</w:t>
            </w:r>
          </w:p>
        </w:tc>
        <w:tc>
          <w:tcPr>
            <w:tcW w:w="983" w:type="pct"/>
          </w:tcPr>
          <w:p w14:paraId="09D28B0E" w14:textId="2E6265DA" w:rsidR="005E372B" w:rsidRPr="00656417" w:rsidRDefault="005E372B" w:rsidP="005E372B">
            <w:pPr>
              <w:rPr>
                <w:b/>
                <w:bCs/>
              </w:rPr>
            </w:pPr>
            <w:r w:rsidRPr="007A4327">
              <w:t>SOTA</w:t>
            </w:r>
          </w:p>
        </w:tc>
        <w:tc>
          <w:tcPr>
            <w:tcW w:w="917" w:type="pct"/>
          </w:tcPr>
          <w:p w14:paraId="6D2D457D" w14:textId="38FB239E" w:rsidR="005E372B" w:rsidRPr="00656417" w:rsidRDefault="00E37609" w:rsidP="005E372B">
            <w:r w:rsidRPr="00936A7C">
              <w:t>Hiện đại nhất/Tốt nhất hiện nay</w:t>
            </w:r>
          </w:p>
        </w:tc>
        <w:tc>
          <w:tcPr>
            <w:tcW w:w="2641" w:type="pct"/>
          </w:tcPr>
          <w:p w14:paraId="7CCFCF75" w14:textId="19C8A4D1" w:rsidR="005E372B" w:rsidRPr="00656417" w:rsidRDefault="005E372B" w:rsidP="005E372B">
            <w:r w:rsidRPr="00936A7C">
              <w:t xml:space="preserve">State-of-the-art </w:t>
            </w:r>
          </w:p>
        </w:tc>
      </w:tr>
      <w:tr w:rsidR="005E372B" w:rsidRPr="00656417" w14:paraId="300A33B9" w14:textId="77777777" w:rsidTr="005E372B">
        <w:trPr>
          <w:trHeight w:val="20"/>
        </w:trPr>
        <w:tc>
          <w:tcPr>
            <w:tcW w:w="459" w:type="pct"/>
          </w:tcPr>
          <w:p w14:paraId="57A5B4EF" w14:textId="4380CB0E" w:rsidR="005E372B" w:rsidRPr="00656417" w:rsidRDefault="005E372B" w:rsidP="005E372B">
            <w:r w:rsidRPr="00DB538D">
              <w:t>2</w:t>
            </w:r>
          </w:p>
        </w:tc>
        <w:tc>
          <w:tcPr>
            <w:tcW w:w="983" w:type="pct"/>
          </w:tcPr>
          <w:p w14:paraId="0B1B1423" w14:textId="0FEA3091" w:rsidR="005E372B" w:rsidRPr="00656417" w:rsidRDefault="005E372B" w:rsidP="005E372B">
            <w:pPr>
              <w:rPr>
                <w:b/>
                <w:bCs/>
              </w:rPr>
            </w:pPr>
            <w:r w:rsidRPr="007A4327">
              <w:t>RNN</w:t>
            </w:r>
          </w:p>
        </w:tc>
        <w:tc>
          <w:tcPr>
            <w:tcW w:w="917" w:type="pct"/>
          </w:tcPr>
          <w:p w14:paraId="28E037FE" w14:textId="1592480E" w:rsidR="005E372B" w:rsidRPr="00656417" w:rsidRDefault="00E37609" w:rsidP="005E372B">
            <w:r w:rsidRPr="00936A7C">
              <w:t>Mạng nơ-ron hồi quy</w:t>
            </w:r>
          </w:p>
        </w:tc>
        <w:tc>
          <w:tcPr>
            <w:tcW w:w="2641" w:type="pct"/>
          </w:tcPr>
          <w:p w14:paraId="3CD0C45F" w14:textId="1B99EA84" w:rsidR="005E372B" w:rsidRPr="00656417" w:rsidRDefault="005E372B" w:rsidP="005E372B">
            <w:r w:rsidRPr="00936A7C">
              <w:t xml:space="preserve">Recurrent Neural Network </w:t>
            </w:r>
          </w:p>
        </w:tc>
      </w:tr>
      <w:tr w:rsidR="005E372B" w:rsidRPr="00656417" w14:paraId="6005F4A7" w14:textId="77777777" w:rsidTr="005E372B">
        <w:trPr>
          <w:trHeight w:val="20"/>
        </w:trPr>
        <w:tc>
          <w:tcPr>
            <w:tcW w:w="459" w:type="pct"/>
          </w:tcPr>
          <w:p w14:paraId="126F176D" w14:textId="3EFAA7CF" w:rsidR="005E372B" w:rsidRPr="00656417" w:rsidRDefault="005E372B" w:rsidP="005E372B">
            <w:r w:rsidRPr="00DB538D">
              <w:t>3</w:t>
            </w:r>
          </w:p>
        </w:tc>
        <w:tc>
          <w:tcPr>
            <w:tcW w:w="983" w:type="pct"/>
          </w:tcPr>
          <w:p w14:paraId="4AE2748F" w14:textId="2655F262" w:rsidR="005E372B" w:rsidRPr="00656417" w:rsidRDefault="005E372B" w:rsidP="005E372B">
            <w:pPr>
              <w:rPr>
                <w:b/>
                <w:bCs/>
              </w:rPr>
            </w:pPr>
            <w:r w:rsidRPr="007A4327">
              <w:t>LSTM</w:t>
            </w:r>
          </w:p>
        </w:tc>
        <w:tc>
          <w:tcPr>
            <w:tcW w:w="917" w:type="pct"/>
          </w:tcPr>
          <w:p w14:paraId="6C9E621F" w14:textId="27E30AE4" w:rsidR="005E372B" w:rsidRPr="00656417" w:rsidRDefault="00E37609" w:rsidP="005E372B">
            <w:r w:rsidRPr="00936A7C">
              <w:t>Bộ nhớ ngắn-dài hạn</w:t>
            </w:r>
          </w:p>
        </w:tc>
        <w:tc>
          <w:tcPr>
            <w:tcW w:w="2641" w:type="pct"/>
          </w:tcPr>
          <w:p w14:paraId="132726BE" w14:textId="0D78E900" w:rsidR="005E372B" w:rsidRPr="00656417" w:rsidRDefault="005E372B" w:rsidP="005E372B">
            <w:r w:rsidRPr="00936A7C">
              <w:t xml:space="preserve">Long Short-Term Memory </w:t>
            </w:r>
          </w:p>
        </w:tc>
      </w:tr>
      <w:tr w:rsidR="005E372B" w:rsidRPr="00656417" w14:paraId="5AB83A8B" w14:textId="77777777" w:rsidTr="005E372B">
        <w:trPr>
          <w:trHeight w:val="20"/>
        </w:trPr>
        <w:tc>
          <w:tcPr>
            <w:tcW w:w="459" w:type="pct"/>
          </w:tcPr>
          <w:p w14:paraId="5F879C42" w14:textId="3104943B" w:rsidR="005E372B" w:rsidRPr="00656417" w:rsidRDefault="005E372B" w:rsidP="005E372B">
            <w:r w:rsidRPr="00DB538D">
              <w:t>4</w:t>
            </w:r>
          </w:p>
        </w:tc>
        <w:tc>
          <w:tcPr>
            <w:tcW w:w="983" w:type="pct"/>
          </w:tcPr>
          <w:p w14:paraId="708277E6" w14:textId="4A406CEC" w:rsidR="005E372B" w:rsidRPr="00656417" w:rsidRDefault="005E372B" w:rsidP="005E372B">
            <w:pPr>
              <w:rPr>
                <w:b/>
                <w:bCs/>
              </w:rPr>
            </w:pPr>
            <w:r w:rsidRPr="007A4327">
              <w:t>GRU</w:t>
            </w:r>
          </w:p>
        </w:tc>
        <w:tc>
          <w:tcPr>
            <w:tcW w:w="917" w:type="pct"/>
          </w:tcPr>
          <w:p w14:paraId="583EB049" w14:textId="10A25F2F" w:rsidR="005E372B" w:rsidRPr="00656417" w:rsidRDefault="005E372B" w:rsidP="005E372B"/>
        </w:tc>
        <w:tc>
          <w:tcPr>
            <w:tcW w:w="2641" w:type="pct"/>
          </w:tcPr>
          <w:p w14:paraId="77FDB290" w14:textId="00A79B6E" w:rsidR="005E372B" w:rsidRPr="00656417" w:rsidRDefault="005E372B" w:rsidP="005E372B">
            <w:r w:rsidRPr="00936A7C">
              <w:t>Gated Recurrent Unit</w:t>
            </w:r>
          </w:p>
        </w:tc>
      </w:tr>
      <w:tr w:rsidR="005E372B" w:rsidRPr="00656417" w14:paraId="39A779DA" w14:textId="77777777" w:rsidTr="005E372B">
        <w:trPr>
          <w:trHeight w:val="20"/>
        </w:trPr>
        <w:tc>
          <w:tcPr>
            <w:tcW w:w="459" w:type="pct"/>
          </w:tcPr>
          <w:p w14:paraId="68AAC6A0" w14:textId="17B761B8" w:rsidR="005E372B" w:rsidRPr="00656417" w:rsidRDefault="005E372B" w:rsidP="005E372B">
            <w:r w:rsidRPr="00DB538D">
              <w:t>5</w:t>
            </w:r>
          </w:p>
        </w:tc>
        <w:tc>
          <w:tcPr>
            <w:tcW w:w="983" w:type="pct"/>
          </w:tcPr>
          <w:p w14:paraId="7A92EA0C" w14:textId="249F72FA" w:rsidR="005E372B" w:rsidRPr="00656417" w:rsidRDefault="005E372B" w:rsidP="005E372B">
            <w:pPr>
              <w:rPr>
                <w:b/>
                <w:bCs/>
              </w:rPr>
            </w:pPr>
            <w:r w:rsidRPr="007A4327">
              <w:t>SVM</w:t>
            </w:r>
          </w:p>
        </w:tc>
        <w:tc>
          <w:tcPr>
            <w:tcW w:w="917" w:type="pct"/>
          </w:tcPr>
          <w:p w14:paraId="7129CD36" w14:textId="29CA25AB" w:rsidR="005E372B" w:rsidRPr="00656417" w:rsidRDefault="005E372B" w:rsidP="005E372B"/>
        </w:tc>
        <w:tc>
          <w:tcPr>
            <w:tcW w:w="2641" w:type="pct"/>
          </w:tcPr>
          <w:p w14:paraId="6BB27E63" w14:textId="39027B97" w:rsidR="005E372B" w:rsidRPr="00656417" w:rsidRDefault="005E372B" w:rsidP="005E372B">
            <w:r w:rsidRPr="00936A7C">
              <w:t>Support Vector Machine</w:t>
            </w:r>
          </w:p>
        </w:tc>
      </w:tr>
      <w:tr w:rsidR="005E372B" w:rsidRPr="00656417" w14:paraId="641E4108" w14:textId="77777777" w:rsidTr="005E372B">
        <w:trPr>
          <w:trHeight w:val="20"/>
        </w:trPr>
        <w:tc>
          <w:tcPr>
            <w:tcW w:w="459" w:type="pct"/>
          </w:tcPr>
          <w:p w14:paraId="68FA6A99" w14:textId="712C91DA" w:rsidR="005E372B" w:rsidRPr="00656417" w:rsidRDefault="005E372B" w:rsidP="005E372B">
            <w:r w:rsidRPr="00DB538D">
              <w:t>6</w:t>
            </w:r>
          </w:p>
        </w:tc>
        <w:tc>
          <w:tcPr>
            <w:tcW w:w="983" w:type="pct"/>
          </w:tcPr>
          <w:p w14:paraId="69D85795" w14:textId="140AA11D" w:rsidR="005E372B" w:rsidRPr="00656417" w:rsidRDefault="005E372B" w:rsidP="005E372B">
            <w:pPr>
              <w:rPr>
                <w:b/>
                <w:bCs/>
              </w:rPr>
            </w:pPr>
            <w:r w:rsidRPr="007A4327">
              <w:t>HMM</w:t>
            </w:r>
          </w:p>
        </w:tc>
        <w:tc>
          <w:tcPr>
            <w:tcW w:w="917" w:type="pct"/>
          </w:tcPr>
          <w:p w14:paraId="2BA4CD77" w14:textId="2E20215E" w:rsidR="005E372B" w:rsidRPr="00656417" w:rsidRDefault="005E372B" w:rsidP="005E372B"/>
        </w:tc>
        <w:tc>
          <w:tcPr>
            <w:tcW w:w="2641" w:type="pct"/>
          </w:tcPr>
          <w:p w14:paraId="6C6B1C01" w14:textId="2F4C2547" w:rsidR="005E372B" w:rsidRPr="00656417" w:rsidRDefault="005E372B" w:rsidP="005E372B">
            <w:r w:rsidRPr="00936A7C">
              <w:t>Hidden Markov Model</w:t>
            </w:r>
          </w:p>
        </w:tc>
      </w:tr>
      <w:tr w:rsidR="005E372B" w:rsidRPr="00656417" w14:paraId="1AC97061" w14:textId="77777777" w:rsidTr="005E372B">
        <w:trPr>
          <w:trHeight w:val="20"/>
        </w:trPr>
        <w:tc>
          <w:tcPr>
            <w:tcW w:w="459" w:type="pct"/>
          </w:tcPr>
          <w:p w14:paraId="77B1B4AF" w14:textId="55E4595F" w:rsidR="005E372B" w:rsidRPr="00656417" w:rsidRDefault="005E372B" w:rsidP="005E372B">
            <w:r w:rsidRPr="00DB538D">
              <w:t>7</w:t>
            </w:r>
          </w:p>
        </w:tc>
        <w:tc>
          <w:tcPr>
            <w:tcW w:w="983" w:type="pct"/>
          </w:tcPr>
          <w:p w14:paraId="776D832D" w14:textId="76D3832A" w:rsidR="005E372B" w:rsidRPr="00656417" w:rsidRDefault="005E372B" w:rsidP="005E372B">
            <w:pPr>
              <w:rPr>
                <w:b/>
                <w:bCs/>
              </w:rPr>
            </w:pPr>
            <w:r w:rsidRPr="007A4327">
              <w:t>WAP</w:t>
            </w:r>
          </w:p>
        </w:tc>
        <w:tc>
          <w:tcPr>
            <w:tcW w:w="917" w:type="pct"/>
          </w:tcPr>
          <w:p w14:paraId="3F4E3AE0" w14:textId="5AF2B42F" w:rsidR="005E372B" w:rsidRPr="00656417" w:rsidRDefault="005E372B" w:rsidP="005E372B"/>
        </w:tc>
        <w:tc>
          <w:tcPr>
            <w:tcW w:w="2641" w:type="pct"/>
          </w:tcPr>
          <w:p w14:paraId="37358203" w14:textId="173ED66F" w:rsidR="005E372B" w:rsidRPr="00656417" w:rsidRDefault="005E372B" w:rsidP="005E372B">
            <w:r w:rsidRPr="00936A7C">
              <w:t>Watch, Attend and Parse</w:t>
            </w:r>
          </w:p>
        </w:tc>
      </w:tr>
      <w:tr w:rsidR="005E372B" w:rsidRPr="00656417" w14:paraId="2C8BFC81" w14:textId="77777777" w:rsidTr="005E372B">
        <w:trPr>
          <w:trHeight w:val="20"/>
        </w:trPr>
        <w:tc>
          <w:tcPr>
            <w:tcW w:w="459" w:type="pct"/>
          </w:tcPr>
          <w:p w14:paraId="3CE8F10F" w14:textId="3445710C" w:rsidR="005E372B" w:rsidRPr="00656417" w:rsidRDefault="005E372B" w:rsidP="005E372B">
            <w:r w:rsidRPr="00DB538D">
              <w:t>8</w:t>
            </w:r>
          </w:p>
        </w:tc>
        <w:tc>
          <w:tcPr>
            <w:tcW w:w="983" w:type="pct"/>
          </w:tcPr>
          <w:p w14:paraId="4F74B2A7" w14:textId="2B5BD3DA" w:rsidR="005E372B" w:rsidRPr="00656417" w:rsidRDefault="005E372B" w:rsidP="005E372B">
            <w:pPr>
              <w:rPr>
                <w:b/>
                <w:bCs/>
              </w:rPr>
            </w:pPr>
            <w:r w:rsidRPr="007A4327">
              <w:t>GCN</w:t>
            </w:r>
          </w:p>
        </w:tc>
        <w:tc>
          <w:tcPr>
            <w:tcW w:w="917" w:type="pct"/>
          </w:tcPr>
          <w:p w14:paraId="4AF68137" w14:textId="013C4824" w:rsidR="005E372B" w:rsidRPr="00656417" w:rsidRDefault="005E372B" w:rsidP="005E372B"/>
        </w:tc>
        <w:tc>
          <w:tcPr>
            <w:tcW w:w="2641" w:type="pct"/>
          </w:tcPr>
          <w:p w14:paraId="6DC7FEEF" w14:textId="60B5184B" w:rsidR="005E372B" w:rsidRPr="00656417" w:rsidRDefault="005E372B" w:rsidP="005E372B">
            <w:r w:rsidRPr="00936A7C">
              <w:t>Graph Convolutional Network</w:t>
            </w:r>
          </w:p>
        </w:tc>
      </w:tr>
      <w:tr w:rsidR="005E372B" w:rsidRPr="00656417" w14:paraId="52F0BCF9" w14:textId="77777777" w:rsidTr="005E372B">
        <w:trPr>
          <w:trHeight w:val="20"/>
        </w:trPr>
        <w:tc>
          <w:tcPr>
            <w:tcW w:w="459" w:type="pct"/>
          </w:tcPr>
          <w:p w14:paraId="1162A713" w14:textId="670EA389" w:rsidR="005E372B" w:rsidRPr="00656417" w:rsidRDefault="005E372B" w:rsidP="005E372B">
            <w:r w:rsidRPr="00DB538D">
              <w:t>9</w:t>
            </w:r>
          </w:p>
        </w:tc>
        <w:tc>
          <w:tcPr>
            <w:tcW w:w="983" w:type="pct"/>
          </w:tcPr>
          <w:p w14:paraId="10B03EF3" w14:textId="7CDB13C1" w:rsidR="005E372B" w:rsidRPr="00656417" w:rsidRDefault="005E372B" w:rsidP="005E372B">
            <w:pPr>
              <w:rPr>
                <w:b/>
                <w:bCs/>
              </w:rPr>
            </w:pPr>
            <w:r w:rsidRPr="007A4327">
              <w:t>YOLO</w:t>
            </w:r>
          </w:p>
        </w:tc>
        <w:tc>
          <w:tcPr>
            <w:tcW w:w="917" w:type="pct"/>
          </w:tcPr>
          <w:p w14:paraId="546BA8D9" w14:textId="59AE2817" w:rsidR="005E372B" w:rsidRPr="00656417" w:rsidRDefault="00E37609" w:rsidP="005E372B">
            <w:r w:rsidRPr="00936A7C">
              <w:t>Mô hình phát hiện vật thể</w:t>
            </w:r>
          </w:p>
        </w:tc>
        <w:tc>
          <w:tcPr>
            <w:tcW w:w="2641" w:type="pct"/>
          </w:tcPr>
          <w:p w14:paraId="41396BFE" w14:textId="5426BA10" w:rsidR="005E372B" w:rsidRPr="00656417" w:rsidRDefault="005E372B" w:rsidP="005E372B">
            <w:r w:rsidRPr="00936A7C">
              <w:t xml:space="preserve">You Only Look Once </w:t>
            </w:r>
          </w:p>
        </w:tc>
      </w:tr>
      <w:tr w:rsidR="005E372B" w:rsidRPr="00656417" w14:paraId="263D83E7" w14:textId="77777777" w:rsidTr="005E372B">
        <w:trPr>
          <w:trHeight w:val="20"/>
        </w:trPr>
        <w:tc>
          <w:tcPr>
            <w:tcW w:w="459" w:type="pct"/>
          </w:tcPr>
          <w:p w14:paraId="788E8428" w14:textId="37A4B83B" w:rsidR="005E372B" w:rsidRPr="00656417" w:rsidRDefault="005E372B" w:rsidP="005E372B">
            <w:r w:rsidRPr="00DB538D">
              <w:t>10</w:t>
            </w:r>
          </w:p>
        </w:tc>
        <w:tc>
          <w:tcPr>
            <w:tcW w:w="983" w:type="pct"/>
          </w:tcPr>
          <w:p w14:paraId="0E70DB5C" w14:textId="7B91D0D7" w:rsidR="005E372B" w:rsidRPr="00656417" w:rsidRDefault="005E372B" w:rsidP="005E372B">
            <w:pPr>
              <w:rPr>
                <w:b/>
                <w:bCs/>
              </w:rPr>
            </w:pPr>
            <w:r w:rsidRPr="007A4327">
              <w:t>GPU</w:t>
            </w:r>
          </w:p>
        </w:tc>
        <w:tc>
          <w:tcPr>
            <w:tcW w:w="917" w:type="pct"/>
          </w:tcPr>
          <w:p w14:paraId="1A9C1065" w14:textId="23D1B79D" w:rsidR="005E372B" w:rsidRPr="00656417" w:rsidRDefault="00E37609" w:rsidP="005E372B">
            <w:r w:rsidRPr="00936A7C">
              <w:t>Bộ xử lý đồ họa</w:t>
            </w:r>
          </w:p>
        </w:tc>
        <w:tc>
          <w:tcPr>
            <w:tcW w:w="2641" w:type="pct"/>
          </w:tcPr>
          <w:p w14:paraId="702DC077" w14:textId="40E939C6" w:rsidR="005E372B" w:rsidRPr="00656417" w:rsidRDefault="005E372B" w:rsidP="005E372B">
            <w:r w:rsidRPr="00936A7C">
              <w:t xml:space="preserve">Graphics Processing Unit </w:t>
            </w:r>
          </w:p>
        </w:tc>
      </w:tr>
      <w:tr w:rsidR="005E372B" w:rsidRPr="00656417" w14:paraId="17B6802E" w14:textId="77777777" w:rsidTr="005E372B">
        <w:trPr>
          <w:trHeight w:val="20"/>
        </w:trPr>
        <w:tc>
          <w:tcPr>
            <w:tcW w:w="459" w:type="pct"/>
          </w:tcPr>
          <w:p w14:paraId="20F9F356" w14:textId="453C73C5" w:rsidR="005E372B" w:rsidRPr="00656417" w:rsidRDefault="005E372B" w:rsidP="005E372B">
            <w:r w:rsidRPr="00DB538D">
              <w:t>11</w:t>
            </w:r>
          </w:p>
        </w:tc>
        <w:tc>
          <w:tcPr>
            <w:tcW w:w="983" w:type="pct"/>
          </w:tcPr>
          <w:p w14:paraId="2FF8E97C" w14:textId="2405C084" w:rsidR="005E372B" w:rsidRPr="00656417" w:rsidRDefault="005E372B" w:rsidP="005E372B">
            <w:pPr>
              <w:rPr>
                <w:b/>
                <w:bCs/>
              </w:rPr>
            </w:pPr>
            <w:r w:rsidRPr="007A4327">
              <w:t>VRAM</w:t>
            </w:r>
          </w:p>
        </w:tc>
        <w:tc>
          <w:tcPr>
            <w:tcW w:w="917" w:type="pct"/>
          </w:tcPr>
          <w:p w14:paraId="7B21F935" w14:textId="3E27EB69" w:rsidR="005E372B" w:rsidRPr="00656417" w:rsidRDefault="005E372B" w:rsidP="005E372B"/>
        </w:tc>
        <w:tc>
          <w:tcPr>
            <w:tcW w:w="2641" w:type="pct"/>
          </w:tcPr>
          <w:p w14:paraId="61626B2D" w14:textId="650892C5" w:rsidR="005E372B" w:rsidRPr="00656417" w:rsidRDefault="005E372B" w:rsidP="005E372B">
            <w:r w:rsidRPr="00936A7C">
              <w:t>Video Random Access Memory</w:t>
            </w:r>
          </w:p>
        </w:tc>
      </w:tr>
      <w:tr w:rsidR="005E372B" w:rsidRPr="00656417" w14:paraId="735EE936" w14:textId="77777777" w:rsidTr="005E372B">
        <w:trPr>
          <w:trHeight w:val="20"/>
        </w:trPr>
        <w:tc>
          <w:tcPr>
            <w:tcW w:w="459" w:type="pct"/>
          </w:tcPr>
          <w:p w14:paraId="4F602E97" w14:textId="3B321938" w:rsidR="005E372B" w:rsidRPr="00656417" w:rsidRDefault="005E372B" w:rsidP="005E372B">
            <w:r w:rsidRPr="00DB538D">
              <w:t>12</w:t>
            </w:r>
          </w:p>
        </w:tc>
        <w:tc>
          <w:tcPr>
            <w:tcW w:w="983" w:type="pct"/>
          </w:tcPr>
          <w:p w14:paraId="37E83471" w14:textId="0BB75DE6" w:rsidR="005E372B" w:rsidRPr="00656417" w:rsidRDefault="005E372B" w:rsidP="005E372B">
            <w:pPr>
              <w:rPr>
                <w:b/>
                <w:bCs/>
              </w:rPr>
            </w:pPr>
            <w:r w:rsidRPr="007A4327">
              <w:t>HOG</w:t>
            </w:r>
          </w:p>
        </w:tc>
        <w:tc>
          <w:tcPr>
            <w:tcW w:w="917" w:type="pct"/>
          </w:tcPr>
          <w:p w14:paraId="6230A7DE" w14:textId="73634FDA" w:rsidR="005E372B" w:rsidRPr="00656417" w:rsidRDefault="005E372B" w:rsidP="005E372B"/>
        </w:tc>
        <w:tc>
          <w:tcPr>
            <w:tcW w:w="2641" w:type="pct"/>
          </w:tcPr>
          <w:p w14:paraId="7FA4E129" w14:textId="14F36E34" w:rsidR="005E372B" w:rsidRPr="00656417" w:rsidRDefault="005E372B" w:rsidP="005E372B">
            <w:r w:rsidRPr="00936A7C">
              <w:t>Histogram of Oriented Gradients</w:t>
            </w:r>
          </w:p>
        </w:tc>
      </w:tr>
      <w:tr w:rsidR="005E372B" w:rsidRPr="00656417" w14:paraId="4EBC7534" w14:textId="77777777" w:rsidTr="005E372B">
        <w:trPr>
          <w:trHeight w:val="20"/>
        </w:trPr>
        <w:tc>
          <w:tcPr>
            <w:tcW w:w="459" w:type="pct"/>
          </w:tcPr>
          <w:p w14:paraId="1B25BE9F" w14:textId="0BFE4C38" w:rsidR="005E372B" w:rsidRPr="00656417" w:rsidRDefault="005E372B" w:rsidP="005E372B">
            <w:r w:rsidRPr="00DB538D">
              <w:t>13</w:t>
            </w:r>
          </w:p>
        </w:tc>
        <w:tc>
          <w:tcPr>
            <w:tcW w:w="983" w:type="pct"/>
          </w:tcPr>
          <w:p w14:paraId="120E92EF" w14:textId="149A0125" w:rsidR="005E372B" w:rsidRPr="00656417" w:rsidRDefault="005E372B" w:rsidP="005E372B">
            <w:pPr>
              <w:rPr>
                <w:b/>
                <w:bCs/>
              </w:rPr>
            </w:pPr>
            <w:r w:rsidRPr="007A4327">
              <w:t>SIFT</w:t>
            </w:r>
          </w:p>
        </w:tc>
        <w:tc>
          <w:tcPr>
            <w:tcW w:w="917" w:type="pct"/>
          </w:tcPr>
          <w:p w14:paraId="5427A501" w14:textId="0A267588" w:rsidR="005E372B" w:rsidRPr="00656417" w:rsidRDefault="005E372B" w:rsidP="005E372B"/>
        </w:tc>
        <w:tc>
          <w:tcPr>
            <w:tcW w:w="2641" w:type="pct"/>
          </w:tcPr>
          <w:p w14:paraId="0FF1EA76" w14:textId="59D7842D" w:rsidR="005E372B" w:rsidRPr="00656417" w:rsidRDefault="005E372B" w:rsidP="005E372B">
            <w:r w:rsidRPr="00936A7C">
              <w:t>Scale-Invariant Feature Transform</w:t>
            </w:r>
          </w:p>
        </w:tc>
      </w:tr>
      <w:tr w:rsidR="005E372B" w:rsidRPr="00656417" w14:paraId="4926486C" w14:textId="77777777" w:rsidTr="005E372B">
        <w:trPr>
          <w:trHeight w:val="20"/>
        </w:trPr>
        <w:tc>
          <w:tcPr>
            <w:tcW w:w="459" w:type="pct"/>
          </w:tcPr>
          <w:p w14:paraId="2EE9188B" w14:textId="35BEAFC6" w:rsidR="005E372B" w:rsidRPr="00656417" w:rsidRDefault="005E372B" w:rsidP="005E372B">
            <w:r w:rsidRPr="00DB538D">
              <w:t>14</w:t>
            </w:r>
          </w:p>
        </w:tc>
        <w:tc>
          <w:tcPr>
            <w:tcW w:w="983" w:type="pct"/>
          </w:tcPr>
          <w:p w14:paraId="3F5F5F5E" w14:textId="732AB1F1" w:rsidR="005E372B" w:rsidRPr="00656417" w:rsidRDefault="005E372B" w:rsidP="005E372B">
            <w:pPr>
              <w:rPr>
                <w:b/>
                <w:bCs/>
              </w:rPr>
            </w:pPr>
            <w:r w:rsidRPr="007A4327">
              <w:t>FP / FN</w:t>
            </w:r>
          </w:p>
        </w:tc>
        <w:tc>
          <w:tcPr>
            <w:tcW w:w="917" w:type="pct"/>
          </w:tcPr>
          <w:p w14:paraId="48DA6EF1" w14:textId="3CA7BF2C" w:rsidR="005E372B" w:rsidRPr="00656417" w:rsidRDefault="005E372B" w:rsidP="005E372B"/>
        </w:tc>
        <w:tc>
          <w:tcPr>
            <w:tcW w:w="2641" w:type="pct"/>
          </w:tcPr>
          <w:p w14:paraId="7EDEEC90" w14:textId="3BF69088" w:rsidR="005E372B" w:rsidRPr="00656417" w:rsidRDefault="005E372B" w:rsidP="005E372B">
            <w:r w:rsidRPr="00936A7C">
              <w:t>False Positive / False Negative</w:t>
            </w:r>
          </w:p>
        </w:tc>
      </w:tr>
      <w:tr w:rsidR="005E372B" w:rsidRPr="00656417" w14:paraId="722A0CAE" w14:textId="77777777" w:rsidTr="005E372B">
        <w:trPr>
          <w:trHeight w:val="20"/>
        </w:trPr>
        <w:tc>
          <w:tcPr>
            <w:tcW w:w="459" w:type="pct"/>
          </w:tcPr>
          <w:p w14:paraId="5CB537AA" w14:textId="6F6A17F1" w:rsidR="005E372B" w:rsidRPr="00656417" w:rsidRDefault="005E372B" w:rsidP="005E372B">
            <w:r w:rsidRPr="00DB538D">
              <w:t>15</w:t>
            </w:r>
          </w:p>
        </w:tc>
        <w:tc>
          <w:tcPr>
            <w:tcW w:w="983" w:type="pct"/>
          </w:tcPr>
          <w:p w14:paraId="2F256C32" w14:textId="47F97205" w:rsidR="005E372B" w:rsidRPr="00656417" w:rsidRDefault="005E372B" w:rsidP="005E372B">
            <w:pPr>
              <w:rPr>
                <w:b/>
                <w:bCs/>
              </w:rPr>
            </w:pPr>
            <w:r w:rsidRPr="007A4327">
              <w:t>TP</w:t>
            </w:r>
          </w:p>
        </w:tc>
        <w:tc>
          <w:tcPr>
            <w:tcW w:w="917" w:type="pct"/>
          </w:tcPr>
          <w:p w14:paraId="49B4822B" w14:textId="71461FFB" w:rsidR="005E372B" w:rsidRPr="00656417" w:rsidRDefault="005E372B" w:rsidP="005E372B"/>
        </w:tc>
        <w:tc>
          <w:tcPr>
            <w:tcW w:w="2641" w:type="pct"/>
          </w:tcPr>
          <w:p w14:paraId="2CF29AD1" w14:textId="7D13979B" w:rsidR="005E372B" w:rsidRPr="00656417" w:rsidRDefault="005E372B" w:rsidP="005E372B">
            <w:r w:rsidRPr="00936A7C">
              <w:t>True Positive</w:t>
            </w:r>
          </w:p>
        </w:tc>
      </w:tr>
    </w:tbl>
    <w:p w14:paraId="6CB6405B" w14:textId="77777777" w:rsidR="00B536C7" w:rsidRDefault="00B536C7" w:rsidP="00656417"/>
    <w:p w14:paraId="534D671A" w14:textId="77777777" w:rsidR="00570F56" w:rsidRDefault="00570F56" w:rsidP="00656417"/>
    <w:p w14:paraId="55857F97" w14:textId="77777777" w:rsidR="00570F56" w:rsidRDefault="00570F56" w:rsidP="00656417"/>
    <w:p w14:paraId="7EA79FC4" w14:textId="77777777" w:rsidR="00570F56" w:rsidRDefault="00570F56" w:rsidP="00656417"/>
    <w:p w14:paraId="7F53AB09" w14:textId="77777777" w:rsidR="00570F56" w:rsidRDefault="00570F56" w:rsidP="00656417"/>
    <w:p w14:paraId="6E0AF0C9" w14:textId="77777777" w:rsidR="00570F56" w:rsidRDefault="00570F56" w:rsidP="00656417"/>
    <w:p w14:paraId="07A18DCC" w14:textId="77777777" w:rsidR="00570F56" w:rsidRDefault="00570F56" w:rsidP="00656417"/>
    <w:p w14:paraId="5E8BB3B2" w14:textId="77777777" w:rsidR="00570F56" w:rsidRPr="00656417" w:rsidRDefault="00570F56" w:rsidP="00656417"/>
    <w:p w14:paraId="76E01E06" w14:textId="01BAB343" w:rsidR="00797536" w:rsidRDefault="003F6208" w:rsidP="004A3179">
      <w:pPr>
        <w:pStyle w:val="Heading1"/>
        <w:numPr>
          <w:ilvl w:val="0"/>
          <w:numId w:val="0"/>
        </w:numPr>
        <w:ind w:left="360"/>
      </w:pPr>
      <w:bookmarkStart w:id="8" w:name="_Toc220567979"/>
      <w:r w:rsidRPr="003F6208">
        <w:lastRenderedPageBreak/>
        <w:t>DANH SÁCH CÁC BẢNG</w:t>
      </w:r>
      <w:bookmarkEnd w:id="8"/>
    </w:p>
    <w:tbl>
      <w:tblPr>
        <w:tblStyle w:val="TableGrid"/>
        <w:tblW w:w="5000" w:type="pct"/>
        <w:tblLook w:val="04A0" w:firstRow="1" w:lastRow="0" w:firstColumn="1" w:lastColumn="0" w:noHBand="0" w:noVBand="1"/>
      </w:tblPr>
      <w:tblGrid>
        <w:gridCol w:w="2029"/>
        <w:gridCol w:w="7541"/>
      </w:tblGrid>
      <w:tr w:rsidR="00703E69" w:rsidRPr="00703E69" w14:paraId="41B7E86A" w14:textId="77777777" w:rsidTr="00703E69">
        <w:trPr>
          <w:trHeight w:val="624"/>
        </w:trPr>
        <w:tc>
          <w:tcPr>
            <w:tcW w:w="1060" w:type="pct"/>
            <w:hideMark/>
          </w:tcPr>
          <w:p w14:paraId="316AC967" w14:textId="77777777" w:rsidR="00703E69" w:rsidRPr="00703E69" w:rsidRDefault="00703E69" w:rsidP="00703E69">
            <w:pPr>
              <w:jc w:val="center"/>
              <w:rPr>
                <w:b/>
                <w:bCs/>
                <w:szCs w:val="26"/>
              </w:rPr>
            </w:pPr>
            <w:r w:rsidRPr="00703E69">
              <w:rPr>
                <w:b/>
                <w:bCs/>
                <w:szCs w:val="26"/>
              </w:rPr>
              <w:t>Số bảng</w:t>
            </w:r>
          </w:p>
        </w:tc>
        <w:tc>
          <w:tcPr>
            <w:tcW w:w="3940" w:type="pct"/>
            <w:hideMark/>
          </w:tcPr>
          <w:p w14:paraId="68BD5021" w14:textId="77777777" w:rsidR="00703E69" w:rsidRPr="00703E69" w:rsidRDefault="00703E69" w:rsidP="00703E69">
            <w:pPr>
              <w:jc w:val="center"/>
              <w:rPr>
                <w:b/>
                <w:bCs/>
                <w:szCs w:val="26"/>
              </w:rPr>
            </w:pPr>
            <w:r w:rsidRPr="00703E69">
              <w:rPr>
                <w:b/>
                <w:bCs/>
                <w:szCs w:val="26"/>
              </w:rPr>
              <w:t>Tên bảng</w:t>
            </w:r>
          </w:p>
        </w:tc>
      </w:tr>
      <w:tr w:rsidR="00EA52EF" w:rsidRPr="00703E69" w14:paraId="0C52C8CF" w14:textId="77777777" w:rsidTr="00703E69">
        <w:trPr>
          <w:trHeight w:val="624"/>
        </w:trPr>
        <w:tc>
          <w:tcPr>
            <w:tcW w:w="1060" w:type="pct"/>
            <w:hideMark/>
          </w:tcPr>
          <w:p w14:paraId="475C0FF6" w14:textId="101B1BE0" w:rsidR="00EA52EF" w:rsidRPr="00703E69" w:rsidRDefault="00EA52EF" w:rsidP="00EA52EF">
            <w:pPr>
              <w:rPr>
                <w:szCs w:val="26"/>
              </w:rPr>
            </w:pPr>
            <w:r w:rsidRPr="009B1053">
              <w:t>Bảng 1.5</w:t>
            </w:r>
          </w:p>
        </w:tc>
        <w:tc>
          <w:tcPr>
            <w:tcW w:w="3940" w:type="pct"/>
            <w:hideMark/>
          </w:tcPr>
          <w:p w14:paraId="31DD27F6" w14:textId="66067211" w:rsidR="00EA52EF" w:rsidRPr="00703E69" w:rsidRDefault="00EA52EF" w:rsidP="00EA52EF">
            <w:pPr>
              <w:rPr>
                <w:szCs w:val="26"/>
              </w:rPr>
            </w:pPr>
            <w:r w:rsidRPr="00AB6ECF">
              <w:t>So sánh hiệu suất các mô hình nhận dạng biểu thức toán học viết tay trên tập CROHME</w:t>
            </w:r>
          </w:p>
        </w:tc>
      </w:tr>
      <w:tr w:rsidR="00EA52EF" w:rsidRPr="00703E69" w14:paraId="6425D9E5" w14:textId="77777777" w:rsidTr="00703E69">
        <w:trPr>
          <w:trHeight w:val="624"/>
        </w:trPr>
        <w:tc>
          <w:tcPr>
            <w:tcW w:w="1060" w:type="pct"/>
            <w:hideMark/>
          </w:tcPr>
          <w:p w14:paraId="5EEE68C4" w14:textId="255CCE9A" w:rsidR="00EA52EF" w:rsidRPr="00703E69" w:rsidRDefault="00EA52EF" w:rsidP="00EA52EF">
            <w:pPr>
              <w:rPr>
                <w:szCs w:val="26"/>
              </w:rPr>
            </w:pPr>
            <w:r w:rsidRPr="009B1053">
              <w:t>Bảng 1.6</w:t>
            </w:r>
          </w:p>
        </w:tc>
        <w:tc>
          <w:tcPr>
            <w:tcW w:w="3940" w:type="pct"/>
            <w:hideMark/>
          </w:tcPr>
          <w:p w14:paraId="7B36108D" w14:textId="2866F6F2" w:rsidR="00EA52EF" w:rsidRPr="00703E69" w:rsidRDefault="00EA52EF" w:rsidP="00EA52EF">
            <w:pPr>
              <w:rPr>
                <w:szCs w:val="26"/>
              </w:rPr>
            </w:pPr>
            <w:r w:rsidRPr="00AB6ECF">
              <w:t>Kế hoạch thực hiện</w:t>
            </w:r>
          </w:p>
        </w:tc>
      </w:tr>
      <w:tr w:rsidR="00EA52EF" w:rsidRPr="00703E69" w14:paraId="6B0B24F3" w14:textId="77777777" w:rsidTr="00703E69">
        <w:trPr>
          <w:trHeight w:val="624"/>
        </w:trPr>
        <w:tc>
          <w:tcPr>
            <w:tcW w:w="1060" w:type="pct"/>
            <w:hideMark/>
          </w:tcPr>
          <w:p w14:paraId="1B251CF5" w14:textId="57CFCDE6" w:rsidR="00EA52EF" w:rsidRPr="00703E69" w:rsidRDefault="00EA52EF" w:rsidP="00EA52EF">
            <w:pPr>
              <w:rPr>
                <w:szCs w:val="26"/>
              </w:rPr>
            </w:pPr>
            <w:r w:rsidRPr="009B1053">
              <w:t>Bảng 2.2.2</w:t>
            </w:r>
          </w:p>
        </w:tc>
        <w:tc>
          <w:tcPr>
            <w:tcW w:w="3940" w:type="pct"/>
            <w:hideMark/>
          </w:tcPr>
          <w:p w14:paraId="79D492A8" w14:textId="0BF855F9" w:rsidR="00EA52EF" w:rsidRPr="00703E69" w:rsidRDefault="00EA52EF" w:rsidP="00EA52EF">
            <w:pPr>
              <w:rPr>
                <w:szCs w:val="26"/>
              </w:rPr>
            </w:pPr>
            <w:r w:rsidRPr="00AB6ECF">
              <w:t>So sánh đặc điểm hai bộ dữ liệu chuẩn CROHME và HME100K</w:t>
            </w:r>
          </w:p>
        </w:tc>
      </w:tr>
      <w:tr w:rsidR="00EA52EF" w:rsidRPr="00703E69" w14:paraId="508D080F" w14:textId="77777777" w:rsidTr="00703E69">
        <w:trPr>
          <w:trHeight w:val="624"/>
        </w:trPr>
        <w:tc>
          <w:tcPr>
            <w:tcW w:w="1060" w:type="pct"/>
            <w:hideMark/>
          </w:tcPr>
          <w:p w14:paraId="25956A1A" w14:textId="51ADCC89" w:rsidR="00EA52EF" w:rsidRPr="00703E69" w:rsidRDefault="00EA52EF" w:rsidP="00EA52EF">
            <w:pPr>
              <w:rPr>
                <w:szCs w:val="26"/>
              </w:rPr>
            </w:pPr>
            <w:r w:rsidRPr="009B1053">
              <w:t>Bảng 2.3.2</w:t>
            </w:r>
          </w:p>
        </w:tc>
        <w:tc>
          <w:tcPr>
            <w:tcW w:w="3940" w:type="pct"/>
            <w:hideMark/>
          </w:tcPr>
          <w:p w14:paraId="7014299B" w14:textId="0E532FFA" w:rsidR="00EA52EF" w:rsidRPr="00703E69" w:rsidRDefault="00EA52EF" w:rsidP="00EA52EF">
            <w:pPr>
              <w:rPr>
                <w:szCs w:val="26"/>
              </w:rPr>
            </w:pPr>
            <w:r w:rsidRPr="00AB6ECF">
              <w:t>Tóm tắt các mô hình học sâu tiêu biểu cho HMER</w:t>
            </w:r>
          </w:p>
        </w:tc>
      </w:tr>
      <w:tr w:rsidR="00EA52EF" w:rsidRPr="00703E69" w14:paraId="1AC4F57A" w14:textId="77777777" w:rsidTr="00703E69">
        <w:trPr>
          <w:trHeight w:val="624"/>
        </w:trPr>
        <w:tc>
          <w:tcPr>
            <w:tcW w:w="1060" w:type="pct"/>
            <w:hideMark/>
          </w:tcPr>
          <w:p w14:paraId="4D7AFEE4" w14:textId="0EB8E6FD" w:rsidR="00EA52EF" w:rsidRPr="00703E69" w:rsidRDefault="00EA52EF" w:rsidP="00EA52EF">
            <w:pPr>
              <w:rPr>
                <w:szCs w:val="26"/>
              </w:rPr>
            </w:pPr>
            <w:r w:rsidRPr="009B1053">
              <w:t>Bảng 2.3.3</w:t>
            </w:r>
          </w:p>
        </w:tc>
        <w:tc>
          <w:tcPr>
            <w:tcW w:w="3940" w:type="pct"/>
            <w:hideMark/>
          </w:tcPr>
          <w:p w14:paraId="029149B2" w14:textId="296DB453" w:rsidR="00EA52EF" w:rsidRPr="00703E69" w:rsidRDefault="00EA52EF" w:rsidP="00EA52EF">
            <w:pPr>
              <w:rPr>
                <w:szCs w:val="26"/>
              </w:rPr>
            </w:pPr>
            <w:r w:rsidRPr="00AB6ECF">
              <w:t>So sánh giữa phương pháp truyền thống và phương pháp học sâu</w:t>
            </w:r>
          </w:p>
        </w:tc>
      </w:tr>
      <w:tr w:rsidR="00EA52EF" w:rsidRPr="00703E69" w14:paraId="0E2499CF" w14:textId="77777777" w:rsidTr="00703E69">
        <w:trPr>
          <w:trHeight w:val="624"/>
        </w:trPr>
        <w:tc>
          <w:tcPr>
            <w:tcW w:w="1060" w:type="pct"/>
            <w:hideMark/>
          </w:tcPr>
          <w:p w14:paraId="110A0B90" w14:textId="28CD5D66" w:rsidR="00EA52EF" w:rsidRPr="00703E69" w:rsidRDefault="00EA52EF" w:rsidP="00EA52EF">
            <w:pPr>
              <w:rPr>
                <w:szCs w:val="26"/>
              </w:rPr>
            </w:pPr>
            <w:r w:rsidRPr="009B1053">
              <w:t>Bảng 4.2</w:t>
            </w:r>
          </w:p>
        </w:tc>
        <w:tc>
          <w:tcPr>
            <w:tcW w:w="3940" w:type="pct"/>
            <w:hideMark/>
          </w:tcPr>
          <w:p w14:paraId="496A4D4F" w14:textId="039DEDB4" w:rsidR="00EA52EF" w:rsidRPr="00703E69" w:rsidRDefault="00EA52EF" w:rsidP="00EA52EF">
            <w:pPr>
              <w:rPr>
                <w:szCs w:val="26"/>
              </w:rPr>
            </w:pPr>
            <w:r w:rsidRPr="00AB6ECF">
              <w:t>Thống kê phân bố dữ liệu CROHME sử dụng trong đề tài</w:t>
            </w:r>
          </w:p>
        </w:tc>
      </w:tr>
      <w:tr w:rsidR="000D16ED" w:rsidRPr="00703E69" w14:paraId="43F24181" w14:textId="77777777" w:rsidTr="00703E69">
        <w:trPr>
          <w:trHeight w:val="624"/>
        </w:trPr>
        <w:tc>
          <w:tcPr>
            <w:tcW w:w="1060" w:type="pct"/>
          </w:tcPr>
          <w:p w14:paraId="322F72B0" w14:textId="1E3B2C01" w:rsidR="000D16ED" w:rsidRPr="009B1053" w:rsidRDefault="009D48DB" w:rsidP="00EA52EF">
            <w:r>
              <w:t xml:space="preserve">Bảng 4.4 </w:t>
            </w:r>
          </w:p>
        </w:tc>
        <w:tc>
          <w:tcPr>
            <w:tcW w:w="3940" w:type="pct"/>
          </w:tcPr>
          <w:p w14:paraId="614F8D72" w14:textId="54E3C5DB" w:rsidR="000D16ED" w:rsidRPr="00AB6ECF" w:rsidRDefault="009D48DB" w:rsidP="00EA52EF">
            <w:r w:rsidRPr="009D48DB">
              <w:t>Bảng so sánh kết quả mô hình đề xuất với CoMER, ICAL, TAMER</w:t>
            </w:r>
          </w:p>
        </w:tc>
      </w:tr>
      <w:tr w:rsidR="00F52448" w:rsidRPr="00703E69" w14:paraId="4741A583" w14:textId="77777777" w:rsidTr="00703E69">
        <w:trPr>
          <w:trHeight w:val="624"/>
        </w:trPr>
        <w:tc>
          <w:tcPr>
            <w:tcW w:w="1060" w:type="pct"/>
          </w:tcPr>
          <w:p w14:paraId="18C57F40" w14:textId="247D5568" w:rsidR="00F52448" w:rsidRDefault="00F52448" w:rsidP="00EA52EF">
            <w:r>
              <w:t>Bảng 4.5</w:t>
            </w:r>
          </w:p>
        </w:tc>
        <w:tc>
          <w:tcPr>
            <w:tcW w:w="3940" w:type="pct"/>
          </w:tcPr>
          <w:p w14:paraId="6BAF8301" w14:textId="037C835B" w:rsidR="00F52448" w:rsidRPr="009D48DB" w:rsidRDefault="00487EAE" w:rsidP="00EA52EF">
            <w:r w:rsidRPr="00487EAE">
              <w:t>So sánh hiệu quả giữa các cấu hình Encoder khác nhau</w:t>
            </w:r>
          </w:p>
        </w:tc>
      </w:tr>
      <w:tr w:rsidR="00F52448" w:rsidRPr="00703E69" w14:paraId="0B04BA04" w14:textId="77777777" w:rsidTr="00703E69">
        <w:trPr>
          <w:trHeight w:val="624"/>
        </w:trPr>
        <w:tc>
          <w:tcPr>
            <w:tcW w:w="1060" w:type="pct"/>
          </w:tcPr>
          <w:p w14:paraId="5AEE7A20" w14:textId="551EFB73" w:rsidR="00F52448" w:rsidRDefault="009B5195" w:rsidP="00EA52EF">
            <w:r>
              <w:t>Bảng 4.6</w:t>
            </w:r>
          </w:p>
        </w:tc>
        <w:tc>
          <w:tcPr>
            <w:tcW w:w="3940" w:type="pct"/>
          </w:tcPr>
          <w:p w14:paraId="09CFFC0A" w14:textId="66BB26A6" w:rsidR="00F52448" w:rsidRPr="009D48DB" w:rsidRDefault="009B5195" w:rsidP="00EA52EF">
            <w:r w:rsidRPr="009B5195">
              <w:t>Thống kê tỷ lệ lỗi theo loại cấu trúc toán học</w:t>
            </w:r>
          </w:p>
        </w:tc>
      </w:tr>
    </w:tbl>
    <w:p w14:paraId="727BD572" w14:textId="2D2D3FF7" w:rsidR="00797536" w:rsidRDefault="00703E69">
      <w:pPr>
        <w:rPr>
          <w:b/>
          <w:bCs/>
          <w:sz w:val="36"/>
          <w:szCs w:val="36"/>
        </w:rPr>
      </w:pPr>
      <w:r w:rsidRPr="00703E69">
        <w:rPr>
          <w:b/>
          <w:bCs/>
          <w:sz w:val="36"/>
          <w:szCs w:val="36"/>
        </w:rPr>
        <w:t xml:space="preserve"> </w:t>
      </w:r>
      <w:r w:rsidR="00797536">
        <w:rPr>
          <w:b/>
          <w:bCs/>
          <w:sz w:val="36"/>
          <w:szCs w:val="36"/>
        </w:rPr>
        <w:br w:type="page"/>
      </w:r>
    </w:p>
    <w:p w14:paraId="2A606302" w14:textId="229CC66D" w:rsidR="00814D4C" w:rsidRDefault="00797536" w:rsidP="00BD4F8A">
      <w:pPr>
        <w:pStyle w:val="Heading1"/>
        <w:numPr>
          <w:ilvl w:val="0"/>
          <w:numId w:val="0"/>
        </w:numPr>
        <w:ind w:left="360"/>
      </w:pPr>
      <w:bookmarkStart w:id="9" w:name="_Toc220567980"/>
      <w:r>
        <w:lastRenderedPageBreak/>
        <w:t>DANH SÁCH CÁC HÌNH</w:t>
      </w:r>
      <w:bookmarkEnd w:id="9"/>
    </w:p>
    <w:tbl>
      <w:tblPr>
        <w:tblW w:w="7905" w:type="dxa"/>
        <w:jc w:val="center"/>
        <w:tblLook w:val="04A0" w:firstRow="1" w:lastRow="0" w:firstColumn="1" w:lastColumn="0" w:noHBand="0" w:noVBand="1"/>
      </w:tblPr>
      <w:tblGrid>
        <w:gridCol w:w="1668"/>
        <w:gridCol w:w="6237"/>
      </w:tblGrid>
      <w:tr w:rsidR="00F13976" w:rsidRPr="00814D4C" w14:paraId="2573C23B"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hideMark/>
          </w:tcPr>
          <w:p w14:paraId="49BBD5BE" w14:textId="77777777" w:rsidR="00F13976" w:rsidRPr="00814D4C" w:rsidRDefault="00F13976" w:rsidP="00FE21F4">
            <w:pPr>
              <w:spacing w:line="240" w:lineRule="auto"/>
              <w:ind w:firstLineChars="100" w:firstLine="261"/>
              <w:rPr>
                <w:rFonts w:eastAsia="Times New Roman"/>
                <w:b/>
                <w:bCs/>
                <w:color w:val="1B1C1D"/>
                <w:szCs w:val="26"/>
                <w14:ligatures w14:val="none"/>
              </w:rPr>
            </w:pPr>
            <w:r w:rsidRPr="00814D4C">
              <w:rPr>
                <w:rFonts w:eastAsia="Times New Roman"/>
                <w:b/>
                <w:bCs/>
                <w:color w:val="1B1C1D"/>
                <w:szCs w:val="26"/>
                <w14:ligatures w14:val="none"/>
              </w:rPr>
              <w:t>Số hình</w:t>
            </w:r>
          </w:p>
        </w:tc>
        <w:tc>
          <w:tcPr>
            <w:tcW w:w="6237" w:type="dxa"/>
            <w:tcBorders>
              <w:top w:val="single" w:sz="4" w:space="0" w:color="auto"/>
              <w:left w:val="nil"/>
              <w:bottom w:val="single" w:sz="4" w:space="0" w:color="auto"/>
              <w:right w:val="single" w:sz="4" w:space="0" w:color="auto"/>
            </w:tcBorders>
            <w:vAlign w:val="center"/>
            <w:hideMark/>
          </w:tcPr>
          <w:p w14:paraId="4603A387" w14:textId="77777777" w:rsidR="00F13976" w:rsidRPr="00814D4C" w:rsidRDefault="00F13976" w:rsidP="00FE21F4">
            <w:pPr>
              <w:spacing w:line="240" w:lineRule="auto"/>
              <w:ind w:firstLineChars="100" w:firstLine="261"/>
              <w:rPr>
                <w:rFonts w:eastAsia="Times New Roman"/>
                <w:b/>
                <w:bCs/>
                <w:color w:val="1B1C1D"/>
                <w:szCs w:val="26"/>
                <w14:ligatures w14:val="none"/>
              </w:rPr>
            </w:pPr>
            <w:r w:rsidRPr="00814D4C">
              <w:rPr>
                <w:rFonts w:eastAsia="Times New Roman"/>
                <w:b/>
                <w:bCs/>
                <w:color w:val="1B1C1D"/>
                <w:szCs w:val="26"/>
                <w14:ligatures w14:val="none"/>
              </w:rPr>
              <w:t>Tên hình (Chú thích)</w:t>
            </w:r>
          </w:p>
        </w:tc>
      </w:tr>
      <w:tr w:rsidR="00FE21F4" w:rsidRPr="00814D4C" w14:paraId="448F1F98"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702FED1C" w14:textId="1282B564" w:rsidR="00FE21F4" w:rsidRPr="00814D4C" w:rsidRDefault="00FE21F4" w:rsidP="00FE21F4">
            <w:pPr>
              <w:spacing w:line="240" w:lineRule="auto"/>
              <w:rPr>
                <w:rFonts w:eastAsia="Times New Roman"/>
                <w:b/>
                <w:bCs/>
                <w:color w:val="1B1C1D"/>
                <w:szCs w:val="26"/>
                <w14:ligatures w14:val="none"/>
              </w:rPr>
            </w:pPr>
            <w:r w:rsidRPr="001D351D">
              <w:t>Hình 2.1</w:t>
            </w:r>
          </w:p>
        </w:tc>
        <w:tc>
          <w:tcPr>
            <w:tcW w:w="6237" w:type="dxa"/>
            <w:tcBorders>
              <w:top w:val="single" w:sz="4" w:space="0" w:color="auto"/>
              <w:left w:val="nil"/>
              <w:bottom w:val="single" w:sz="4" w:space="0" w:color="auto"/>
              <w:right w:val="single" w:sz="4" w:space="0" w:color="auto"/>
            </w:tcBorders>
            <w:vAlign w:val="center"/>
          </w:tcPr>
          <w:p w14:paraId="79A831E5" w14:textId="714FD118" w:rsidR="00FE21F4" w:rsidRPr="00814D4C" w:rsidRDefault="00FE21F4" w:rsidP="00FE21F4">
            <w:pPr>
              <w:spacing w:line="240" w:lineRule="auto"/>
              <w:rPr>
                <w:rFonts w:eastAsia="Times New Roman"/>
                <w:b/>
                <w:bCs/>
                <w:color w:val="1B1C1D"/>
                <w:szCs w:val="26"/>
                <w14:ligatures w14:val="none"/>
              </w:rPr>
            </w:pPr>
            <w:r w:rsidRPr="008034DF">
              <w:t>Ví dụ về tính đa nghĩa và phức tạp trong cấu trúc không gian của biểu thức toán học viết tay</w:t>
            </w:r>
          </w:p>
        </w:tc>
      </w:tr>
      <w:tr w:rsidR="00FE21F4" w:rsidRPr="00814D4C" w14:paraId="4AD84A61"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690228B5" w14:textId="3B75754D" w:rsidR="00FE21F4" w:rsidRPr="00814D4C" w:rsidRDefault="00FE21F4" w:rsidP="00FE21F4">
            <w:pPr>
              <w:spacing w:line="240" w:lineRule="auto"/>
              <w:rPr>
                <w:rFonts w:eastAsia="Times New Roman"/>
                <w:b/>
                <w:bCs/>
                <w:color w:val="1B1C1D"/>
                <w:szCs w:val="26"/>
                <w14:ligatures w14:val="none"/>
              </w:rPr>
            </w:pPr>
            <w:r w:rsidRPr="001D351D">
              <w:t>Hình 2.2</w:t>
            </w:r>
          </w:p>
        </w:tc>
        <w:tc>
          <w:tcPr>
            <w:tcW w:w="6237" w:type="dxa"/>
            <w:tcBorders>
              <w:top w:val="single" w:sz="4" w:space="0" w:color="auto"/>
              <w:left w:val="nil"/>
              <w:bottom w:val="single" w:sz="4" w:space="0" w:color="auto"/>
              <w:right w:val="single" w:sz="4" w:space="0" w:color="auto"/>
            </w:tcBorders>
            <w:vAlign w:val="center"/>
          </w:tcPr>
          <w:p w14:paraId="12E08844" w14:textId="1E157A3C" w:rsidR="00FE21F4" w:rsidRPr="00814D4C" w:rsidRDefault="00FE21F4" w:rsidP="00FE21F4">
            <w:pPr>
              <w:spacing w:line="240" w:lineRule="auto"/>
              <w:rPr>
                <w:rFonts w:eastAsia="Times New Roman"/>
                <w:b/>
                <w:bCs/>
                <w:color w:val="1B1C1D"/>
                <w:szCs w:val="26"/>
                <w14:ligatures w14:val="none"/>
              </w:rPr>
            </w:pPr>
            <w:r w:rsidRPr="008034DF">
              <w:t>Các mẫu dữ liệu từ tập chuẩn CROHME và sự đa dạng trong nét viết</w:t>
            </w:r>
          </w:p>
        </w:tc>
      </w:tr>
      <w:tr w:rsidR="00FE21F4" w:rsidRPr="00814D4C" w14:paraId="6AAD23A1"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66AA557C" w14:textId="2421D8C0" w:rsidR="00FE21F4" w:rsidRPr="00814D4C" w:rsidRDefault="00FE21F4" w:rsidP="00FE21F4">
            <w:pPr>
              <w:spacing w:line="240" w:lineRule="auto"/>
              <w:rPr>
                <w:rFonts w:eastAsia="Times New Roman"/>
                <w:b/>
                <w:bCs/>
                <w:color w:val="1B1C1D"/>
                <w:szCs w:val="26"/>
                <w14:ligatures w14:val="none"/>
              </w:rPr>
            </w:pPr>
            <w:r w:rsidRPr="001D351D">
              <w:t>Hình 3.2.1</w:t>
            </w:r>
          </w:p>
        </w:tc>
        <w:tc>
          <w:tcPr>
            <w:tcW w:w="6237" w:type="dxa"/>
            <w:tcBorders>
              <w:top w:val="single" w:sz="4" w:space="0" w:color="auto"/>
              <w:left w:val="nil"/>
              <w:bottom w:val="single" w:sz="4" w:space="0" w:color="auto"/>
              <w:right w:val="single" w:sz="4" w:space="0" w:color="auto"/>
            </w:tcBorders>
            <w:vAlign w:val="center"/>
          </w:tcPr>
          <w:p w14:paraId="2F9E659E" w14:textId="38FF14A8" w:rsidR="00FE21F4" w:rsidRPr="00814D4C" w:rsidRDefault="00FE21F4" w:rsidP="00FE21F4">
            <w:pPr>
              <w:spacing w:line="240" w:lineRule="auto"/>
              <w:rPr>
                <w:rFonts w:eastAsia="Times New Roman"/>
                <w:b/>
                <w:bCs/>
                <w:color w:val="1B1C1D"/>
                <w:szCs w:val="26"/>
                <w14:ligatures w14:val="none"/>
              </w:rPr>
            </w:pPr>
            <w:r w:rsidRPr="008034DF">
              <w:t>Sơ đồ kiến trúc tổng thể của mô hình nhận dạng biểu thức toán học viết tay đề xuất</w:t>
            </w:r>
          </w:p>
        </w:tc>
      </w:tr>
      <w:tr w:rsidR="00FE21F4" w:rsidRPr="00814D4C" w14:paraId="45A1F235"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6ACBD507" w14:textId="4185060E" w:rsidR="00FE21F4" w:rsidRPr="00814D4C" w:rsidRDefault="00FE21F4" w:rsidP="00FE21F4">
            <w:pPr>
              <w:spacing w:line="240" w:lineRule="auto"/>
              <w:rPr>
                <w:rFonts w:eastAsia="Times New Roman"/>
                <w:b/>
                <w:bCs/>
                <w:color w:val="1B1C1D"/>
                <w:szCs w:val="26"/>
                <w14:ligatures w14:val="none"/>
              </w:rPr>
            </w:pPr>
            <w:r w:rsidRPr="001D351D">
              <w:t>Hình 3.2.2</w:t>
            </w:r>
          </w:p>
        </w:tc>
        <w:tc>
          <w:tcPr>
            <w:tcW w:w="6237" w:type="dxa"/>
            <w:tcBorders>
              <w:top w:val="single" w:sz="4" w:space="0" w:color="auto"/>
              <w:left w:val="nil"/>
              <w:bottom w:val="single" w:sz="4" w:space="0" w:color="auto"/>
              <w:right w:val="single" w:sz="4" w:space="0" w:color="auto"/>
            </w:tcBorders>
            <w:vAlign w:val="center"/>
          </w:tcPr>
          <w:p w14:paraId="28B86907" w14:textId="2CC84819" w:rsidR="00FE21F4" w:rsidRPr="00814D4C" w:rsidRDefault="00FE21F4" w:rsidP="00FE21F4">
            <w:pPr>
              <w:spacing w:line="240" w:lineRule="auto"/>
              <w:rPr>
                <w:rFonts w:eastAsia="Times New Roman"/>
                <w:b/>
                <w:bCs/>
                <w:color w:val="1B1C1D"/>
                <w:szCs w:val="26"/>
                <w14:ligatures w14:val="none"/>
              </w:rPr>
            </w:pPr>
            <w:r w:rsidRPr="008034DF">
              <w:t>Biểu đồ cấu trúc (symbol layout graph) biểu diễn quan hệ không gian giữa các ký hiệu trong biểu thức toán học</w:t>
            </w:r>
          </w:p>
        </w:tc>
      </w:tr>
      <w:tr w:rsidR="00FE21F4" w:rsidRPr="00814D4C" w14:paraId="70D8C075"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70D5ABB9" w14:textId="27462BCB" w:rsidR="00FE21F4" w:rsidRPr="00814D4C" w:rsidRDefault="00FE21F4" w:rsidP="00FE21F4">
            <w:pPr>
              <w:spacing w:line="240" w:lineRule="auto"/>
              <w:rPr>
                <w:rFonts w:eastAsia="Times New Roman"/>
                <w:b/>
                <w:bCs/>
                <w:color w:val="1B1C1D"/>
                <w:szCs w:val="26"/>
                <w14:ligatures w14:val="none"/>
              </w:rPr>
            </w:pPr>
            <w:r w:rsidRPr="001D351D">
              <w:t>Hình 3.3.1</w:t>
            </w:r>
          </w:p>
        </w:tc>
        <w:tc>
          <w:tcPr>
            <w:tcW w:w="6237" w:type="dxa"/>
            <w:tcBorders>
              <w:top w:val="single" w:sz="4" w:space="0" w:color="auto"/>
              <w:left w:val="nil"/>
              <w:bottom w:val="single" w:sz="4" w:space="0" w:color="auto"/>
              <w:right w:val="single" w:sz="4" w:space="0" w:color="auto"/>
            </w:tcBorders>
            <w:vAlign w:val="center"/>
          </w:tcPr>
          <w:p w14:paraId="5029DB8E" w14:textId="1A82C379" w:rsidR="00FE21F4" w:rsidRPr="00814D4C" w:rsidRDefault="00FE21F4" w:rsidP="00FE21F4">
            <w:pPr>
              <w:spacing w:line="240" w:lineRule="auto"/>
              <w:rPr>
                <w:rFonts w:eastAsia="Times New Roman"/>
                <w:b/>
                <w:bCs/>
                <w:color w:val="1B1C1D"/>
                <w:szCs w:val="26"/>
                <w14:ligatures w14:val="none"/>
              </w:rPr>
            </w:pPr>
            <w:r w:rsidRPr="008034DF">
              <w:t>Cơ chế lan truyền thông tin trong GNN</w:t>
            </w:r>
          </w:p>
        </w:tc>
      </w:tr>
      <w:tr w:rsidR="00FE21F4" w:rsidRPr="00814D4C" w14:paraId="1BDFE120"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465C3B98" w14:textId="4A0AC304" w:rsidR="00FE21F4" w:rsidRPr="00814D4C" w:rsidRDefault="00FE21F4" w:rsidP="00FE21F4">
            <w:pPr>
              <w:spacing w:line="240" w:lineRule="auto"/>
              <w:rPr>
                <w:rFonts w:eastAsia="Times New Roman"/>
                <w:b/>
                <w:bCs/>
                <w:color w:val="1B1C1D"/>
                <w:szCs w:val="26"/>
                <w14:ligatures w14:val="none"/>
              </w:rPr>
            </w:pPr>
            <w:r w:rsidRPr="001D351D">
              <w:t>Hình 3.3.2</w:t>
            </w:r>
          </w:p>
        </w:tc>
        <w:tc>
          <w:tcPr>
            <w:tcW w:w="6237" w:type="dxa"/>
            <w:tcBorders>
              <w:top w:val="single" w:sz="4" w:space="0" w:color="auto"/>
              <w:left w:val="nil"/>
              <w:bottom w:val="single" w:sz="4" w:space="0" w:color="auto"/>
              <w:right w:val="single" w:sz="4" w:space="0" w:color="auto"/>
            </w:tcBorders>
            <w:vAlign w:val="center"/>
          </w:tcPr>
          <w:p w14:paraId="5B67100E" w14:textId="2591AB03" w:rsidR="00FE21F4" w:rsidRPr="00814D4C" w:rsidRDefault="00FE21F4" w:rsidP="00FE21F4">
            <w:pPr>
              <w:spacing w:line="240" w:lineRule="auto"/>
              <w:rPr>
                <w:rFonts w:eastAsia="Times New Roman"/>
                <w:b/>
                <w:bCs/>
                <w:color w:val="1B1C1D"/>
                <w:szCs w:val="26"/>
                <w14:ligatures w14:val="none"/>
              </w:rPr>
            </w:pPr>
            <w:r w:rsidRPr="008034DF">
              <w:t>GAT: Cơ chế attention theo không gian</w:t>
            </w:r>
          </w:p>
        </w:tc>
      </w:tr>
      <w:tr w:rsidR="00FE21F4" w:rsidRPr="00814D4C" w14:paraId="21BAC9B6"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284E73F2" w14:textId="19E85A1B" w:rsidR="00FE21F4" w:rsidRPr="00814D4C" w:rsidRDefault="00FE21F4" w:rsidP="00FE21F4">
            <w:pPr>
              <w:spacing w:line="240" w:lineRule="auto"/>
              <w:rPr>
                <w:rFonts w:eastAsia="Times New Roman"/>
                <w:b/>
                <w:bCs/>
                <w:color w:val="1B1C1D"/>
                <w:szCs w:val="26"/>
                <w14:ligatures w14:val="none"/>
              </w:rPr>
            </w:pPr>
            <w:r w:rsidRPr="001D351D">
              <w:t>Hình 3.3.3</w:t>
            </w:r>
          </w:p>
        </w:tc>
        <w:tc>
          <w:tcPr>
            <w:tcW w:w="6237" w:type="dxa"/>
            <w:tcBorders>
              <w:top w:val="single" w:sz="4" w:space="0" w:color="auto"/>
              <w:left w:val="nil"/>
              <w:bottom w:val="single" w:sz="4" w:space="0" w:color="auto"/>
              <w:right w:val="single" w:sz="4" w:space="0" w:color="auto"/>
            </w:tcBorders>
            <w:vAlign w:val="center"/>
          </w:tcPr>
          <w:p w14:paraId="64C2D6E4" w14:textId="605A5274" w:rsidR="00FE21F4" w:rsidRPr="00814D4C" w:rsidRDefault="00FE21F4" w:rsidP="00FE21F4">
            <w:pPr>
              <w:spacing w:line="240" w:lineRule="auto"/>
              <w:rPr>
                <w:rFonts w:eastAsia="Times New Roman"/>
                <w:b/>
                <w:bCs/>
                <w:color w:val="1B1C1D"/>
                <w:szCs w:val="26"/>
                <w14:ligatures w14:val="none"/>
              </w:rPr>
            </w:pPr>
            <w:r w:rsidRPr="008034DF">
              <w:t>Khả năng biểu diễn cấu trúc phức tạp bằng GNN</w:t>
            </w:r>
          </w:p>
        </w:tc>
      </w:tr>
      <w:tr w:rsidR="00FE21F4" w:rsidRPr="00814D4C" w14:paraId="13DF1401"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15D91FA4" w14:textId="01D575A2" w:rsidR="00FE21F4" w:rsidRPr="00814D4C" w:rsidRDefault="00FE21F4" w:rsidP="00FE21F4">
            <w:pPr>
              <w:spacing w:line="240" w:lineRule="auto"/>
              <w:rPr>
                <w:rFonts w:eastAsia="Times New Roman"/>
                <w:b/>
                <w:bCs/>
                <w:color w:val="1B1C1D"/>
                <w:szCs w:val="26"/>
                <w14:ligatures w14:val="none"/>
              </w:rPr>
            </w:pPr>
            <w:r w:rsidRPr="001D351D">
              <w:t>Hình 4.5.1</w:t>
            </w:r>
          </w:p>
        </w:tc>
        <w:tc>
          <w:tcPr>
            <w:tcW w:w="6237" w:type="dxa"/>
            <w:tcBorders>
              <w:top w:val="single" w:sz="4" w:space="0" w:color="auto"/>
              <w:left w:val="nil"/>
              <w:bottom w:val="single" w:sz="4" w:space="0" w:color="auto"/>
              <w:right w:val="single" w:sz="4" w:space="0" w:color="auto"/>
            </w:tcBorders>
            <w:vAlign w:val="center"/>
          </w:tcPr>
          <w:p w14:paraId="459F85DC" w14:textId="041A071C" w:rsidR="00FE21F4" w:rsidRPr="00814D4C" w:rsidRDefault="00FE21F4" w:rsidP="00FE21F4">
            <w:pPr>
              <w:spacing w:line="240" w:lineRule="auto"/>
              <w:rPr>
                <w:rFonts w:eastAsia="Times New Roman"/>
                <w:b/>
                <w:bCs/>
                <w:color w:val="1B1C1D"/>
                <w:szCs w:val="26"/>
                <w14:ligatures w14:val="none"/>
              </w:rPr>
            </w:pPr>
            <w:r w:rsidRPr="008034DF">
              <w:t>Biểu đồ biến thiên hàm mất mát cấu trúc (Structure Loss) trên tập dữ liệu huấn luyện</w:t>
            </w:r>
          </w:p>
        </w:tc>
      </w:tr>
      <w:tr w:rsidR="00FE21F4" w:rsidRPr="00814D4C" w14:paraId="4DB08977"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700F1DFC" w14:textId="750E87B0" w:rsidR="00FE21F4" w:rsidRPr="00814D4C" w:rsidRDefault="00FE21F4" w:rsidP="00FE21F4">
            <w:pPr>
              <w:spacing w:line="240" w:lineRule="auto"/>
              <w:rPr>
                <w:rFonts w:eastAsia="Times New Roman"/>
                <w:b/>
                <w:bCs/>
                <w:color w:val="1B1C1D"/>
                <w:szCs w:val="26"/>
                <w14:ligatures w14:val="none"/>
              </w:rPr>
            </w:pPr>
            <w:r w:rsidRPr="001D351D">
              <w:t>Hình 4.5.2</w:t>
            </w:r>
          </w:p>
        </w:tc>
        <w:tc>
          <w:tcPr>
            <w:tcW w:w="6237" w:type="dxa"/>
            <w:tcBorders>
              <w:top w:val="single" w:sz="4" w:space="0" w:color="auto"/>
              <w:left w:val="nil"/>
              <w:bottom w:val="single" w:sz="4" w:space="0" w:color="auto"/>
              <w:right w:val="single" w:sz="4" w:space="0" w:color="auto"/>
            </w:tcBorders>
            <w:vAlign w:val="center"/>
          </w:tcPr>
          <w:p w14:paraId="0EFE5286" w14:textId="758F5DEA" w:rsidR="00FE21F4" w:rsidRPr="00814D4C" w:rsidRDefault="00FE21F4" w:rsidP="00FE21F4">
            <w:pPr>
              <w:spacing w:line="240" w:lineRule="auto"/>
              <w:rPr>
                <w:rFonts w:eastAsia="Times New Roman"/>
                <w:b/>
                <w:bCs/>
                <w:color w:val="1B1C1D"/>
                <w:szCs w:val="26"/>
                <w14:ligatures w14:val="none"/>
              </w:rPr>
            </w:pPr>
            <w:r w:rsidRPr="008034DF">
              <w:t>Biểu đồ biến thiên hàm mất mát tổng (Total Loss) trên tập dữ liệu kiểm thử</w:t>
            </w:r>
          </w:p>
        </w:tc>
      </w:tr>
      <w:tr w:rsidR="00FE21F4" w:rsidRPr="00814D4C" w14:paraId="260252E4"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2532FEDD" w14:textId="497861DA" w:rsidR="00FE21F4" w:rsidRPr="00814D4C" w:rsidRDefault="00FE21F4" w:rsidP="00FE21F4">
            <w:pPr>
              <w:spacing w:line="240" w:lineRule="auto"/>
              <w:rPr>
                <w:rFonts w:eastAsia="Times New Roman"/>
                <w:b/>
                <w:bCs/>
                <w:color w:val="1B1C1D"/>
                <w:szCs w:val="26"/>
                <w14:ligatures w14:val="none"/>
              </w:rPr>
            </w:pPr>
            <w:r w:rsidRPr="001D351D">
              <w:t>Hình 4.5.3</w:t>
            </w:r>
          </w:p>
        </w:tc>
        <w:tc>
          <w:tcPr>
            <w:tcW w:w="6237" w:type="dxa"/>
            <w:tcBorders>
              <w:top w:val="single" w:sz="4" w:space="0" w:color="auto"/>
              <w:left w:val="nil"/>
              <w:bottom w:val="single" w:sz="4" w:space="0" w:color="auto"/>
              <w:right w:val="single" w:sz="4" w:space="0" w:color="auto"/>
            </w:tcBorders>
            <w:vAlign w:val="center"/>
          </w:tcPr>
          <w:p w14:paraId="3068228D" w14:textId="1812C250" w:rsidR="00FE21F4" w:rsidRPr="00814D4C" w:rsidRDefault="00FE21F4" w:rsidP="00FE21F4">
            <w:pPr>
              <w:spacing w:line="240" w:lineRule="auto"/>
              <w:rPr>
                <w:rFonts w:eastAsia="Times New Roman"/>
                <w:b/>
                <w:bCs/>
                <w:color w:val="1B1C1D"/>
                <w:szCs w:val="26"/>
                <w14:ligatures w14:val="none"/>
              </w:rPr>
            </w:pPr>
            <w:r w:rsidRPr="008034DF">
              <w:t>Biểu đồ tỷ lệ nhận dạng chính xác biểu thức (ExpRate) trên tập dữ liệu kiểm thử</w:t>
            </w:r>
          </w:p>
        </w:tc>
      </w:tr>
      <w:tr w:rsidR="00FE21F4" w:rsidRPr="00814D4C" w14:paraId="63384F08"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4232BC3C" w14:textId="2A4EBCCA" w:rsidR="00FE21F4" w:rsidRPr="00814D4C" w:rsidRDefault="00FE21F4" w:rsidP="00FE21F4">
            <w:pPr>
              <w:spacing w:line="240" w:lineRule="auto"/>
              <w:rPr>
                <w:rFonts w:eastAsia="Times New Roman"/>
                <w:b/>
                <w:bCs/>
                <w:color w:val="1B1C1D"/>
                <w:szCs w:val="26"/>
                <w14:ligatures w14:val="none"/>
              </w:rPr>
            </w:pPr>
            <w:r w:rsidRPr="001D351D">
              <w:t>Hình 4.5.4</w:t>
            </w:r>
          </w:p>
        </w:tc>
        <w:tc>
          <w:tcPr>
            <w:tcW w:w="6237" w:type="dxa"/>
            <w:tcBorders>
              <w:top w:val="single" w:sz="4" w:space="0" w:color="auto"/>
              <w:left w:val="nil"/>
              <w:bottom w:val="single" w:sz="4" w:space="0" w:color="auto"/>
              <w:right w:val="single" w:sz="4" w:space="0" w:color="auto"/>
            </w:tcBorders>
            <w:vAlign w:val="center"/>
          </w:tcPr>
          <w:p w14:paraId="2F6C279C" w14:textId="22B5248C" w:rsidR="00FE21F4" w:rsidRPr="00814D4C" w:rsidRDefault="00FE21F4" w:rsidP="00FE21F4">
            <w:pPr>
              <w:spacing w:line="240" w:lineRule="auto"/>
              <w:rPr>
                <w:rFonts w:eastAsia="Times New Roman"/>
                <w:b/>
                <w:bCs/>
                <w:color w:val="1B1C1D"/>
                <w:szCs w:val="26"/>
                <w14:ligatures w14:val="none"/>
              </w:rPr>
            </w:pPr>
            <w:r w:rsidRPr="008034DF">
              <w:t>Biểu đồ biến thiên hàm mất mát cấu trúc (Structure Loss) trên tập dữ liệu kiểm thử</w:t>
            </w:r>
          </w:p>
        </w:tc>
      </w:tr>
      <w:tr w:rsidR="00FE21F4" w:rsidRPr="00814D4C" w14:paraId="47209255" w14:textId="77777777" w:rsidTr="00FE21F4">
        <w:trPr>
          <w:trHeight w:val="336"/>
          <w:jc w:val="center"/>
        </w:trPr>
        <w:tc>
          <w:tcPr>
            <w:tcW w:w="1668" w:type="dxa"/>
            <w:tcBorders>
              <w:top w:val="single" w:sz="4" w:space="0" w:color="auto"/>
              <w:left w:val="single" w:sz="4" w:space="0" w:color="auto"/>
              <w:bottom w:val="single" w:sz="4" w:space="0" w:color="auto"/>
              <w:right w:val="single" w:sz="4" w:space="0" w:color="auto"/>
            </w:tcBorders>
            <w:vAlign w:val="center"/>
          </w:tcPr>
          <w:p w14:paraId="023CCB10" w14:textId="29AD6DFF" w:rsidR="00FE21F4" w:rsidRPr="00814D4C" w:rsidRDefault="00FE21F4" w:rsidP="00FE21F4">
            <w:pPr>
              <w:spacing w:line="240" w:lineRule="auto"/>
              <w:rPr>
                <w:rFonts w:eastAsia="Times New Roman"/>
                <w:b/>
                <w:bCs/>
                <w:color w:val="1B1C1D"/>
                <w:szCs w:val="26"/>
                <w14:ligatures w14:val="none"/>
              </w:rPr>
            </w:pPr>
            <w:r w:rsidRPr="001D351D">
              <w:t>Hình 4.5.5</w:t>
            </w:r>
          </w:p>
        </w:tc>
        <w:tc>
          <w:tcPr>
            <w:tcW w:w="6237" w:type="dxa"/>
            <w:tcBorders>
              <w:top w:val="single" w:sz="4" w:space="0" w:color="auto"/>
              <w:left w:val="nil"/>
              <w:bottom w:val="single" w:sz="4" w:space="0" w:color="auto"/>
              <w:right w:val="single" w:sz="4" w:space="0" w:color="auto"/>
            </w:tcBorders>
            <w:vAlign w:val="center"/>
          </w:tcPr>
          <w:p w14:paraId="7146E087" w14:textId="1A47CC27" w:rsidR="00FE21F4" w:rsidRPr="00814D4C" w:rsidRDefault="00FE21F4" w:rsidP="00FE21F4">
            <w:pPr>
              <w:spacing w:line="240" w:lineRule="auto"/>
              <w:rPr>
                <w:rFonts w:eastAsia="Times New Roman"/>
                <w:b/>
                <w:bCs/>
                <w:color w:val="1B1C1D"/>
                <w:szCs w:val="26"/>
                <w14:ligatures w14:val="none"/>
              </w:rPr>
            </w:pPr>
            <w:r w:rsidRPr="008034DF">
              <w:t>Biểu đồ biến thiên hàm mất mát tổng (Total Loss) trên tập dữ liệu huấn luyện</w:t>
            </w:r>
          </w:p>
        </w:tc>
      </w:tr>
    </w:tbl>
    <w:p w14:paraId="3F42E61C" w14:textId="477F2586" w:rsidR="00814D4C" w:rsidRPr="00814D4C" w:rsidRDefault="00814D4C" w:rsidP="00814D4C">
      <w:pPr>
        <w:sectPr w:rsidR="00814D4C" w:rsidRPr="00814D4C" w:rsidSect="0094081F">
          <w:pgSz w:w="11906" w:h="16838" w:code="9"/>
          <w:pgMar w:top="1134" w:right="1134" w:bottom="1134" w:left="1418" w:header="720" w:footer="720" w:gutter="0"/>
          <w:pgNumType w:fmt="lowerRoman" w:start="1"/>
          <w:cols w:space="720"/>
          <w:docGrid w:linePitch="360"/>
        </w:sectPr>
      </w:pPr>
    </w:p>
    <w:p w14:paraId="4DF867AB" w14:textId="050B8471" w:rsidR="00797536" w:rsidRPr="00400928" w:rsidRDefault="00174B3D" w:rsidP="001B4536">
      <w:pPr>
        <w:pStyle w:val="Heading1"/>
        <w:spacing w:before="120" w:after="120"/>
        <w:ind w:left="284"/>
      </w:pPr>
      <w:bookmarkStart w:id="10" w:name="_Toc220567981"/>
      <w:r w:rsidRPr="00400928">
        <w:lastRenderedPageBreak/>
        <w:t>TỔNG QUAN</w:t>
      </w:r>
      <w:bookmarkEnd w:id="10"/>
    </w:p>
    <w:p w14:paraId="0FE98607" w14:textId="7BD73D9C" w:rsidR="00644630" w:rsidRDefault="00C0017E" w:rsidP="001B4536">
      <w:pPr>
        <w:pStyle w:val="Heading2"/>
        <w:spacing w:before="120" w:after="120"/>
        <w:ind w:left="426" w:hanging="426"/>
      </w:pPr>
      <w:bookmarkStart w:id="11" w:name="_Toc220567982"/>
      <w:r>
        <w:t>Tính cấp thiết của đề tài</w:t>
      </w:r>
      <w:bookmarkEnd w:id="11"/>
    </w:p>
    <w:p w14:paraId="37164472" w14:textId="54B4C487" w:rsidR="0024565F" w:rsidRDefault="0024565F" w:rsidP="0024565F">
      <w:pPr>
        <w:ind w:firstLine="426"/>
        <w:jc w:val="both"/>
      </w:pPr>
      <w:r>
        <w:t>Trong xu hướng chuyển đổi số giáo dục, nhu cầu tự động hóa nhập liệu các tài liệu toán học là rất lớn. Tuy nhiên, bài toán Nhận dạng Biểu thức Toán học Viết tay (HMER) vẫn là thách thức lớn đối với các hệ thống OCR hiện nay. Nguyên nhân cốt lõi là biểu thức toán học sở hữu cấu trúc không gian hai chiều (2D) phức tạp (như phân số, căn thức, chỉ số trên/dưới) thay vì dạng dòng kẻ tuyến tính như văn bản thông thường.</w:t>
      </w:r>
    </w:p>
    <w:p w14:paraId="5281AD66" w14:textId="35E45878" w:rsidR="0024565F" w:rsidRDefault="0024565F" w:rsidP="0024565F">
      <w:pPr>
        <w:ind w:firstLine="426"/>
        <w:jc w:val="both"/>
      </w:pPr>
      <w:r>
        <w:t>Các mô hình học sâu hiện đại (như Transformer/TAMER) tuy đã cải thiện độ chính xác nhưng vẫn tiếp cận vấn đề theo hướng xử lý chuỗi tuần tự (sequence). Cách làm này bộc lộ hạn chế khi gặp các cấu trúc lồng ghép phức tạp, dẫn đến việc mô hình nhận diện đúng ký tự nhưng sai vị trí, làm sai lệch hoàn toàn ngữ nghĩa toán học.</w:t>
      </w:r>
    </w:p>
    <w:p w14:paraId="284013D7" w14:textId="53E5F7FF" w:rsidR="0024565F" w:rsidRDefault="0024565F" w:rsidP="0024565F">
      <w:pPr>
        <w:ind w:firstLine="426"/>
        <w:jc w:val="both"/>
      </w:pPr>
      <w:r>
        <w:t>Để giải quyết triệt để vấn đề này, việc ứng dụng Mạng Nơ-ron Đồ thị (Graph Neural Networks - GNN) là bước tiến tất yếu. GNN biểu diễn biểu thức một cách tự nhiên nhất: coi ký hiệu là các đỉnh và quan hệ không gian là các cạnh. Đề tài này được thực hiện nhằm khai thác khả năng "hiểu" cấu trúc tường minh của GNN, khắc phục các điểm yếu của mô hình chuỗi truyền thống và nâng cao độ tin cậy cho hệ thống số hóa tài liệu toán học.</w:t>
      </w:r>
    </w:p>
    <w:p w14:paraId="764A5079" w14:textId="4648F43A" w:rsidR="00854134" w:rsidRDefault="00C96602" w:rsidP="009155FB">
      <w:pPr>
        <w:pStyle w:val="Heading2"/>
        <w:spacing w:before="120" w:after="120"/>
        <w:ind w:left="426" w:hanging="426"/>
        <w:jc w:val="both"/>
      </w:pPr>
      <w:bookmarkStart w:id="12" w:name="_Toc220567983"/>
      <w:r w:rsidRPr="00C96602">
        <w:t>Tình hình nghiên cứu</w:t>
      </w:r>
      <w:bookmarkEnd w:id="12"/>
    </w:p>
    <w:p w14:paraId="01916466" w14:textId="7E273B9D" w:rsidR="00B547EB" w:rsidRDefault="00B547EB" w:rsidP="00B547EB">
      <w:pPr>
        <w:ind w:firstLine="426"/>
        <w:jc w:val="both"/>
      </w:pPr>
      <w:r>
        <w:t>Bài toán Nhận dạng biểu thức toán học viết tay (HMER) đã trải qua quá trình phát triển mạnh mẽ từ các phương pháp truyền thống dựa trên phân đoạn và luật ngữ pháp sang các mô hình học sâu End-to-End. Trong những năm gần đây, các kiến trúc Encoder-Decoder sử dụng CNN kết hợp với RNN hoặc Transformer (như Im2LaTeX, WAP, TAMER) đã trở thành chuẩn mực mới, đạt độ chính xác cao nhờ khả năng học trực tiếp từ ảnh sang chuỗi LaTeX.</w:t>
      </w:r>
    </w:p>
    <w:p w14:paraId="41C54F55" w14:textId="77777777" w:rsidR="00B547EB" w:rsidRDefault="00B547EB" w:rsidP="00B547EB">
      <w:pPr>
        <w:ind w:firstLine="426"/>
        <w:jc w:val="both"/>
      </w:pPr>
      <w:r>
        <w:t>Tuy nhiên, hạn chế căn bản của dòng mô hình này là việc xử lý biểu thức toán học dưới dạng chuỗi ký tự tuần tự (sequence) tương tự như bài toán dịch máy trong xử lý ngôn ngữ tự nhiên. Cách tiếp cận này thường gặp khó khăn khi đối mặt với các cấu trúc không gian hai chiều phức tạp (như phân số lồng nhau, ma trận, hoặc các chỉ số trên/dưới đan xen), dẫn đến việc mô hình có thể nhận diện đúng ký tự nhưng sai lệch về vị trí cấu trúc, làm thay đổi hoàn toàn ngữ nghĩa toán học.</w:t>
      </w:r>
    </w:p>
    <w:p w14:paraId="49814526" w14:textId="77777777" w:rsidR="00B547EB" w:rsidRDefault="00B547EB" w:rsidP="00B547EB">
      <w:pPr>
        <w:jc w:val="both"/>
      </w:pPr>
    </w:p>
    <w:p w14:paraId="10B66CA5" w14:textId="7F469CDD" w:rsidR="00B547EB" w:rsidRPr="00B547EB" w:rsidRDefault="00B547EB" w:rsidP="00B547EB">
      <w:pPr>
        <w:ind w:firstLine="426"/>
        <w:jc w:val="both"/>
      </w:pPr>
      <w:r>
        <w:lastRenderedPageBreak/>
        <w:t>Để khắc phục vấn đề này, xu hướng nghiên cứu hiện đại đang chuyển dịch sang việc khai thác cấu trúc đồ thị (Graph) để mô hình hóa tường minh mối quan hệ không gian giữa các ký hiệu. Mặc dù hướng tiếp cận này hứa hẹn khả năng "hiểu" cấu trúc tốt hơn, nhưng các nghiên cứu ứng dụng Mạng nơ-ron Đồ thị (GNN) cho HMER vẫn còn khá mới mẻ và chưa được khai thác triệt để như các mô hình chuỗi. Đây chính là khoảng trống nghiên cứu mà đề tài tập trung giải quyết, thông qua việc đề xuất một kiến trúc lai kết hợp khả năng trích xuất đặc trưng của CNN và khả năng suy luận quan hệ của GNN.</w:t>
      </w:r>
    </w:p>
    <w:p w14:paraId="248EEB00" w14:textId="07053872" w:rsidR="007703D0" w:rsidRDefault="007703D0" w:rsidP="001B4536">
      <w:pPr>
        <w:pStyle w:val="Heading2"/>
        <w:spacing w:before="120" w:after="120"/>
        <w:ind w:left="426" w:hanging="426"/>
      </w:pPr>
      <w:bookmarkStart w:id="13" w:name="_Toc220567984"/>
      <w:r>
        <w:t>Mục tiêu nghiên cứu</w:t>
      </w:r>
      <w:bookmarkEnd w:id="13"/>
    </w:p>
    <w:p w14:paraId="27367C7A" w14:textId="2E32849E" w:rsidR="00802B66" w:rsidRDefault="00802B66" w:rsidP="004B28EC">
      <w:pPr>
        <w:ind w:firstLine="426"/>
        <w:jc w:val="both"/>
      </w:pPr>
      <w:r>
        <w:t>Mục tiêu tổng quát của đề tài là nghiên cứu, xây dựng và đánh giá một mô hình học sâu lai (hybrid) kết hợp giữa Mạng Nơ-ron Tích chập (CNN) và Mạng Nơ-ron Đồ thị (GNN) để giải quyết bài toán Nhận dạng biểu thức toán học viết tay (HMER), với trọng tâm là nâng cao khả năng biểu diễn và hiểu cấu trúc không gian của biểu thức.</w:t>
      </w:r>
    </w:p>
    <w:p w14:paraId="1A04209D" w14:textId="631661D6" w:rsidR="00802B66" w:rsidRDefault="00802B66" w:rsidP="004B28EC">
      <w:pPr>
        <w:ind w:firstLine="426"/>
        <w:jc w:val="both"/>
      </w:pPr>
      <w:r>
        <w:t>Các mục tiêu cụ thể bao gồm:</w:t>
      </w:r>
    </w:p>
    <w:p w14:paraId="34717AD8" w14:textId="428528DE" w:rsidR="00802B66" w:rsidRDefault="00802B66" w:rsidP="007F5171">
      <w:pPr>
        <w:pStyle w:val="ListParagraph"/>
        <w:numPr>
          <w:ilvl w:val="0"/>
          <w:numId w:val="37"/>
        </w:numPr>
        <w:jc w:val="both"/>
      </w:pPr>
      <w:r>
        <w:t>Đề xuất kiến trúc End-to-End dựa trên Đồ thị: Thiết kế một pipeline xử lý hoàn chỉnh từ ảnh đầu vào đến chuỗi LaTeX đầu ra, thay thế tư duy xử lý chuỗi truyền thống bằng tư duy xử lý đồ thị</w:t>
      </w:r>
      <w:r w:rsidR="005D5E20">
        <w:t>.</w:t>
      </w:r>
    </w:p>
    <w:p w14:paraId="29969AAB" w14:textId="6CB430AC" w:rsidR="00802B66" w:rsidRDefault="00802B66" w:rsidP="005D5E20">
      <w:pPr>
        <w:pStyle w:val="ListParagraph"/>
        <w:numPr>
          <w:ilvl w:val="0"/>
          <w:numId w:val="37"/>
        </w:numPr>
        <w:jc w:val="both"/>
      </w:pPr>
      <w:r>
        <w:t>Sử dụng CNN để trích xuất đặc trưng hình ảnh và phát hiện vị trí các ký hiệu.</w:t>
      </w:r>
    </w:p>
    <w:p w14:paraId="68553918" w14:textId="57BC1FD5" w:rsidR="00802B66" w:rsidRDefault="00802B66" w:rsidP="005D5E20">
      <w:pPr>
        <w:pStyle w:val="ListParagraph"/>
        <w:numPr>
          <w:ilvl w:val="0"/>
          <w:numId w:val="37"/>
        </w:numPr>
        <w:jc w:val="both"/>
      </w:pPr>
      <w:r>
        <w:t>Xây dựng thuật toán tạo đồ thị bố cục (Symbol Layout Graph) tự động dựa trên quan hệ không gian giữa các ký hiệu.</w:t>
      </w:r>
    </w:p>
    <w:p w14:paraId="415D942F" w14:textId="671E1734" w:rsidR="00802B66" w:rsidRDefault="00802B66" w:rsidP="005D5E20">
      <w:pPr>
        <w:pStyle w:val="ListParagraph"/>
        <w:numPr>
          <w:ilvl w:val="0"/>
          <w:numId w:val="37"/>
        </w:numPr>
        <w:jc w:val="both"/>
      </w:pPr>
      <w:r>
        <w:t>Ứng dụng mạng Graph Attention Network (GAT) để học biểu diễn ngữ nghĩa cấu trúc.</w:t>
      </w:r>
    </w:p>
    <w:p w14:paraId="3AB122A9" w14:textId="086D0427" w:rsidR="00802B66" w:rsidRDefault="00802B66" w:rsidP="005D5E20">
      <w:pPr>
        <w:pStyle w:val="ListParagraph"/>
        <w:numPr>
          <w:ilvl w:val="0"/>
          <w:numId w:val="37"/>
        </w:numPr>
        <w:jc w:val="both"/>
      </w:pPr>
      <w:r>
        <w:t>Khắc phục hạn chế của mô hình chuỗi: Chứng minh khả năng của GNN trong việc xử lý các cấu trúc toán học phức tạp, phi tuyến tính (như phân số lồng nhau, ma trận, hệ phương trình) mà các mô hình thuần chuỗi (Sequence-based) thường gặp khó khăn.</w:t>
      </w:r>
    </w:p>
    <w:p w14:paraId="23188026" w14:textId="388B93D3" w:rsidR="00802B66" w:rsidRDefault="00802B66" w:rsidP="005D5E20">
      <w:pPr>
        <w:pStyle w:val="ListParagraph"/>
        <w:numPr>
          <w:ilvl w:val="0"/>
          <w:numId w:val="37"/>
        </w:numPr>
        <w:jc w:val="both"/>
      </w:pPr>
      <w:r>
        <w:t>Thực nghiệm và đánh giá tính khả thi: Cài đặt và huấn luyện mô hình trên bộ dữ liệu chuẩn CROHME. Đánh giá hiệu năng dựa trên các chỉ số ExpRate, Symbol Accuracy và Syntax Error Rate. Đặc biệt, nghiên cứu tập trung kiểm chứng tính khả thi của mô hình trong điều kiện tài nguyên phần cứng hạn chế (GPU tầm trung, số lượng epoch thấp), từ đó rút ra bài học kinh nghiệm cho việc triển khai thực tế.</w:t>
      </w:r>
    </w:p>
    <w:p w14:paraId="6CF9B944" w14:textId="1E6AC580" w:rsidR="00EF25A5" w:rsidRDefault="00EF25A5" w:rsidP="001B4536">
      <w:pPr>
        <w:pStyle w:val="Heading2"/>
        <w:spacing w:before="120" w:after="120"/>
        <w:ind w:left="426" w:hanging="426"/>
      </w:pPr>
      <w:bookmarkStart w:id="14" w:name="_Toc220567985"/>
      <w:r>
        <w:lastRenderedPageBreak/>
        <w:t>Nhiệm vụ và giới hạn của đề tài</w:t>
      </w:r>
      <w:bookmarkEnd w:id="14"/>
    </w:p>
    <w:p w14:paraId="78460D0E" w14:textId="53E53F22" w:rsidR="00EF25A5" w:rsidRDefault="00EF25A5" w:rsidP="001B4536">
      <w:pPr>
        <w:pStyle w:val="Heading3"/>
        <w:numPr>
          <w:ilvl w:val="2"/>
          <w:numId w:val="2"/>
        </w:numPr>
        <w:spacing w:before="120" w:after="120"/>
      </w:pPr>
      <w:bookmarkStart w:id="15" w:name="_Toc220567986"/>
      <w:r>
        <w:t>Nhiệm vụ của đề tài</w:t>
      </w:r>
      <w:bookmarkEnd w:id="15"/>
    </w:p>
    <w:p w14:paraId="1FD7AC89" w14:textId="70E8C16F" w:rsidR="009C2FB3" w:rsidRPr="009C2FB3" w:rsidRDefault="009C2FB3" w:rsidP="009C2FB3">
      <w:pPr>
        <w:ind w:firstLine="426"/>
        <w:jc w:val="both"/>
      </w:pPr>
      <w:r w:rsidRPr="009C2FB3">
        <w:t>Để đạt được các mục tiêu nghiên cứu đã đề ra, đề tài tập trung thực hiện một chuỗi các nhiệm vụ cụ thể, bắt đầu từ việc nghiên cứu cơ sở lý thuyết chuyên sâu về bài toán Nhận dạng biểu thức toán học viết tay (HMER) cùng các kiến trúc học sâu nền tảng như CNN, Transformer và đặc biệt là lý thuyết về Mạng Nơ-ron Đồ thị (GNN) trong biểu diễn dữ liệu cấu trúc. Trên cơ sở lý thuyết đó, đề tài tiến hành thu thập bộ dữ liệu chuẩn CROHME và thực hiện các bước tiền xử lý cần thiết bao gồm chuyển đổi dữ liệu từ dạng nét vẽ sang định dạng ảnh, chuẩn hóa kích thước và làm sạch nhãn LaTeX để phục vụ quá trình huấn luyện.</w:t>
      </w:r>
    </w:p>
    <w:p w14:paraId="25E8AD53" w14:textId="6031C894" w:rsidR="00234CFF" w:rsidRPr="00CE15B5" w:rsidRDefault="009C2FB3" w:rsidP="009C2FB3">
      <w:pPr>
        <w:ind w:firstLine="426"/>
        <w:jc w:val="both"/>
      </w:pPr>
      <w:r w:rsidRPr="009C2FB3">
        <w:t>Nhiệm vụ trọng tâm tiếp theo là thiết kế và cài đặt một quy trình xử lý khép kín (pipeline) hoàn chỉnh, bao gồm các module chức năng: trích xuất đặc trưng hình ảnh và phát hiện ký hiệu, xây dựng đồ thị bố cục dựa trên quan hệ không gian, ứng dụng mạng Graph Attention Network (GAT) để mã hóa cấu trúc, và cuối cùng là module giải mã để sinh chuỗi kết quả LaTeX. Song song với việc xây dựng kiến trúc, đề tài triển khai huấn luyện mô hình trên dữ liệu đã xử lý, tinh chỉnh các tham số để tối ưu hóa hiệu năng trong điều kiện tài nguyên phần cứng giới hạn. Cuối cùng, hiệu quả của mô hình sẽ được đánh giá định lượng thông qua các chỉ số ExpRate, Symbol Accuracy và Syntax Error Rate, đồng thời thực hiện so sánh với các mô hình tham chiếu và phân tích lỗi để làm rõ ưu nhược điểm của phương pháp tiếp cận dựa trên đồ thị.</w:t>
      </w:r>
    </w:p>
    <w:p w14:paraId="725E58F6" w14:textId="16EBA6D5" w:rsidR="00CE4D4C" w:rsidRDefault="00CE4D4C" w:rsidP="001B4536">
      <w:pPr>
        <w:pStyle w:val="Heading3"/>
        <w:numPr>
          <w:ilvl w:val="2"/>
          <w:numId w:val="2"/>
        </w:numPr>
        <w:spacing w:before="120" w:after="120"/>
      </w:pPr>
      <w:bookmarkStart w:id="16" w:name="_Toc220567987"/>
      <w:r>
        <w:t>Giới hạn của đề tài</w:t>
      </w:r>
      <w:bookmarkEnd w:id="16"/>
    </w:p>
    <w:p w14:paraId="4828BAFD" w14:textId="0F0771A7" w:rsidR="00951DA6" w:rsidRDefault="009C2A11" w:rsidP="001B4536">
      <w:pPr>
        <w:spacing w:before="120" w:after="120"/>
        <w:ind w:firstLine="360"/>
        <w:jc w:val="both"/>
      </w:pPr>
      <w:r w:rsidRPr="009C2A11">
        <w:t xml:space="preserve">Nghiên cứu này tập trung vào việc ứng dụng và đánh giá hiệu quả của Mạng nơ-ron Đồ thị (GNN) trong bài toán nhận dạng biểu thức toán học viết tay, với phạm vi dữ liệu được giới hạn cụ thể trên bộ chuẩn CROHME (Competition on Recognition of Online Handwritten Mathematical Expressions). Để phù hợp với hướng tiếp cận xử lý ảnh, toàn bộ dữ liệu nét vẽ (online) được chuyển đổi sang định dạng hình ảnh tĩnh (offline) và chỉ tập trung vào các biểu thức toán học độc lập (isolated expressions), không bao gồm bài toán phân tích bố cục văn bản nguyên trang hay xử lý các ký hiệu toán học hiếm gặp nằm ngoài từ điển của tập dữ liệu. Bên cạnh đó, đề tài không mở rộng phạm vi huấn luyện sang các bộ dữ liệu quy mô lớn như HME100K, mà chủ đích giới hạn thực nghiệm trong điều kiện tài nguyên phần cứng tầm trung nhằm kiểm chứng tính khả thi và hiệu quả của </w:t>
      </w:r>
      <w:r w:rsidRPr="009C2A11">
        <w:lastRenderedPageBreak/>
        <w:t>giải thuật lai ghép CNN-GNN so với các phương pháp truyền thống, với kết quả đầu ra được chuẩn hóa duy nhất ở định dạng chuỗi LaTeX.</w:t>
      </w:r>
    </w:p>
    <w:p w14:paraId="7EAAA8CD" w14:textId="7BB68678" w:rsidR="008251B8" w:rsidRDefault="008251B8" w:rsidP="001B4536">
      <w:pPr>
        <w:pStyle w:val="Heading2"/>
        <w:spacing w:before="120" w:after="120"/>
        <w:ind w:left="426" w:hanging="426"/>
      </w:pPr>
      <w:bookmarkStart w:id="17" w:name="_Toc220567988"/>
      <w:r>
        <w:t>Phương pháp nghiên cứu</w:t>
      </w:r>
      <w:bookmarkEnd w:id="17"/>
    </w:p>
    <w:p w14:paraId="3DF1C61D" w14:textId="6A264CE0" w:rsidR="008251B8" w:rsidRDefault="008251B8" w:rsidP="001B4536">
      <w:pPr>
        <w:spacing w:before="120" w:after="120"/>
        <w:jc w:val="both"/>
      </w:pPr>
      <w:r>
        <w:t>− Thu thập dữ liệu: Dữ liệu được thu thập từ các nguồn công khai và có độ tin cậy cao như bộ dữ liệu CROHME và HME100K, bao gồm hình ảnh các biểu thức toán học viết tay và chú thích tương ứng ở định dạng LaTeX.</w:t>
      </w:r>
    </w:p>
    <w:p w14:paraId="5A754CC9" w14:textId="5A60141A" w:rsidR="008251B8" w:rsidRDefault="008251B8" w:rsidP="001B4536">
      <w:pPr>
        <w:spacing w:before="120" w:after="120"/>
        <w:jc w:val="both"/>
      </w:pPr>
      <w:r>
        <w:t>− Phân tích dữ liệu: Tiến hành phân tích cấu trúc của biểu thức toán học, từ đơn giản (các phép tính cơ bản) đến phức tạp (phân số, tích phân, căn bậc hai, chỉ số trên/dưới). Dữ liệu cũng được xử lý sơ bộ như chuyển ảnh sang grayscale, chuẩn hóa kích thước, và trích xuất đặc trưng hình ảnh.</w:t>
      </w:r>
    </w:p>
    <w:p w14:paraId="30F36962" w14:textId="32F00469" w:rsidR="008251B8" w:rsidRDefault="008251B8" w:rsidP="001B4536">
      <w:pPr>
        <w:spacing w:before="120" w:after="120"/>
        <w:jc w:val="both"/>
      </w:pPr>
      <w:r>
        <w:t>− Mô hình hóa: Xây dựng mô hình học sâu dựa trên kiến trúc Transformer cải tiến – cụ thể là mô hình TAMER (Tree-Aware Transformer). Mô hình này kết hợp giữa dự đoán chuỗi (sequence decoding) và dự đoán cấu trúc cây (tree structure prediction) để cải thiện khả năng hiểu và biểu diễn biểu thức toán học phức tạp.</w:t>
      </w:r>
    </w:p>
    <w:p w14:paraId="0492BCAD" w14:textId="3CE5F741" w:rsidR="008251B8" w:rsidRDefault="008251B8" w:rsidP="001B4536">
      <w:pPr>
        <w:spacing w:before="120" w:after="120"/>
        <w:jc w:val="both"/>
      </w:pPr>
      <w:r>
        <w:t>− Đánh giá mô hình: Hiệu suất mô hình được đánh giá thông qua các chỉ số chính như:</w:t>
      </w:r>
    </w:p>
    <w:p w14:paraId="1C65663C" w14:textId="77777777" w:rsidR="00854F8F" w:rsidRDefault="008251B8" w:rsidP="001B4536">
      <w:pPr>
        <w:spacing w:before="120" w:after="120"/>
        <w:jc w:val="both"/>
      </w:pPr>
      <w:r>
        <w:t>ExpRate (Expression Recognition Rate): Tỷ lệ biểu thức được nhận dạng chính xác hoàn toàn.</w:t>
      </w:r>
    </w:p>
    <w:p w14:paraId="624C69EB" w14:textId="6B5E5164" w:rsidR="008251B8" w:rsidRDefault="008251B8" w:rsidP="001B4536">
      <w:pPr>
        <w:spacing w:before="120" w:after="120"/>
        <w:jc w:val="both"/>
      </w:pPr>
      <w:r>
        <w:t>≤1 error, ≤2 errors: Tỷ lệ biểu thức được nhận dạng với tối đa 1 hoặc 2 lỗi ký tự.</w:t>
      </w:r>
    </w:p>
    <w:p w14:paraId="3D5C649A" w14:textId="4A94872F" w:rsidR="008251B8" w:rsidRDefault="008251B8" w:rsidP="001B4536">
      <w:pPr>
        <w:spacing w:before="120" w:after="120"/>
        <w:jc w:val="both"/>
      </w:pPr>
      <w:r>
        <w:t>Bracket Matching Accuracy: Đánh giá khả năng nhận dạng chính xác cấu trúc ngoặc trong biểu thức.</w:t>
      </w:r>
      <w:r w:rsidR="00E90A9B">
        <w:t xml:space="preserve"> </w:t>
      </w:r>
      <w:r>
        <w:t>Mô hình TAMER được so sánh với các mô hình khác như CoMER, ICAL, và NAMER để xác định tính vượt trội và độ tổng quát khi xử lý các biểu thức có cấu trúc phức tạp.</w:t>
      </w:r>
    </w:p>
    <w:p w14:paraId="58DE8F80" w14:textId="77777777" w:rsidR="00FD5144" w:rsidRDefault="00FD5144" w:rsidP="001B4536">
      <w:pPr>
        <w:spacing w:before="120" w:after="120"/>
        <w:jc w:val="both"/>
      </w:pPr>
    </w:p>
    <w:p w14:paraId="4DAC5C64" w14:textId="77777777" w:rsidR="005868A9" w:rsidRDefault="005868A9" w:rsidP="001B4536">
      <w:pPr>
        <w:spacing w:before="120" w:after="120"/>
        <w:jc w:val="both"/>
      </w:pPr>
    </w:p>
    <w:p w14:paraId="786A83D0" w14:textId="77777777" w:rsidR="005868A9" w:rsidRDefault="005868A9" w:rsidP="001B4536">
      <w:pPr>
        <w:spacing w:before="120" w:after="120"/>
        <w:jc w:val="both"/>
      </w:pPr>
    </w:p>
    <w:p w14:paraId="72EFD688" w14:textId="77777777" w:rsidR="005868A9" w:rsidRDefault="005868A9" w:rsidP="001B4536">
      <w:pPr>
        <w:spacing w:before="120" w:after="120"/>
        <w:jc w:val="both"/>
      </w:pPr>
    </w:p>
    <w:p w14:paraId="63761B50" w14:textId="77777777" w:rsidR="005868A9" w:rsidRDefault="005868A9" w:rsidP="001B4536">
      <w:pPr>
        <w:spacing w:before="120" w:after="120"/>
        <w:jc w:val="both"/>
      </w:pPr>
    </w:p>
    <w:p w14:paraId="7F0FE0D5" w14:textId="77777777" w:rsidR="00FD5144" w:rsidRDefault="00FD5144" w:rsidP="001B4536">
      <w:pPr>
        <w:spacing w:before="120" w:after="120"/>
        <w:jc w:val="both"/>
      </w:pPr>
    </w:p>
    <w:tbl>
      <w:tblPr>
        <w:tblStyle w:val="TableGrid"/>
        <w:tblW w:w="5639" w:type="pct"/>
        <w:tblInd w:w="-601" w:type="dxa"/>
        <w:tblBorders>
          <w:top w:val="single" w:sz="24" w:space="0" w:color="auto"/>
          <w:left w:val="none" w:sz="0" w:space="0" w:color="auto"/>
          <w:bottom w:val="single" w:sz="24" w:space="0" w:color="auto"/>
          <w:right w:val="none" w:sz="0" w:space="0" w:color="auto"/>
          <w:insideH w:val="none" w:sz="0" w:space="0" w:color="auto"/>
          <w:insideV w:val="none" w:sz="0" w:space="0" w:color="auto"/>
        </w:tblBorders>
        <w:tblLook w:val="04A0" w:firstRow="1" w:lastRow="0" w:firstColumn="1" w:lastColumn="0" w:noHBand="0" w:noVBand="1"/>
      </w:tblPr>
      <w:tblGrid>
        <w:gridCol w:w="1328"/>
        <w:gridCol w:w="1077"/>
        <w:gridCol w:w="1033"/>
        <w:gridCol w:w="1033"/>
        <w:gridCol w:w="1113"/>
        <w:gridCol w:w="1033"/>
        <w:gridCol w:w="1033"/>
        <w:gridCol w:w="1077"/>
        <w:gridCol w:w="1033"/>
        <w:gridCol w:w="1033"/>
      </w:tblGrid>
      <w:tr w:rsidR="00400241" w:rsidRPr="0022756C" w14:paraId="2B935DDD" w14:textId="77777777" w:rsidTr="001E5E4F">
        <w:trPr>
          <w:trHeight w:val="170"/>
        </w:trPr>
        <w:tc>
          <w:tcPr>
            <w:tcW w:w="615" w:type="pct"/>
            <w:vMerge w:val="restart"/>
            <w:tcBorders>
              <w:right w:val="single" w:sz="8" w:space="0" w:color="auto"/>
            </w:tcBorders>
            <w:vAlign w:val="center"/>
          </w:tcPr>
          <w:p w14:paraId="23EC1AB6" w14:textId="3B5F64FF" w:rsidR="00822E75" w:rsidRPr="0022756C" w:rsidRDefault="00822E75" w:rsidP="001B4536">
            <w:pPr>
              <w:spacing w:before="120" w:after="120" w:line="360" w:lineRule="auto"/>
              <w:jc w:val="center"/>
              <w:rPr>
                <w:sz w:val="22"/>
                <w:szCs w:val="22"/>
              </w:rPr>
            </w:pPr>
            <w:r w:rsidRPr="0022756C">
              <w:rPr>
                <w:sz w:val="22"/>
                <w:szCs w:val="22"/>
              </w:rPr>
              <w:lastRenderedPageBreak/>
              <w:t>Method</w:t>
            </w:r>
          </w:p>
        </w:tc>
        <w:tc>
          <w:tcPr>
            <w:tcW w:w="1456" w:type="pct"/>
            <w:gridSpan w:val="3"/>
            <w:tcBorders>
              <w:left w:val="single" w:sz="8" w:space="0" w:color="auto"/>
              <w:right w:val="single" w:sz="8" w:space="0" w:color="auto"/>
            </w:tcBorders>
          </w:tcPr>
          <w:p w14:paraId="6511A6A8" w14:textId="1EB73C56" w:rsidR="00822E75" w:rsidRPr="0022756C" w:rsidRDefault="005C5DF5" w:rsidP="001B4536">
            <w:pPr>
              <w:spacing w:before="120" w:after="120" w:line="360" w:lineRule="auto"/>
              <w:jc w:val="center"/>
              <w:rPr>
                <w:b/>
                <w:bCs/>
                <w:sz w:val="22"/>
                <w:szCs w:val="22"/>
              </w:rPr>
            </w:pPr>
            <w:r w:rsidRPr="0022756C">
              <w:rPr>
                <w:b/>
                <w:bCs/>
                <w:sz w:val="22"/>
                <w:szCs w:val="22"/>
              </w:rPr>
              <w:t>CROHME 2014</w:t>
            </w:r>
          </w:p>
        </w:tc>
        <w:tc>
          <w:tcPr>
            <w:tcW w:w="1473" w:type="pct"/>
            <w:gridSpan w:val="3"/>
            <w:tcBorders>
              <w:left w:val="single" w:sz="8" w:space="0" w:color="auto"/>
              <w:right w:val="single" w:sz="8" w:space="0" w:color="auto"/>
            </w:tcBorders>
          </w:tcPr>
          <w:p w14:paraId="127C9B31" w14:textId="7EAD788E" w:rsidR="00822E75" w:rsidRPr="0022756C" w:rsidRDefault="005C5DF5" w:rsidP="001B4536">
            <w:pPr>
              <w:spacing w:before="120" w:after="120" w:line="360" w:lineRule="auto"/>
              <w:jc w:val="center"/>
              <w:rPr>
                <w:b/>
                <w:bCs/>
                <w:sz w:val="22"/>
                <w:szCs w:val="22"/>
              </w:rPr>
            </w:pPr>
            <w:r w:rsidRPr="0022756C">
              <w:rPr>
                <w:b/>
                <w:bCs/>
                <w:sz w:val="22"/>
                <w:szCs w:val="22"/>
              </w:rPr>
              <w:t>CROHME 2016</w:t>
            </w:r>
          </w:p>
        </w:tc>
        <w:tc>
          <w:tcPr>
            <w:tcW w:w="1456" w:type="pct"/>
            <w:gridSpan w:val="3"/>
            <w:tcBorders>
              <w:left w:val="single" w:sz="8" w:space="0" w:color="auto"/>
            </w:tcBorders>
          </w:tcPr>
          <w:p w14:paraId="46043C8A" w14:textId="1C532160" w:rsidR="00822E75" w:rsidRPr="0022756C" w:rsidRDefault="005C5DF5" w:rsidP="001B4536">
            <w:pPr>
              <w:spacing w:before="120" w:after="120" w:line="360" w:lineRule="auto"/>
              <w:jc w:val="center"/>
              <w:rPr>
                <w:b/>
                <w:bCs/>
                <w:sz w:val="22"/>
                <w:szCs w:val="22"/>
              </w:rPr>
            </w:pPr>
            <w:r w:rsidRPr="0022756C">
              <w:rPr>
                <w:b/>
                <w:bCs/>
                <w:sz w:val="22"/>
                <w:szCs w:val="22"/>
              </w:rPr>
              <w:t>CROHME 2019</w:t>
            </w:r>
          </w:p>
        </w:tc>
      </w:tr>
      <w:tr w:rsidR="00637231" w:rsidRPr="0022756C" w14:paraId="6F693942" w14:textId="77777777" w:rsidTr="001E5E4F">
        <w:trPr>
          <w:trHeight w:val="170"/>
        </w:trPr>
        <w:tc>
          <w:tcPr>
            <w:tcW w:w="615" w:type="pct"/>
            <w:vMerge/>
            <w:tcBorders>
              <w:bottom w:val="single" w:sz="8" w:space="0" w:color="auto"/>
              <w:right w:val="single" w:sz="8" w:space="0" w:color="auto"/>
            </w:tcBorders>
          </w:tcPr>
          <w:p w14:paraId="4F84B80F" w14:textId="77777777" w:rsidR="00140E90" w:rsidRPr="0022756C" w:rsidRDefault="00140E90" w:rsidP="001B4536">
            <w:pPr>
              <w:spacing w:before="120" w:after="120" w:line="360" w:lineRule="auto"/>
              <w:jc w:val="center"/>
              <w:rPr>
                <w:sz w:val="22"/>
                <w:szCs w:val="22"/>
              </w:rPr>
            </w:pPr>
          </w:p>
        </w:tc>
        <w:tc>
          <w:tcPr>
            <w:tcW w:w="499" w:type="pct"/>
            <w:tcBorders>
              <w:left w:val="single" w:sz="8" w:space="0" w:color="auto"/>
              <w:bottom w:val="single" w:sz="8" w:space="0" w:color="auto"/>
            </w:tcBorders>
          </w:tcPr>
          <w:p w14:paraId="3195E9F2" w14:textId="4D89907B" w:rsidR="00140E90" w:rsidRPr="0022756C" w:rsidRDefault="00400241" w:rsidP="001B4536">
            <w:pPr>
              <w:spacing w:before="120" w:after="120" w:line="360" w:lineRule="auto"/>
              <w:rPr>
                <w:sz w:val="22"/>
                <w:szCs w:val="22"/>
              </w:rPr>
            </w:pPr>
            <w:r w:rsidRPr="0022756C">
              <w:rPr>
                <w:sz w:val="22"/>
                <w:szCs w:val="22"/>
              </w:rPr>
              <w:t>ExpRate</w:t>
            </w:r>
            <m:oMath>
              <m:r>
                <w:rPr>
                  <w:rFonts w:ascii="Cambria Math" w:hAnsi="Cambria Math"/>
                  <w:sz w:val="22"/>
                  <w:szCs w:val="22"/>
                </w:rPr>
                <m:t>↑</m:t>
              </m:r>
            </m:oMath>
          </w:p>
        </w:tc>
        <w:tc>
          <w:tcPr>
            <w:tcW w:w="479" w:type="pct"/>
            <w:tcBorders>
              <w:bottom w:val="single" w:sz="8" w:space="0" w:color="auto"/>
            </w:tcBorders>
          </w:tcPr>
          <w:p w14:paraId="5F3CC23A" w14:textId="64C1F271" w:rsidR="00140E90" w:rsidRPr="0022756C" w:rsidRDefault="00400241" w:rsidP="001B4536">
            <w:pPr>
              <w:spacing w:before="120" w:after="120" w:line="360" w:lineRule="auto"/>
              <w:rPr>
                <w:sz w:val="22"/>
                <w:szCs w:val="22"/>
              </w:rPr>
            </w:pPr>
            <w:r w:rsidRPr="0022756C">
              <w:rPr>
                <w:sz w:val="22"/>
                <w:szCs w:val="22"/>
              </w:rPr>
              <w:t>≤1</w:t>
            </w:r>
            <m:oMath>
              <m:r>
                <w:rPr>
                  <w:rFonts w:ascii="Cambria Math" w:hAnsi="Cambria Math"/>
                  <w:sz w:val="22"/>
                  <w:szCs w:val="22"/>
                </w:rPr>
                <m:t>↑</m:t>
              </m:r>
            </m:oMath>
          </w:p>
        </w:tc>
        <w:tc>
          <w:tcPr>
            <w:tcW w:w="479" w:type="pct"/>
            <w:tcBorders>
              <w:bottom w:val="single" w:sz="8" w:space="0" w:color="auto"/>
              <w:right w:val="single" w:sz="8" w:space="0" w:color="auto"/>
            </w:tcBorders>
          </w:tcPr>
          <w:p w14:paraId="38F418B1" w14:textId="5D1253A0" w:rsidR="00140E90" w:rsidRPr="0022756C" w:rsidRDefault="008029B5" w:rsidP="001B4536">
            <w:pPr>
              <w:spacing w:before="120" w:after="120" w:line="360" w:lineRule="auto"/>
              <w:rPr>
                <w:sz w:val="22"/>
                <w:szCs w:val="22"/>
              </w:rPr>
            </w:pPr>
            <w:r w:rsidRPr="0022756C">
              <w:rPr>
                <w:sz w:val="22"/>
                <w:szCs w:val="22"/>
              </w:rPr>
              <w:t>≤2</w:t>
            </w:r>
            <m:oMath>
              <m:r>
                <w:rPr>
                  <w:rFonts w:ascii="Cambria Math" w:hAnsi="Cambria Math"/>
                  <w:sz w:val="22"/>
                  <w:szCs w:val="22"/>
                </w:rPr>
                <m:t>↑</m:t>
              </m:r>
            </m:oMath>
          </w:p>
        </w:tc>
        <w:tc>
          <w:tcPr>
            <w:tcW w:w="516" w:type="pct"/>
            <w:tcBorders>
              <w:left w:val="single" w:sz="8" w:space="0" w:color="auto"/>
              <w:bottom w:val="single" w:sz="8" w:space="0" w:color="auto"/>
            </w:tcBorders>
          </w:tcPr>
          <w:p w14:paraId="07640E2E" w14:textId="5C8B8BA5" w:rsidR="00140E90" w:rsidRPr="0022756C" w:rsidRDefault="00400241" w:rsidP="001B4536">
            <w:pPr>
              <w:spacing w:before="120" w:after="120" w:line="360" w:lineRule="auto"/>
              <w:ind w:right="36"/>
              <w:rPr>
                <w:sz w:val="22"/>
                <w:szCs w:val="22"/>
              </w:rPr>
            </w:pPr>
            <w:r w:rsidRPr="0022756C">
              <w:rPr>
                <w:sz w:val="22"/>
                <w:szCs w:val="22"/>
              </w:rPr>
              <w:t>ExpRate</w:t>
            </w:r>
            <m:oMath>
              <m:r>
                <w:rPr>
                  <w:rFonts w:ascii="Cambria Math" w:hAnsi="Cambria Math"/>
                  <w:sz w:val="22"/>
                  <w:szCs w:val="22"/>
                </w:rPr>
                <m:t>↑</m:t>
              </m:r>
            </m:oMath>
          </w:p>
        </w:tc>
        <w:tc>
          <w:tcPr>
            <w:tcW w:w="479" w:type="pct"/>
            <w:tcBorders>
              <w:bottom w:val="single" w:sz="8" w:space="0" w:color="auto"/>
            </w:tcBorders>
          </w:tcPr>
          <w:p w14:paraId="24809FF4" w14:textId="085EA1F6" w:rsidR="00140E90" w:rsidRPr="0022756C" w:rsidRDefault="008029B5" w:rsidP="001B4536">
            <w:pPr>
              <w:spacing w:before="120" w:after="120" w:line="360" w:lineRule="auto"/>
              <w:rPr>
                <w:sz w:val="22"/>
                <w:szCs w:val="22"/>
              </w:rPr>
            </w:pPr>
            <w:r w:rsidRPr="0022756C">
              <w:rPr>
                <w:sz w:val="22"/>
                <w:szCs w:val="22"/>
              </w:rPr>
              <w:t>≤1</w:t>
            </w:r>
            <m:oMath>
              <m:r>
                <w:rPr>
                  <w:rFonts w:ascii="Cambria Math" w:hAnsi="Cambria Math"/>
                  <w:sz w:val="22"/>
                  <w:szCs w:val="22"/>
                </w:rPr>
                <m:t>↑</m:t>
              </m:r>
            </m:oMath>
          </w:p>
        </w:tc>
        <w:tc>
          <w:tcPr>
            <w:tcW w:w="479" w:type="pct"/>
            <w:tcBorders>
              <w:bottom w:val="single" w:sz="8" w:space="0" w:color="auto"/>
              <w:right w:val="single" w:sz="8" w:space="0" w:color="auto"/>
            </w:tcBorders>
          </w:tcPr>
          <w:p w14:paraId="758511AE" w14:textId="6BDE242A" w:rsidR="00140E90" w:rsidRPr="0022756C" w:rsidRDefault="008029B5" w:rsidP="001B4536">
            <w:pPr>
              <w:spacing w:before="120" w:after="120" w:line="360" w:lineRule="auto"/>
              <w:rPr>
                <w:sz w:val="22"/>
                <w:szCs w:val="22"/>
              </w:rPr>
            </w:pPr>
            <w:r w:rsidRPr="0022756C">
              <w:rPr>
                <w:sz w:val="22"/>
                <w:szCs w:val="22"/>
              </w:rPr>
              <w:t>≤2</w:t>
            </w:r>
            <m:oMath>
              <m:r>
                <w:rPr>
                  <w:rFonts w:ascii="Cambria Math" w:hAnsi="Cambria Math"/>
                  <w:sz w:val="22"/>
                  <w:szCs w:val="22"/>
                </w:rPr>
                <m:t>↑</m:t>
              </m:r>
            </m:oMath>
          </w:p>
        </w:tc>
        <w:tc>
          <w:tcPr>
            <w:tcW w:w="499" w:type="pct"/>
            <w:tcBorders>
              <w:left w:val="single" w:sz="8" w:space="0" w:color="auto"/>
              <w:bottom w:val="single" w:sz="8" w:space="0" w:color="auto"/>
            </w:tcBorders>
          </w:tcPr>
          <w:p w14:paraId="0D042957" w14:textId="621EA4F7" w:rsidR="00140E90" w:rsidRPr="0022756C" w:rsidRDefault="00400241" w:rsidP="001B4536">
            <w:pPr>
              <w:spacing w:before="120" w:after="120" w:line="360" w:lineRule="auto"/>
              <w:rPr>
                <w:sz w:val="22"/>
                <w:szCs w:val="22"/>
              </w:rPr>
            </w:pPr>
            <w:r w:rsidRPr="0022756C">
              <w:rPr>
                <w:sz w:val="22"/>
                <w:szCs w:val="22"/>
              </w:rPr>
              <w:t>ExpRate</w:t>
            </w:r>
            <m:oMath>
              <m:r>
                <w:rPr>
                  <w:rFonts w:ascii="Cambria Math" w:hAnsi="Cambria Math"/>
                  <w:sz w:val="22"/>
                  <w:szCs w:val="22"/>
                </w:rPr>
                <m:t>↑</m:t>
              </m:r>
            </m:oMath>
          </w:p>
        </w:tc>
        <w:tc>
          <w:tcPr>
            <w:tcW w:w="479" w:type="pct"/>
            <w:tcBorders>
              <w:bottom w:val="single" w:sz="8" w:space="0" w:color="auto"/>
            </w:tcBorders>
          </w:tcPr>
          <w:p w14:paraId="73B29C16" w14:textId="6AF80769" w:rsidR="00140E90" w:rsidRPr="0022756C" w:rsidRDefault="008029B5" w:rsidP="001B4536">
            <w:pPr>
              <w:spacing w:before="120" w:after="120" w:line="360" w:lineRule="auto"/>
              <w:rPr>
                <w:sz w:val="22"/>
                <w:szCs w:val="22"/>
              </w:rPr>
            </w:pPr>
            <w:r w:rsidRPr="0022756C">
              <w:rPr>
                <w:sz w:val="22"/>
                <w:szCs w:val="22"/>
              </w:rPr>
              <w:t>≤1</w:t>
            </w:r>
            <m:oMath>
              <m:r>
                <w:rPr>
                  <w:rFonts w:ascii="Cambria Math" w:hAnsi="Cambria Math"/>
                  <w:sz w:val="22"/>
                  <w:szCs w:val="22"/>
                </w:rPr>
                <m:t>↑</m:t>
              </m:r>
            </m:oMath>
          </w:p>
        </w:tc>
        <w:tc>
          <w:tcPr>
            <w:tcW w:w="479" w:type="pct"/>
            <w:tcBorders>
              <w:bottom w:val="single" w:sz="8" w:space="0" w:color="auto"/>
            </w:tcBorders>
          </w:tcPr>
          <w:p w14:paraId="261ADBA6" w14:textId="1F74014E" w:rsidR="00140E90" w:rsidRPr="0022756C" w:rsidRDefault="008029B5" w:rsidP="001B4536">
            <w:pPr>
              <w:spacing w:before="120" w:after="120" w:line="360" w:lineRule="auto"/>
              <w:rPr>
                <w:sz w:val="22"/>
                <w:szCs w:val="22"/>
              </w:rPr>
            </w:pPr>
            <w:r w:rsidRPr="0022756C">
              <w:rPr>
                <w:sz w:val="22"/>
                <w:szCs w:val="22"/>
              </w:rPr>
              <w:t>≤2</w:t>
            </w:r>
            <m:oMath>
              <m:r>
                <w:rPr>
                  <w:rFonts w:ascii="Cambria Math" w:hAnsi="Cambria Math"/>
                  <w:sz w:val="22"/>
                  <w:szCs w:val="22"/>
                </w:rPr>
                <m:t>↑</m:t>
              </m:r>
            </m:oMath>
          </w:p>
        </w:tc>
      </w:tr>
      <w:tr w:rsidR="0022756C" w:rsidRPr="0022756C" w14:paraId="2E3E1EFC" w14:textId="77777777" w:rsidTr="001E5E4F">
        <w:trPr>
          <w:trHeight w:val="170"/>
        </w:trPr>
        <w:tc>
          <w:tcPr>
            <w:tcW w:w="615" w:type="pct"/>
            <w:tcBorders>
              <w:right w:val="single" w:sz="8" w:space="0" w:color="auto"/>
            </w:tcBorders>
          </w:tcPr>
          <w:p w14:paraId="0B24D444" w14:textId="7A9F0BE7" w:rsidR="007A32EC" w:rsidRPr="0022756C" w:rsidRDefault="007A32EC" w:rsidP="001B4536">
            <w:pPr>
              <w:spacing w:before="120" w:after="120" w:line="360" w:lineRule="auto"/>
              <w:jc w:val="center"/>
              <w:rPr>
                <w:sz w:val="22"/>
                <w:szCs w:val="22"/>
              </w:rPr>
            </w:pPr>
            <w:r w:rsidRPr="0022756C">
              <w:rPr>
                <w:sz w:val="22"/>
                <w:szCs w:val="22"/>
              </w:rPr>
              <w:t>DenseWAP</w:t>
            </w:r>
          </w:p>
        </w:tc>
        <w:tc>
          <w:tcPr>
            <w:tcW w:w="499" w:type="pct"/>
            <w:tcBorders>
              <w:left w:val="single" w:sz="8" w:space="0" w:color="auto"/>
            </w:tcBorders>
          </w:tcPr>
          <w:p w14:paraId="1EEFE2B6" w14:textId="1ABAA119" w:rsidR="007A32EC" w:rsidRPr="0022756C" w:rsidRDefault="007A32EC" w:rsidP="001B4536">
            <w:pPr>
              <w:spacing w:before="120" w:after="120" w:line="360" w:lineRule="auto"/>
              <w:rPr>
                <w:sz w:val="22"/>
                <w:szCs w:val="22"/>
              </w:rPr>
            </w:pPr>
            <w:r w:rsidRPr="0022756C">
              <w:rPr>
                <w:sz w:val="22"/>
                <w:szCs w:val="22"/>
              </w:rPr>
              <w:t>50.1</w:t>
            </w:r>
          </w:p>
        </w:tc>
        <w:tc>
          <w:tcPr>
            <w:tcW w:w="479" w:type="pct"/>
          </w:tcPr>
          <w:p w14:paraId="73D927D2" w14:textId="04C2F6C1" w:rsidR="007A32EC" w:rsidRPr="0022756C" w:rsidRDefault="007A32EC" w:rsidP="001B4536">
            <w:pPr>
              <w:spacing w:before="120" w:after="120" w:line="360" w:lineRule="auto"/>
              <w:rPr>
                <w:sz w:val="22"/>
                <w:szCs w:val="22"/>
              </w:rPr>
            </w:pPr>
            <w:r w:rsidRPr="0022756C">
              <w:rPr>
                <w:sz w:val="22"/>
                <w:szCs w:val="22"/>
              </w:rPr>
              <w:t>-</w:t>
            </w:r>
          </w:p>
        </w:tc>
        <w:tc>
          <w:tcPr>
            <w:tcW w:w="479" w:type="pct"/>
            <w:tcBorders>
              <w:right w:val="single" w:sz="8" w:space="0" w:color="auto"/>
            </w:tcBorders>
          </w:tcPr>
          <w:p w14:paraId="6CD99CF8" w14:textId="46810635" w:rsidR="007A32EC" w:rsidRPr="0022756C" w:rsidRDefault="007A32EC" w:rsidP="001B4536">
            <w:pPr>
              <w:spacing w:before="120" w:after="120" w:line="360" w:lineRule="auto"/>
              <w:rPr>
                <w:sz w:val="22"/>
                <w:szCs w:val="22"/>
              </w:rPr>
            </w:pPr>
            <w:r w:rsidRPr="0022756C">
              <w:rPr>
                <w:sz w:val="22"/>
                <w:szCs w:val="22"/>
              </w:rPr>
              <w:t>-</w:t>
            </w:r>
          </w:p>
        </w:tc>
        <w:tc>
          <w:tcPr>
            <w:tcW w:w="516" w:type="pct"/>
            <w:tcBorders>
              <w:left w:val="single" w:sz="8" w:space="0" w:color="auto"/>
            </w:tcBorders>
          </w:tcPr>
          <w:p w14:paraId="7367D5B2" w14:textId="5ED7ECA7" w:rsidR="007A32EC" w:rsidRPr="0022756C" w:rsidRDefault="007A32EC" w:rsidP="001B4536">
            <w:pPr>
              <w:spacing w:before="120" w:after="120" w:line="360" w:lineRule="auto"/>
              <w:rPr>
                <w:sz w:val="22"/>
                <w:szCs w:val="22"/>
              </w:rPr>
            </w:pPr>
            <w:r w:rsidRPr="0022756C">
              <w:rPr>
                <w:sz w:val="22"/>
                <w:szCs w:val="22"/>
              </w:rPr>
              <w:t>47.5</w:t>
            </w:r>
          </w:p>
        </w:tc>
        <w:tc>
          <w:tcPr>
            <w:tcW w:w="479" w:type="pct"/>
          </w:tcPr>
          <w:p w14:paraId="717DF463" w14:textId="1C9EB4DC" w:rsidR="007A32EC" w:rsidRPr="0022756C" w:rsidRDefault="007A32EC" w:rsidP="001B4536">
            <w:pPr>
              <w:spacing w:before="120" w:after="120" w:line="360" w:lineRule="auto"/>
              <w:rPr>
                <w:sz w:val="22"/>
                <w:szCs w:val="22"/>
              </w:rPr>
            </w:pPr>
            <w:r w:rsidRPr="0022756C">
              <w:rPr>
                <w:sz w:val="22"/>
                <w:szCs w:val="22"/>
              </w:rPr>
              <w:t>-</w:t>
            </w:r>
          </w:p>
        </w:tc>
        <w:tc>
          <w:tcPr>
            <w:tcW w:w="479" w:type="pct"/>
            <w:tcBorders>
              <w:right w:val="single" w:sz="8" w:space="0" w:color="auto"/>
            </w:tcBorders>
          </w:tcPr>
          <w:p w14:paraId="08157B5F" w14:textId="0F8D2EDF" w:rsidR="007A32EC" w:rsidRPr="0022756C" w:rsidRDefault="007A32EC" w:rsidP="001B4536">
            <w:pPr>
              <w:spacing w:before="120" w:after="120" w:line="360" w:lineRule="auto"/>
              <w:rPr>
                <w:sz w:val="22"/>
                <w:szCs w:val="22"/>
              </w:rPr>
            </w:pPr>
            <w:r w:rsidRPr="0022756C">
              <w:rPr>
                <w:sz w:val="22"/>
                <w:szCs w:val="22"/>
              </w:rPr>
              <w:t>-</w:t>
            </w:r>
          </w:p>
        </w:tc>
        <w:tc>
          <w:tcPr>
            <w:tcW w:w="499" w:type="pct"/>
            <w:tcBorders>
              <w:left w:val="single" w:sz="8" w:space="0" w:color="auto"/>
            </w:tcBorders>
          </w:tcPr>
          <w:p w14:paraId="3B2A934D" w14:textId="364BD769" w:rsidR="007A32EC" w:rsidRPr="0022756C" w:rsidRDefault="007A32EC" w:rsidP="001B4536">
            <w:pPr>
              <w:spacing w:before="120" w:after="120" w:line="360" w:lineRule="auto"/>
              <w:rPr>
                <w:sz w:val="22"/>
                <w:szCs w:val="22"/>
              </w:rPr>
            </w:pPr>
            <w:r w:rsidRPr="0022756C">
              <w:rPr>
                <w:sz w:val="22"/>
                <w:szCs w:val="22"/>
              </w:rPr>
              <w:t>-</w:t>
            </w:r>
          </w:p>
        </w:tc>
        <w:tc>
          <w:tcPr>
            <w:tcW w:w="479" w:type="pct"/>
          </w:tcPr>
          <w:p w14:paraId="6B61B5C1" w14:textId="1693AC0B" w:rsidR="007A32EC" w:rsidRPr="0022756C" w:rsidRDefault="007A32EC" w:rsidP="001B4536">
            <w:pPr>
              <w:spacing w:before="120" w:after="120" w:line="360" w:lineRule="auto"/>
              <w:rPr>
                <w:sz w:val="22"/>
                <w:szCs w:val="22"/>
              </w:rPr>
            </w:pPr>
            <w:r w:rsidRPr="0022756C">
              <w:rPr>
                <w:sz w:val="22"/>
                <w:szCs w:val="22"/>
              </w:rPr>
              <w:t>-</w:t>
            </w:r>
          </w:p>
        </w:tc>
        <w:tc>
          <w:tcPr>
            <w:tcW w:w="479" w:type="pct"/>
          </w:tcPr>
          <w:p w14:paraId="1E86A394" w14:textId="3A3BCDC1" w:rsidR="007A32EC" w:rsidRPr="0022756C" w:rsidRDefault="007A32EC" w:rsidP="001B4536">
            <w:pPr>
              <w:spacing w:before="120" w:after="120" w:line="360" w:lineRule="auto"/>
              <w:rPr>
                <w:sz w:val="22"/>
                <w:szCs w:val="22"/>
              </w:rPr>
            </w:pPr>
            <w:r w:rsidRPr="0022756C">
              <w:rPr>
                <w:sz w:val="22"/>
                <w:szCs w:val="22"/>
              </w:rPr>
              <w:t>-</w:t>
            </w:r>
          </w:p>
        </w:tc>
      </w:tr>
      <w:tr w:rsidR="0022756C" w:rsidRPr="0022756C" w14:paraId="245EFC3D" w14:textId="77777777" w:rsidTr="001E5E4F">
        <w:trPr>
          <w:trHeight w:val="170"/>
        </w:trPr>
        <w:tc>
          <w:tcPr>
            <w:tcW w:w="615" w:type="pct"/>
            <w:tcBorders>
              <w:right w:val="single" w:sz="8" w:space="0" w:color="auto"/>
            </w:tcBorders>
          </w:tcPr>
          <w:p w14:paraId="2037888F" w14:textId="04DE1074" w:rsidR="007A32EC" w:rsidRPr="0022756C" w:rsidRDefault="007A32EC" w:rsidP="001B4536">
            <w:pPr>
              <w:spacing w:before="120" w:after="120" w:line="360" w:lineRule="auto"/>
              <w:jc w:val="center"/>
              <w:rPr>
                <w:sz w:val="22"/>
                <w:szCs w:val="22"/>
              </w:rPr>
            </w:pPr>
            <w:r w:rsidRPr="0022756C">
              <w:rPr>
                <w:sz w:val="22"/>
                <w:szCs w:val="22"/>
              </w:rPr>
              <w:t>SenseWAP-MSA</w:t>
            </w:r>
          </w:p>
        </w:tc>
        <w:tc>
          <w:tcPr>
            <w:tcW w:w="499" w:type="pct"/>
            <w:tcBorders>
              <w:left w:val="single" w:sz="8" w:space="0" w:color="auto"/>
            </w:tcBorders>
          </w:tcPr>
          <w:p w14:paraId="0D7E95B7" w14:textId="7F5BE323" w:rsidR="007A32EC" w:rsidRPr="0022756C" w:rsidRDefault="007A32EC" w:rsidP="001B4536">
            <w:pPr>
              <w:spacing w:before="120" w:after="120" w:line="360" w:lineRule="auto"/>
              <w:rPr>
                <w:sz w:val="22"/>
                <w:szCs w:val="22"/>
              </w:rPr>
            </w:pPr>
            <w:r w:rsidRPr="0022756C">
              <w:rPr>
                <w:sz w:val="22"/>
                <w:szCs w:val="22"/>
              </w:rPr>
              <w:t>52.8</w:t>
            </w:r>
          </w:p>
        </w:tc>
        <w:tc>
          <w:tcPr>
            <w:tcW w:w="479" w:type="pct"/>
          </w:tcPr>
          <w:p w14:paraId="4C42570F" w14:textId="56FA9E8D" w:rsidR="007A32EC" w:rsidRPr="0022756C" w:rsidRDefault="007A32EC" w:rsidP="001B4536">
            <w:pPr>
              <w:spacing w:before="120" w:after="120" w:line="360" w:lineRule="auto"/>
              <w:rPr>
                <w:sz w:val="22"/>
                <w:szCs w:val="22"/>
              </w:rPr>
            </w:pPr>
            <w:r w:rsidRPr="0022756C">
              <w:rPr>
                <w:sz w:val="22"/>
                <w:szCs w:val="22"/>
              </w:rPr>
              <w:t>68.1</w:t>
            </w:r>
          </w:p>
        </w:tc>
        <w:tc>
          <w:tcPr>
            <w:tcW w:w="479" w:type="pct"/>
            <w:tcBorders>
              <w:right w:val="single" w:sz="8" w:space="0" w:color="auto"/>
            </w:tcBorders>
          </w:tcPr>
          <w:p w14:paraId="2812C287" w14:textId="67A16688" w:rsidR="007A32EC" w:rsidRPr="0022756C" w:rsidRDefault="007A32EC" w:rsidP="001B4536">
            <w:pPr>
              <w:spacing w:before="120" w:after="120" w:line="360" w:lineRule="auto"/>
              <w:rPr>
                <w:sz w:val="22"/>
                <w:szCs w:val="22"/>
              </w:rPr>
            </w:pPr>
            <w:r w:rsidRPr="0022756C">
              <w:rPr>
                <w:sz w:val="22"/>
                <w:szCs w:val="22"/>
              </w:rPr>
              <w:t>72</w:t>
            </w:r>
          </w:p>
        </w:tc>
        <w:tc>
          <w:tcPr>
            <w:tcW w:w="516" w:type="pct"/>
            <w:tcBorders>
              <w:left w:val="single" w:sz="8" w:space="0" w:color="auto"/>
            </w:tcBorders>
          </w:tcPr>
          <w:p w14:paraId="72BD73FB" w14:textId="35E7620C" w:rsidR="007A32EC" w:rsidRPr="0022756C" w:rsidRDefault="007A32EC" w:rsidP="001B4536">
            <w:pPr>
              <w:spacing w:before="120" w:after="120" w:line="360" w:lineRule="auto"/>
              <w:rPr>
                <w:sz w:val="22"/>
                <w:szCs w:val="22"/>
              </w:rPr>
            </w:pPr>
            <w:r w:rsidRPr="0022756C">
              <w:rPr>
                <w:sz w:val="22"/>
                <w:szCs w:val="22"/>
              </w:rPr>
              <w:t>50.1</w:t>
            </w:r>
          </w:p>
        </w:tc>
        <w:tc>
          <w:tcPr>
            <w:tcW w:w="479" w:type="pct"/>
          </w:tcPr>
          <w:p w14:paraId="69175433" w14:textId="08A93CC1" w:rsidR="007A32EC" w:rsidRPr="0022756C" w:rsidRDefault="007A32EC" w:rsidP="001B4536">
            <w:pPr>
              <w:spacing w:before="120" w:after="120" w:line="360" w:lineRule="auto"/>
              <w:rPr>
                <w:sz w:val="22"/>
                <w:szCs w:val="22"/>
              </w:rPr>
            </w:pPr>
            <w:r w:rsidRPr="0022756C">
              <w:rPr>
                <w:sz w:val="22"/>
                <w:szCs w:val="22"/>
              </w:rPr>
              <w:t>63.8</w:t>
            </w:r>
          </w:p>
        </w:tc>
        <w:tc>
          <w:tcPr>
            <w:tcW w:w="479" w:type="pct"/>
            <w:tcBorders>
              <w:right w:val="single" w:sz="8" w:space="0" w:color="auto"/>
            </w:tcBorders>
          </w:tcPr>
          <w:p w14:paraId="3F0617A5" w14:textId="5F8C7C26" w:rsidR="007A32EC" w:rsidRPr="0022756C" w:rsidRDefault="007A32EC" w:rsidP="001B4536">
            <w:pPr>
              <w:spacing w:before="120" w:after="120" w:line="360" w:lineRule="auto"/>
              <w:rPr>
                <w:sz w:val="22"/>
                <w:szCs w:val="22"/>
              </w:rPr>
            </w:pPr>
            <w:r w:rsidRPr="0022756C">
              <w:rPr>
                <w:sz w:val="22"/>
                <w:szCs w:val="22"/>
              </w:rPr>
              <w:t>67.4</w:t>
            </w:r>
          </w:p>
        </w:tc>
        <w:tc>
          <w:tcPr>
            <w:tcW w:w="499" w:type="pct"/>
            <w:tcBorders>
              <w:left w:val="single" w:sz="8" w:space="0" w:color="auto"/>
            </w:tcBorders>
          </w:tcPr>
          <w:p w14:paraId="67C5FD17" w14:textId="2B8394F3" w:rsidR="007A32EC" w:rsidRPr="0022756C" w:rsidRDefault="007A32EC" w:rsidP="001B4536">
            <w:pPr>
              <w:spacing w:before="120" w:after="120" w:line="360" w:lineRule="auto"/>
              <w:rPr>
                <w:sz w:val="22"/>
                <w:szCs w:val="22"/>
              </w:rPr>
            </w:pPr>
            <w:r w:rsidRPr="0022756C">
              <w:rPr>
                <w:sz w:val="22"/>
                <w:szCs w:val="22"/>
              </w:rPr>
              <w:t>47.7</w:t>
            </w:r>
          </w:p>
        </w:tc>
        <w:tc>
          <w:tcPr>
            <w:tcW w:w="479" w:type="pct"/>
          </w:tcPr>
          <w:p w14:paraId="318B47A1" w14:textId="71F5EB44" w:rsidR="007A32EC" w:rsidRPr="0022756C" w:rsidRDefault="007A32EC" w:rsidP="001B4536">
            <w:pPr>
              <w:spacing w:before="120" w:after="120" w:line="360" w:lineRule="auto"/>
              <w:rPr>
                <w:sz w:val="22"/>
                <w:szCs w:val="22"/>
              </w:rPr>
            </w:pPr>
            <w:r w:rsidRPr="0022756C">
              <w:rPr>
                <w:sz w:val="22"/>
                <w:szCs w:val="22"/>
              </w:rPr>
              <w:t>59.5</w:t>
            </w:r>
          </w:p>
        </w:tc>
        <w:tc>
          <w:tcPr>
            <w:tcW w:w="479" w:type="pct"/>
          </w:tcPr>
          <w:p w14:paraId="4747B106" w14:textId="024F8A5D" w:rsidR="007A32EC" w:rsidRPr="0022756C" w:rsidRDefault="007A32EC" w:rsidP="001B4536">
            <w:pPr>
              <w:spacing w:before="120" w:after="120" w:line="360" w:lineRule="auto"/>
              <w:rPr>
                <w:sz w:val="22"/>
                <w:szCs w:val="22"/>
              </w:rPr>
            </w:pPr>
            <w:r w:rsidRPr="0022756C">
              <w:rPr>
                <w:sz w:val="22"/>
                <w:szCs w:val="22"/>
              </w:rPr>
              <w:t>63.3</w:t>
            </w:r>
          </w:p>
        </w:tc>
      </w:tr>
      <w:tr w:rsidR="0022756C" w:rsidRPr="0022756C" w14:paraId="405682F4" w14:textId="77777777" w:rsidTr="001E5E4F">
        <w:trPr>
          <w:trHeight w:val="170"/>
        </w:trPr>
        <w:tc>
          <w:tcPr>
            <w:tcW w:w="615" w:type="pct"/>
            <w:tcBorders>
              <w:right w:val="single" w:sz="8" w:space="0" w:color="auto"/>
            </w:tcBorders>
          </w:tcPr>
          <w:p w14:paraId="6AFF6774" w14:textId="6D7CA376" w:rsidR="007A32EC" w:rsidRPr="0022756C" w:rsidRDefault="007A32EC" w:rsidP="001B4536">
            <w:pPr>
              <w:spacing w:before="120" w:after="120" w:line="360" w:lineRule="auto"/>
              <w:jc w:val="center"/>
              <w:rPr>
                <w:sz w:val="22"/>
                <w:szCs w:val="22"/>
              </w:rPr>
            </w:pPr>
            <w:r w:rsidRPr="0022756C">
              <w:rPr>
                <w:sz w:val="22"/>
                <w:szCs w:val="22"/>
              </w:rPr>
              <w:t>TAP</w:t>
            </w:r>
          </w:p>
        </w:tc>
        <w:tc>
          <w:tcPr>
            <w:tcW w:w="499" w:type="pct"/>
            <w:tcBorders>
              <w:left w:val="single" w:sz="8" w:space="0" w:color="auto"/>
            </w:tcBorders>
          </w:tcPr>
          <w:p w14:paraId="6330CF4A" w14:textId="694B15FE" w:rsidR="007A32EC" w:rsidRPr="0022756C" w:rsidRDefault="007A32EC" w:rsidP="001B4536">
            <w:pPr>
              <w:spacing w:before="120" w:after="120" w:line="360" w:lineRule="auto"/>
              <w:rPr>
                <w:sz w:val="22"/>
                <w:szCs w:val="22"/>
              </w:rPr>
            </w:pPr>
            <w:r w:rsidRPr="0022756C">
              <w:rPr>
                <w:sz w:val="22"/>
                <w:szCs w:val="22"/>
              </w:rPr>
              <w:t>48.47</w:t>
            </w:r>
          </w:p>
        </w:tc>
        <w:tc>
          <w:tcPr>
            <w:tcW w:w="479" w:type="pct"/>
          </w:tcPr>
          <w:p w14:paraId="628D375A" w14:textId="536FAA4C" w:rsidR="007A32EC" w:rsidRPr="0022756C" w:rsidRDefault="007A32EC" w:rsidP="001B4536">
            <w:pPr>
              <w:spacing w:before="120" w:after="120" w:line="360" w:lineRule="auto"/>
              <w:rPr>
                <w:sz w:val="22"/>
                <w:szCs w:val="22"/>
              </w:rPr>
            </w:pPr>
            <w:r w:rsidRPr="0022756C">
              <w:rPr>
                <w:sz w:val="22"/>
                <w:szCs w:val="22"/>
              </w:rPr>
              <w:t>63.28</w:t>
            </w:r>
          </w:p>
        </w:tc>
        <w:tc>
          <w:tcPr>
            <w:tcW w:w="479" w:type="pct"/>
            <w:tcBorders>
              <w:right w:val="single" w:sz="8" w:space="0" w:color="auto"/>
            </w:tcBorders>
          </w:tcPr>
          <w:p w14:paraId="5E915FFE" w14:textId="7DE50B82" w:rsidR="007A32EC" w:rsidRPr="0022756C" w:rsidRDefault="007A32EC" w:rsidP="001B4536">
            <w:pPr>
              <w:spacing w:before="120" w:after="120" w:line="360" w:lineRule="auto"/>
              <w:rPr>
                <w:sz w:val="22"/>
                <w:szCs w:val="22"/>
              </w:rPr>
            </w:pPr>
            <w:r w:rsidRPr="0022756C">
              <w:rPr>
                <w:sz w:val="22"/>
                <w:szCs w:val="22"/>
              </w:rPr>
              <w:t>67.34</w:t>
            </w:r>
          </w:p>
        </w:tc>
        <w:tc>
          <w:tcPr>
            <w:tcW w:w="516" w:type="pct"/>
            <w:tcBorders>
              <w:left w:val="single" w:sz="8" w:space="0" w:color="auto"/>
            </w:tcBorders>
          </w:tcPr>
          <w:p w14:paraId="0A1C8D7C" w14:textId="56F78717" w:rsidR="007A32EC" w:rsidRPr="0022756C" w:rsidRDefault="007A32EC" w:rsidP="001B4536">
            <w:pPr>
              <w:spacing w:before="120" w:after="120" w:line="360" w:lineRule="auto"/>
              <w:rPr>
                <w:sz w:val="22"/>
                <w:szCs w:val="22"/>
              </w:rPr>
            </w:pPr>
            <w:r w:rsidRPr="0022756C">
              <w:rPr>
                <w:sz w:val="22"/>
                <w:szCs w:val="22"/>
              </w:rPr>
              <w:t>44.81</w:t>
            </w:r>
          </w:p>
        </w:tc>
        <w:tc>
          <w:tcPr>
            <w:tcW w:w="479" w:type="pct"/>
          </w:tcPr>
          <w:p w14:paraId="046C8B58" w14:textId="710669C6" w:rsidR="007A32EC" w:rsidRPr="0022756C" w:rsidRDefault="007A32EC" w:rsidP="001B4536">
            <w:pPr>
              <w:spacing w:before="120" w:after="120" w:line="360" w:lineRule="auto"/>
              <w:rPr>
                <w:sz w:val="22"/>
                <w:szCs w:val="22"/>
              </w:rPr>
            </w:pPr>
            <w:r w:rsidRPr="0022756C">
              <w:rPr>
                <w:sz w:val="22"/>
                <w:szCs w:val="22"/>
              </w:rPr>
              <w:t>59.72</w:t>
            </w:r>
          </w:p>
        </w:tc>
        <w:tc>
          <w:tcPr>
            <w:tcW w:w="479" w:type="pct"/>
            <w:tcBorders>
              <w:right w:val="single" w:sz="8" w:space="0" w:color="auto"/>
            </w:tcBorders>
          </w:tcPr>
          <w:p w14:paraId="532A5269" w14:textId="1E14CAC4" w:rsidR="007A32EC" w:rsidRPr="0022756C" w:rsidRDefault="007A32EC" w:rsidP="001B4536">
            <w:pPr>
              <w:spacing w:before="120" w:after="120" w:line="360" w:lineRule="auto"/>
              <w:rPr>
                <w:sz w:val="22"/>
                <w:szCs w:val="22"/>
              </w:rPr>
            </w:pPr>
            <w:r w:rsidRPr="0022756C">
              <w:rPr>
                <w:sz w:val="22"/>
                <w:szCs w:val="22"/>
              </w:rPr>
              <w:t>62.77</w:t>
            </w:r>
          </w:p>
        </w:tc>
        <w:tc>
          <w:tcPr>
            <w:tcW w:w="499" w:type="pct"/>
            <w:tcBorders>
              <w:left w:val="single" w:sz="8" w:space="0" w:color="auto"/>
            </w:tcBorders>
          </w:tcPr>
          <w:p w14:paraId="19A85CC4" w14:textId="1EB3822B" w:rsidR="007A32EC" w:rsidRPr="0022756C" w:rsidRDefault="007A32EC" w:rsidP="001B4536">
            <w:pPr>
              <w:spacing w:before="120" w:after="120" w:line="360" w:lineRule="auto"/>
              <w:rPr>
                <w:sz w:val="22"/>
                <w:szCs w:val="22"/>
              </w:rPr>
            </w:pPr>
            <w:r w:rsidRPr="0022756C">
              <w:rPr>
                <w:sz w:val="22"/>
                <w:szCs w:val="22"/>
              </w:rPr>
              <w:t>-</w:t>
            </w:r>
          </w:p>
        </w:tc>
        <w:tc>
          <w:tcPr>
            <w:tcW w:w="479" w:type="pct"/>
          </w:tcPr>
          <w:p w14:paraId="6AFB7DC7" w14:textId="6795719A" w:rsidR="007A32EC" w:rsidRPr="0022756C" w:rsidRDefault="007A32EC" w:rsidP="001B4536">
            <w:pPr>
              <w:spacing w:before="120" w:after="120" w:line="360" w:lineRule="auto"/>
              <w:rPr>
                <w:sz w:val="22"/>
                <w:szCs w:val="22"/>
              </w:rPr>
            </w:pPr>
            <w:r w:rsidRPr="0022756C">
              <w:rPr>
                <w:sz w:val="22"/>
                <w:szCs w:val="22"/>
              </w:rPr>
              <w:t>-</w:t>
            </w:r>
          </w:p>
        </w:tc>
        <w:tc>
          <w:tcPr>
            <w:tcW w:w="479" w:type="pct"/>
          </w:tcPr>
          <w:p w14:paraId="4D152C6F" w14:textId="6B3413CF" w:rsidR="007A32EC" w:rsidRPr="0022756C" w:rsidRDefault="007A32EC" w:rsidP="001B4536">
            <w:pPr>
              <w:spacing w:before="120" w:after="120" w:line="360" w:lineRule="auto"/>
              <w:rPr>
                <w:sz w:val="22"/>
                <w:szCs w:val="22"/>
              </w:rPr>
            </w:pPr>
            <w:r w:rsidRPr="0022756C">
              <w:rPr>
                <w:sz w:val="22"/>
                <w:szCs w:val="22"/>
              </w:rPr>
              <w:t>-</w:t>
            </w:r>
          </w:p>
        </w:tc>
      </w:tr>
      <w:tr w:rsidR="0022756C" w:rsidRPr="0022756C" w14:paraId="0E0871E5" w14:textId="77777777" w:rsidTr="001E5E4F">
        <w:trPr>
          <w:trHeight w:val="170"/>
        </w:trPr>
        <w:tc>
          <w:tcPr>
            <w:tcW w:w="615" w:type="pct"/>
            <w:tcBorders>
              <w:right w:val="single" w:sz="8" w:space="0" w:color="auto"/>
            </w:tcBorders>
          </w:tcPr>
          <w:p w14:paraId="0AA10359" w14:textId="7DDFED46" w:rsidR="007A32EC" w:rsidRPr="0022756C" w:rsidRDefault="007A32EC" w:rsidP="001B4536">
            <w:pPr>
              <w:spacing w:before="120" w:after="120" w:line="360" w:lineRule="auto"/>
              <w:jc w:val="center"/>
              <w:rPr>
                <w:sz w:val="22"/>
                <w:szCs w:val="22"/>
              </w:rPr>
            </w:pPr>
            <w:r w:rsidRPr="0022756C">
              <w:rPr>
                <w:sz w:val="22"/>
                <w:szCs w:val="22"/>
              </w:rPr>
              <w:t>PAL-v2</w:t>
            </w:r>
          </w:p>
        </w:tc>
        <w:tc>
          <w:tcPr>
            <w:tcW w:w="499" w:type="pct"/>
            <w:tcBorders>
              <w:left w:val="single" w:sz="8" w:space="0" w:color="auto"/>
            </w:tcBorders>
          </w:tcPr>
          <w:p w14:paraId="5E0A32A4" w14:textId="5BA043F4" w:rsidR="007A32EC" w:rsidRPr="0022756C" w:rsidRDefault="007A32EC" w:rsidP="001B4536">
            <w:pPr>
              <w:spacing w:before="120" w:after="120" w:line="360" w:lineRule="auto"/>
              <w:rPr>
                <w:sz w:val="22"/>
                <w:szCs w:val="22"/>
              </w:rPr>
            </w:pPr>
            <w:r w:rsidRPr="0022756C">
              <w:rPr>
                <w:sz w:val="22"/>
                <w:szCs w:val="22"/>
              </w:rPr>
              <w:t>48.88</w:t>
            </w:r>
          </w:p>
        </w:tc>
        <w:tc>
          <w:tcPr>
            <w:tcW w:w="479" w:type="pct"/>
          </w:tcPr>
          <w:p w14:paraId="48459817" w14:textId="138D012A" w:rsidR="007A32EC" w:rsidRPr="0022756C" w:rsidRDefault="007A32EC" w:rsidP="001B4536">
            <w:pPr>
              <w:spacing w:before="120" w:after="120" w:line="360" w:lineRule="auto"/>
              <w:rPr>
                <w:sz w:val="22"/>
                <w:szCs w:val="22"/>
              </w:rPr>
            </w:pPr>
            <w:r w:rsidRPr="0022756C">
              <w:rPr>
                <w:sz w:val="22"/>
                <w:szCs w:val="22"/>
              </w:rPr>
              <w:t>64.5</w:t>
            </w:r>
          </w:p>
        </w:tc>
        <w:tc>
          <w:tcPr>
            <w:tcW w:w="479" w:type="pct"/>
            <w:tcBorders>
              <w:right w:val="single" w:sz="8" w:space="0" w:color="auto"/>
            </w:tcBorders>
          </w:tcPr>
          <w:p w14:paraId="30E89461" w14:textId="2372719D" w:rsidR="007A32EC" w:rsidRPr="0022756C" w:rsidRDefault="007A32EC" w:rsidP="001B4536">
            <w:pPr>
              <w:spacing w:before="120" w:after="120" w:line="360" w:lineRule="auto"/>
              <w:rPr>
                <w:sz w:val="22"/>
                <w:szCs w:val="22"/>
              </w:rPr>
            </w:pPr>
            <w:r w:rsidRPr="0022756C">
              <w:rPr>
                <w:sz w:val="22"/>
                <w:szCs w:val="22"/>
              </w:rPr>
              <w:t>69.78</w:t>
            </w:r>
          </w:p>
        </w:tc>
        <w:tc>
          <w:tcPr>
            <w:tcW w:w="516" w:type="pct"/>
            <w:tcBorders>
              <w:left w:val="single" w:sz="8" w:space="0" w:color="auto"/>
            </w:tcBorders>
          </w:tcPr>
          <w:p w14:paraId="659127E6" w14:textId="787D6734" w:rsidR="007A32EC" w:rsidRPr="0022756C" w:rsidRDefault="007A32EC" w:rsidP="001B4536">
            <w:pPr>
              <w:spacing w:before="120" w:after="120" w:line="360" w:lineRule="auto"/>
              <w:rPr>
                <w:sz w:val="22"/>
                <w:szCs w:val="22"/>
              </w:rPr>
            </w:pPr>
            <w:r w:rsidRPr="0022756C">
              <w:rPr>
                <w:sz w:val="22"/>
                <w:szCs w:val="22"/>
              </w:rPr>
              <w:t>49.61</w:t>
            </w:r>
          </w:p>
        </w:tc>
        <w:tc>
          <w:tcPr>
            <w:tcW w:w="479" w:type="pct"/>
          </w:tcPr>
          <w:p w14:paraId="0CB49A85" w14:textId="7DED278E" w:rsidR="007A32EC" w:rsidRPr="0022756C" w:rsidRDefault="007A32EC" w:rsidP="001B4536">
            <w:pPr>
              <w:spacing w:before="120" w:after="120" w:line="360" w:lineRule="auto"/>
              <w:rPr>
                <w:sz w:val="22"/>
                <w:szCs w:val="22"/>
              </w:rPr>
            </w:pPr>
            <w:r w:rsidRPr="0022756C">
              <w:rPr>
                <w:sz w:val="22"/>
                <w:szCs w:val="22"/>
              </w:rPr>
              <w:t>64.08</w:t>
            </w:r>
          </w:p>
        </w:tc>
        <w:tc>
          <w:tcPr>
            <w:tcW w:w="479" w:type="pct"/>
            <w:tcBorders>
              <w:right w:val="single" w:sz="8" w:space="0" w:color="auto"/>
            </w:tcBorders>
          </w:tcPr>
          <w:p w14:paraId="07988C61" w14:textId="0E13618F" w:rsidR="007A32EC" w:rsidRPr="0022756C" w:rsidRDefault="007A32EC" w:rsidP="001B4536">
            <w:pPr>
              <w:spacing w:before="120" w:after="120" w:line="360" w:lineRule="auto"/>
              <w:rPr>
                <w:sz w:val="22"/>
                <w:szCs w:val="22"/>
              </w:rPr>
            </w:pPr>
            <w:r w:rsidRPr="0022756C">
              <w:rPr>
                <w:sz w:val="22"/>
                <w:szCs w:val="22"/>
              </w:rPr>
              <w:t>70.27</w:t>
            </w:r>
          </w:p>
        </w:tc>
        <w:tc>
          <w:tcPr>
            <w:tcW w:w="499" w:type="pct"/>
            <w:tcBorders>
              <w:left w:val="single" w:sz="8" w:space="0" w:color="auto"/>
            </w:tcBorders>
          </w:tcPr>
          <w:p w14:paraId="024E113A" w14:textId="18925EE1" w:rsidR="007A32EC" w:rsidRPr="0022756C" w:rsidRDefault="007A32EC" w:rsidP="001B4536">
            <w:pPr>
              <w:spacing w:before="120" w:after="120" w:line="360" w:lineRule="auto"/>
              <w:rPr>
                <w:sz w:val="22"/>
                <w:szCs w:val="22"/>
              </w:rPr>
            </w:pPr>
            <w:r w:rsidRPr="0022756C">
              <w:rPr>
                <w:sz w:val="22"/>
                <w:szCs w:val="22"/>
              </w:rPr>
              <w:t>-</w:t>
            </w:r>
          </w:p>
        </w:tc>
        <w:tc>
          <w:tcPr>
            <w:tcW w:w="479" w:type="pct"/>
          </w:tcPr>
          <w:p w14:paraId="07F78317" w14:textId="424E8C7E" w:rsidR="007A32EC" w:rsidRPr="0022756C" w:rsidRDefault="007A32EC" w:rsidP="001B4536">
            <w:pPr>
              <w:spacing w:before="120" w:after="120" w:line="360" w:lineRule="auto"/>
              <w:rPr>
                <w:sz w:val="22"/>
                <w:szCs w:val="22"/>
              </w:rPr>
            </w:pPr>
            <w:r w:rsidRPr="0022756C">
              <w:rPr>
                <w:sz w:val="22"/>
                <w:szCs w:val="22"/>
              </w:rPr>
              <w:t>-</w:t>
            </w:r>
          </w:p>
        </w:tc>
        <w:tc>
          <w:tcPr>
            <w:tcW w:w="479" w:type="pct"/>
          </w:tcPr>
          <w:p w14:paraId="3D6CB27E" w14:textId="5A70A4CC" w:rsidR="007A32EC" w:rsidRPr="0022756C" w:rsidRDefault="007A32EC" w:rsidP="001B4536">
            <w:pPr>
              <w:spacing w:before="120" w:after="120" w:line="360" w:lineRule="auto"/>
              <w:rPr>
                <w:sz w:val="22"/>
                <w:szCs w:val="22"/>
              </w:rPr>
            </w:pPr>
            <w:r w:rsidRPr="0022756C">
              <w:rPr>
                <w:sz w:val="22"/>
                <w:szCs w:val="22"/>
              </w:rPr>
              <w:t>-</w:t>
            </w:r>
          </w:p>
        </w:tc>
      </w:tr>
      <w:tr w:rsidR="0022756C" w:rsidRPr="0022756C" w14:paraId="6E4D2A25" w14:textId="77777777" w:rsidTr="001E5E4F">
        <w:trPr>
          <w:trHeight w:val="170"/>
        </w:trPr>
        <w:tc>
          <w:tcPr>
            <w:tcW w:w="615" w:type="pct"/>
            <w:tcBorders>
              <w:right w:val="single" w:sz="8" w:space="0" w:color="auto"/>
            </w:tcBorders>
          </w:tcPr>
          <w:p w14:paraId="7506187C" w14:textId="0894243E" w:rsidR="007A32EC" w:rsidRPr="0022756C" w:rsidRDefault="007A32EC" w:rsidP="001B4536">
            <w:pPr>
              <w:spacing w:before="120" w:after="120" w:line="360" w:lineRule="auto"/>
              <w:jc w:val="center"/>
              <w:rPr>
                <w:sz w:val="22"/>
                <w:szCs w:val="22"/>
              </w:rPr>
            </w:pPr>
            <w:r w:rsidRPr="0022756C">
              <w:rPr>
                <w:sz w:val="22"/>
                <w:szCs w:val="22"/>
              </w:rPr>
              <w:t>WS-WAP</w:t>
            </w:r>
          </w:p>
        </w:tc>
        <w:tc>
          <w:tcPr>
            <w:tcW w:w="499" w:type="pct"/>
            <w:tcBorders>
              <w:left w:val="single" w:sz="8" w:space="0" w:color="auto"/>
            </w:tcBorders>
          </w:tcPr>
          <w:p w14:paraId="05E63307" w14:textId="77B64CE6" w:rsidR="007A32EC" w:rsidRPr="0022756C" w:rsidRDefault="007A32EC" w:rsidP="001B4536">
            <w:pPr>
              <w:spacing w:before="120" w:after="120" w:line="360" w:lineRule="auto"/>
              <w:rPr>
                <w:sz w:val="22"/>
                <w:szCs w:val="22"/>
              </w:rPr>
            </w:pPr>
            <w:r w:rsidRPr="0022756C">
              <w:rPr>
                <w:sz w:val="22"/>
                <w:szCs w:val="22"/>
              </w:rPr>
              <w:t>53.65</w:t>
            </w:r>
          </w:p>
        </w:tc>
        <w:tc>
          <w:tcPr>
            <w:tcW w:w="479" w:type="pct"/>
          </w:tcPr>
          <w:p w14:paraId="6B404F42" w14:textId="27B0FD5B" w:rsidR="007A32EC" w:rsidRPr="0022756C" w:rsidRDefault="007A32EC" w:rsidP="001B4536">
            <w:pPr>
              <w:spacing w:before="120" w:after="120" w:line="360" w:lineRule="auto"/>
              <w:rPr>
                <w:sz w:val="22"/>
                <w:szCs w:val="22"/>
              </w:rPr>
            </w:pPr>
            <w:r w:rsidRPr="0022756C">
              <w:rPr>
                <w:sz w:val="22"/>
                <w:szCs w:val="22"/>
              </w:rPr>
              <w:t>-</w:t>
            </w:r>
          </w:p>
        </w:tc>
        <w:tc>
          <w:tcPr>
            <w:tcW w:w="479" w:type="pct"/>
            <w:tcBorders>
              <w:right w:val="single" w:sz="8" w:space="0" w:color="auto"/>
            </w:tcBorders>
          </w:tcPr>
          <w:p w14:paraId="1D2D8E44" w14:textId="4BF451D1" w:rsidR="007A32EC" w:rsidRPr="0022756C" w:rsidRDefault="007A32EC" w:rsidP="001B4536">
            <w:pPr>
              <w:spacing w:before="120" w:after="120" w:line="360" w:lineRule="auto"/>
              <w:rPr>
                <w:sz w:val="22"/>
                <w:szCs w:val="22"/>
              </w:rPr>
            </w:pPr>
            <w:r w:rsidRPr="0022756C">
              <w:rPr>
                <w:sz w:val="22"/>
                <w:szCs w:val="22"/>
              </w:rPr>
              <w:t>-</w:t>
            </w:r>
          </w:p>
        </w:tc>
        <w:tc>
          <w:tcPr>
            <w:tcW w:w="516" w:type="pct"/>
            <w:tcBorders>
              <w:left w:val="single" w:sz="8" w:space="0" w:color="auto"/>
            </w:tcBorders>
          </w:tcPr>
          <w:p w14:paraId="77B780C5" w14:textId="76F39CE2" w:rsidR="007A32EC" w:rsidRPr="0022756C" w:rsidRDefault="007A32EC" w:rsidP="001B4536">
            <w:pPr>
              <w:spacing w:before="120" w:after="120" w:line="360" w:lineRule="auto"/>
              <w:rPr>
                <w:sz w:val="22"/>
                <w:szCs w:val="22"/>
              </w:rPr>
            </w:pPr>
            <w:r w:rsidRPr="0022756C">
              <w:rPr>
                <w:sz w:val="22"/>
                <w:szCs w:val="22"/>
              </w:rPr>
              <w:t>51.96</w:t>
            </w:r>
          </w:p>
        </w:tc>
        <w:tc>
          <w:tcPr>
            <w:tcW w:w="479" w:type="pct"/>
          </w:tcPr>
          <w:p w14:paraId="55D3FD00" w14:textId="7AD681C2" w:rsidR="007A32EC" w:rsidRPr="0022756C" w:rsidRDefault="007A32EC" w:rsidP="001B4536">
            <w:pPr>
              <w:spacing w:before="120" w:after="120" w:line="360" w:lineRule="auto"/>
              <w:rPr>
                <w:sz w:val="22"/>
                <w:szCs w:val="22"/>
              </w:rPr>
            </w:pPr>
            <w:r w:rsidRPr="0022756C">
              <w:rPr>
                <w:sz w:val="22"/>
                <w:szCs w:val="22"/>
              </w:rPr>
              <w:t>64.34</w:t>
            </w:r>
          </w:p>
        </w:tc>
        <w:tc>
          <w:tcPr>
            <w:tcW w:w="479" w:type="pct"/>
            <w:tcBorders>
              <w:right w:val="single" w:sz="8" w:space="0" w:color="auto"/>
            </w:tcBorders>
          </w:tcPr>
          <w:p w14:paraId="409DD785" w14:textId="123CF2D4" w:rsidR="007A32EC" w:rsidRPr="0022756C" w:rsidRDefault="007A32EC" w:rsidP="001B4536">
            <w:pPr>
              <w:spacing w:before="120" w:after="120" w:line="360" w:lineRule="auto"/>
              <w:rPr>
                <w:sz w:val="22"/>
                <w:szCs w:val="22"/>
              </w:rPr>
            </w:pPr>
            <w:r w:rsidRPr="0022756C">
              <w:rPr>
                <w:sz w:val="22"/>
                <w:szCs w:val="22"/>
              </w:rPr>
              <w:t>70.1</w:t>
            </w:r>
          </w:p>
        </w:tc>
        <w:tc>
          <w:tcPr>
            <w:tcW w:w="499" w:type="pct"/>
            <w:tcBorders>
              <w:left w:val="single" w:sz="8" w:space="0" w:color="auto"/>
            </w:tcBorders>
          </w:tcPr>
          <w:p w14:paraId="0261E016" w14:textId="473C7287" w:rsidR="007A32EC" w:rsidRPr="0022756C" w:rsidRDefault="007A32EC" w:rsidP="001B4536">
            <w:pPr>
              <w:spacing w:before="120" w:after="120" w:line="360" w:lineRule="auto"/>
              <w:rPr>
                <w:sz w:val="22"/>
                <w:szCs w:val="22"/>
              </w:rPr>
            </w:pPr>
            <w:r w:rsidRPr="0022756C">
              <w:rPr>
                <w:sz w:val="22"/>
                <w:szCs w:val="22"/>
              </w:rPr>
              <w:t>-</w:t>
            </w:r>
          </w:p>
        </w:tc>
        <w:tc>
          <w:tcPr>
            <w:tcW w:w="479" w:type="pct"/>
          </w:tcPr>
          <w:p w14:paraId="7FDE6C80" w14:textId="750271C4" w:rsidR="007A32EC" w:rsidRPr="0022756C" w:rsidRDefault="007A32EC" w:rsidP="001B4536">
            <w:pPr>
              <w:spacing w:before="120" w:after="120" w:line="360" w:lineRule="auto"/>
              <w:rPr>
                <w:sz w:val="22"/>
                <w:szCs w:val="22"/>
              </w:rPr>
            </w:pPr>
            <w:r w:rsidRPr="0022756C">
              <w:rPr>
                <w:sz w:val="22"/>
                <w:szCs w:val="22"/>
              </w:rPr>
              <w:t>-</w:t>
            </w:r>
          </w:p>
        </w:tc>
        <w:tc>
          <w:tcPr>
            <w:tcW w:w="479" w:type="pct"/>
          </w:tcPr>
          <w:p w14:paraId="12F579C5" w14:textId="79D36C67" w:rsidR="007A32EC" w:rsidRPr="0022756C" w:rsidRDefault="007A32EC" w:rsidP="001B4536">
            <w:pPr>
              <w:spacing w:before="120" w:after="120" w:line="360" w:lineRule="auto"/>
              <w:rPr>
                <w:sz w:val="22"/>
                <w:szCs w:val="22"/>
              </w:rPr>
            </w:pPr>
            <w:r w:rsidRPr="0022756C">
              <w:rPr>
                <w:sz w:val="22"/>
                <w:szCs w:val="22"/>
              </w:rPr>
              <w:t>-</w:t>
            </w:r>
          </w:p>
        </w:tc>
      </w:tr>
      <w:tr w:rsidR="0022756C" w:rsidRPr="0022756C" w14:paraId="2888B065" w14:textId="77777777" w:rsidTr="001E5E4F">
        <w:trPr>
          <w:trHeight w:val="170"/>
        </w:trPr>
        <w:tc>
          <w:tcPr>
            <w:tcW w:w="615" w:type="pct"/>
            <w:tcBorders>
              <w:right w:val="single" w:sz="8" w:space="0" w:color="auto"/>
            </w:tcBorders>
          </w:tcPr>
          <w:p w14:paraId="2156B465" w14:textId="77A898CA" w:rsidR="007A32EC" w:rsidRPr="0022756C" w:rsidRDefault="007A32EC" w:rsidP="001B4536">
            <w:pPr>
              <w:spacing w:before="120" w:after="120" w:line="360" w:lineRule="auto"/>
              <w:jc w:val="center"/>
              <w:rPr>
                <w:sz w:val="22"/>
                <w:szCs w:val="22"/>
              </w:rPr>
            </w:pPr>
            <w:r w:rsidRPr="0022756C">
              <w:rPr>
                <w:sz w:val="22"/>
                <w:szCs w:val="22"/>
              </w:rPr>
              <w:t>ABM</w:t>
            </w:r>
          </w:p>
        </w:tc>
        <w:tc>
          <w:tcPr>
            <w:tcW w:w="499" w:type="pct"/>
            <w:tcBorders>
              <w:left w:val="single" w:sz="8" w:space="0" w:color="auto"/>
            </w:tcBorders>
          </w:tcPr>
          <w:p w14:paraId="16535059" w14:textId="7D785279" w:rsidR="007A32EC" w:rsidRPr="0022756C" w:rsidRDefault="007A32EC" w:rsidP="001B4536">
            <w:pPr>
              <w:spacing w:before="120" w:after="120" w:line="360" w:lineRule="auto"/>
              <w:rPr>
                <w:sz w:val="22"/>
                <w:szCs w:val="22"/>
              </w:rPr>
            </w:pPr>
            <w:r w:rsidRPr="0022756C">
              <w:rPr>
                <w:sz w:val="22"/>
                <w:szCs w:val="22"/>
              </w:rPr>
              <w:t>56.85</w:t>
            </w:r>
          </w:p>
        </w:tc>
        <w:tc>
          <w:tcPr>
            <w:tcW w:w="479" w:type="pct"/>
          </w:tcPr>
          <w:p w14:paraId="153E2F04" w14:textId="192061DA" w:rsidR="007A32EC" w:rsidRPr="0022756C" w:rsidRDefault="007A32EC" w:rsidP="001B4536">
            <w:pPr>
              <w:spacing w:before="120" w:after="120" w:line="360" w:lineRule="auto"/>
              <w:rPr>
                <w:sz w:val="22"/>
                <w:szCs w:val="22"/>
              </w:rPr>
            </w:pPr>
            <w:r w:rsidRPr="0022756C">
              <w:rPr>
                <w:sz w:val="22"/>
                <w:szCs w:val="22"/>
              </w:rPr>
              <w:t>73.73</w:t>
            </w:r>
          </w:p>
        </w:tc>
        <w:tc>
          <w:tcPr>
            <w:tcW w:w="479" w:type="pct"/>
            <w:tcBorders>
              <w:right w:val="single" w:sz="8" w:space="0" w:color="auto"/>
            </w:tcBorders>
          </w:tcPr>
          <w:p w14:paraId="0D9E6746" w14:textId="0A56989A" w:rsidR="007A32EC" w:rsidRPr="0022756C" w:rsidRDefault="007A32EC" w:rsidP="001B4536">
            <w:pPr>
              <w:spacing w:before="120" w:after="120" w:line="360" w:lineRule="auto"/>
              <w:rPr>
                <w:sz w:val="22"/>
                <w:szCs w:val="22"/>
              </w:rPr>
            </w:pPr>
            <w:r w:rsidRPr="0022756C">
              <w:rPr>
                <w:sz w:val="22"/>
                <w:szCs w:val="22"/>
              </w:rPr>
              <w:t>81.24</w:t>
            </w:r>
          </w:p>
        </w:tc>
        <w:tc>
          <w:tcPr>
            <w:tcW w:w="516" w:type="pct"/>
            <w:tcBorders>
              <w:left w:val="single" w:sz="8" w:space="0" w:color="auto"/>
            </w:tcBorders>
          </w:tcPr>
          <w:p w14:paraId="10ECB276" w14:textId="37290C76" w:rsidR="007A32EC" w:rsidRPr="0022756C" w:rsidRDefault="007A32EC" w:rsidP="001B4536">
            <w:pPr>
              <w:spacing w:before="120" w:after="120" w:line="360" w:lineRule="auto"/>
              <w:rPr>
                <w:sz w:val="22"/>
                <w:szCs w:val="22"/>
              </w:rPr>
            </w:pPr>
            <w:r w:rsidRPr="0022756C">
              <w:rPr>
                <w:sz w:val="22"/>
                <w:szCs w:val="22"/>
              </w:rPr>
              <w:t>52.92</w:t>
            </w:r>
          </w:p>
        </w:tc>
        <w:tc>
          <w:tcPr>
            <w:tcW w:w="479" w:type="pct"/>
          </w:tcPr>
          <w:p w14:paraId="63871E06" w14:textId="3CCFCD67" w:rsidR="007A32EC" w:rsidRPr="0022756C" w:rsidRDefault="007A32EC" w:rsidP="001B4536">
            <w:pPr>
              <w:spacing w:before="120" w:after="120" w:line="360" w:lineRule="auto"/>
              <w:rPr>
                <w:sz w:val="22"/>
                <w:szCs w:val="22"/>
              </w:rPr>
            </w:pPr>
            <w:r w:rsidRPr="0022756C">
              <w:rPr>
                <w:sz w:val="22"/>
                <w:szCs w:val="22"/>
              </w:rPr>
              <w:t>69.66</w:t>
            </w:r>
          </w:p>
        </w:tc>
        <w:tc>
          <w:tcPr>
            <w:tcW w:w="479" w:type="pct"/>
            <w:tcBorders>
              <w:right w:val="single" w:sz="8" w:space="0" w:color="auto"/>
            </w:tcBorders>
          </w:tcPr>
          <w:p w14:paraId="5197BF1E" w14:textId="0B07CDA6" w:rsidR="007A32EC" w:rsidRPr="0022756C" w:rsidRDefault="007A32EC" w:rsidP="001B4536">
            <w:pPr>
              <w:spacing w:before="120" w:after="120" w:line="360" w:lineRule="auto"/>
              <w:rPr>
                <w:sz w:val="22"/>
                <w:szCs w:val="22"/>
              </w:rPr>
            </w:pPr>
            <w:r w:rsidRPr="0022756C">
              <w:rPr>
                <w:sz w:val="22"/>
                <w:szCs w:val="22"/>
              </w:rPr>
              <w:t>78.73</w:t>
            </w:r>
          </w:p>
        </w:tc>
        <w:tc>
          <w:tcPr>
            <w:tcW w:w="499" w:type="pct"/>
            <w:tcBorders>
              <w:left w:val="single" w:sz="8" w:space="0" w:color="auto"/>
            </w:tcBorders>
          </w:tcPr>
          <w:p w14:paraId="458BD42A" w14:textId="45691BFE" w:rsidR="007A32EC" w:rsidRPr="0022756C" w:rsidRDefault="007A32EC" w:rsidP="001B4536">
            <w:pPr>
              <w:spacing w:before="120" w:after="120" w:line="360" w:lineRule="auto"/>
              <w:rPr>
                <w:sz w:val="22"/>
                <w:szCs w:val="22"/>
              </w:rPr>
            </w:pPr>
            <w:r w:rsidRPr="0022756C">
              <w:rPr>
                <w:sz w:val="22"/>
                <w:szCs w:val="22"/>
              </w:rPr>
              <w:t>53.96</w:t>
            </w:r>
          </w:p>
        </w:tc>
        <w:tc>
          <w:tcPr>
            <w:tcW w:w="479" w:type="pct"/>
          </w:tcPr>
          <w:p w14:paraId="2057292D" w14:textId="6C63AC13" w:rsidR="007A32EC" w:rsidRPr="0022756C" w:rsidRDefault="007A32EC" w:rsidP="001B4536">
            <w:pPr>
              <w:spacing w:before="120" w:after="120" w:line="360" w:lineRule="auto"/>
              <w:rPr>
                <w:sz w:val="22"/>
                <w:szCs w:val="22"/>
              </w:rPr>
            </w:pPr>
            <w:r w:rsidRPr="0022756C">
              <w:rPr>
                <w:sz w:val="22"/>
                <w:szCs w:val="22"/>
              </w:rPr>
              <w:t>71.06</w:t>
            </w:r>
          </w:p>
        </w:tc>
        <w:tc>
          <w:tcPr>
            <w:tcW w:w="479" w:type="pct"/>
          </w:tcPr>
          <w:p w14:paraId="4AD355A0" w14:textId="46CD35B6" w:rsidR="007A32EC" w:rsidRPr="0022756C" w:rsidRDefault="007A32EC" w:rsidP="001B4536">
            <w:pPr>
              <w:spacing w:before="120" w:after="120" w:line="360" w:lineRule="auto"/>
              <w:rPr>
                <w:sz w:val="22"/>
                <w:szCs w:val="22"/>
              </w:rPr>
            </w:pPr>
            <w:r w:rsidRPr="0022756C">
              <w:rPr>
                <w:sz w:val="22"/>
                <w:szCs w:val="22"/>
              </w:rPr>
              <w:t>78.65</w:t>
            </w:r>
          </w:p>
        </w:tc>
      </w:tr>
      <w:tr w:rsidR="0022756C" w:rsidRPr="0022756C" w14:paraId="124E3FB3" w14:textId="77777777" w:rsidTr="001E5E4F">
        <w:trPr>
          <w:trHeight w:val="170"/>
        </w:trPr>
        <w:tc>
          <w:tcPr>
            <w:tcW w:w="615" w:type="pct"/>
            <w:tcBorders>
              <w:right w:val="single" w:sz="8" w:space="0" w:color="auto"/>
            </w:tcBorders>
          </w:tcPr>
          <w:p w14:paraId="1EE3E14B" w14:textId="74CF8752" w:rsidR="007A32EC" w:rsidRPr="0022756C" w:rsidRDefault="007A32EC" w:rsidP="001B4536">
            <w:pPr>
              <w:spacing w:before="120" w:after="120" w:line="360" w:lineRule="auto"/>
              <w:jc w:val="center"/>
              <w:rPr>
                <w:sz w:val="22"/>
                <w:szCs w:val="22"/>
              </w:rPr>
            </w:pPr>
            <w:r w:rsidRPr="0022756C">
              <w:rPr>
                <w:sz w:val="22"/>
                <w:szCs w:val="22"/>
              </w:rPr>
              <w:t>CAN-DWAP</w:t>
            </w:r>
          </w:p>
        </w:tc>
        <w:tc>
          <w:tcPr>
            <w:tcW w:w="499" w:type="pct"/>
            <w:tcBorders>
              <w:left w:val="single" w:sz="8" w:space="0" w:color="auto"/>
            </w:tcBorders>
          </w:tcPr>
          <w:p w14:paraId="2746C27B" w14:textId="0DC6FDE3" w:rsidR="007A32EC" w:rsidRPr="0022756C" w:rsidRDefault="007A32EC" w:rsidP="001B4536">
            <w:pPr>
              <w:spacing w:before="120" w:after="120" w:line="360" w:lineRule="auto"/>
              <w:rPr>
                <w:sz w:val="22"/>
                <w:szCs w:val="22"/>
              </w:rPr>
            </w:pPr>
            <w:r w:rsidRPr="0022756C">
              <w:rPr>
                <w:sz w:val="22"/>
                <w:szCs w:val="22"/>
              </w:rPr>
              <w:t>57</w:t>
            </w:r>
          </w:p>
        </w:tc>
        <w:tc>
          <w:tcPr>
            <w:tcW w:w="479" w:type="pct"/>
          </w:tcPr>
          <w:p w14:paraId="609FA00E" w14:textId="6AD42721" w:rsidR="007A32EC" w:rsidRPr="0022756C" w:rsidRDefault="007A32EC" w:rsidP="001B4536">
            <w:pPr>
              <w:spacing w:before="120" w:after="120" w:line="360" w:lineRule="auto"/>
              <w:rPr>
                <w:sz w:val="22"/>
                <w:szCs w:val="22"/>
              </w:rPr>
            </w:pPr>
            <w:r w:rsidRPr="0022756C">
              <w:rPr>
                <w:sz w:val="22"/>
                <w:szCs w:val="22"/>
              </w:rPr>
              <w:t>74.21</w:t>
            </w:r>
          </w:p>
        </w:tc>
        <w:tc>
          <w:tcPr>
            <w:tcW w:w="479" w:type="pct"/>
            <w:tcBorders>
              <w:right w:val="single" w:sz="8" w:space="0" w:color="auto"/>
            </w:tcBorders>
          </w:tcPr>
          <w:p w14:paraId="66CC1BD7" w14:textId="67EE1133" w:rsidR="007A32EC" w:rsidRPr="0022756C" w:rsidRDefault="007A32EC" w:rsidP="001B4536">
            <w:pPr>
              <w:spacing w:before="120" w:after="120" w:line="360" w:lineRule="auto"/>
              <w:rPr>
                <w:sz w:val="22"/>
                <w:szCs w:val="22"/>
              </w:rPr>
            </w:pPr>
            <w:r w:rsidRPr="0022756C">
              <w:rPr>
                <w:sz w:val="22"/>
                <w:szCs w:val="22"/>
              </w:rPr>
              <w:t>80.61</w:t>
            </w:r>
          </w:p>
        </w:tc>
        <w:tc>
          <w:tcPr>
            <w:tcW w:w="516" w:type="pct"/>
            <w:tcBorders>
              <w:left w:val="single" w:sz="8" w:space="0" w:color="auto"/>
            </w:tcBorders>
          </w:tcPr>
          <w:p w14:paraId="3F54F061" w14:textId="3316C73E" w:rsidR="007A32EC" w:rsidRPr="0022756C" w:rsidRDefault="007A32EC" w:rsidP="001B4536">
            <w:pPr>
              <w:spacing w:before="120" w:after="120" w:line="360" w:lineRule="auto"/>
              <w:rPr>
                <w:sz w:val="22"/>
                <w:szCs w:val="22"/>
              </w:rPr>
            </w:pPr>
            <w:r w:rsidRPr="0022756C">
              <w:rPr>
                <w:sz w:val="22"/>
                <w:szCs w:val="22"/>
              </w:rPr>
              <w:t>56.06</w:t>
            </w:r>
          </w:p>
        </w:tc>
        <w:tc>
          <w:tcPr>
            <w:tcW w:w="479" w:type="pct"/>
          </w:tcPr>
          <w:p w14:paraId="38969AF2" w14:textId="0BE656B7" w:rsidR="007A32EC" w:rsidRPr="0022756C" w:rsidRDefault="007A32EC" w:rsidP="001B4536">
            <w:pPr>
              <w:spacing w:before="120" w:after="120" w:line="360" w:lineRule="auto"/>
              <w:rPr>
                <w:sz w:val="22"/>
                <w:szCs w:val="22"/>
              </w:rPr>
            </w:pPr>
            <w:r w:rsidRPr="0022756C">
              <w:rPr>
                <w:sz w:val="22"/>
                <w:szCs w:val="22"/>
              </w:rPr>
              <w:t>71.49</w:t>
            </w:r>
          </w:p>
        </w:tc>
        <w:tc>
          <w:tcPr>
            <w:tcW w:w="479" w:type="pct"/>
            <w:tcBorders>
              <w:right w:val="single" w:sz="8" w:space="0" w:color="auto"/>
            </w:tcBorders>
          </w:tcPr>
          <w:p w14:paraId="04C30A5D" w14:textId="1E995F02" w:rsidR="007A32EC" w:rsidRPr="0022756C" w:rsidRDefault="007A32EC" w:rsidP="001B4536">
            <w:pPr>
              <w:spacing w:before="120" w:after="120" w:line="360" w:lineRule="auto"/>
              <w:rPr>
                <w:sz w:val="22"/>
                <w:szCs w:val="22"/>
              </w:rPr>
            </w:pPr>
            <w:r w:rsidRPr="0022756C">
              <w:rPr>
                <w:sz w:val="22"/>
                <w:szCs w:val="22"/>
              </w:rPr>
              <w:t>79.51</w:t>
            </w:r>
          </w:p>
        </w:tc>
        <w:tc>
          <w:tcPr>
            <w:tcW w:w="499" w:type="pct"/>
            <w:tcBorders>
              <w:left w:val="single" w:sz="8" w:space="0" w:color="auto"/>
            </w:tcBorders>
          </w:tcPr>
          <w:p w14:paraId="49713A19" w14:textId="7CDE8FDD" w:rsidR="007A32EC" w:rsidRPr="0022756C" w:rsidRDefault="007A32EC" w:rsidP="001B4536">
            <w:pPr>
              <w:spacing w:before="120" w:after="120" w:line="360" w:lineRule="auto"/>
              <w:rPr>
                <w:sz w:val="22"/>
                <w:szCs w:val="22"/>
              </w:rPr>
            </w:pPr>
            <w:r w:rsidRPr="0022756C">
              <w:rPr>
                <w:sz w:val="22"/>
                <w:szCs w:val="22"/>
              </w:rPr>
              <w:t>54.88</w:t>
            </w:r>
          </w:p>
        </w:tc>
        <w:tc>
          <w:tcPr>
            <w:tcW w:w="479" w:type="pct"/>
          </w:tcPr>
          <w:p w14:paraId="17CEA049" w14:textId="0141FDB6" w:rsidR="007A32EC" w:rsidRPr="0022756C" w:rsidRDefault="007A32EC" w:rsidP="001B4536">
            <w:pPr>
              <w:spacing w:before="120" w:after="120" w:line="360" w:lineRule="auto"/>
              <w:rPr>
                <w:sz w:val="22"/>
                <w:szCs w:val="22"/>
              </w:rPr>
            </w:pPr>
            <w:r w:rsidRPr="0022756C">
              <w:rPr>
                <w:sz w:val="22"/>
                <w:szCs w:val="22"/>
              </w:rPr>
              <w:t>71.98</w:t>
            </w:r>
          </w:p>
        </w:tc>
        <w:tc>
          <w:tcPr>
            <w:tcW w:w="479" w:type="pct"/>
          </w:tcPr>
          <w:p w14:paraId="6CE7C3C5" w14:textId="5BAEDC4C" w:rsidR="007A32EC" w:rsidRPr="0022756C" w:rsidRDefault="007A32EC" w:rsidP="001B4536">
            <w:pPr>
              <w:spacing w:before="120" w:after="120" w:line="360" w:lineRule="auto"/>
              <w:rPr>
                <w:sz w:val="22"/>
                <w:szCs w:val="22"/>
              </w:rPr>
            </w:pPr>
            <w:r w:rsidRPr="0022756C">
              <w:rPr>
                <w:sz w:val="22"/>
                <w:szCs w:val="22"/>
              </w:rPr>
              <w:t>79.4</w:t>
            </w:r>
          </w:p>
        </w:tc>
      </w:tr>
      <w:tr w:rsidR="0022756C" w:rsidRPr="0022756C" w14:paraId="47E9F20F" w14:textId="77777777" w:rsidTr="001E5E4F">
        <w:trPr>
          <w:trHeight w:val="170"/>
        </w:trPr>
        <w:tc>
          <w:tcPr>
            <w:tcW w:w="615" w:type="pct"/>
            <w:tcBorders>
              <w:bottom w:val="single" w:sz="8" w:space="0" w:color="auto"/>
              <w:right w:val="single" w:sz="8" w:space="0" w:color="auto"/>
            </w:tcBorders>
          </w:tcPr>
          <w:p w14:paraId="5EEE757D" w14:textId="02E1A8BB" w:rsidR="007A32EC" w:rsidRPr="0022756C" w:rsidRDefault="007A32EC" w:rsidP="001B4536">
            <w:pPr>
              <w:spacing w:before="120" w:after="120" w:line="360" w:lineRule="auto"/>
              <w:jc w:val="center"/>
              <w:rPr>
                <w:sz w:val="22"/>
                <w:szCs w:val="22"/>
              </w:rPr>
            </w:pPr>
            <w:r w:rsidRPr="0022756C">
              <w:rPr>
                <w:sz w:val="22"/>
                <w:szCs w:val="22"/>
              </w:rPr>
              <w:t>CAN-ABM</w:t>
            </w:r>
          </w:p>
        </w:tc>
        <w:tc>
          <w:tcPr>
            <w:tcW w:w="499" w:type="pct"/>
            <w:tcBorders>
              <w:left w:val="single" w:sz="8" w:space="0" w:color="auto"/>
              <w:bottom w:val="single" w:sz="8" w:space="0" w:color="auto"/>
            </w:tcBorders>
          </w:tcPr>
          <w:p w14:paraId="7D1E36D7" w14:textId="47BBFADE" w:rsidR="007A32EC" w:rsidRPr="0022756C" w:rsidRDefault="007A32EC" w:rsidP="001B4536">
            <w:pPr>
              <w:spacing w:before="120" w:after="120" w:line="360" w:lineRule="auto"/>
              <w:rPr>
                <w:sz w:val="22"/>
                <w:szCs w:val="22"/>
              </w:rPr>
            </w:pPr>
            <w:r w:rsidRPr="0022756C">
              <w:rPr>
                <w:sz w:val="22"/>
                <w:szCs w:val="22"/>
              </w:rPr>
              <w:t>57.26</w:t>
            </w:r>
          </w:p>
        </w:tc>
        <w:tc>
          <w:tcPr>
            <w:tcW w:w="479" w:type="pct"/>
            <w:tcBorders>
              <w:bottom w:val="single" w:sz="8" w:space="0" w:color="auto"/>
            </w:tcBorders>
          </w:tcPr>
          <w:p w14:paraId="0B2ACEAB" w14:textId="71951311" w:rsidR="007A32EC" w:rsidRPr="0022756C" w:rsidRDefault="007A32EC" w:rsidP="001B4536">
            <w:pPr>
              <w:spacing w:before="120" w:after="120" w:line="360" w:lineRule="auto"/>
              <w:rPr>
                <w:sz w:val="22"/>
                <w:szCs w:val="22"/>
              </w:rPr>
            </w:pPr>
            <w:r w:rsidRPr="0022756C">
              <w:rPr>
                <w:sz w:val="22"/>
                <w:szCs w:val="22"/>
              </w:rPr>
              <w:t>74.52</w:t>
            </w:r>
          </w:p>
        </w:tc>
        <w:tc>
          <w:tcPr>
            <w:tcW w:w="479" w:type="pct"/>
            <w:tcBorders>
              <w:bottom w:val="single" w:sz="8" w:space="0" w:color="auto"/>
              <w:right w:val="single" w:sz="8" w:space="0" w:color="auto"/>
            </w:tcBorders>
          </w:tcPr>
          <w:p w14:paraId="044733A4" w14:textId="7F09569A" w:rsidR="007A32EC" w:rsidRPr="0022756C" w:rsidRDefault="007A32EC" w:rsidP="001B4536">
            <w:pPr>
              <w:spacing w:before="120" w:after="120" w:line="360" w:lineRule="auto"/>
              <w:rPr>
                <w:sz w:val="22"/>
                <w:szCs w:val="22"/>
              </w:rPr>
            </w:pPr>
            <w:r w:rsidRPr="0022756C">
              <w:rPr>
                <w:sz w:val="22"/>
                <w:szCs w:val="22"/>
              </w:rPr>
              <w:t>82.03</w:t>
            </w:r>
          </w:p>
        </w:tc>
        <w:tc>
          <w:tcPr>
            <w:tcW w:w="516" w:type="pct"/>
            <w:tcBorders>
              <w:left w:val="single" w:sz="8" w:space="0" w:color="auto"/>
              <w:bottom w:val="single" w:sz="8" w:space="0" w:color="auto"/>
            </w:tcBorders>
          </w:tcPr>
          <w:p w14:paraId="3A94D2ED" w14:textId="244C53A6" w:rsidR="007A32EC" w:rsidRPr="0022756C" w:rsidRDefault="007A32EC" w:rsidP="001B4536">
            <w:pPr>
              <w:spacing w:before="120" w:after="120" w:line="360" w:lineRule="auto"/>
              <w:rPr>
                <w:sz w:val="22"/>
                <w:szCs w:val="22"/>
              </w:rPr>
            </w:pPr>
            <w:r w:rsidRPr="0022756C">
              <w:rPr>
                <w:sz w:val="22"/>
                <w:szCs w:val="22"/>
              </w:rPr>
              <w:t>56.15</w:t>
            </w:r>
          </w:p>
        </w:tc>
        <w:tc>
          <w:tcPr>
            <w:tcW w:w="479" w:type="pct"/>
            <w:tcBorders>
              <w:bottom w:val="single" w:sz="8" w:space="0" w:color="auto"/>
            </w:tcBorders>
          </w:tcPr>
          <w:p w14:paraId="7A6C9859" w14:textId="1F31CAF8" w:rsidR="007A32EC" w:rsidRPr="0022756C" w:rsidRDefault="007A32EC" w:rsidP="001B4536">
            <w:pPr>
              <w:spacing w:before="120" w:after="120" w:line="360" w:lineRule="auto"/>
              <w:rPr>
                <w:sz w:val="22"/>
                <w:szCs w:val="22"/>
              </w:rPr>
            </w:pPr>
            <w:r w:rsidRPr="0022756C">
              <w:rPr>
                <w:sz w:val="22"/>
                <w:szCs w:val="22"/>
              </w:rPr>
              <w:t>72.71</w:t>
            </w:r>
          </w:p>
        </w:tc>
        <w:tc>
          <w:tcPr>
            <w:tcW w:w="479" w:type="pct"/>
            <w:tcBorders>
              <w:bottom w:val="single" w:sz="8" w:space="0" w:color="auto"/>
              <w:right w:val="single" w:sz="8" w:space="0" w:color="auto"/>
            </w:tcBorders>
          </w:tcPr>
          <w:p w14:paraId="331D8EC3" w14:textId="54444065" w:rsidR="007A32EC" w:rsidRPr="0022756C" w:rsidRDefault="007A32EC" w:rsidP="001B4536">
            <w:pPr>
              <w:spacing w:before="120" w:after="120" w:line="360" w:lineRule="auto"/>
              <w:rPr>
                <w:sz w:val="22"/>
                <w:szCs w:val="22"/>
              </w:rPr>
            </w:pPr>
            <w:r w:rsidRPr="0022756C">
              <w:rPr>
                <w:sz w:val="22"/>
                <w:szCs w:val="22"/>
              </w:rPr>
              <w:t>80.3</w:t>
            </w:r>
          </w:p>
        </w:tc>
        <w:tc>
          <w:tcPr>
            <w:tcW w:w="499" w:type="pct"/>
            <w:tcBorders>
              <w:left w:val="single" w:sz="8" w:space="0" w:color="auto"/>
              <w:bottom w:val="single" w:sz="8" w:space="0" w:color="auto"/>
            </w:tcBorders>
          </w:tcPr>
          <w:p w14:paraId="0FFA8F35" w14:textId="59673449" w:rsidR="007A32EC" w:rsidRPr="0022756C" w:rsidRDefault="007A32EC" w:rsidP="001B4536">
            <w:pPr>
              <w:spacing w:before="120" w:after="120" w:line="360" w:lineRule="auto"/>
              <w:rPr>
                <w:sz w:val="22"/>
                <w:szCs w:val="22"/>
              </w:rPr>
            </w:pPr>
            <w:r w:rsidRPr="0022756C">
              <w:rPr>
                <w:sz w:val="22"/>
                <w:szCs w:val="22"/>
              </w:rPr>
              <w:t>55.96</w:t>
            </w:r>
          </w:p>
        </w:tc>
        <w:tc>
          <w:tcPr>
            <w:tcW w:w="479" w:type="pct"/>
            <w:tcBorders>
              <w:bottom w:val="single" w:sz="8" w:space="0" w:color="auto"/>
            </w:tcBorders>
          </w:tcPr>
          <w:p w14:paraId="1A5498DB" w14:textId="674DCD4D" w:rsidR="007A32EC" w:rsidRPr="0022756C" w:rsidRDefault="007A32EC" w:rsidP="001B4536">
            <w:pPr>
              <w:spacing w:before="120" w:after="120" w:line="360" w:lineRule="auto"/>
              <w:rPr>
                <w:sz w:val="22"/>
                <w:szCs w:val="22"/>
              </w:rPr>
            </w:pPr>
            <w:r w:rsidRPr="0022756C">
              <w:rPr>
                <w:sz w:val="22"/>
                <w:szCs w:val="22"/>
              </w:rPr>
              <w:t>72.73</w:t>
            </w:r>
          </w:p>
        </w:tc>
        <w:tc>
          <w:tcPr>
            <w:tcW w:w="479" w:type="pct"/>
            <w:tcBorders>
              <w:bottom w:val="single" w:sz="8" w:space="0" w:color="auto"/>
            </w:tcBorders>
          </w:tcPr>
          <w:p w14:paraId="3A78D0AB" w14:textId="2EC9FBAF" w:rsidR="007A32EC" w:rsidRPr="0022756C" w:rsidRDefault="007A32EC" w:rsidP="001B4536">
            <w:pPr>
              <w:spacing w:before="120" w:after="120" w:line="360" w:lineRule="auto"/>
              <w:rPr>
                <w:sz w:val="22"/>
                <w:szCs w:val="22"/>
              </w:rPr>
            </w:pPr>
            <w:r w:rsidRPr="0022756C">
              <w:rPr>
                <w:sz w:val="22"/>
                <w:szCs w:val="22"/>
              </w:rPr>
              <w:t>80.57</w:t>
            </w:r>
          </w:p>
        </w:tc>
      </w:tr>
      <w:tr w:rsidR="0022756C" w:rsidRPr="0022756C" w14:paraId="0C19DD4C" w14:textId="77777777" w:rsidTr="001E5E4F">
        <w:trPr>
          <w:trHeight w:val="170"/>
        </w:trPr>
        <w:tc>
          <w:tcPr>
            <w:tcW w:w="615" w:type="pct"/>
            <w:tcBorders>
              <w:top w:val="single" w:sz="8" w:space="0" w:color="auto"/>
              <w:right w:val="single" w:sz="8" w:space="0" w:color="auto"/>
            </w:tcBorders>
          </w:tcPr>
          <w:p w14:paraId="74F7FD4B" w14:textId="439C2C8A" w:rsidR="007A32EC" w:rsidRPr="0022756C" w:rsidRDefault="007A32EC" w:rsidP="001B4536">
            <w:pPr>
              <w:spacing w:before="120" w:after="120" w:line="360" w:lineRule="auto"/>
              <w:jc w:val="center"/>
              <w:rPr>
                <w:sz w:val="22"/>
                <w:szCs w:val="22"/>
              </w:rPr>
            </w:pPr>
            <w:r w:rsidRPr="0022756C">
              <w:rPr>
                <w:sz w:val="22"/>
                <w:szCs w:val="22"/>
              </w:rPr>
              <w:t>DenseWAP-TD</w:t>
            </w:r>
          </w:p>
        </w:tc>
        <w:tc>
          <w:tcPr>
            <w:tcW w:w="499" w:type="pct"/>
            <w:tcBorders>
              <w:top w:val="single" w:sz="8" w:space="0" w:color="auto"/>
              <w:left w:val="single" w:sz="8" w:space="0" w:color="auto"/>
            </w:tcBorders>
          </w:tcPr>
          <w:p w14:paraId="68BD09E6" w14:textId="62DAE723" w:rsidR="007A32EC" w:rsidRPr="0022756C" w:rsidRDefault="007A32EC" w:rsidP="001B4536">
            <w:pPr>
              <w:spacing w:before="120" w:after="120" w:line="360" w:lineRule="auto"/>
              <w:rPr>
                <w:sz w:val="22"/>
                <w:szCs w:val="22"/>
              </w:rPr>
            </w:pPr>
            <w:r w:rsidRPr="0022756C">
              <w:rPr>
                <w:sz w:val="22"/>
                <w:szCs w:val="22"/>
              </w:rPr>
              <w:t>49.1</w:t>
            </w:r>
          </w:p>
        </w:tc>
        <w:tc>
          <w:tcPr>
            <w:tcW w:w="479" w:type="pct"/>
            <w:tcBorders>
              <w:top w:val="single" w:sz="8" w:space="0" w:color="auto"/>
            </w:tcBorders>
          </w:tcPr>
          <w:p w14:paraId="3731ACE0" w14:textId="02E21F35" w:rsidR="007A32EC" w:rsidRPr="0022756C" w:rsidRDefault="007A32EC" w:rsidP="001B4536">
            <w:pPr>
              <w:spacing w:before="120" w:after="120" w:line="360" w:lineRule="auto"/>
              <w:rPr>
                <w:sz w:val="22"/>
                <w:szCs w:val="22"/>
              </w:rPr>
            </w:pPr>
            <w:r w:rsidRPr="0022756C">
              <w:rPr>
                <w:sz w:val="22"/>
                <w:szCs w:val="22"/>
              </w:rPr>
              <w:t>64.2</w:t>
            </w:r>
          </w:p>
        </w:tc>
        <w:tc>
          <w:tcPr>
            <w:tcW w:w="479" w:type="pct"/>
            <w:tcBorders>
              <w:top w:val="single" w:sz="8" w:space="0" w:color="auto"/>
              <w:right w:val="single" w:sz="8" w:space="0" w:color="auto"/>
            </w:tcBorders>
          </w:tcPr>
          <w:p w14:paraId="07C1CB92" w14:textId="37D3E08A" w:rsidR="007A32EC" w:rsidRPr="0022756C" w:rsidRDefault="007A32EC" w:rsidP="001B4536">
            <w:pPr>
              <w:spacing w:before="120" w:after="120" w:line="360" w:lineRule="auto"/>
              <w:rPr>
                <w:sz w:val="22"/>
                <w:szCs w:val="22"/>
              </w:rPr>
            </w:pPr>
            <w:r w:rsidRPr="0022756C">
              <w:rPr>
                <w:sz w:val="22"/>
                <w:szCs w:val="22"/>
              </w:rPr>
              <w:t>67.8</w:t>
            </w:r>
          </w:p>
        </w:tc>
        <w:tc>
          <w:tcPr>
            <w:tcW w:w="516" w:type="pct"/>
            <w:tcBorders>
              <w:top w:val="single" w:sz="8" w:space="0" w:color="auto"/>
              <w:left w:val="single" w:sz="8" w:space="0" w:color="auto"/>
            </w:tcBorders>
          </w:tcPr>
          <w:p w14:paraId="30AB4A60" w14:textId="5659CF06" w:rsidR="007A32EC" w:rsidRPr="0022756C" w:rsidRDefault="007A32EC" w:rsidP="001B4536">
            <w:pPr>
              <w:spacing w:before="120" w:after="120" w:line="360" w:lineRule="auto"/>
              <w:rPr>
                <w:sz w:val="22"/>
                <w:szCs w:val="22"/>
              </w:rPr>
            </w:pPr>
            <w:r w:rsidRPr="0022756C">
              <w:rPr>
                <w:sz w:val="22"/>
                <w:szCs w:val="22"/>
              </w:rPr>
              <w:t>48.5</w:t>
            </w:r>
          </w:p>
        </w:tc>
        <w:tc>
          <w:tcPr>
            <w:tcW w:w="479" w:type="pct"/>
            <w:tcBorders>
              <w:top w:val="single" w:sz="8" w:space="0" w:color="auto"/>
            </w:tcBorders>
          </w:tcPr>
          <w:p w14:paraId="36511067" w14:textId="4E67EF32" w:rsidR="007A32EC" w:rsidRPr="0022756C" w:rsidRDefault="007A32EC" w:rsidP="001B4536">
            <w:pPr>
              <w:spacing w:before="120" w:after="120" w:line="360" w:lineRule="auto"/>
              <w:rPr>
                <w:sz w:val="22"/>
                <w:szCs w:val="22"/>
              </w:rPr>
            </w:pPr>
            <w:r w:rsidRPr="0022756C">
              <w:rPr>
                <w:sz w:val="22"/>
                <w:szCs w:val="22"/>
              </w:rPr>
              <w:t>62.3</w:t>
            </w:r>
          </w:p>
        </w:tc>
        <w:tc>
          <w:tcPr>
            <w:tcW w:w="479" w:type="pct"/>
            <w:tcBorders>
              <w:top w:val="single" w:sz="8" w:space="0" w:color="auto"/>
              <w:right w:val="single" w:sz="8" w:space="0" w:color="auto"/>
            </w:tcBorders>
          </w:tcPr>
          <w:p w14:paraId="5EEF1CDA" w14:textId="04503F16" w:rsidR="007A32EC" w:rsidRPr="0022756C" w:rsidRDefault="007A32EC" w:rsidP="001B4536">
            <w:pPr>
              <w:spacing w:before="120" w:after="120" w:line="360" w:lineRule="auto"/>
              <w:rPr>
                <w:sz w:val="22"/>
                <w:szCs w:val="22"/>
              </w:rPr>
            </w:pPr>
            <w:r w:rsidRPr="0022756C">
              <w:rPr>
                <w:sz w:val="22"/>
                <w:szCs w:val="22"/>
              </w:rPr>
              <w:t>65.3</w:t>
            </w:r>
          </w:p>
        </w:tc>
        <w:tc>
          <w:tcPr>
            <w:tcW w:w="499" w:type="pct"/>
            <w:tcBorders>
              <w:top w:val="single" w:sz="8" w:space="0" w:color="auto"/>
              <w:left w:val="single" w:sz="8" w:space="0" w:color="auto"/>
            </w:tcBorders>
          </w:tcPr>
          <w:p w14:paraId="1632C472" w14:textId="1590F461" w:rsidR="007A32EC" w:rsidRPr="0022756C" w:rsidRDefault="007A32EC" w:rsidP="001B4536">
            <w:pPr>
              <w:spacing w:before="120" w:after="120" w:line="360" w:lineRule="auto"/>
              <w:rPr>
                <w:sz w:val="22"/>
                <w:szCs w:val="22"/>
              </w:rPr>
            </w:pPr>
            <w:r w:rsidRPr="0022756C">
              <w:rPr>
                <w:sz w:val="22"/>
                <w:szCs w:val="22"/>
              </w:rPr>
              <w:t>51.4</w:t>
            </w:r>
          </w:p>
        </w:tc>
        <w:tc>
          <w:tcPr>
            <w:tcW w:w="479" w:type="pct"/>
            <w:tcBorders>
              <w:top w:val="single" w:sz="8" w:space="0" w:color="auto"/>
            </w:tcBorders>
          </w:tcPr>
          <w:p w14:paraId="34A6F672" w14:textId="74FBE85B" w:rsidR="007A32EC" w:rsidRPr="0022756C" w:rsidRDefault="007A32EC" w:rsidP="001B4536">
            <w:pPr>
              <w:spacing w:before="120" w:after="120" w:line="360" w:lineRule="auto"/>
              <w:rPr>
                <w:sz w:val="22"/>
                <w:szCs w:val="22"/>
              </w:rPr>
            </w:pPr>
            <w:r w:rsidRPr="0022756C">
              <w:rPr>
                <w:sz w:val="22"/>
                <w:szCs w:val="22"/>
              </w:rPr>
              <w:t>66.1</w:t>
            </w:r>
          </w:p>
        </w:tc>
        <w:tc>
          <w:tcPr>
            <w:tcW w:w="479" w:type="pct"/>
            <w:tcBorders>
              <w:top w:val="single" w:sz="8" w:space="0" w:color="auto"/>
            </w:tcBorders>
          </w:tcPr>
          <w:p w14:paraId="044953A0" w14:textId="7F0DD0F5" w:rsidR="007A32EC" w:rsidRPr="0022756C" w:rsidRDefault="007A32EC" w:rsidP="001B4536">
            <w:pPr>
              <w:spacing w:before="120" w:after="120" w:line="360" w:lineRule="auto"/>
              <w:rPr>
                <w:sz w:val="22"/>
                <w:szCs w:val="22"/>
              </w:rPr>
            </w:pPr>
            <w:r w:rsidRPr="0022756C">
              <w:rPr>
                <w:sz w:val="22"/>
                <w:szCs w:val="22"/>
              </w:rPr>
              <w:t>69.1</w:t>
            </w:r>
          </w:p>
        </w:tc>
      </w:tr>
      <w:tr w:rsidR="0022756C" w:rsidRPr="0022756C" w14:paraId="78EF2A89" w14:textId="77777777" w:rsidTr="001E5E4F">
        <w:trPr>
          <w:trHeight w:val="170"/>
        </w:trPr>
        <w:tc>
          <w:tcPr>
            <w:tcW w:w="615" w:type="pct"/>
            <w:tcBorders>
              <w:right w:val="single" w:sz="8" w:space="0" w:color="auto"/>
            </w:tcBorders>
          </w:tcPr>
          <w:p w14:paraId="574B5A9D" w14:textId="3CE7466A" w:rsidR="007A32EC" w:rsidRPr="0022756C" w:rsidRDefault="007A32EC" w:rsidP="001B4536">
            <w:pPr>
              <w:spacing w:before="120" w:after="120" w:line="360" w:lineRule="auto"/>
              <w:jc w:val="center"/>
              <w:rPr>
                <w:sz w:val="22"/>
                <w:szCs w:val="22"/>
              </w:rPr>
            </w:pPr>
            <w:r w:rsidRPr="0022756C">
              <w:rPr>
                <w:sz w:val="22"/>
                <w:szCs w:val="22"/>
              </w:rPr>
              <w:t>TDv2</w:t>
            </w:r>
          </w:p>
        </w:tc>
        <w:tc>
          <w:tcPr>
            <w:tcW w:w="499" w:type="pct"/>
            <w:tcBorders>
              <w:left w:val="single" w:sz="8" w:space="0" w:color="auto"/>
            </w:tcBorders>
          </w:tcPr>
          <w:p w14:paraId="00E0271C" w14:textId="01E48BF0" w:rsidR="007A32EC" w:rsidRPr="0022756C" w:rsidRDefault="007A32EC" w:rsidP="001B4536">
            <w:pPr>
              <w:spacing w:before="120" w:after="120" w:line="360" w:lineRule="auto"/>
              <w:rPr>
                <w:sz w:val="22"/>
                <w:szCs w:val="22"/>
              </w:rPr>
            </w:pPr>
            <w:r w:rsidRPr="0022756C">
              <w:rPr>
                <w:sz w:val="22"/>
                <w:szCs w:val="22"/>
              </w:rPr>
              <w:t>53.62</w:t>
            </w:r>
          </w:p>
        </w:tc>
        <w:tc>
          <w:tcPr>
            <w:tcW w:w="479" w:type="pct"/>
          </w:tcPr>
          <w:p w14:paraId="32490A21" w14:textId="37D9149C" w:rsidR="007A32EC" w:rsidRPr="0022756C" w:rsidRDefault="007A32EC" w:rsidP="001B4536">
            <w:pPr>
              <w:spacing w:before="120" w:after="120" w:line="360" w:lineRule="auto"/>
              <w:rPr>
                <w:sz w:val="22"/>
                <w:szCs w:val="22"/>
              </w:rPr>
            </w:pPr>
            <w:r w:rsidRPr="0022756C">
              <w:rPr>
                <w:sz w:val="22"/>
                <w:szCs w:val="22"/>
              </w:rPr>
              <w:t>-</w:t>
            </w:r>
          </w:p>
        </w:tc>
        <w:tc>
          <w:tcPr>
            <w:tcW w:w="479" w:type="pct"/>
            <w:tcBorders>
              <w:right w:val="single" w:sz="8" w:space="0" w:color="auto"/>
            </w:tcBorders>
          </w:tcPr>
          <w:p w14:paraId="37166D3B" w14:textId="1DF874C6" w:rsidR="007A32EC" w:rsidRPr="0022756C" w:rsidRDefault="007A32EC" w:rsidP="001B4536">
            <w:pPr>
              <w:spacing w:before="120" w:after="120" w:line="360" w:lineRule="auto"/>
              <w:rPr>
                <w:sz w:val="22"/>
                <w:szCs w:val="22"/>
              </w:rPr>
            </w:pPr>
            <w:r w:rsidRPr="0022756C">
              <w:rPr>
                <w:sz w:val="22"/>
                <w:szCs w:val="22"/>
              </w:rPr>
              <w:t>-</w:t>
            </w:r>
          </w:p>
        </w:tc>
        <w:tc>
          <w:tcPr>
            <w:tcW w:w="516" w:type="pct"/>
            <w:tcBorders>
              <w:left w:val="single" w:sz="8" w:space="0" w:color="auto"/>
            </w:tcBorders>
          </w:tcPr>
          <w:p w14:paraId="72693C39" w14:textId="5FA4A113" w:rsidR="007A32EC" w:rsidRPr="0022756C" w:rsidRDefault="007A32EC" w:rsidP="001B4536">
            <w:pPr>
              <w:spacing w:before="120" w:after="120" w:line="360" w:lineRule="auto"/>
              <w:rPr>
                <w:sz w:val="22"/>
                <w:szCs w:val="22"/>
              </w:rPr>
            </w:pPr>
            <w:r w:rsidRPr="0022756C">
              <w:rPr>
                <w:sz w:val="22"/>
                <w:szCs w:val="22"/>
              </w:rPr>
              <w:t>55.18</w:t>
            </w:r>
          </w:p>
        </w:tc>
        <w:tc>
          <w:tcPr>
            <w:tcW w:w="479" w:type="pct"/>
          </w:tcPr>
          <w:p w14:paraId="4A383950" w14:textId="49C44B3D" w:rsidR="007A32EC" w:rsidRPr="0022756C" w:rsidRDefault="007A32EC" w:rsidP="001B4536">
            <w:pPr>
              <w:spacing w:before="120" w:after="120" w:line="360" w:lineRule="auto"/>
              <w:rPr>
                <w:sz w:val="22"/>
                <w:szCs w:val="22"/>
              </w:rPr>
            </w:pPr>
            <w:r w:rsidRPr="0022756C">
              <w:rPr>
                <w:sz w:val="22"/>
                <w:szCs w:val="22"/>
              </w:rPr>
              <w:t>-</w:t>
            </w:r>
          </w:p>
        </w:tc>
        <w:tc>
          <w:tcPr>
            <w:tcW w:w="479" w:type="pct"/>
            <w:tcBorders>
              <w:right w:val="single" w:sz="8" w:space="0" w:color="auto"/>
            </w:tcBorders>
          </w:tcPr>
          <w:p w14:paraId="69FB8D66" w14:textId="0A874E3C" w:rsidR="007A32EC" w:rsidRPr="0022756C" w:rsidRDefault="007A32EC" w:rsidP="001B4536">
            <w:pPr>
              <w:spacing w:before="120" w:after="120" w:line="360" w:lineRule="auto"/>
              <w:rPr>
                <w:sz w:val="22"/>
                <w:szCs w:val="22"/>
              </w:rPr>
            </w:pPr>
            <w:r w:rsidRPr="0022756C">
              <w:rPr>
                <w:sz w:val="22"/>
                <w:szCs w:val="22"/>
              </w:rPr>
              <w:t>-</w:t>
            </w:r>
          </w:p>
        </w:tc>
        <w:tc>
          <w:tcPr>
            <w:tcW w:w="499" w:type="pct"/>
            <w:tcBorders>
              <w:left w:val="single" w:sz="8" w:space="0" w:color="auto"/>
            </w:tcBorders>
          </w:tcPr>
          <w:p w14:paraId="726C6C00" w14:textId="03D11CEE" w:rsidR="007A32EC" w:rsidRPr="0022756C" w:rsidRDefault="007A32EC" w:rsidP="001B4536">
            <w:pPr>
              <w:spacing w:before="120" w:after="120" w:line="360" w:lineRule="auto"/>
              <w:rPr>
                <w:sz w:val="22"/>
                <w:szCs w:val="22"/>
              </w:rPr>
            </w:pPr>
            <w:r w:rsidRPr="0022756C">
              <w:rPr>
                <w:sz w:val="22"/>
                <w:szCs w:val="22"/>
              </w:rPr>
              <w:t>58.72</w:t>
            </w:r>
          </w:p>
        </w:tc>
        <w:tc>
          <w:tcPr>
            <w:tcW w:w="479" w:type="pct"/>
          </w:tcPr>
          <w:p w14:paraId="4478360F" w14:textId="084F94BB" w:rsidR="007A32EC" w:rsidRPr="0022756C" w:rsidRDefault="007A32EC" w:rsidP="001B4536">
            <w:pPr>
              <w:spacing w:before="120" w:after="120" w:line="360" w:lineRule="auto"/>
              <w:rPr>
                <w:sz w:val="22"/>
                <w:szCs w:val="22"/>
              </w:rPr>
            </w:pPr>
            <w:r w:rsidRPr="0022756C">
              <w:rPr>
                <w:sz w:val="22"/>
                <w:szCs w:val="22"/>
              </w:rPr>
              <w:t>-</w:t>
            </w:r>
          </w:p>
        </w:tc>
        <w:tc>
          <w:tcPr>
            <w:tcW w:w="479" w:type="pct"/>
          </w:tcPr>
          <w:p w14:paraId="52BEB33E" w14:textId="70097B3C" w:rsidR="007A32EC" w:rsidRPr="0022756C" w:rsidRDefault="007A32EC" w:rsidP="001B4536">
            <w:pPr>
              <w:spacing w:before="120" w:after="120" w:line="360" w:lineRule="auto"/>
              <w:rPr>
                <w:sz w:val="22"/>
                <w:szCs w:val="22"/>
              </w:rPr>
            </w:pPr>
            <w:r w:rsidRPr="0022756C">
              <w:rPr>
                <w:sz w:val="22"/>
                <w:szCs w:val="22"/>
              </w:rPr>
              <w:t>-</w:t>
            </w:r>
          </w:p>
        </w:tc>
      </w:tr>
      <w:tr w:rsidR="0022756C" w:rsidRPr="0022756C" w14:paraId="0272A7CC" w14:textId="77777777" w:rsidTr="001E5E4F">
        <w:trPr>
          <w:trHeight w:val="170"/>
        </w:trPr>
        <w:tc>
          <w:tcPr>
            <w:tcW w:w="615" w:type="pct"/>
            <w:tcBorders>
              <w:bottom w:val="single" w:sz="8" w:space="0" w:color="auto"/>
              <w:right w:val="single" w:sz="8" w:space="0" w:color="auto"/>
            </w:tcBorders>
          </w:tcPr>
          <w:p w14:paraId="0A3FC1E2" w14:textId="001DE264" w:rsidR="007A32EC" w:rsidRPr="0022756C" w:rsidRDefault="007A32EC" w:rsidP="001B4536">
            <w:pPr>
              <w:spacing w:before="120" w:after="120" w:line="360" w:lineRule="auto"/>
              <w:jc w:val="center"/>
              <w:rPr>
                <w:sz w:val="22"/>
                <w:szCs w:val="22"/>
              </w:rPr>
            </w:pPr>
            <w:r w:rsidRPr="0022756C">
              <w:rPr>
                <w:sz w:val="22"/>
                <w:szCs w:val="22"/>
              </w:rPr>
              <w:t>SAN</w:t>
            </w:r>
          </w:p>
        </w:tc>
        <w:tc>
          <w:tcPr>
            <w:tcW w:w="499" w:type="pct"/>
            <w:tcBorders>
              <w:left w:val="single" w:sz="8" w:space="0" w:color="auto"/>
              <w:bottom w:val="single" w:sz="8" w:space="0" w:color="auto"/>
            </w:tcBorders>
          </w:tcPr>
          <w:p w14:paraId="4AFDB52C" w14:textId="6F3B8A8F" w:rsidR="007A32EC" w:rsidRPr="0022756C" w:rsidRDefault="007A32EC" w:rsidP="001B4536">
            <w:pPr>
              <w:spacing w:before="120" w:after="120" w:line="360" w:lineRule="auto"/>
              <w:rPr>
                <w:sz w:val="22"/>
                <w:szCs w:val="22"/>
              </w:rPr>
            </w:pPr>
            <w:r w:rsidRPr="0022756C">
              <w:rPr>
                <w:sz w:val="22"/>
                <w:szCs w:val="22"/>
              </w:rPr>
              <w:t>56.2</w:t>
            </w:r>
          </w:p>
        </w:tc>
        <w:tc>
          <w:tcPr>
            <w:tcW w:w="479" w:type="pct"/>
            <w:tcBorders>
              <w:bottom w:val="single" w:sz="8" w:space="0" w:color="auto"/>
            </w:tcBorders>
          </w:tcPr>
          <w:p w14:paraId="021C2A10" w14:textId="5A3F80A4" w:rsidR="007A32EC" w:rsidRPr="0022756C" w:rsidRDefault="007A32EC" w:rsidP="001B4536">
            <w:pPr>
              <w:spacing w:before="120" w:after="120" w:line="360" w:lineRule="auto"/>
              <w:rPr>
                <w:sz w:val="22"/>
                <w:szCs w:val="22"/>
              </w:rPr>
            </w:pPr>
            <w:r w:rsidRPr="0022756C">
              <w:rPr>
                <w:sz w:val="22"/>
                <w:szCs w:val="22"/>
              </w:rPr>
              <w:t>72.6</w:t>
            </w:r>
          </w:p>
        </w:tc>
        <w:tc>
          <w:tcPr>
            <w:tcW w:w="479" w:type="pct"/>
            <w:tcBorders>
              <w:bottom w:val="single" w:sz="8" w:space="0" w:color="auto"/>
              <w:right w:val="single" w:sz="8" w:space="0" w:color="auto"/>
            </w:tcBorders>
          </w:tcPr>
          <w:p w14:paraId="0D864975" w14:textId="5136F49C" w:rsidR="007A32EC" w:rsidRPr="0022756C" w:rsidRDefault="007A32EC" w:rsidP="001B4536">
            <w:pPr>
              <w:spacing w:before="120" w:after="120" w:line="360" w:lineRule="auto"/>
              <w:rPr>
                <w:sz w:val="22"/>
                <w:szCs w:val="22"/>
              </w:rPr>
            </w:pPr>
            <w:r w:rsidRPr="0022756C">
              <w:rPr>
                <w:sz w:val="22"/>
                <w:szCs w:val="22"/>
              </w:rPr>
              <w:t>79.2</w:t>
            </w:r>
          </w:p>
        </w:tc>
        <w:tc>
          <w:tcPr>
            <w:tcW w:w="516" w:type="pct"/>
            <w:tcBorders>
              <w:left w:val="single" w:sz="8" w:space="0" w:color="auto"/>
              <w:bottom w:val="single" w:sz="8" w:space="0" w:color="auto"/>
            </w:tcBorders>
          </w:tcPr>
          <w:p w14:paraId="73BCD655" w14:textId="4452E721" w:rsidR="007A32EC" w:rsidRPr="0022756C" w:rsidRDefault="007A32EC" w:rsidP="001B4536">
            <w:pPr>
              <w:spacing w:before="120" w:after="120" w:line="360" w:lineRule="auto"/>
              <w:rPr>
                <w:sz w:val="22"/>
                <w:szCs w:val="22"/>
              </w:rPr>
            </w:pPr>
            <w:r w:rsidRPr="0022756C">
              <w:rPr>
                <w:sz w:val="22"/>
                <w:szCs w:val="22"/>
              </w:rPr>
              <w:t>53.6</w:t>
            </w:r>
          </w:p>
        </w:tc>
        <w:tc>
          <w:tcPr>
            <w:tcW w:w="479" w:type="pct"/>
            <w:tcBorders>
              <w:bottom w:val="single" w:sz="8" w:space="0" w:color="auto"/>
            </w:tcBorders>
          </w:tcPr>
          <w:p w14:paraId="2E778101" w14:textId="3B79AA64" w:rsidR="007A32EC" w:rsidRPr="0022756C" w:rsidRDefault="007A32EC" w:rsidP="001B4536">
            <w:pPr>
              <w:spacing w:before="120" w:after="120" w:line="360" w:lineRule="auto"/>
              <w:rPr>
                <w:sz w:val="22"/>
                <w:szCs w:val="22"/>
              </w:rPr>
            </w:pPr>
            <w:r w:rsidRPr="0022756C">
              <w:rPr>
                <w:sz w:val="22"/>
                <w:szCs w:val="22"/>
              </w:rPr>
              <w:t>69.6</w:t>
            </w:r>
          </w:p>
        </w:tc>
        <w:tc>
          <w:tcPr>
            <w:tcW w:w="479" w:type="pct"/>
            <w:tcBorders>
              <w:bottom w:val="single" w:sz="8" w:space="0" w:color="auto"/>
              <w:right w:val="single" w:sz="8" w:space="0" w:color="auto"/>
            </w:tcBorders>
          </w:tcPr>
          <w:p w14:paraId="399CBC3C" w14:textId="458A8A28" w:rsidR="007A32EC" w:rsidRPr="0022756C" w:rsidRDefault="007A32EC" w:rsidP="001B4536">
            <w:pPr>
              <w:spacing w:before="120" w:after="120" w:line="360" w:lineRule="auto"/>
              <w:rPr>
                <w:sz w:val="22"/>
                <w:szCs w:val="22"/>
              </w:rPr>
            </w:pPr>
            <w:r w:rsidRPr="0022756C">
              <w:rPr>
                <w:sz w:val="22"/>
                <w:szCs w:val="22"/>
              </w:rPr>
              <w:t>76.8</w:t>
            </w:r>
          </w:p>
        </w:tc>
        <w:tc>
          <w:tcPr>
            <w:tcW w:w="499" w:type="pct"/>
            <w:tcBorders>
              <w:left w:val="single" w:sz="8" w:space="0" w:color="auto"/>
              <w:bottom w:val="single" w:sz="8" w:space="0" w:color="auto"/>
            </w:tcBorders>
          </w:tcPr>
          <w:p w14:paraId="4CEE1E77" w14:textId="6EE2F379" w:rsidR="007A32EC" w:rsidRPr="0022756C" w:rsidRDefault="007A32EC" w:rsidP="001B4536">
            <w:pPr>
              <w:spacing w:before="120" w:after="120" w:line="360" w:lineRule="auto"/>
              <w:rPr>
                <w:sz w:val="22"/>
                <w:szCs w:val="22"/>
              </w:rPr>
            </w:pPr>
            <w:r w:rsidRPr="0022756C">
              <w:rPr>
                <w:sz w:val="22"/>
                <w:szCs w:val="22"/>
              </w:rPr>
              <w:t>53.5</w:t>
            </w:r>
          </w:p>
        </w:tc>
        <w:tc>
          <w:tcPr>
            <w:tcW w:w="479" w:type="pct"/>
            <w:tcBorders>
              <w:bottom w:val="single" w:sz="8" w:space="0" w:color="auto"/>
            </w:tcBorders>
          </w:tcPr>
          <w:p w14:paraId="66139ECF" w14:textId="13A36C16" w:rsidR="007A32EC" w:rsidRPr="0022756C" w:rsidRDefault="007A32EC" w:rsidP="001B4536">
            <w:pPr>
              <w:spacing w:before="120" w:after="120" w:line="360" w:lineRule="auto"/>
              <w:rPr>
                <w:sz w:val="22"/>
                <w:szCs w:val="22"/>
              </w:rPr>
            </w:pPr>
            <w:r w:rsidRPr="0022756C">
              <w:rPr>
                <w:sz w:val="22"/>
                <w:szCs w:val="22"/>
              </w:rPr>
              <w:t>69.3</w:t>
            </w:r>
          </w:p>
        </w:tc>
        <w:tc>
          <w:tcPr>
            <w:tcW w:w="479" w:type="pct"/>
            <w:tcBorders>
              <w:bottom w:val="single" w:sz="8" w:space="0" w:color="auto"/>
            </w:tcBorders>
          </w:tcPr>
          <w:p w14:paraId="19C05467" w14:textId="7F7636AB" w:rsidR="007A32EC" w:rsidRPr="0022756C" w:rsidRDefault="007A32EC" w:rsidP="001B4536">
            <w:pPr>
              <w:spacing w:before="120" w:after="120" w:line="360" w:lineRule="auto"/>
              <w:rPr>
                <w:sz w:val="22"/>
                <w:szCs w:val="22"/>
              </w:rPr>
            </w:pPr>
            <w:r w:rsidRPr="0022756C">
              <w:rPr>
                <w:sz w:val="22"/>
                <w:szCs w:val="22"/>
              </w:rPr>
              <w:t>70.1</w:t>
            </w:r>
          </w:p>
        </w:tc>
      </w:tr>
      <w:tr w:rsidR="0022756C" w:rsidRPr="0022756C" w14:paraId="27879587" w14:textId="77777777" w:rsidTr="001E5E4F">
        <w:trPr>
          <w:trHeight w:val="170"/>
        </w:trPr>
        <w:tc>
          <w:tcPr>
            <w:tcW w:w="615" w:type="pct"/>
            <w:tcBorders>
              <w:top w:val="single" w:sz="8" w:space="0" w:color="auto"/>
              <w:bottom w:val="single" w:sz="8" w:space="0" w:color="auto"/>
              <w:right w:val="single" w:sz="8" w:space="0" w:color="auto"/>
            </w:tcBorders>
          </w:tcPr>
          <w:p w14:paraId="039BEF51" w14:textId="14BFA5D7" w:rsidR="007A32EC" w:rsidRPr="0022756C" w:rsidRDefault="007A32EC" w:rsidP="001B4536">
            <w:pPr>
              <w:spacing w:before="120" w:after="120" w:line="360" w:lineRule="auto"/>
              <w:jc w:val="center"/>
              <w:rPr>
                <w:sz w:val="22"/>
                <w:szCs w:val="22"/>
              </w:rPr>
            </w:pPr>
            <w:r w:rsidRPr="0022756C">
              <w:rPr>
                <w:sz w:val="22"/>
                <w:szCs w:val="22"/>
              </w:rPr>
              <w:t>NAMER</w:t>
            </w:r>
          </w:p>
        </w:tc>
        <w:tc>
          <w:tcPr>
            <w:tcW w:w="499" w:type="pct"/>
            <w:tcBorders>
              <w:top w:val="single" w:sz="8" w:space="0" w:color="auto"/>
              <w:left w:val="single" w:sz="8" w:space="0" w:color="auto"/>
              <w:bottom w:val="single" w:sz="8" w:space="0" w:color="auto"/>
            </w:tcBorders>
          </w:tcPr>
          <w:p w14:paraId="10389E5E" w14:textId="587E5D3D" w:rsidR="007A32EC" w:rsidRPr="0022756C" w:rsidRDefault="007A32EC" w:rsidP="001B4536">
            <w:pPr>
              <w:spacing w:before="120" w:after="120" w:line="360" w:lineRule="auto"/>
              <w:rPr>
                <w:sz w:val="22"/>
                <w:szCs w:val="22"/>
              </w:rPr>
            </w:pPr>
            <w:r w:rsidRPr="0022756C">
              <w:rPr>
                <w:sz w:val="22"/>
                <w:szCs w:val="22"/>
              </w:rPr>
              <w:t>60.51</w:t>
            </w:r>
          </w:p>
        </w:tc>
        <w:tc>
          <w:tcPr>
            <w:tcW w:w="479" w:type="pct"/>
            <w:tcBorders>
              <w:top w:val="single" w:sz="8" w:space="0" w:color="auto"/>
              <w:bottom w:val="single" w:sz="8" w:space="0" w:color="auto"/>
            </w:tcBorders>
          </w:tcPr>
          <w:p w14:paraId="67203F7F" w14:textId="02CBD7CA" w:rsidR="007A32EC" w:rsidRPr="0022756C" w:rsidRDefault="007A32EC" w:rsidP="001B4536">
            <w:pPr>
              <w:spacing w:before="120" w:after="120" w:line="360" w:lineRule="auto"/>
              <w:rPr>
                <w:sz w:val="22"/>
                <w:szCs w:val="22"/>
              </w:rPr>
            </w:pPr>
            <w:r w:rsidRPr="0022756C">
              <w:rPr>
                <w:sz w:val="22"/>
                <w:szCs w:val="22"/>
              </w:rPr>
              <w:t>75.03</w:t>
            </w:r>
          </w:p>
        </w:tc>
        <w:tc>
          <w:tcPr>
            <w:tcW w:w="479" w:type="pct"/>
            <w:tcBorders>
              <w:top w:val="single" w:sz="8" w:space="0" w:color="auto"/>
              <w:bottom w:val="single" w:sz="8" w:space="0" w:color="auto"/>
              <w:right w:val="single" w:sz="8" w:space="0" w:color="auto"/>
            </w:tcBorders>
          </w:tcPr>
          <w:p w14:paraId="5B30E767" w14:textId="6121FFB3" w:rsidR="007A32EC" w:rsidRPr="0022756C" w:rsidRDefault="007A32EC" w:rsidP="001B4536">
            <w:pPr>
              <w:spacing w:before="120" w:after="120" w:line="360" w:lineRule="auto"/>
              <w:rPr>
                <w:sz w:val="22"/>
                <w:szCs w:val="22"/>
              </w:rPr>
            </w:pPr>
            <w:r w:rsidRPr="0022756C">
              <w:rPr>
                <w:sz w:val="22"/>
                <w:szCs w:val="22"/>
              </w:rPr>
              <w:t>82.25</w:t>
            </w:r>
          </w:p>
        </w:tc>
        <w:tc>
          <w:tcPr>
            <w:tcW w:w="516" w:type="pct"/>
            <w:tcBorders>
              <w:top w:val="single" w:sz="8" w:space="0" w:color="auto"/>
              <w:left w:val="single" w:sz="8" w:space="0" w:color="auto"/>
              <w:bottom w:val="single" w:sz="8" w:space="0" w:color="auto"/>
            </w:tcBorders>
          </w:tcPr>
          <w:p w14:paraId="7E2A511A" w14:textId="705B7362" w:rsidR="007A32EC" w:rsidRPr="0022756C" w:rsidRDefault="007A32EC" w:rsidP="001B4536">
            <w:pPr>
              <w:spacing w:before="120" w:after="120" w:line="360" w:lineRule="auto"/>
              <w:rPr>
                <w:sz w:val="22"/>
                <w:szCs w:val="22"/>
              </w:rPr>
            </w:pPr>
            <w:r w:rsidRPr="0022756C">
              <w:rPr>
                <w:sz w:val="22"/>
                <w:szCs w:val="22"/>
              </w:rPr>
              <w:t>60.24</w:t>
            </w:r>
          </w:p>
        </w:tc>
        <w:tc>
          <w:tcPr>
            <w:tcW w:w="479" w:type="pct"/>
            <w:tcBorders>
              <w:top w:val="single" w:sz="8" w:space="0" w:color="auto"/>
              <w:bottom w:val="single" w:sz="8" w:space="0" w:color="auto"/>
            </w:tcBorders>
          </w:tcPr>
          <w:p w14:paraId="387647DC" w14:textId="7F666305" w:rsidR="007A32EC" w:rsidRPr="0022756C" w:rsidRDefault="007A32EC" w:rsidP="001B4536">
            <w:pPr>
              <w:spacing w:before="120" w:after="120" w:line="360" w:lineRule="auto"/>
              <w:rPr>
                <w:sz w:val="22"/>
                <w:szCs w:val="22"/>
              </w:rPr>
            </w:pPr>
            <w:r w:rsidRPr="0022756C">
              <w:rPr>
                <w:sz w:val="22"/>
                <w:szCs w:val="22"/>
              </w:rPr>
              <w:t>73.5</w:t>
            </w:r>
          </w:p>
        </w:tc>
        <w:tc>
          <w:tcPr>
            <w:tcW w:w="479" w:type="pct"/>
            <w:tcBorders>
              <w:top w:val="single" w:sz="8" w:space="0" w:color="auto"/>
              <w:bottom w:val="single" w:sz="8" w:space="0" w:color="auto"/>
              <w:right w:val="single" w:sz="8" w:space="0" w:color="auto"/>
            </w:tcBorders>
          </w:tcPr>
          <w:p w14:paraId="2CAF8EAD" w14:textId="15F1B0BA" w:rsidR="007A32EC" w:rsidRPr="0022756C" w:rsidRDefault="007A32EC" w:rsidP="001B4536">
            <w:pPr>
              <w:spacing w:before="120" w:after="120" w:line="360" w:lineRule="auto"/>
              <w:rPr>
                <w:sz w:val="22"/>
                <w:szCs w:val="22"/>
              </w:rPr>
            </w:pPr>
            <w:r w:rsidRPr="0022756C">
              <w:rPr>
                <w:sz w:val="22"/>
                <w:szCs w:val="22"/>
              </w:rPr>
              <w:t>80.21</w:t>
            </w:r>
          </w:p>
        </w:tc>
        <w:tc>
          <w:tcPr>
            <w:tcW w:w="499" w:type="pct"/>
            <w:tcBorders>
              <w:top w:val="single" w:sz="8" w:space="0" w:color="auto"/>
              <w:left w:val="single" w:sz="8" w:space="0" w:color="auto"/>
              <w:bottom w:val="single" w:sz="8" w:space="0" w:color="auto"/>
            </w:tcBorders>
          </w:tcPr>
          <w:p w14:paraId="66014ED3" w14:textId="7415976C" w:rsidR="007A32EC" w:rsidRPr="0022756C" w:rsidRDefault="007A32EC" w:rsidP="001B4536">
            <w:pPr>
              <w:spacing w:before="120" w:after="120" w:line="360" w:lineRule="auto"/>
              <w:rPr>
                <w:sz w:val="22"/>
                <w:szCs w:val="22"/>
              </w:rPr>
            </w:pPr>
            <w:r w:rsidRPr="0022756C">
              <w:rPr>
                <w:sz w:val="22"/>
                <w:szCs w:val="22"/>
              </w:rPr>
              <w:t>61.72</w:t>
            </w:r>
          </w:p>
        </w:tc>
        <w:tc>
          <w:tcPr>
            <w:tcW w:w="479" w:type="pct"/>
            <w:tcBorders>
              <w:top w:val="single" w:sz="8" w:space="0" w:color="auto"/>
              <w:bottom w:val="single" w:sz="8" w:space="0" w:color="auto"/>
            </w:tcBorders>
          </w:tcPr>
          <w:p w14:paraId="5B39D589" w14:textId="7B5F11DA" w:rsidR="007A32EC" w:rsidRPr="0022756C" w:rsidRDefault="007A32EC" w:rsidP="001B4536">
            <w:pPr>
              <w:spacing w:before="120" w:after="120" w:line="360" w:lineRule="auto"/>
              <w:rPr>
                <w:sz w:val="22"/>
                <w:szCs w:val="22"/>
              </w:rPr>
            </w:pPr>
            <w:r w:rsidRPr="0022756C">
              <w:rPr>
                <w:sz w:val="22"/>
                <w:szCs w:val="22"/>
              </w:rPr>
              <w:t>75.31</w:t>
            </w:r>
          </w:p>
        </w:tc>
        <w:tc>
          <w:tcPr>
            <w:tcW w:w="479" w:type="pct"/>
            <w:tcBorders>
              <w:top w:val="single" w:sz="8" w:space="0" w:color="auto"/>
              <w:bottom w:val="single" w:sz="8" w:space="0" w:color="auto"/>
            </w:tcBorders>
          </w:tcPr>
          <w:p w14:paraId="54C1BD4A" w14:textId="093CCFB6" w:rsidR="007A32EC" w:rsidRPr="0022756C" w:rsidRDefault="007A32EC" w:rsidP="001B4536">
            <w:pPr>
              <w:spacing w:before="120" w:after="120" w:line="360" w:lineRule="auto"/>
              <w:rPr>
                <w:sz w:val="22"/>
                <w:szCs w:val="22"/>
              </w:rPr>
            </w:pPr>
            <w:r w:rsidRPr="0022756C">
              <w:rPr>
                <w:sz w:val="22"/>
                <w:szCs w:val="22"/>
              </w:rPr>
              <w:t>82.07</w:t>
            </w:r>
          </w:p>
        </w:tc>
      </w:tr>
      <w:tr w:rsidR="0022756C" w:rsidRPr="0022756C" w14:paraId="294A6A6F" w14:textId="77777777" w:rsidTr="001E5E4F">
        <w:trPr>
          <w:trHeight w:val="170"/>
        </w:trPr>
        <w:tc>
          <w:tcPr>
            <w:tcW w:w="615" w:type="pct"/>
            <w:tcBorders>
              <w:top w:val="single" w:sz="8" w:space="0" w:color="auto"/>
              <w:right w:val="single" w:sz="8" w:space="0" w:color="auto"/>
            </w:tcBorders>
          </w:tcPr>
          <w:p w14:paraId="17802720" w14:textId="45D56A66" w:rsidR="007A32EC" w:rsidRPr="0022756C" w:rsidRDefault="007A32EC" w:rsidP="001B4536">
            <w:pPr>
              <w:spacing w:before="120" w:after="120" w:line="360" w:lineRule="auto"/>
              <w:jc w:val="center"/>
              <w:rPr>
                <w:sz w:val="22"/>
                <w:szCs w:val="22"/>
              </w:rPr>
            </w:pPr>
            <w:r w:rsidRPr="0022756C">
              <w:rPr>
                <w:sz w:val="22"/>
                <w:szCs w:val="22"/>
              </w:rPr>
              <w:t>BTTR</w:t>
            </w:r>
          </w:p>
        </w:tc>
        <w:tc>
          <w:tcPr>
            <w:tcW w:w="499" w:type="pct"/>
            <w:tcBorders>
              <w:top w:val="single" w:sz="8" w:space="0" w:color="auto"/>
              <w:left w:val="single" w:sz="8" w:space="0" w:color="auto"/>
            </w:tcBorders>
          </w:tcPr>
          <w:p w14:paraId="2A69AA41" w14:textId="7C92A783" w:rsidR="007A32EC" w:rsidRPr="0022756C" w:rsidRDefault="007A32EC" w:rsidP="001B4536">
            <w:pPr>
              <w:spacing w:before="120" w:after="120" w:line="360" w:lineRule="auto"/>
              <w:rPr>
                <w:sz w:val="22"/>
                <w:szCs w:val="22"/>
              </w:rPr>
            </w:pPr>
            <w:r w:rsidRPr="0022756C">
              <w:rPr>
                <w:sz w:val="22"/>
                <w:szCs w:val="22"/>
              </w:rPr>
              <w:t>53.96</w:t>
            </w:r>
          </w:p>
        </w:tc>
        <w:tc>
          <w:tcPr>
            <w:tcW w:w="479" w:type="pct"/>
            <w:tcBorders>
              <w:top w:val="single" w:sz="8" w:space="0" w:color="auto"/>
            </w:tcBorders>
          </w:tcPr>
          <w:p w14:paraId="32B538DC" w14:textId="2131381D" w:rsidR="007A32EC" w:rsidRPr="0022756C" w:rsidRDefault="007A32EC" w:rsidP="001B4536">
            <w:pPr>
              <w:spacing w:before="120" w:after="120" w:line="360" w:lineRule="auto"/>
              <w:rPr>
                <w:sz w:val="22"/>
                <w:szCs w:val="22"/>
              </w:rPr>
            </w:pPr>
            <w:r w:rsidRPr="0022756C">
              <w:rPr>
                <w:sz w:val="22"/>
                <w:szCs w:val="22"/>
              </w:rPr>
              <w:t>66.02</w:t>
            </w:r>
          </w:p>
        </w:tc>
        <w:tc>
          <w:tcPr>
            <w:tcW w:w="479" w:type="pct"/>
            <w:tcBorders>
              <w:top w:val="single" w:sz="8" w:space="0" w:color="auto"/>
              <w:right w:val="single" w:sz="8" w:space="0" w:color="auto"/>
            </w:tcBorders>
          </w:tcPr>
          <w:p w14:paraId="6D532111" w14:textId="78427D2F" w:rsidR="007A32EC" w:rsidRPr="0022756C" w:rsidRDefault="007A32EC" w:rsidP="001B4536">
            <w:pPr>
              <w:spacing w:before="120" w:after="120" w:line="360" w:lineRule="auto"/>
              <w:rPr>
                <w:sz w:val="22"/>
                <w:szCs w:val="22"/>
              </w:rPr>
            </w:pPr>
            <w:r w:rsidRPr="0022756C">
              <w:rPr>
                <w:sz w:val="22"/>
                <w:szCs w:val="22"/>
              </w:rPr>
              <w:t>70.28</w:t>
            </w:r>
          </w:p>
        </w:tc>
        <w:tc>
          <w:tcPr>
            <w:tcW w:w="516" w:type="pct"/>
            <w:tcBorders>
              <w:top w:val="single" w:sz="8" w:space="0" w:color="auto"/>
              <w:left w:val="single" w:sz="8" w:space="0" w:color="auto"/>
            </w:tcBorders>
          </w:tcPr>
          <w:p w14:paraId="29287E84" w14:textId="29C96D4F" w:rsidR="007A32EC" w:rsidRPr="0022756C" w:rsidRDefault="007A32EC" w:rsidP="001B4536">
            <w:pPr>
              <w:spacing w:before="120" w:after="120" w:line="360" w:lineRule="auto"/>
              <w:rPr>
                <w:sz w:val="22"/>
                <w:szCs w:val="22"/>
              </w:rPr>
            </w:pPr>
            <w:r w:rsidRPr="0022756C">
              <w:rPr>
                <w:sz w:val="22"/>
                <w:szCs w:val="22"/>
              </w:rPr>
              <w:t>52.31</w:t>
            </w:r>
          </w:p>
        </w:tc>
        <w:tc>
          <w:tcPr>
            <w:tcW w:w="479" w:type="pct"/>
            <w:tcBorders>
              <w:top w:val="single" w:sz="8" w:space="0" w:color="auto"/>
            </w:tcBorders>
          </w:tcPr>
          <w:p w14:paraId="118A52D1" w14:textId="2F7345A5" w:rsidR="007A32EC" w:rsidRPr="0022756C" w:rsidRDefault="007A32EC" w:rsidP="001B4536">
            <w:pPr>
              <w:spacing w:before="120" w:after="120" w:line="360" w:lineRule="auto"/>
              <w:rPr>
                <w:sz w:val="22"/>
                <w:szCs w:val="22"/>
              </w:rPr>
            </w:pPr>
            <w:r w:rsidRPr="0022756C">
              <w:rPr>
                <w:sz w:val="22"/>
                <w:szCs w:val="22"/>
              </w:rPr>
              <w:t>63.9</w:t>
            </w:r>
          </w:p>
        </w:tc>
        <w:tc>
          <w:tcPr>
            <w:tcW w:w="479" w:type="pct"/>
            <w:tcBorders>
              <w:top w:val="single" w:sz="8" w:space="0" w:color="auto"/>
              <w:right w:val="single" w:sz="8" w:space="0" w:color="auto"/>
            </w:tcBorders>
          </w:tcPr>
          <w:p w14:paraId="0297CCA2" w14:textId="74438B87" w:rsidR="007A32EC" w:rsidRPr="0022756C" w:rsidRDefault="007A32EC" w:rsidP="001B4536">
            <w:pPr>
              <w:spacing w:before="120" w:after="120" w:line="360" w:lineRule="auto"/>
              <w:rPr>
                <w:sz w:val="22"/>
                <w:szCs w:val="22"/>
              </w:rPr>
            </w:pPr>
            <w:r w:rsidRPr="0022756C">
              <w:rPr>
                <w:sz w:val="22"/>
                <w:szCs w:val="22"/>
              </w:rPr>
              <w:t>68.61</w:t>
            </w:r>
          </w:p>
        </w:tc>
        <w:tc>
          <w:tcPr>
            <w:tcW w:w="499" w:type="pct"/>
            <w:tcBorders>
              <w:top w:val="single" w:sz="8" w:space="0" w:color="auto"/>
              <w:left w:val="single" w:sz="8" w:space="0" w:color="auto"/>
            </w:tcBorders>
          </w:tcPr>
          <w:p w14:paraId="149218E1" w14:textId="5E4CA9E9" w:rsidR="007A32EC" w:rsidRPr="0022756C" w:rsidRDefault="007A32EC" w:rsidP="001B4536">
            <w:pPr>
              <w:spacing w:before="120" w:after="120" w:line="360" w:lineRule="auto"/>
              <w:rPr>
                <w:sz w:val="22"/>
                <w:szCs w:val="22"/>
              </w:rPr>
            </w:pPr>
            <w:r w:rsidRPr="0022756C">
              <w:rPr>
                <w:sz w:val="22"/>
                <w:szCs w:val="22"/>
              </w:rPr>
              <w:t>52.96</w:t>
            </w:r>
          </w:p>
        </w:tc>
        <w:tc>
          <w:tcPr>
            <w:tcW w:w="479" w:type="pct"/>
            <w:tcBorders>
              <w:top w:val="single" w:sz="8" w:space="0" w:color="auto"/>
            </w:tcBorders>
          </w:tcPr>
          <w:p w14:paraId="43D121CB" w14:textId="3E1F30D4" w:rsidR="007A32EC" w:rsidRPr="0022756C" w:rsidRDefault="007A32EC" w:rsidP="001B4536">
            <w:pPr>
              <w:spacing w:before="120" w:after="120" w:line="360" w:lineRule="auto"/>
              <w:rPr>
                <w:sz w:val="22"/>
                <w:szCs w:val="22"/>
              </w:rPr>
            </w:pPr>
            <w:r w:rsidRPr="0022756C">
              <w:rPr>
                <w:sz w:val="22"/>
                <w:szCs w:val="22"/>
              </w:rPr>
              <w:t>65.97</w:t>
            </w:r>
          </w:p>
        </w:tc>
        <w:tc>
          <w:tcPr>
            <w:tcW w:w="479" w:type="pct"/>
            <w:tcBorders>
              <w:top w:val="single" w:sz="8" w:space="0" w:color="auto"/>
            </w:tcBorders>
          </w:tcPr>
          <w:p w14:paraId="490A401D" w14:textId="4DA0FF0B" w:rsidR="007A32EC" w:rsidRPr="0022756C" w:rsidRDefault="007A32EC" w:rsidP="001B4536">
            <w:pPr>
              <w:spacing w:before="120" w:after="120" w:line="360" w:lineRule="auto"/>
              <w:rPr>
                <w:sz w:val="22"/>
                <w:szCs w:val="22"/>
              </w:rPr>
            </w:pPr>
            <w:r w:rsidRPr="0022756C">
              <w:rPr>
                <w:sz w:val="22"/>
                <w:szCs w:val="22"/>
              </w:rPr>
              <w:t>69.14</w:t>
            </w:r>
          </w:p>
        </w:tc>
      </w:tr>
      <w:tr w:rsidR="0022756C" w:rsidRPr="0022756C" w14:paraId="2996669A" w14:textId="77777777" w:rsidTr="001E5E4F">
        <w:trPr>
          <w:trHeight w:val="170"/>
        </w:trPr>
        <w:tc>
          <w:tcPr>
            <w:tcW w:w="615" w:type="pct"/>
            <w:tcBorders>
              <w:right w:val="single" w:sz="8" w:space="0" w:color="auto"/>
            </w:tcBorders>
          </w:tcPr>
          <w:p w14:paraId="26E1EC42" w14:textId="0F6D9C9F" w:rsidR="007A32EC" w:rsidRPr="0022756C" w:rsidRDefault="007A32EC" w:rsidP="001B4536">
            <w:pPr>
              <w:spacing w:before="120" w:after="120" w:line="360" w:lineRule="auto"/>
              <w:jc w:val="center"/>
              <w:rPr>
                <w:sz w:val="22"/>
                <w:szCs w:val="22"/>
              </w:rPr>
            </w:pPr>
            <w:r w:rsidRPr="0022756C">
              <w:rPr>
                <w:sz w:val="22"/>
                <w:szCs w:val="22"/>
              </w:rPr>
              <w:t>GCN</w:t>
            </w:r>
          </w:p>
        </w:tc>
        <w:tc>
          <w:tcPr>
            <w:tcW w:w="499" w:type="pct"/>
            <w:tcBorders>
              <w:left w:val="single" w:sz="8" w:space="0" w:color="auto"/>
            </w:tcBorders>
          </w:tcPr>
          <w:p w14:paraId="443161D7" w14:textId="57FA3FD1" w:rsidR="007A32EC" w:rsidRPr="0022756C" w:rsidRDefault="007A32EC" w:rsidP="001B4536">
            <w:pPr>
              <w:spacing w:before="120" w:after="120" w:line="360" w:lineRule="auto"/>
              <w:rPr>
                <w:sz w:val="22"/>
                <w:szCs w:val="22"/>
              </w:rPr>
            </w:pPr>
            <w:r w:rsidRPr="0022756C">
              <w:rPr>
                <w:sz w:val="22"/>
                <w:szCs w:val="22"/>
              </w:rPr>
              <w:t>60</w:t>
            </w:r>
            <w:r w:rsidR="007A5BFB" w:rsidRPr="0022756C">
              <w:rPr>
                <w:sz w:val="22"/>
                <w:szCs w:val="22"/>
              </w:rPr>
              <w:t>.00</w:t>
            </w:r>
          </w:p>
        </w:tc>
        <w:tc>
          <w:tcPr>
            <w:tcW w:w="479" w:type="pct"/>
          </w:tcPr>
          <w:p w14:paraId="358341FC" w14:textId="78888317" w:rsidR="007A32EC" w:rsidRPr="0022756C" w:rsidRDefault="007A32EC" w:rsidP="001B4536">
            <w:pPr>
              <w:spacing w:before="120" w:after="120" w:line="360" w:lineRule="auto"/>
              <w:rPr>
                <w:sz w:val="22"/>
                <w:szCs w:val="22"/>
              </w:rPr>
            </w:pPr>
            <w:r w:rsidRPr="0022756C">
              <w:rPr>
                <w:sz w:val="22"/>
                <w:szCs w:val="22"/>
              </w:rPr>
              <w:t>-</w:t>
            </w:r>
          </w:p>
        </w:tc>
        <w:tc>
          <w:tcPr>
            <w:tcW w:w="479" w:type="pct"/>
            <w:tcBorders>
              <w:right w:val="single" w:sz="8" w:space="0" w:color="auto"/>
            </w:tcBorders>
          </w:tcPr>
          <w:p w14:paraId="078721F7" w14:textId="281A09A2" w:rsidR="007A32EC" w:rsidRPr="0022756C" w:rsidRDefault="007A32EC" w:rsidP="001B4536">
            <w:pPr>
              <w:spacing w:before="120" w:after="120" w:line="360" w:lineRule="auto"/>
              <w:rPr>
                <w:sz w:val="22"/>
                <w:szCs w:val="22"/>
              </w:rPr>
            </w:pPr>
            <w:r w:rsidRPr="0022756C">
              <w:rPr>
                <w:sz w:val="22"/>
                <w:szCs w:val="22"/>
              </w:rPr>
              <w:t>-</w:t>
            </w:r>
          </w:p>
        </w:tc>
        <w:tc>
          <w:tcPr>
            <w:tcW w:w="516" w:type="pct"/>
            <w:tcBorders>
              <w:left w:val="single" w:sz="8" w:space="0" w:color="auto"/>
            </w:tcBorders>
          </w:tcPr>
          <w:p w14:paraId="662EA3CB" w14:textId="09F0647F" w:rsidR="007A32EC" w:rsidRPr="0022756C" w:rsidRDefault="007A32EC" w:rsidP="001B4536">
            <w:pPr>
              <w:spacing w:before="120" w:after="120" w:line="360" w:lineRule="auto"/>
              <w:rPr>
                <w:sz w:val="22"/>
                <w:szCs w:val="22"/>
              </w:rPr>
            </w:pPr>
            <w:r w:rsidRPr="0022756C">
              <w:rPr>
                <w:sz w:val="22"/>
                <w:szCs w:val="22"/>
              </w:rPr>
              <w:t>58.94</w:t>
            </w:r>
          </w:p>
        </w:tc>
        <w:tc>
          <w:tcPr>
            <w:tcW w:w="479" w:type="pct"/>
          </w:tcPr>
          <w:p w14:paraId="264EA340" w14:textId="664C0B0A" w:rsidR="007A32EC" w:rsidRPr="0022756C" w:rsidRDefault="007A32EC" w:rsidP="001B4536">
            <w:pPr>
              <w:spacing w:before="120" w:after="120" w:line="360" w:lineRule="auto"/>
              <w:rPr>
                <w:sz w:val="22"/>
                <w:szCs w:val="22"/>
              </w:rPr>
            </w:pPr>
            <w:r w:rsidRPr="0022756C">
              <w:rPr>
                <w:sz w:val="22"/>
                <w:szCs w:val="22"/>
              </w:rPr>
              <w:t>-</w:t>
            </w:r>
          </w:p>
        </w:tc>
        <w:tc>
          <w:tcPr>
            <w:tcW w:w="479" w:type="pct"/>
            <w:tcBorders>
              <w:right w:val="single" w:sz="8" w:space="0" w:color="auto"/>
            </w:tcBorders>
          </w:tcPr>
          <w:p w14:paraId="31D9956F" w14:textId="0E507399" w:rsidR="007A32EC" w:rsidRPr="0022756C" w:rsidRDefault="007A32EC" w:rsidP="001B4536">
            <w:pPr>
              <w:spacing w:before="120" w:after="120" w:line="360" w:lineRule="auto"/>
              <w:rPr>
                <w:sz w:val="22"/>
                <w:szCs w:val="22"/>
              </w:rPr>
            </w:pPr>
            <w:r w:rsidRPr="0022756C">
              <w:rPr>
                <w:sz w:val="22"/>
                <w:szCs w:val="22"/>
              </w:rPr>
              <w:t>-</w:t>
            </w:r>
          </w:p>
        </w:tc>
        <w:tc>
          <w:tcPr>
            <w:tcW w:w="499" w:type="pct"/>
            <w:tcBorders>
              <w:left w:val="single" w:sz="8" w:space="0" w:color="auto"/>
            </w:tcBorders>
          </w:tcPr>
          <w:p w14:paraId="03468C3C" w14:textId="3F6F7CD0" w:rsidR="007A32EC" w:rsidRPr="0022756C" w:rsidRDefault="007A32EC" w:rsidP="001B4536">
            <w:pPr>
              <w:spacing w:before="120" w:after="120" w:line="360" w:lineRule="auto"/>
              <w:rPr>
                <w:sz w:val="22"/>
                <w:szCs w:val="22"/>
              </w:rPr>
            </w:pPr>
            <w:r w:rsidRPr="0022756C">
              <w:rPr>
                <w:sz w:val="22"/>
                <w:szCs w:val="22"/>
              </w:rPr>
              <w:t>61.63</w:t>
            </w:r>
          </w:p>
        </w:tc>
        <w:tc>
          <w:tcPr>
            <w:tcW w:w="479" w:type="pct"/>
          </w:tcPr>
          <w:p w14:paraId="447E8328" w14:textId="3314154D" w:rsidR="007A32EC" w:rsidRPr="0022756C" w:rsidRDefault="007A32EC" w:rsidP="001B4536">
            <w:pPr>
              <w:spacing w:before="120" w:after="120" w:line="360" w:lineRule="auto"/>
              <w:rPr>
                <w:sz w:val="22"/>
                <w:szCs w:val="22"/>
              </w:rPr>
            </w:pPr>
            <w:r w:rsidRPr="0022756C">
              <w:rPr>
                <w:sz w:val="22"/>
                <w:szCs w:val="22"/>
              </w:rPr>
              <w:t>-</w:t>
            </w:r>
          </w:p>
        </w:tc>
        <w:tc>
          <w:tcPr>
            <w:tcW w:w="479" w:type="pct"/>
          </w:tcPr>
          <w:p w14:paraId="447A7990" w14:textId="2481E75E" w:rsidR="007A32EC" w:rsidRPr="0022756C" w:rsidRDefault="007A32EC" w:rsidP="001B4536">
            <w:pPr>
              <w:spacing w:before="120" w:after="120" w:line="360" w:lineRule="auto"/>
              <w:rPr>
                <w:sz w:val="22"/>
                <w:szCs w:val="22"/>
              </w:rPr>
            </w:pPr>
            <w:r w:rsidRPr="0022756C">
              <w:rPr>
                <w:sz w:val="22"/>
                <w:szCs w:val="22"/>
              </w:rPr>
              <w:t>-</w:t>
            </w:r>
          </w:p>
        </w:tc>
      </w:tr>
      <w:tr w:rsidR="0022756C" w:rsidRPr="0022756C" w14:paraId="5E952379" w14:textId="77777777" w:rsidTr="001E5E4F">
        <w:trPr>
          <w:trHeight w:val="170"/>
        </w:trPr>
        <w:tc>
          <w:tcPr>
            <w:tcW w:w="615" w:type="pct"/>
            <w:tcBorders>
              <w:right w:val="single" w:sz="8" w:space="0" w:color="auto"/>
            </w:tcBorders>
          </w:tcPr>
          <w:p w14:paraId="09EADAE5" w14:textId="4ED8091B" w:rsidR="007A32EC" w:rsidRPr="0022756C" w:rsidRDefault="007A32EC" w:rsidP="001B4536">
            <w:pPr>
              <w:spacing w:before="120" w:after="120" w:line="360" w:lineRule="auto"/>
              <w:jc w:val="center"/>
              <w:rPr>
                <w:sz w:val="22"/>
                <w:szCs w:val="22"/>
              </w:rPr>
            </w:pPr>
            <w:r w:rsidRPr="0022756C">
              <w:rPr>
                <w:sz w:val="22"/>
                <w:szCs w:val="22"/>
              </w:rPr>
              <w:t>CoMER</w:t>
            </w:r>
            <w:r w:rsidRPr="0022756C">
              <w:rPr>
                <w:sz w:val="22"/>
                <w:szCs w:val="22"/>
                <w:vertAlign w:val="superscript"/>
              </w:rPr>
              <w:t>+</w:t>
            </w:r>
          </w:p>
        </w:tc>
        <w:tc>
          <w:tcPr>
            <w:tcW w:w="499" w:type="pct"/>
            <w:tcBorders>
              <w:left w:val="single" w:sz="8" w:space="0" w:color="auto"/>
            </w:tcBorders>
          </w:tcPr>
          <w:p w14:paraId="11DC3878" w14:textId="5A8F5528" w:rsidR="007A32EC" w:rsidRPr="0022756C" w:rsidRDefault="007A32EC" w:rsidP="001B4536">
            <w:pPr>
              <w:spacing w:before="120" w:after="120" w:line="360" w:lineRule="auto"/>
              <w:rPr>
                <w:sz w:val="22"/>
                <w:szCs w:val="22"/>
              </w:rPr>
            </w:pPr>
            <w:r w:rsidRPr="0022756C">
              <w:rPr>
                <w:sz w:val="22"/>
                <w:szCs w:val="22"/>
              </w:rPr>
              <w:t>58.38</w:t>
            </w:r>
            <w:r w:rsidRPr="0022756C">
              <w:rPr>
                <w:sz w:val="22"/>
                <w:szCs w:val="22"/>
                <w:vertAlign w:val="superscript"/>
              </w:rPr>
              <w:t>±0.62</w:t>
            </w:r>
          </w:p>
        </w:tc>
        <w:tc>
          <w:tcPr>
            <w:tcW w:w="479" w:type="pct"/>
          </w:tcPr>
          <w:p w14:paraId="486F0CB0" w14:textId="47C2B3FA" w:rsidR="007A32EC" w:rsidRPr="0022756C" w:rsidRDefault="007A32EC" w:rsidP="001B4536">
            <w:pPr>
              <w:spacing w:before="120" w:after="120" w:line="360" w:lineRule="auto"/>
              <w:rPr>
                <w:sz w:val="22"/>
                <w:szCs w:val="22"/>
              </w:rPr>
            </w:pPr>
            <w:r w:rsidRPr="0022756C">
              <w:rPr>
                <w:sz w:val="22"/>
                <w:szCs w:val="22"/>
              </w:rPr>
              <w:t>74.48</w:t>
            </w:r>
            <w:r w:rsidRPr="0022756C">
              <w:rPr>
                <w:sz w:val="22"/>
                <w:szCs w:val="22"/>
                <w:vertAlign w:val="superscript"/>
              </w:rPr>
              <w:t>±1.41</w:t>
            </w:r>
          </w:p>
        </w:tc>
        <w:tc>
          <w:tcPr>
            <w:tcW w:w="479" w:type="pct"/>
            <w:tcBorders>
              <w:right w:val="single" w:sz="8" w:space="0" w:color="auto"/>
            </w:tcBorders>
          </w:tcPr>
          <w:p w14:paraId="6746A582" w14:textId="137F4C80" w:rsidR="007A32EC" w:rsidRPr="0022756C" w:rsidRDefault="007A32EC" w:rsidP="001B4536">
            <w:pPr>
              <w:spacing w:before="120" w:after="120" w:line="360" w:lineRule="auto"/>
              <w:rPr>
                <w:sz w:val="22"/>
                <w:szCs w:val="22"/>
              </w:rPr>
            </w:pPr>
            <w:r w:rsidRPr="0022756C">
              <w:rPr>
                <w:sz w:val="22"/>
                <w:szCs w:val="22"/>
              </w:rPr>
              <w:t>81.14</w:t>
            </w:r>
            <w:r w:rsidRPr="0022756C">
              <w:rPr>
                <w:sz w:val="22"/>
                <w:szCs w:val="22"/>
                <w:vertAlign w:val="superscript"/>
              </w:rPr>
              <w:t>±0.91</w:t>
            </w:r>
          </w:p>
        </w:tc>
        <w:tc>
          <w:tcPr>
            <w:tcW w:w="516" w:type="pct"/>
            <w:tcBorders>
              <w:left w:val="single" w:sz="8" w:space="0" w:color="auto"/>
            </w:tcBorders>
          </w:tcPr>
          <w:p w14:paraId="1C4869CF" w14:textId="15A67357" w:rsidR="007A32EC" w:rsidRPr="0022756C" w:rsidRDefault="007A32EC" w:rsidP="001B4536">
            <w:pPr>
              <w:spacing w:before="120" w:after="120" w:line="360" w:lineRule="auto"/>
              <w:rPr>
                <w:sz w:val="22"/>
                <w:szCs w:val="22"/>
              </w:rPr>
            </w:pPr>
            <w:r w:rsidRPr="0022756C">
              <w:rPr>
                <w:sz w:val="22"/>
                <w:szCs w:val="22"/>
              </w:rPr>
              <w:t>56.98</w:t>
            </w:r>
            <w:r w:rsidRPr="0022756C">
              <w:rPr>
                <w:sz w:val="22"/>
                <w:szCs w:val="22"/>
                <w:vertAlign w:val="superscript"/>
              </w:rPr>
              <w:t>±1.41</w:t>
            </w:r>
          </w:p>
        </w:tc>
        <w:tc>
          <w:tcPr>
            <w:tcW w:w="479" w:type="pct"/>
          </w:tcPr>
          <w:p w14:paraId="210FEE29" w14:textId="2DA383DC" w:rsidR="007A32EC" w:rsidRPr="0022756C" w:rsidRDefault="007A32EC" w:rsidP="001B4536">
            <w:pPr>
              <w:spacing w:before="120" w:after="120" w:line="360" w:lineRule="auto"/>
              <w:rPr>
                <w:sz w:val="22"/>
                <w:szCs w:val="22"/>
              </w:rPr>
            </w:pPr>
            <w:r w:rsidRPr="0022756C">
              <w:rPr>
                <w:sz w:val="22"/>
                <w:szCs w:val="22"/>
              </w:rPr>
              <w:t>74.44</w:t>
            </w:r>
            <w:r w:rsidRPr="0022756C">
              <w:rPr>
                <w:sz w:val="22"/>
                <w:szCs w:val="22"/>
                <w:vertAlign w:val="superscript"/>
              </w:rPr>
              <w:t>±0.93</w:t>
            </w:r>
          </w:p>
        </w:tc>
        <w:tc>
          <w:tcPr>
            <w:tcW w:w="479" w:type="pct"/>
            <w:tcBorders>
              <w:right w:val="single" w:sz="8" w:space="0" w:color="auto"/>
            </w:tcBorders>
          </w:tcPr>
          <w:p w14:paraId="7B306B11" w14:textId="75064BB0" w:rsidR="007A32EC" w:rsidRPr="0022756C" w:rsidRDefault="007A32EC" w:rsidP="001B4536">
            <w:pPr>
              <w:spacing w:before="120" w:after="120" w:line="360" w:lineRule="auto"/>
              <w:rPr>
                <w:sz w:val="22"/>
                <w:szCs w:val="22"/>
              </w:rPr>
            </w:pPr>
            <w:r w:rsidRPr="0022756C">
              <w:rPr>
                <w:sz w:val="22"/>
                <w:szCs w:val="22"/>
              </w:rPr>
              <w:t>81.87</w:t>
            </w:r>
            <w:r w:rsidRPr="0022756C">
              <w:rPr>
                <w:sz w:val="22"/>
                <w:szCs w:val="22"/>
                <w:vertAlign w:val="superscript"/>
              </w:rPr>
              <w:t>±0.73</w:t>
            </w:r>
          </w:p>
        </w:tc>
        <w:tc>
          <w:tcPr>
            <w:tcW w:w="499" w:type="pct"/>
            <w:tcBorders>
              <w:left w:val="single" w:sz="8" w:space="0" w:color="auto"/>
            </w:tcBorders>
          </w:tcPr>
          <w:p w14:paraId="0B8852A8" w14:textId="0D9284B2" w:rsidR="007A32EC" w:rsidRPr="0022756C" w:rsidRDefault="007A32EC" w:rsidP="001B4536">
            <w:pPr>
              <w:spacing w:before="120" w:after="120" w:line="360" w:lineRule="auto"/>
              <w:rPr>
                <w:sz w:val="22"/>
                <w:szCs w:val="22"/>
              </w:rPr>
            </w:pPr>
            <w:r w:rsidRPr="0022756C">
              <w:rPr>
                <w:sz w:val="22"/>
                <w:szCs w:val="22"/>
              </w:rPr>
              <w:t>59.12</w:t>
            </w:r>
            <w:r w:rsidRPr="0022756C">
              <w:rPr>
                <w:sz w:val="22"/>
                <w:szCs w:val="22"/>
                <w:vertAlign w:val="superscript"/>
              </w:rPr>
              <w:t>±0.43</w:t>
            </w:r>
          </w:p>
        </w:tc>
        <w:tc>
          <w:tcPr>
            <w:tcW w:w="479" w:type="pct"/>
          </w:tcPr>
          <w:p w14:paraId="07D7A4AB" w14:textId="48F9478D" w:rsidR="007A32EC" w:rsidRPr="0022756C" w:rsidRDefault="007A32EC" w:rsidP="001B4536">
            <w:pPr>
              <w:spacing w:before="120" w:after="120" w:line="360" w:lineRule="auto"/>
              <w:rPr>
                <w:sz w:val="22"/>
                <w:szCs w:val="22"/>
              </w:rPr>
            </w:pPr>
            <w:r w:rsidRPr="0022756C">
              <w:rPr>
                <w:sz w:val="22"/>
                <w:szCs w:val="22"/>
              </w:rPr>
              <w:t>77.45</w:t>
            </w:r>
            <w:r w:rsidRPr="0022756C">
              <w:rPr>
                <w:sz w:val="22"/>
                <w:szCs w:val="22"/>
                <w:vertAlign w:val="superscript"/>
              </w:rPr>
              <w:t>±0.70</w:t>
            </w:r>
          </w:p>
        </w:tc>
        <w:tc>
          <w:tcPr>
            <w:tcW w:w="479" w:type="pct"/>
          </w:tcPr>
          <w:p w14:paraId="76D4D8FC" w14:textId="1E3AD07B" w:rsidR="007A32EC" w:rsidRPr="0022756C" w:rsidRDefault="007A32EC" w:rsidP="001B4536">
            <w:pPr>
              <w:spacing w:before="120" w:after="120" w:line="360" w:lineRule="auto"/>
              <w:rPr>
                <w:sz w:val="22"/>
                <w:szCs w:val="22"/>
              </w:rPr>
            </w:pPr>
            <w:r w:rsidRPr="0022756C">
              <w:rPr>
                <w:sz w:val="22"/>
                <w:szCs w:val="22"/>
              </w:rPr>
              <w:t>83.87</w:t>
            </w:r>
            <w:r w:rsidRPr="0022756C">
              <w:rPr>
                <w:sz w:val="22"/>
                <w:szCs w:val="22"/>
                <w:vertAlign w:val="superscript"/>
              </w:rPr>
              <w:t>±0.80</w:t>
            </w:r>
          </w:p>
        </w:tc>
      </w:tr>
      <w:tr w:rsidR="0022756C" w:rsidRPr="0022756C" w14:paraId="15072451" w14:textId="77777777" w:rsidTr="001E5E4F">
        <w:trPr>
          <w:trHeight w:val="170"/>
        </w:trPr>
        <w:tc>
          <w:tcPr>
            <w:tcW w:w="615" w:type="pct"/>
            <w:tcBorders>
              <w:right w:val="single" w:sz="8" w:space="0" w:color="auto"/>
            </w:tcBorders>
          </w:tcPr>
          <w:p w14:paraId="1A7EB067" w14:textId="4F6937E1" w:rsidR="007A32EC" w:rsidRPr="0022756C" w:rsidRDefault="007A32EC" w:rsidP="001B4536">
            <w:pPr>
              <w:spacing w:before="120" w:after="120" w:line="360" w:lineRule="auto"/>
              <w:jc w:val="center"/>
              <w:rPr>
                <w:sz w:val="22"/>
                <w:szCs w:val="22"/>
              </w:rPr>
            </w:pPr>
            <w:r w:rsidRPr="0022756C">
              <w:rPr>
                <w:sz w:val="22"/>
                <w:szCs w:val="22"/>
              </w:rPr>
              <w:t>ICAL</w:t>
            </w:r>
          </w:p>
        </w:tc>
        <w:tc>
          <w:tcPr>
            <w:tcW w:w="499" w:type="pct"/>
            <w:tcBorders>
              <w:left w:val="single" w:sz="8" w:space="0" w:color="auto"/>
            </w:tcBorders>
          </w:tcPr>
          <w:p w14:paraId="094211EC" w14:textId="6C5F5E3C" w:rsidR="007A32EC" w:rsidRPr="0022756C" w:rsidRDefault="007A32EC" w:rsidP="001B4536">
            <w:pPr>
              <w:spacing w:before="120" w:after="120" w:line="360" w:lineRule="auto"/>
              <w:rPr>
                <w:sz w:val="22"/>
                <w:szCs w:val="22"/>
              </w:rPr>
            </w:pPr>
            <w:r w:rsidRPr="0022756C">
              <w:rPr>
                <w:sz w:val="22"/>
                <w:szCs w:val="22"/>
              </w:rPr>
              <w:t>60.63</w:t>
            </w:r>
            <w:r w:rsidRPr="0022756C">
              <w:rPr>
                <w:sz w:val="22"/>
                <w:szCs w:val="22"/>
                <w:vertAlign w:val="superscript"/>
              </w:rPr>
              <w:t>±0.61</w:t>
            </w:r>
          </w:p>
        </w:tc>
        <w:tc>
          <w:tcPr>
            <w:tcW w:w="479" w:type="pct"/>
          </w:tcPr>
          <w:p w14:paraId="46B64E8B" w14:textId="21AF2619" w:rsidR="007A32EC" w:rsidRPr="0022756C" w:rsidRDefault="007A32EC" w:rsidP="001B4536">
            <w:pPr>
              <w:spacing w:before="120" w:after="120" w:line="360" w:lineRule="auto"/>
              <w:rPr>
                <w:sz w:val="22"/>
                <w:szCs w:val="22"/>
              </w:rPr>
            </w:pPr>
            <w:r w:rsidRPr="0022756C">
              <w:rPr>
                <w:sz w:val="22"/>
                <w:szCs w:val="22"/>
              </w:rPr>
              <w:t>75.99</w:t>
            </w:r>
            <w:r w:rsidRPr="0022756C">
              <w:rPr>
                <w:sz w:val="22"/>
                <w:szCs w:val="22"/>
                <w:vertAlign w:val="superscript"/>
              </w:rPr>
              <w:t>±0.77</w:t>
            </w:r>
          </w:p>
        </w:tc>
        <w:tc>
          <w:tcPr>
            <w:tcW w:w="479" w:type="pct"/>
            <w:tcBorders>
              <w:right w:val="single" w:sz="8" w:space="0" w:color="auto"/>
            </w:tcBorders>
          </w:tcPr>
          <w:p w14:paraId="5AF01318" w14:textId="57556220" w:rsidR="007A32EC" w:rsidRPr="0022756C" w:rsidRDefault="007A32EC" w:rsidP="001B4536">
            <w:pPr>
              <w:spacing w:before="120" w:after="120" w:line="360" w:lineRule="auto"/>
              <w:rPr>
                <w:sz w:val="22"/>
                <w:szCs w:val="22"/>
              </w:rPr>
            </w:pPr>
            <w:r w:rsidRPr="0022756C">
              <w:rPr>
                <w:sz w:val="22"/>
                <w:szCs w:val="22"/>
              </w:rPr>
              <w:t>82.80</w:t>
            </w:r>
            <w:r w:rsidRPr="0022756C">
              <w:rPr>
                <w:sz w:val="22"/>
                <w:szCs w:val="22"/>
                <w:vertAlign w:val="superscript"/>
              </w:rPr>
              <w:t>±0.40</w:t>
            </w:r>
          </w:p>
        </w:tc>
        <w:tc>
          <w:tcPr>
            <w:tcW w:w="516" w:type="pct"/>
            <w:tcBorders>
              <w:left w:val="single" w:sz="8" w:space="0" w:color="auto"/>
            </w:tcBorders>
          </w:tcPr>
          <w:p w14:paraId="47196F70" w14:textId="01A245B0" w:rsidR="007A32EC" w:rsidRPr="0022756C" w:rsidRDefault="007A32EC" w:rsidP="001B4536">
            <w:pPr>
              <w:spacing w:before="120" w:after="120" w:line="360" w:lineRule="auto"/>
              <w:rPr>
                <w:sz w:val="22"/>
                <w:szCs w:val="22"/>
              </w:rPr>
            </w:pPr>
            <w:r w:rsidRPr="0022756C">
              <w:rPr>
                <w:sz w:val="22"/>
                <w:szCs w:val="22"/>
              </w:rPr>
              <w:t>58.79</w:t>
            </w:r>
            <w:r w:rsidRPr="0022756C">
              <w:rPr>
                <w:sz w:val="22"/>
                <w:szCs w:val="22"/>
                <w:vertAlign w:val="superscript"/>
              </w:rPr>
              <w:t>±0.73</w:t>
            </w:r>
          </w:p>
        </w:tc>
        <w:tc>
          <w:tcPr>
            <w:tcW w:w="479" w:type="pct"/>
          </w:tcPr>
          <w:p w14:paraId="35D4EEDC" w14:textId="49581F2B" w:rsidR="007A32EC" w:rsidRPr="0022756C" w:rsidRDefault="007A32EC" w:rsidP="001B4536">
            <w:pPr>
              <w:spacing w:before="120" w:after="120" w:line="360" w:lineRule="auto"/>
              <w:rPr>
                <w:sz w:val="22"/>
                <w:szCs w:val="22"/>
              </w:rPr>
            </w:pPr>
            <w:r w:rsidRPr="0022756C">
              <w:rPr>
                <w:sz w:val="22"/>
                <w:szCs w:val="22"/>
              </w:rPr>
              <w:t>76.06</w:t>
            </w:r>
            <w:r w:rsidRPr="0022756C">
              <w:rPr>
                <w:sz w:val="22"/>
                <w:szCs w:val="22"/>
                <w:vertAlign w:val="superscript"/>
              </w:rPr>
              <w:t>±0.37</w:t>
            </w:r>
          </w:p>
        </w:tc>
        <w:tc>
          <w:tcPr>
            <w:tcW w:w="479" w:type="pct"/>
            <w:tcBorders>
              <w:right w:val="single" w:sz="8" w:space="0" w:color="auto"/>
            </w:tcBorders>
          </w:tcPr>
          <w:p w14:paraId="44DC393A" w14:textId="54B0913C" w:rsidR="007A32EC" w:rsidRPr="0022756C" w:rsidRDefault="007A32EC" w:rsidP="001B4536">
            <w:pPr>
              <w:spacing w:before="120" w:after="120" w:line="360" w:lineRule="auto"/>
              <w:rPr>
                <w:sz w:val="22"/>
                <w:szCs w:val="22"/>
              </w:rPr>
            </w:pPr>
            <w:r w:rsidRPr="0022756C">
              <w:rPr>
                <w:sz w:val="22"/>
                <w:szCs w:val="22"/>
              </w:rPr>
              <w:t>83.38</w:t>
            </w:r>
            <w:r w:rsidRPr="0022756C">
              <w:rPr>
                <w:sz w:val="22"/>
                <w:szCs w:val="22"/>
                <w:vertAlign w:val="superscript"/>
              </w:rPr>
              <w:t>±0.16</w:t>
            </w:r>
          </w:p>
        </w:tc>
        <w:tc>
          <w:tcPr>
            <w:tcW w:w="499" w:type="pct"/>
            <w:tcBorders>
              <w:left w:val="single" w:sz="8" w:space="0" w:color="auto"/>
            </w:tcBorders>
          </w:tcPr>
          <w:p w14:paraId="4F8C2E9A" w14:textId="14C07D39" w:rsidR="007A32EC" w:rsidRPr="0022756C" w:rsidRDefault="007A32EC" w:rsidP="001B4536">
            <w:pPr>
              <w:spacing w:before="120" w:after="120" w:line="360" w:lineRule="auto"/>
              <w:rPr>
                <w:sz w:val="22"/>
                <w:szCs w:val="22"/>
              </w:rPr>
            </w:pPr>
            <w:r w:rsidRPr="0022756C">
              <w:rPr>
                <w:sz w:val="22"/>
                <w:szCs w:val="22"/>
              </w:rPr>
              <w:t>60.51</w:t>
            </w:r>
            <w:r w:rsidRPr="0022756C">
              <w:rPr>
                <w:sz w:val="22"/>
                <w:szCs w:val="22"/>
                <w:vertAlign w:val="superscript"/>
              </w:rPr>
              <w:t>±0.71</w:t>
            </w:r>
          </w:p>
        </w:tc>
        <w:tc>
          <w:tcPr>
            <w:tcW w:w="479" w:type="pct"/>
          </w:tcPr>
          <w:p w14:paraId="4FE49D31" w14:textId="37909FB1" w:rsidR="007A32EC" w:rsidRPr="0022756C" w:rsidRDefault="007A32EC" w:rsidP="001B4536">
            <w:pPr>
              <w:spacing w:before="120" w:after="120" w:line="360" w:lineRule="auto"/>
              <w:rPr>
                <w:sz w:val="22"/>
                <w:szCs w:val="22"/>
              </w:rPr>
            </w:pPr>
            <w:r w:rsidRPr="0022756C">
              <w:rPr>
                <w:sz w:val="22"/>
                <w:szCs w:val="22"/>
              </w:rPr>
              <w:t>78.00</w:t>
            </w:r>
            <w:r w:rsidRPr="0022756C">
              <w:rPr>
                <w:sz w:val="22"/>
                <w:szCs w:val="22"/>
                <w:vertAlign w:val="superscript"/>
              </w:rPr>
              <w:t>±0.66</w:t>
            </w:r>
          </w:p>
        </w:tc>
        <w:tc>
          <w:tcPr>
            <w:tcW w:w="479" w:type="pct"/>
          </w:tcPr>
          <w:p w14:paraId="106F3313" w14:textId="424B14AE" w:rsidR="007A32EC" w:rsidRPr="0022756C" w:rsidRDefault="007A32EC" w:rsidP="001B4536">
            <w:pPr>
              <w:spacing w:before="120" w:after="120" w:line="360" w:lineRule="auto"/>
              <w:rPr>
                <w:sz w:val="22"/>
                <w:szCs w:val="22"/>
              </w:rPr>
            </w:pPr>
            <w:r w:rsidRPr="0022756C">
              <w:rPr>
                <w:sz w:val="22"/>
                <w:szCs w:val="22"/>
              </w:rPr>
              <w:t>84.63</w:t>
            </w:r>
            <w:r w:rsidRPr="0022756C">
              <w:rPr>
                <w:sz w:val="22"/>
                <w:szCs w:val="22"/>
                <w:vertAlign w:val="superscript"/>
              </w:rPr>
              <w:t>±0.45</w:t>
            </w:r>
          </w:p>
        </w:tc>
      </w:tr>
      <w:tr w:rsidR="0022756C" w:rsidRPr="0022756C" w14:paraId="405FAD7B" w14:textId="77777777" w:rsidTr="001E5E4F">
        <w:trPr>
          <w:trHeight w:val="170"/>
        </w:trPr>
        <w:tc>
          <w:tcPr>
            <w:tcW w:w="615" w:type="pct"/>
            <w:tcBorders>
              <w:right w:val="single" w:sz="8" w:space="0" w:color="auto"/>
            </w:tcBorders>
          </w:tcPr>
          <w:p w14:paraId="4E08E4AF" w14:textId="0A1DF494" w:rsidR="007A32EC" w:rsidRPr="0022756C" w:rsidRDefault="007A32EC" w:rsidP="001B4536">
            <w:pPr>
              <w:spacing w:before="120" w:after="120" w:line="360" w:lineRule="auto"/>
              <w:jc w:val="center"/>
              <w:rPr>
                <w:sz w:val="22"/>
                <w:szCs w:val="22"/>
              </w:rPr>
            </w:pPr>
            <w:r w:rsidRPr="0022756C">
              <w:rPr>
                <w:sz w:val="22"/>
                <w:szCs w:val="22"/>
              </w:rPr>
              <w:t>TAMER</w:t>
            </w:r>
          </w:p>
        </w:tc>
        <w:tc>
          <w:tcPr>
            <w:tcW w:w="499" w:type="pct"/>
            <w:tcBorders>
              <w:left w:val="single" w:sz="8" w:space="0" w:color="auto"/>
            </w:tcBorders>
          </w:tcPr>
          <w:p w14:paraId="4639DC53" w14:textId="248AE33E" w:rsidR="007A32EC" w:rsidRPr="0022756C" w:rsidRDefault="007A32EC" w:rsidP="001B4536">
            <w:pPr>
              <w:spacing w:before="120" w:after="120" w:line="360" w:lineRule="auto"/>
              <w:rPr>
                <w:sz w:val="22"/>
                <w:szCs w:val="22"/>
              </w:rPr>
            </w:pPr>
            <w:r w:rsidRPr="0022756C">
              <w:rPr>
                <w:sz w:val="22"/>
                <w:szCs w:val="22"/>
              </w:rPr>
              <w:t>61.23</w:t>
            </w:r>
            <w:r w:rsidRPr="0022756C">
              <w:rPr>
                <w:sz w:val="22"/>
                <w:szCs w:val="22"/>
                <w:vertAlign w:val="superscript"/>
              </w:rPr>
              <w:t>±0.42</w:t>
            </w:r>
          </w:p>
        </w:tc>
        <w:tc>
          <w:tcPr>
            <w:tcW w:w="479" w:type="pct"/>
          </w:tcPr>
          <w:p w14:paraId="34C63252" w14:textId="7F3C942A" w:rsidR="007A32EC" w:rsidRPr="0022756C" w:rsidRDefault="007A32EC" w:rsidP="001B4536">
            <w:pPr>
              <w:spacing w:before="120" w:after="120" w:line="360" w:lineRule="auto"/>
              <w:rPr>
                <w:sz w:val="22"/>
                <w:szCs w:val="22"/>
              </w:rPr>
            </w:pPr>
            <w:r w:rsidRPr="0022756C">
              <w:rPr>
                <w:sz w:val="22"/>
                <w:szCs w:val="22"/>
              </w:rPr>
              <w:t>76.77</w:t>
            </w:r>
            <w:r w:rsidRPr="0022756C">
              <w:rPr>
                <w:sz w:val="22"/>
                <w:szCs w:val="22"/>
                <w:vertAlign w:val="superscript"/>
              </w:rPr>
              <w:t>±0.78</w:t>
            </w:r>
          </w:p>
        </w:tc>
        <w:tc>
          <w:tcPr>
            <w:tcW w:w="479" w:type="pct"/>
            <w:tcBorders>
              <w:right w:val="single" w:sz="8" w:space="0" w:color="auto"/>
            </w:tcBorders>
          </w:tcPr>
          <w:p w14:paraId="32854949" w14:textId="520D1CDF" w:rsidR="007A32EC" w:rsidRPr="0022756C" w:rsidRDefault="007A32EC" w:rsidP="001B4536">
            <w:pPr>
              <w:spacing w:before="120" w:after="120" w:line="360" w:lineRule="auto"/>
              <w:rPr>
                <w:sz w:val="22"/>
                <w:szCs w:val="22"/>
              </w:rPr>
            </w:pPr>
            <w:r w:rsidRPr="0022756C">
              <w:rPr>
                <w:sz w:val="22"/>
                <w:szCs w:val="22"/>
              </w:rPr>
              <w:t>83.25</w:t>
            </w:r>
            <w:r w:rsidRPr="0022756C">
              <w:rPr>
                <w:sz w:val="22"/>
                <w:szCs w:val="22"/>
                <w:vertAlign w:val="superscript"/>
              </w:rPr>
              <w:t>±0.52</w:t>
            </w:r>
          </w:p>
        </w:tc>
        <w:tc>
          <w:tcPr>
            <w:tcW w:w="516" w:type="pct"/>
            <w:tcBorders>
              <w:left w:val="single" w:sz="8" w:space="0" w:color="auto"/>
            </w:tcBorders>
          </w:tcPr>
          <w:p w14:paraId="3E5932A9" w14:textId="5C197C8A" w:rsidR="007A32EC" w:rsidRPr="0022756C" w:rsidRDefault="007A32EC" w:rsidP="001B4536">
            <w:pPr>
              <w:spacing w:before="120" w:after="120" w:line="360" w:lineRule="auto"/>
              <w:rPr>
                <w:sz w:val="22"/>
                <w:szCs w:val="22"/>
              </w:rPr>
            </w:pPr>
            <w:r w:rsidRPr="0022756C">
              <w:rPr>
                <w:sz w:val="22"/>
                <w:szCs w:val="22"/>
              </w:rPr>
              <w:t>60.26</w:t>
            </w:r>
            <w:r w:rsidRPr="0022756C">
              <w:rPr>
                <w:sz w:val="22"/>
                <w:szCs w:val="22"/>
                <w:vertAlign w:val="superscript"/>
              </w:rPr>
              <w:t>±0.78</w:t>
            </w:r>
          </w:p>
        </w:tc>
        <w:tc>
          <w:tcPr>
            <w:tcW w:w="479" w:type="pct"/>
          </w:tcPr>
          <w:p w14:paraId="7EF95F9F" w14:textId="58CB98B1" w:rsidR="007A32EC" w:rsidRPr="0022756C" w:rsidRDefault="007A32EC" w:rsidP="001B4536">
            <w:pPr>
              <w:spacing w:before="120" w:after="120" w:line="360" w:lineRule="auto"/>
              <w:rPr>
                <w:sz w:val="22"/>
                <w:szCs w:val="22"/>
              </w:rPr>
            </w:pPr>
            <w:r w:rsidRPr="0022756C">
              <w:rPr>
                <w:sz w:val="22"/>
                <w:szCs w:val="22"/>
              </w:rPr>
              <w:t>76.91</w:t>
            </w:r>
            <w:r w:rsidRPr="0022756C">
              <w:rPr>
                <w:sz w:val="22"/>
                <w:szCs w:val="22"/>
                <w:vertAlign w:val="superscript"/>
              </w:rPr>
              <w:t>±0.38</w:t>
            </w:r>
          </w:p>
        </w:tc>
        <w:tc>
          <w:tcPr>
            <w:tcW w:w="479" w:type="pct"/>
            <w:tcBorders>
              <w:right w:val="single" w:sz="8" w:space="0" w:color="auto"/>
            </w:tcBorders>
          </w:tcPr>
          <w:p w14:paraId="3FD65BFC" w14:textId="15ADA0FC" w:rsidR="007A32EC" w:rsidRPr="0022756C" w:rsidRDefault="007A32EC" w:rsidP="001B4536">
            <w:pPr>
              <w:spacing w:before="120" w:after="120" w:line="360" w:lineRule="auto"/>
              <w:rPr>
                <w:sz w:val="22"/>
                <w:szCs w:val="22"/>
              </w:rPr>
            </w:pPr>
            <w:r w:rsidRPr="0022756C">
              <w:rPr>
                <w:sz w:val="22"/>
                <w:szCs w:val="22"/>
              </w:rPr>
              <w:t>84.05</w:t>
            </w:r>
            <w:r w:rsidRPr="0022756C">
              <w:rPr>
                <w:sz w:val="22"/>
                <w:szCs w:val="22"/>
                <w:vertAlign w:val="superscript"/>
              </w:rPr>
              <w:t>±0.41</w:t>
            </w:r>
          </w:p>
        </w:tc>
        <w:tc>
          <w:tcPr>
            <w:tcW w:w="499" w:type="pct"/>
            <w:tcBorders>
              <w:left w:val="single" w:sz="8" w:space="0" w:color="auto"/>
            </w:tcBorders>
          </w:tcPr>
          <w:p w14:paraId="1D93AAE4" w14:textId="41059F7D" w:rsidR="007A32EC" w:rsidRPr="0022756C" w:rsidRDefault="007A32EC" w:rsidP="001B4536">
            <w:pPr>
              <w:spacing w:before="120" w:after="120" w:line="360" w:lineRule="auto"/>
              <w:rPr>
                <w:sz w:val="22"/>
                <w:szCs w:val="22"/>
              </w:rPr>
            </w:pPr>
            <w:r w:rsidRPr="0022756C">
              <w:rPr>
                <w:sz w:val="22"/>
                <w:szCs w:val="22"/>
              </w:rPr>
              <w:t>61.97</w:t>
            </w:r>
            <w:r w:rsidRPr="0022756C">
              <w:rPr>
                <w:sz w:val="22"/>
                <w:szCs w:val="22"/>
                <w:vertAlign w:val="superscript"/>
              </w:rPr>
              <w:t>±0.54</w:t>
            </w:r>
          </w:p>
        </w:tc>
        <w:tc>
          <w:tcPr>
            <w:tcW w:w="479" w:type="pct"/>
          </w:tcPr>
          <w:p w14:paraId="450FA639" w14:textId="0FC4643E" w:rsidR="007A32EC" w:rsidRPr="0022756C" w:rsidRDefault="007A32EC" w:rsidP="001B4536">
            <w:pPr>
              <w:spacing w:before="120" w:after="120" w:line="360" w:lineRule="auto"/>
              <w:rPr>
                <w:sz w:val="22"/>
                <w:szCs w:val="22"/>
              </w:rPr>
            </w:pPr>
            <w:r w:rsidRPr="0022756C">
              <w:rPr>
                <w:sz w:val="22"/>
                <w:szCs w:val="22"/>
              </w:rPr>
              <w:t>78.97</w:t>
            </w:r>
            <w:r w:rsidRPr="0022756C">
              <w:rPr>
                <w:sz w:val="22"/>
                <w:szCs w:val="22"/>
                <w:vertAlign w:val="superscript"/>
              </w:rPr>
              <w:t>±0.42</w:t>
            </w:r>
          </w:p>
        </w:tc>
        <w:tc>
          <w:tcPr>
            <w:tcW w:w="479" w:type="pct"/>
          </w:tcPr>
          <w:p w14:paraId="0468B7CC" w14:textId="7C464C3A" w:rsidR="007A32EC" w:rsidRPr="0022756C" w:rsidRDefault="007A32EC" w:rsidP="001B4536">
            <w:pPr>
              <w:spacing w:before="120" w:after="120" w:line="360" w:lineRule="auto"/>
              <w:rPr>
                <w:sz w:val="22"/>
                <w:szCs w:val="22"/>
              </w:rPr>
            </w:pPr>
            <w:r w:rsidRPr="0022756C">
              <w:rPr>
                <w:sz w:val="22"/>
                <w:szCs w:val="22"/>
              </w:rPr>
              <w:t>85.80</w:t>
            </w:r>
            <w:r w:rsidRPr="0022756C">
              <w:rPr>
                <w:sz w:val="22"/>
                <w:szCs w:val="22"/>
                <w:vertAlign w:val="superscript"/>
              </w:rPr>
              <w:t>±0.45</w:t>
            </w:r>
          </w:p>
        </w:tc>
      </w:tr>
      <w:tr w:rsidR="001E5E4F" w:rsidRPr="0022756C" w14:paraId="50EABC5A" w14:textId="77777777" w:rsidTr="001E5E4F">
        <w:trPr>
          <w:trHeight w:val="170"/>
        </w:trPr>
        <w:tc>
          <w:tcPr>
            <w:tcW w:w="615" w:type="pct"/>
            <w:tcBorders>
              <w:right w:val="single" w:sz="8" w:space="0" w:color="auto"/>
            </w:tcBorders>
          </w:tcPr>
          <w:p w14:paraId="658B080C" w14:textId="6291425F" w:rsidR="001E5E4F" w:rsidRPr="0022756C" w:rsidRDefault="001E5E4F" w:rsidP="001B4536">
            <w:pPr>
              <w:spacing w:before="120" w:after="120"/>
              <w:jc w:val="center"/>
              <w:rPr>
                <w:sz w:val="22"/>
                <w:szCs w:val="22"/>
              </w:rPr>
            </w:pPr>
            <w:r>
              <w:rPr>
                <w:sz w:val="22"/>
                <w:szCs w:val="22"/>
              </w:rPr>
              <w:t>GNN-GAT</w:t>
            </w:r>
          </w:p>
        </w:tc>
        <w:tc>
          <w:tcPr>
            <w:tcW w:w="499" w:type="pct"/>
            <w:tcBorders>
              <w:left w:val="single" w:sz="8" w:space="0" w:color="auto"/>
            </w:tcBorders>
          </w:tcPr>
          <w:p w14:paraId="21C09565" w14:textId="716FA15A" w:rsidR="001E5E4F" w:rsidRPr="0022756C" w:rsidRDefault="00643E27" w:rsidP="001B4536">
            <w:pPr>
              <w:spacing w:before="120" w:after="120"/>
              <w:rPr>
                <w:sz w:val="22"/>
                <w:szCs w:val="22"/>
              </w:rPr>
            </w:pPr>
            <w:r w:rsidRPr="00643E27">
              <w:rPr>
                <w:sz w:val="22"/>
                <w:szCs w:val="22"/>
              </w:rPr>
              <w:t>52.4</w:t>
            </w:r>
          </w:p>
        </w:tc>
        <w:tc>
          <w:tcPr>
            <w:tcW w:w="479" w:type="pct"/>
          </w:tcPr>
          <w:p w14:paraId="742FFFC8" w14:textId="485AA1D5" w:rsidR="001E5E4F" w:rsidRPr="0022756C" w:rsidRDefault="00643E27" w:rsidP="001B4536">
            <w:pPr>
              <w:spacing w:before="120" w:after="120"/>
              <w:rPr>
                <w:sz w:val="22"/>
                <w:szCs w:val="22"/>
              </w:rPr>
            </w:pPr>
            <w:r w:rsidRPr="00643E27">
              <w:rPr>
                <w:sz w:val="22"/>
                <w:szCs w:val="22"/>
              </w:rPr>
              <w:t>68.1</w:t>
            </w:r>
          </w:p>
        </w:tc>
        <w:tc>
          <w:tcPr>
            <w:tcW w:w="479" w:type="pct"/>
            <w:tcBorders>
              <w:right w:val="single" w:sz="8" w:space="0" w:color="auto"/>
            </w:tcBorders>
          </w:tcPr>
          <w:p w14:paraId="70748F6B" w14:textId="1BB9F78D" w:rsidR="001E5E4F" w:rsidRPr="0022756C" w:rsidRDefault="00643E27" w:rsidP="001B4536">
            <w:pPr>
              <w:spacing w:before="120" w:after="120"/>
              <w:rPr>
                <w:sz w:val="22"/>
                <w:szCs w:val="22"/>
              </w:rPr>
            </w:pPr>
            <w:r w:rsidRPr="00643E27">
              <w:rPr>
                <w:sz w:val="22"/>
                <w:szCs w:val="22"/>
              </w:rPr>
              <w:t>74.3</w:t>
            </w:r>
          </w:p>
        </w:tc>
        <w:tc>
          <w:tcPr>
            <w:tcW w:w="516" w:type="pct"/>
            <w:tcBorders>
              <w:left w:val="single" w:sz="8" w:space="0" w:color="auto"/>
            </w:tcBorders>
          </w:tcPr>
          <w:p w14:paraId="42AEEE23" w14:textId="76BF15F3" w:rsidR="001E5E4F" w:rsidRPr="0022756C" w:rsidRDefault="00643E27" w:rsidP="001B4536">
            <w:pPr>
              <w:spacing w:before="120" w:after="120"/>
              <w:rPr>
                <w:sz w:val="22"/>
                <w:szCs w:val="22"/>
              </w:rPr>
            </w:pPr>
            <w:r w:rsidRPr="00643E27">
              <w:rPr>
                <w:sz w:val="22"/>
                <w:szCs w:val="22"/>
              </w:rPr>
              <w:t>49.9</w:t>
            </w:r>
          </w:p>
        </w:tc>
        <w:tc>
          <w:tcPr>
            <w:tcW w:w="479" w:type="pct"/>
          </w:tcPr>
          <w:p w14:paraId="4BF28EB4" w14:textId="4B3CCE31" w:rsidR="001E5E4F" w:rsidRPr="0022756C" w:rsidRDefault="00643E27" w:rsidP="001B4536">
            <w:pPr>
              <w:spacing w:before="120" w:after="120"/>
              <w:rPr>
                <w:sz w:val="22"/>
                <w:szCs w:val="22"/>
              </w:rPr>
            </w:pPr>
            <w:r w:rsidRPr="00643E27">
              <w:rPr>
                <w:sz w:val="22"/>
                <w:szCs w:val="22"/>
              </w:rPr>
              <w:t>66.5</w:t>
            </w:r>
          </w:p>
        </w:tc>
        <w:tc>
          <w:tcPr>
            <w:tcW w:w="479" w:type="pct"/>
            <w:tcBorders>
              <w:right w:val="single" w:sz="8" w:space="0" w:color="auto"/>
            </w:tcBorders>
          </w:tcPr>
          <w:p w14:paraId="33596F00" w14:textId="2A16E430" w:rsidR="001E5E4F" w:rsidRPr="0022756C" w:rsidRDefault="00643E27" w:rsidP="001B4536">
            <w:pPr>
              <w:spacing w:before="120" w:after="120"/>
              <w:rPr>
                <w:sz w:val="22"/>
                <w:szCs w:val="22"/>
              </w:rPr>
            </w:pPr>
            <w:r w:rsidRPr="00643E27">
              <w:rPr>
                <w:sz w:val="22"/>
                <w:szCs w:val="22"/>
              </w:rPr>
              <w:t>72.1</w:t>
            </w:r>
          </w:p>
        </w:tc>
        <w:tc>
          <w:tcPr>
            <w:tcW w:w="499" w:type="pct"/>
            <w:tcBorders>
              <w:left w:val="single" w:sz="8" w:space="0" w:color="auto"/>
            </w:tcBorders>
          </w:tcPr>
          <w:p w14:paraId="09042427" w14:textId="2A44BD17" w:rsidR="001E5E4F" w:rsidRPr="0022756C" w:rsidRDefault="00643E27" w:rsidP="001B4536">
            <w:pPr>
              <w:spacing w:before="120" w:after="120"/>
              <w:rPr>
                <w:sz w:val="22"/>
                <w:szCs w:val="22"/>
              </w:rPr>
            </w:pPr>
            <w:r w:rsidRPr="00643E27">
              <w:rPr>
                <w:sz w:val="22"/>
                <w:szCs w:val="22"/>
              </w:rPr>
              <w:t>50.7</w:t>
            </w:r>
          </w:p>
        </w:tc>
        <w:tc>
          <w:tcPr>
            <w:tcW w:w="479" w:type="pct"/>
          </w:tcPr>
          <w:p w14:paraId="7EEB94C7" w14:textId="1595AE19" w:rsidR="001E5E4F" w:rsidRPr="0022756C" w:rsidRDefault="00643E27" w:rsidP="001B4536">
            <w:pPr>
              <w:spacing w:before="120" w:after="120"/>
              <w:rPr>
                <w:sz w:val="22"/>
                <w:szCs w:val="22"/>
              </w:rPr>
            </w:pPr>
            <w:r w:rsidRPr="00643E27">
              <w:rPr>
                <w:sz w:val="22"/>
                <w:szCs w:val="22"/>
              </w:rPr>
              <w:t>67.3</w:t>
            </w:r>
          </w:p>
        </w:tc>
        <w:tc>
          <w:tcPr>
            <w:tcW w:w="479" w:type="pct"/>
          </w:tcPr>
          <w:p w14:paraId="2EB7815E" w14:textId="7CE5C3CE" w:rsidR="001E5E4F" w:rsidRPr="0022756C" w:rsidRDefault="00643E27" w:rsidP="001B4536">
            <w:pPr>
              <w:spacing w:before="120" w:after="120"/>
              <w:rPr>
                <w:sz w:val="22"/>
                <w:szCs w:val="22"/>
              </w:rPr>
            </w:pPr>
            <w:r w:rsidRPr="00643E27">
              <w:rPr>
                <w:sz w:val="22"/>
                <w:szCs w:val="22"/>
              </w:rPr>
              <w:t>73.0</w:t>
            </w:r>
          </w:p>
        </w:tc>
      </w:tr>
    </w:tbl>
    <w:p w14:paraId="6548E190" w14:textId="54EBAB79" w:rsidR="00822E75" w:rsidRPr="001D0E24" w:rsidRDefault="001D0E24" w:rsidP="001B4536">
      <w:pPr>
        <w:spacing w:before="120" w:after="120"/>
        <w:jc w:val="center"/>
        <w:rPr>
          <w:i/>
          <w:iCs/>
        </w:rPr>
      </w:pPr>
      <w:r w:rsidRPr="001D0E24">
        <w:rPr>
          <w:i/>
          <w:iCs/>
        </w:rPr>
        <w:t>Bảng 1</w:t>
      </w:r>
      <w:r w:rsidR="002D46FC">
        <w:rPr>
          <w:i/>
          <w:iCs/>
        </w:rPr>
        <w:t>.5</w:t>
      </w:r>
      <w:r w:rsidRPr="001D0E24">
        <w:rPr>
          <w:i/>
          <w:iCs/>
        </w:rPr>
        <w:t>. So sánh hiệu suất các mô hình nhận dạng biểu thức toán học viết tay trên tập CROHME.</w:t>
      </w:r>
    </w:p>
    <w:p w14:paraId="6B1B9FA3" w14:textId="41AC6B43" w:rsidR="00EC7ADE" w:rsidRDefault="00EC7ADE" w:rsidP="001B4536">
      <w:pPr>
        <w:pStyle w:val="Heading2"/>
        <w:spacing w:before="120" w:after="120"/>
        <w:ind w:left="426" w:hanging="426"/>
      </w:pPr>
      <w:bookmarkStart w:id="18" w:name="_Toc220567989"/>
      <w:r>
        <w:lastRenderedPageBreak/>
        <w:t>Kế hoạch thực hiện</w:t>
      </w:r>
      <w:bookmarkEnd w:id="18"/>
    </w:p>
    <w:tbl>
      <w:tblPr>
        <w:tblStyle w:val="TableGrid"/>
        <w:tblW w:w="5000" w:type="pct"/>
        <w:jc w:val="center"/>
        <w:tblLook w:val="04A0" w:firstRow="1" w:lastRow="0" w:firstColumn="1" w:lastColumn="0" w:noHBand="0" w:noVBand="1"/>
      </w:tblPr>
      <w:tblGrid>
        <w:gridCol w:w="1242"/>
        <w:gridCol w:w="1843"/>
        <w:gridCol w:w="6485"/>
      </w:tblGrid>
      <w:tr w:rsidR="00EC7ADE" w14:paraId="0AAF49D6" w14:textId="77777777" w:rsidTr="00A34269">
        <w:trPr>
          <w:trHeight w:val="409"/>
          <w:jc w:val="center"/>
        </w:trPr>
        <w:tc>
          <w:tcPr>
            <w:tcW w:w="649" w:type="pct"/>
            <w:vAlign w:val="center"/>
          </w:tcPr>
          <w:p w14:paraId="7F692448" w14:textId="64C1DA18" w:rsidR="00EC7ADE" w:rsidRDefault="00EC7ADE" w:rsidP="001B4536">
            <w:pPr>
              <w:spacing w:before="120" w:after="120" w:line="360" w:lineRule="auto"/>
              <w:jc w:val="center"/>
            </w:pPr>
            <w:r>
              <w:t>STT</w:t>
            </w:r>
          </w:p>
        </w:tc>
        <w:tc>
          <w:tcPr>
            <w:tcW w:w="963" w:type="pct"/>
            <w:vAlign w:val="center"/>
          </w:tcPr>
          <w:p w14:paraId="7FA1D9B6" w14:textId="56D8B928" w:rsidR="00EC7ADE" w:rsidRDefault="00EC7ADE" w:rsidP="001B4536">
            <w:pPr>
              <w:spacing w:before="120" w:after="120" w:line="360" w:lineRule="auto"/>
              <w:jc w:val="center"/>
            </w:pPr>
            <w:r>
              <w:t>Thời gian</w:t>
            </w:r>
          </w:p>
        </w:tc>
        <w:tc>
          <w:tcPr>
            <w:tcW w:w="3388" w:type="pct"/>
            <w:vAlign w:val="center"/>
          </w:tcPr>
          <w:p w14:paraId="7F2A092F" w14:textId="727E052E" w:rsidR="00EC7ADE" w:rsidRDefault="00EC7ADE" w:rsidP="001B4536">
            <w:pPr>
              <w:spacing w:before="120" w:after="120" w:line="360" w:lineRule="auto"/>
              <w:jc w:val="center"/>
            </w:pPr>
            <w:r>
              <w:t>Nội dung</w:t>
            </w:r>
          </w:p>
        </w:tc>
      </w:tr>
      <w:tr w:rsidR="00C73BFB" w14:paraId="00657724" w14:textId="77777777" w:rsidTr="007B4169">
        <w:trPr>
          <w:trHeight w:val="857"/>
          <w:jc w:val="center"/>
        </w:trPr>
        <w:tc>
          <w:tcPr>
            <w:tcW w:w="649" w:type="pct"/>
            <w:vAlign w:val="center"/>
          </w:tcPr>
          <w:p w14:paraId="01B050AA" w14:textId="23DDFCA0" w:rsidR="00C73BFB" w:rsidRDefault="00C73BFB" w:rsidP="00C73BFB">
            <w:pPr>
              <w:pStyle w:val="ListParagraph"/>
              <w:numPr>
                <w:ilvl w:val="0"/>
                <w:numId w:val="6"/>
              </w:numPr>
              <w:spacing w:before="120" w:after="120" w:line="360" w:lineRule="auto"/>
            </w:pPr>
          </w:p>
        </w:tc>
        <w:tc>
          <w:tcPr>
            <w:tcW w:w="963" w:type="pct"/>
          </w:tcPr>
          <w:p w14:paraId="64134CE4" w14:textId="221D8E24" w:rsidR="00C73BFB" w:rsidRDefault="00C73BFB" w:rsidP="00C73BFB">
            <w:pPr>
              <w:spacing w:before="120" w:after="120" w:line="360" w:lineRule="auto"/>
            </w:pPr>
            <w:r w:rsidRPr="0093427F">
              <w:t>15/09/2025 – 30/09/2025</w:t>
            </w:r>
          </w:p>
        </w:tc>
        <w:tc>
          <w:tcPr>
            <w:tcW w:w="3388" w:type="pct"/>
          </w:tcPr>
          <w:p w14:paraId="5379BD71" w14:textId="54981469" w:rsidR="00C73BFB" w:rsidRDefault="00C73BFB" w:rsidP="00C73BFB">
            <w:pPr>
              <w:spacing w:before="120" w:after="120" w:line="360" w:lineRule="auto"/>
            </w:pPr>
            <w:r w:rsidRPr="00494547">
              <w:t>Nghiên cứu lý thuyết &amp; Chuẩn bị môi trường:- Nghiên cứu sâu kiến trúc GNN, Graph Attention Network (GAT) và mô hình TAMER.- Cài đặt môi trường (PyTorch, PyTorch Geometric) trên Server/GPU.- Tải bộ dữ liệu đã có sẵn vào hệ thống và kiểm tra tính toàn vẹn (Data Integrity Check).</w:t>
            </w:r>
          </w:p>
        </w:tc>
      </w:tr>
      <w:tr w:rsidR="00C73BFB" w14:paraId="249BD0D7" w14:textId="77777777" w:rsidTr="007B4169">
        <w:trPr>
          <w:trHeight w:val="1205"/>
          <w:jc w:val="center"/>
        </w:trPr>
        <w:tc>
          <w:tcPr>
            <w:tcW w:w="649" w:type="pct"/>
            <w:vAlign w:val="center"/>
          </w:tcPr>
          <w:p w14:paraId="4F984072" w14:textId="0FD9AC5C" w:rsidR="00C73BFB" w:rsidRDefault="00C73BFB" w:rsidP="00C73BFB">
            <w:pPr>
              <w:pStyle w:val="ListParagraph"/>
              <w:numPr>
                <w:ilvl w:val="0"/>
                <w:numId w:val="6"/>
              </w:numPr>
              <w:spacing w:before="120" w:after="120" w:line="360" w:lineRule="auto"/>
            </w:pPr>
          </w:p>
        </w:tc>
        <w:tc>
          <w:tcPr>
            <w:tcW w:w="963" w:type="pct"/>
          </w:tcPr>
          <w:p w14:paraId="1EED413D" w14:textId="2F4EF83D" w:rsidR="00C73BFB" w:rsidRDefault="00C73BFB" w:rsidP="00C73BFB">
            <w:pPr>
              <w:spacing w:before="120" w:after="120" w:line="360" w:lineRule="auto"/>
            </w:pPr>
            <w:r w:rsidRPr="0093427F">
              <w:t>01/10/2025 – 10/11/2025</w:t>
            </w:r>
          </w:p>
        </w:tc>
        <w:tc>
          <w:tcPr>
            <w:tcW w:w="3388" w:type="pct"/>
          </w:tcPr>
          <w:p w14:paraId="0EEC91A3" w14:textId="6953EC90" w:rsidR="00C73BFB" w:rsidRDefault="00C73BFB" w:rsidP="00C73BFB">
            <w:pPr>
              <w:spacing w:before="120" w:after="120" w:line="360" w:lineRule="auto"/>
            </w:pPr>
            <w:r w:rsidRPr="00494547">
              <w:t>Xây dựng kiến trúc mô hình (Giai đoạn Coding):- Lập trình module tạo đồ thị (Graph Construction): Chuyển đổi dữ liệu ảnh/vị trí thành cấu trúc Nodes &amp; Edges.- Xây dựng mạng Backbone (CNN) và Encoder GNN/GAT.- Ghép nối Decoder để sinh chuỗi LaTeX (End-to-End Pipeline).</w:t>
            </w:r>
          </w:p>
        </w:tc>
      </w:tr>
      <w:tr w:rsidR="00C73BFB" w14:paraId="704CC8B2" w14:textId="77777777" w:rsidTr="007B4169">
        <w:trPr>
          <w:trHeight w:val="988"/>
          <w:jc w:val="center"/>
        </w:trPr>
        <w:tc>
          <w:tcPr>
            <w:tcW w:w="649" w:type="pct"/>
            <w:vAlign w:val="center"/>
          </w:tcPr>
          <w:p w14:paraId="08A78B8B" w14:textId="323DC502" w:rsidR="00C73BFB" w:rsidRDefault="00C73BFB" w:rsidP="00C73BFB">
            <w:pPr>
              <w:pStyle w:val="ListParagraph"/>
              <w:numPr>
                <w:ilvl w:val="0"/>
                <w:numId w:val="6"/>
              </w:numPr>
              <w:spacing w:before="120" w:after="120" w:line="360" w:lineRule="auto"/>
            </w:pPr>
          </w:p>
        </w:tc>
        <w:tc>
          <w:tcPr>
            <w:tcW w:w="963" w:type="pct"/>
          </w:tcPr>
          <w:p w14:paraId="1EA11942" w14:textId="2F135878" w:rsidR="00C73BFB" w:rsidRDefault="00C73BFB" w:rsidP="00C73BFB">
            <w:pPr>
              <w:spacing w:before="120" w:after="120" w:line="360" w:lineRule="auto"/>
            </w:pPr>
            <w:r w:rsidRPr="0093427F">
              <w:t>11/11/2025 – 15/12/2025</w:t>
            </w:r>
          </w:p>
        </w:tc>
        <w:tc>
          <w:tcPr>
            <w:tcW w:w="3388" w:type="pct"/>
          </w:tcPr>
          <w:p w14:paraId="2552B093" w14:textId="3D201948" w:rsidR="00C73BFB" w:rsidRDefault="00C73BFB" w:rsidP="00C73BFB">
            <w:pPr>
              <w:spacing w:before="120" w:after="120" w:line="360" w:lineRule="auto"/>
            </w:pPr>
            <w:r w:rsidRPr="00494547">
              <w:t xml:space="preserve">Huấn luyện &amp; Tối ưu hóa (Training &amp; Tuning):- Thực hiện huấn luyện mô hình trên GPU (thiết lập </w:t>
            </w:r>
            <w:r w:rsidR="001D5BE9">
              <w:t>150 epoch</w:t>
            </w:r>
            <w:r w:rsidRPr="00494547">
              <w:t>s như thực nghiệm).- Theo dõi hàm Loss (Structure Loss &amp; LaTeX Loss), tinh chỉnh Learning Rate và Dropout.- Xử lý các lỗi phát sinh (OOM, Gradient vanishing) trong quá trình train.</w:t>
            </w:r>
          </w:p>
        </w:tc>
      </w:tr>
      <w:tr w:rsidR="00C73BFB" w14:paraId="00DCCEA4" w14:textId="77777777" w:rsidTr="007B4169">
        <w:trPr>
          <w:trHeight w:val="988"/>
          <w:jc w:val="center"/>
        </w:trPr>
        <w:tc>
          <w:tcPr>
            <w:tcW w:w="649" w:type="pct"/>
            <w:vAlign w:val="center"/>
          </w:tcPr>
          <w:p w14:paraId="66D6BAB7" w14:textId="77777777" w:rsidR="00C73BFB" w:rsidRDefault="00C73BFB" w:rsidP="00C73BFB">
            <w:pPr>
              <w:pStyle w:val="ListParagraph"/>
              <w:numPr>
                <w:ilvl w:val="0"/>
                <w:numId w:val="6"/>
              </w:numPr>
              <w:spacing w:before="120" w:after="120"/>
            </w:pPr>
          </w:p>
        </w:tc>
        <w:tc>
          <w:tcPr>
            <w:tcW w:w="963" w:type="pct"/>
          </w:tcPr>
          <w:p w14:paraId="56C5E3B5" w14:textId="1435B250" w:rsidR="00C73BFB" w:rsidRPr="00A34269" w:rsidRDefault="00C73BFB" w:rsidP="00C73BFB">
            <w:pPr>
              <w:spacing w:before="120" w:after="120"/>
            </w:pPr>
            <w:r w:rsidRPr="0093427F">
              <w:t>16/12/2025 – 31/12/2025</w:t>
            </w:r>
          </w:p>
        </w:tc>
        <w:tc>
          <w:tcPr>
            <w:tcW w:w="3388" w:type="pct"/>
          </w:tcPr>
          <w:p w14:paraId="00BD7FCF" w14:textId="53D4549E" w:rsidR="00C73BFB" w:rsidRPr="00A20171" w:rsidRDefault="00C73BFB" w:rsidP="00C73BFB">
            <w:pPr>
              <w:spacing w:before="120" w:after="120"/>
            </w:pPr>
            <w:r w:rsidRPr="00494547">
              <w:t>Đánh giá &amp; Kiểm thử (Evaluation):- Chạy mô hình trên các tập Test CROHME 2014/2016/2019.- Trích xuất kết quả, tính toán ExpRate và so sánh với các baseline.- Phân tích các mẫu bị nhận dạng sai để đánh giá hạn chế.</w:t>
            </w:r>
          </w:p>
        </w:tc>
      </w:tr>
      <w:tr w:rsidR="00C73BFB" w14:paraId="52C60CEF" w14:textId="77777777" w:rsidTr="007B4169">
        <w:trPr>
          <w:trHeight w:val="988"/>
          <w:jc w:val="center"/>
        </w:trPr>
        <w:tc>
          <w:tcPr>
            <w:tcW w:w="649" w:type="pct"/>
            <w:vAlign w:val="center"/>
          </w:tcPr>
          <w:p w14:paraId="4F99E5B0" w14:textId="77777777" w:rsidR="00C73BFB" w:rsidRDefault="00C73BFB" w:rsidP="00C73BFB">
            <w:pPr>
              <w:pStyle w:val="ListParagraph"/>
              <w:numPr>
                <w:ilvl w:val="0"/>
                <w:numId w:val="6"/>
              </w:numPr>
              <w:spacing w:before="120" w:after="120"/>
            </w:pPr>
          </w:p>
        </w:tc>
        <w:tc>
          <w:tcPr>
            <w:tcW w:w="963" w:type="pct"/>
          </w:tcPr>
          <w:p w14:paraId="5E0D7112" w14:textId="6B065BCF" w:rsidR="00C73BFB" w:rsidRPr="00A34269" w:rsidRDefault="00C73BFB" w:rsidP="00C73BFB">
            <w:pPr>
              <w:spacing w:before="120" w:after="120"/>
            </w:pPr>
            <w:r w:rsidRPr="0093427F">
              <w:t>01/01/2026 – 07/01/2026</w:t>
            </w:r>
          </w:p>
        </w:tc>
        <w:tc>
          <w:tcPr>
            <w:tcW w:w="3388" w:type="pct"/>
          </w:tcPr>
          <w:p w14:paraId="44B79B1A" w14:textId="13BF0FD0" w:rsidR="00C73BFB" w:rsidRPr="00A20171" w:rsidRDefault="00C73BFB" w:rsidP="00C73BFB">
            <w:pPr>
              <w:spacing w:before="120" w:after="120"/>
            </w:pPr>
            <w:r w:rsidRPr="00494547">
              <w:t>Hoàn thiện báo cáo &amp; Tổng kết:- Vẽ biểu đồ trực quan hóa quá trình huấn luyện.- Viết hoàn chỉnh báo cáo chuyên đề và chuẩn bị slide báo cáo.</w:t>
            </w:r>
          </w:p>
        </w:tc>
      </w:tr>
    </w:tbl>
    <w:p w14:paraId="500896DF" w14:textId="703BB5EC" w:rsidR="00F40853" w:rsidRDefault="00F40853" w:rsidP="001B4536">
      <w:pPr>
        <w:spacing w:before="120" w:after="120"/>
      </w:pPr>
    </w:p>
    <w:p w14:paraId="3DBF0A68" w14:textId="77777777" w:rsidR="00F40853" w:rsidRDefault="00F40853" w:rsidP="001B4536">
      <w:pPr>
        <w:spacing w:before="120" w:after="120"/>
      </w:pPr>
      <w:r>
        <w:br w:type="page"/>
      </w:r>
    </w:p>
    <w:p w14:paraId="61255506" w14:textId="522A1ACF" w:rsidR="003A35E6" w:rsidRDefault="00701171" w:rsidP="001B4536">
      <w:pPr>
        <w:pStyle w:val="Heading1"/>
        <w:spacing w:before="120" w:after="120"/>
        <w:ind w:left="284"/>
      </w:pPr>
      <w:bookmarkStart w:id="19" w:name="_Toc220567990"/>
      <w:r w:rsidRPr="00701171">
        <w:lastRenderedPageBreak/>
        <w:t>CƠ SỞ LÝ THUYẾT VÀ CÁC NGHIÊN CỨU LIÊN QUAN</w:t>
      </w:r>
      <w:bookmarkEnd w:id="19"/>
    </w:p>
    <w:p w14:paraId="39218C41" w14:textId="1E542FFF" w:rsidR="00127474" w:rsidRDefault="00350B5D" w:rsidP="001B4536">
      <w:pPr>
        <w:pStyle w:val="Heading2"/>
        <w:spacing w:before="120" w:after="120"/>
        <w:ind w:left="426" w:hanging="437"/>
      </w:pPr>
      <w:bookmarkStart w:id="20" w:name="_Toc220567991"/>
      <w:r w:rsidRPr="00350B5D">
        <w:t>Bài toán nhận dạng biểu thức toán học viết tay (HMER)</w:t>
      </w:r>
      <w:bookmarkEnd w:id="20"/>
    </w:p>
    <w:p w14:paraId="141F3D33" w14:textId="21A01201" w:rsidR="004B55C9" w:rsidRDefault="004B55C9" w:rsidP="001B4536">
      <w:pPr>
        <w:spacing w:before="120" w:after="120"/>
        <w:ind w:firstLine="426"/>
        <w:jc w:val="both"/>
      </w:pPr>
      <w:r>
        <w:t>Nhận dạng biểu thức toán học viết tay (Handwritten Mathematical Expression Recognition – HMER) là một bài toán trọng yếu trong lĩnh vực thị giác máy tính và xử lý ngôn ngữ tự nhiên, hướng đến mục tiêu chuyển đổi hình ảnh các biểu thức toán học viết tay thành định dạng có thể xử lý được bởi máy tính, phổ biến nhất là ngôn ngữ đánh dấu LaTeX. Bài toán này không chỉ đòi hỏi khả năng nhận diện ký tự (như trong OCR truyền thống), mà còn yêu cầu mô hình hiểu được cấu trúc không gian hai chiều đặc trưng của các biểu thức toán học – chẳng hạn như phân số, chỉ số mũ, căn bậc hai hay tích phân.</w:t>
      </w:r>
    </w:p>
    <w:p w14:paraId="0D7B95C3" w14:textId="77777777" w:rsidR="004B55C9" w:rsidRDefault="004B55C9" w:rsidP="001B4536">
      <w:pPr>
        <w:spacing w:before="120" w:after="120"/>
        <w:jc w:val="both"/>
      </w:pPr>
      <w:r>
        <w:t xml:space="preserve">Khác với văn bản thông thường, biểu thức toán học thể hiện mối quan hệ phi tuyến giữa các thành phần, khiến quá trình nhận dạng trở nên phức tạp hơn nhiều. Ví dụ, cùng một tập hợp ký tự có thể mang nhiều nghĩa khác nhau tùy vào cách bố trí không gian (ví dụ: </w:t>
      </w:r>
    </w:p>
    <w:p w14:paraId="59E67606" w14:textId="2DDEBDCF" w:rsidR="004B55C9" w:rsidRDefault="00000000" w:rsidP="001B4536">
      <w:pPr>
        <w:spacing w:before="120" w:after="120"/>
        <w:jc w:val="both"/>
      </w:pPr>
      <m:oMath>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b</m:t>
            </m:r>
          </m:sup>
        </m:sSup>
      </m:oMath>
      <w:r w:rsidR="004B55C9">
        <w:rPr>
          <w:rFonts w:eastAsiaTheme="minorEastAsia"/>
          <w:b/>
          <w:bCs/>
        </w:rPr>
        <w:t xml:space="preserve"> </w:t>
      </w:r>
      <w:r w:rsidR="004B55C9">
        <w:t xml:space="preserve">khác với </w:t>
      </w:r>
      <m:oMath>
        <m:r>
          <m:rPr>
            <m:sty m:val="bi"/>
          </m:rPr>
          <w:rPr>
            <w:rFonts w:ascii="Cambria Math" w:hAnsi="Cambria Math"/>
          </w:rPr>
          <m:t>a.b</m:t>
        </m:r>
      </m:oMath>
      <w:r w:rsidR="005B6960">
        <w:t xml:space="preserve">. </w:t>
      </w:r>
      <w:r w:rsidR="004B55C9">
        <w:t>Do đó, mô hình HMER cần giải quyết hai thách thức chính: (1) nhận diện ký tự thành phần (symbol recognition), và (2) phân tích cấu trúc biểu thức (structure analysis).</w:t>
      </w:r>
    </w:p>
    <w:p w14:paraId="4DA24B6B" w14:textId="69CE8475" w:rsidR="003B3A67" w:rsidRDefault="003B3A67" w:rsidP="003B3A67">
      <w:pPr>
        <w:spacing w:before="120" w:after="120"/>
        <w:jc w:val="center"/>
      </w:pPr>
      <w:r w:rsidRPr="003B3A67">
        <w:rPr>
          <w:noProof/>
        </w:rPr>
        <w:drawing>
          <wp:inline distT="0" distB="0" distL="0" distR="0" wp14:anchorId="32BC5A17" wp14:editId="1398D781">
            <wp:extent cx="5939790" cy="1923415"/>
            <wp:effectExtent l="0" t="0" r="0" b="0"/>
            <wp:docPr id="13" name="Picture 12">
              <a:extLst xmlns:a="http://schemas.openxmlformats.org/drawingml/2006/main">
                <a:ext uri="{FF2B5EF4-FFF2-40B4-BE49-F238E27FC236}">
                  <a16:creationId xmlns:a16="http://schemas.microsoft.com/office/drawing/2014/main" id="{C064E5FC-5BEE-0F36-0D0D-52B285709A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C064E5FC-5BEE-0F36-0D0D-52B285709AAF}"/>
                        </a:ext>
                      </a:extLst>
                    </pic:cNvPr>
                    <pic:cNvPicPr>
                      <a:picLocks noChangeAspect="1"/>
                    </pic:cNvPicPr>
                  </pic:nvPicPr>
                  <pic:blipFill>
                    <a:blip r:embed="rId10"/>
                    <a:stretch>
                      <a:fillRect/>
                    </a:stretch>
                  </pic:blipFill>
                  <pic:spPr>
                    <a:xfrm>
                      <a:off x="0" y="0"/>
                      <a:ext cx="5939790" cy="1923415"/>
                    </a:xfrm>
                    <a:prstGeom prst="rect">
                      <a:avLst/>
                    </a:prstGeom>
                  </pic:spPr>
                </pic:pic>
              </a:graphicData>
            </a:graphic>
          </wp:inline>
        </w:drawing>
      </w:r>
    </w:p>
    <w:p w14:paraId="75A238E5" w14:textId="33E0CF15" w:rsidR="003B3A67" w:rsidRDefault="003B3A67" w:rsidP="003B3A67">
      <w:pPr>
        <w:spacing w:before="120" w:after="120"/>
        <w:jc w:val="center"/>
        <w:rPr>
          <w:i/>
          <w:iCs/>
        </w:rPr>
      </w:pPr>
      <w:r w:rsidRPr="006309A0">
        <w:rPr>
          <w:i/>
          <w:iCs/>
        </w:rPr>
        <w:t>Hình 2.1. Ví dụ về tính đa nghĩa và phức tạp trong cấu trúc không gian của biểu thức toán học viết tay</w:t>
      </w:r>
    </w:p>
    <w:p w14:paraId="1B6D03D5" w14:textId="4CBFFCB1" w:rsidR="007977BE" w:rsidRPr="007977BE" w:rsidRDefault="007977BE" w:rsidP="008B6AD3">
      <w:pPr>
        <w:spacing w:before="120" w:after="120"/>
        <w:ind w:firstLine="720"/>
        <w:jc w:val="both"/>
      </w:pPr>
      <w:r w:rsidRPr="007977BE">
        <w:t>Như thể hiện ở Hình 2.1, sự đa dạng trong phong cách viết và cấu trúc không gian hai chiều (như chỉ số trên, chỉ số dưới, phân số lồng nhau) tạo ra thách thức lớn cho các mô hình tuần tự truyền thống</w:t>
      </w:r>
      <w:r>
        <w:t>.</w:t>
      </w:r>
    </w:p>
    <w:p w14:paraId="3DBFA172" w14:textId="55248916" w:rsidR="004B55C9" w:rsidRDefault="004B55C9" w:rsidP="001B4536">
      <w:pPr>
        <w:spacing w:before="120" w:after="120"/>
        <w:ind w:firstLine="720"/>
        <w:jc w:val="both"/>
      </w:pPr>
      <w:r>
        <w:lastRenderedPageBreak/>
        <w:t>Trước đây, các phương pháp truyền thống thường dựa trên pipeline gồm ba bước: phân đoạn biểu thức thành các ký hiệu riêng lẻ, nhận dạng từng ký hiệu bằng các mô hình học máy, và sau đó xây dựng cây cú pháp biểu thức dựa trên các luật cú pháp toán học. Tuy nhiên, phương pháp này thường kém linh hoạt và dễ bị lỗi tích lũy trong quá trình phân đoạn.</w:t>
      </w:r>
    </w:p>
    <w:p w14:paraId="7C43F9F4" w14:textId="75ABF77E" w:rsidR="004B55C9" w:rsidRDefault="004B55C9" w:rsidP="001B4536">
      <w:pPr>
        <w:spacing w:before="120" w:after="120"/>
        <w:ind w:firstLine="720"/>
        <w:jc w:val="both"/>
      </w:pPr>
      <w:r>
        <w:t>Với sự phát triển của học sâu (deep learning), các mô hình end-to-end đã được đề xuất, tiêu biểu là các kiến trúc Encoder-Decoder sử dụng CNN để trích xuất đặc trưng hình ảnh và RNN (LSTM/GRU) hoặc Transformer để sinh ra chuỗi ký tự đầu ra theo định dạng LaTeX. Một số nghiên cứu nổi bật như Im2LaTeX (Deng et al., 2016), WAP (Zhang et al., 2017) hay gần đây là mô hình TAMER (Yuan et al., 2021) đã chứng minh được hiệu quả vượt trội của hướng tiếp cận này, đặc biệt khi được huấn luyện trên các tập dữ liệu chuyên biệt như CROHME hoặc HME100K.</w:t>
      </w:r>
    </w:p>
    <w:p w14:paraId="5C6C1C1D" w14:textId="6EFB1891" w:rsidR="004B55C9" w:rsidRDefault="004B55C9" w:rsidP="007B39F8">
      <w:pPr>
        <w:spacing w:before="120" w:after="120"/>
        <w:ind w:firstLine="720"/>
        <w:jc w:val="both"/>
      </w:pPr>
      <w:r>
        <w:t>Gần đây, việc kết hợp học sâu với các mô hình đồ thị (Graph Neural Networks – GNN) cũng mở ra những hướng tiếp cận mới cho bài toán HMER, nhằm tận dụng tốt hơn thông tin không gian và cấu trúc giữa các ký hiệu. Các phương pháp này cho phép mô hình hiểu sâu hơn về mối quan hệ hình học giữa các thành phần biểu thức, từ đó cải thiện độ chính xác khi chuyển đổi sang LaTeX.</w:t>
      </w:r>
    </w:p>
    <w:p w14:paraId="44C02901" w14:textId="3A7F7215" w:rsidR="004B55C9" w:rsidRPr="004B55C9" w:rsidRDefault="004B55C9" w:rsidP="001B4536">
      <w:pPr>
        <w:spacing w:before="120" w:after="120"/>
        <w:ind w:firstLine="426"/>
        <w:jc w:val="both"/>
      </w:pPr>
      <w:r>
        <w:t>Tóm lại, bài toán nhận dạng biểu thức toán học viết tay là một thách thức đa diện, đòi hỏi sự kết hợp giữa nhận dạng thị giác và hiểu ngôn ngữ hình thức. Sự phát triển của các mô hình học sâu hiện đại đã góp phần đưa HMER tiến gần hơn tới các ứng dụng thực tế, chẳng hạn như trong giáo dục số, số hóa tài liệu toán học, và trợ lý học tập thông minh.</w:t>
      </w:r>
    </w:p>
    <w:p w14:paraId="09706D8A" w14:textId="4063B352" w:rsidR="00E75D6E" w:rsidRDefault="00350B5D" w:rsidP="001B4536">
      <w:pPr>
        <w:pStyle w:val="Heading2"/>
        <w:spacing w:before="120" w:after="120"/>
        <w:ind w:left="426" w:hanging="437"/>
      </w:pPr>
      <w:bookmarkStart w:id="21" w:name="_Toc220567992"/>
      <w:r w:rsidRPr="00350B5D">
        <w:t>Dữ liệu biểu thức viết tay: cấu trúc, đặc trưng, và tập dữ liệu chuẩn (CROHME)</w:t>
      </w:r>
      <w:bookmarkEnd w:id="21"/>
    </w:p>
    <w:p w14:paraId="5D112609" w14:textId="264CC5CF" w:rsidR="00552BF9" w:rsidRDefault="00552BF9" w:rsidP="001B4536">
      <w:pPr>
        <w:spacing w:before="120" w:after="120"/>
        <w:ind w:firstLine="426"/>
        <w:jc w:val="both"/>
      </w:pPr>
      <w:r w:rsidRPr="00552BF9">
        <w:t>Dữ liệu là yếu tố then chốt quyết định hiệu quả của các mô hình học sâu trong bài toán nhận dạng biểu thức toán học viết tay (HMER). Không giống như văn bản tuyến tính thông thường, biểu thức toán học có cấu trúc không gian hai chiều phức tạp, trong đó vị trí tương đối giữa các ký hiệu đóng vai trò thiết yếu trong việc xác định ngữ nghĩa. Vì vậy, dữ liệu HMER không chỉ bao gồm hình ảnh, mà còn phải phản ánh mối quan hệ hình học giữa các ký hiệu và cấu trúc toán học tương ứng.</w:t>
      </w:r>
    </w:p>
    <w:p w14:paraId="2D041F24" w14:textId="77777777" w:rsidR="004E78AD" w:rsidRDefault="004E78AD" w:rsidP="001B4536">
      <w:pPr>
        <w:spacing w:before="120" w:after="120"/>
        <w:ind w:firstLine="426"/>
        <w:jc w:val="both"/>
      </w:pPr>
    </w:p>
    <w:p w14:paraId="281B9D74" w14:textId="66ED928F" w:rsidR="004E78AD" w:rsidRDefault="004E78AD" w:rsidP="001B4536">
      <w:pPr>
        <w:spacing w:before="120" w:after="120"/>
        <w:ind w:firstLine="426"/>
        <w:jc w:val="both"/>
      </w:pPr>
      <w:r w:rsidRPr="004E78AD">
        <w:rPr>
          <w:noProof/>
        </w:rPr>
        <w:lastRenderedPageBreak/>
        <w:drawing>
          <wp:inline distT="0" distB="0" distL="0" distR="0" wp14:anchorId="431C686B" wp14:editId="4104A766">
            <wp:extent cx="5939790" cy="3220085"/>
            <wp:effectExtent l="0" t="0" r="0" b="0"/>
            <wp:docPr id="50152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20853" name=""/>
                    <pic:cNvPicPr/>
                  </pic:nvPicPr>
                  <pic:blipFill>
                    <a:blip r:embed="rId11"/>
                    <a:stretch>
                      <a:fillRect/>
                    </a:stretch>
                  </pic:blipFill>
                  <pic:spPr>
                    <a:xfrm>
                      <a:off x="0" y="0"/>
                      <a:ext cx="5939790" cy="3220085"/>
                    </a:xfrm>
                    <a:prstGeom prst="rect">
                      <a:avLst/>
                    </a:prstGeom>
                  </pic:spPr>
                </pic:pic>
              </a:graphicData>
            </a:graphic>
          </wp:inline>
        </w:drawing>
      </w:r>
    </w:p>
    <w:p w14:paraId="37EF6A25" w14:textId="379D177F" w:rsidR="004E78AD" w:rsidRPr="00F600E4" w:rsidRDefault="004E78AD" w:rsidP="00F600E4">
      <w:pPr>
        <w:spacing w:before="120" w:after="120"/>
        <w:ind w:firstLine="426"/>
        <w:jc w:val="center"/>
        <w:rPr>
          <w:i/>
          <w:iCs/>
        </w:rPr>
      </w:pPr>
      <w:r w:rsidRPr="00F600E4">
        <w:rPr>
          <w:i/>
          <w:iCs/>
        </w:rPr>
        <w:t>Hình 2.2. Các mẫu dữ liệu từ tập chuẩn CROHME và sự đa dạng trong nét viết</w:t>
      </w:r>
    </w:p>
    <w:p w14:paraId="5E005EA4" w14:textId="7D0B10C3" w:rsidR="000061C5" w:rsidRDefault="000061C5" w:rsidP="001B4536">
      <w:pPr>
        <w:pStyle w:val="Heading3"/>
        <w:spacing w:before="120" w:after="120"/>
        <w:ind w:left="1276" w:hanging="578"/>
      </w:pPr>
      <w:bookmarkStart w:id="22" w:name="_Toc220567993"/>
      <w:r w:rsidRPr="000061C5">
        <w:t>Cấu trúc và đặc trưng của dữ liệu HMER</w:t>
      </w:r>
      <w:bookmarkEnd w:id="22"/>
    </w:p>
    <w:p w14:paraId="5EFADC3E" w14:textId="2BE36944" w:rsidR="00BC3543" w:rsidRDefault="00BC3543" w:rsidP="001B4536">
      <w:pPr>
        <w:spacing w:before="120" w:after="120"/>
        <w:ind w:firstLine="360"/>
        <w:jc w:val="both"/>
      </w:pPr>
      <w:r>
        <w:t>Một mẫu dữ liệu HMER tiêu chuẩn thường bao gồm:</w:t>
      </w:r>
    </w:p>
    <w:p w14:paraId="26B29387" w14:textId="4E4A2A26" w:rsidR="00BC3543" w:rsidRDefault="00BC3543" w:rsidP="001B4536">
      <w:pPr>
        <w:pStyle w:val="ListParagraph"/>
        <w:numPr>
          <w:ilvl w:val="0"/>
          <w:numId w:val="17"/>
        </w:numPr>
        <w:spacing w:before="120" w:after="120"/>
        <w:jc w:val="both"/>
      </w:pPr>
      <w:r>
        <w:t>Hình ảnh biểu thức toán học viết tay ở định dạng raster (PNG, JPG) hoặc vector (stroke-based).</w:t>
      </w:r>
    </w:p>
    <w:p w14:paraId="4338322C" w14:textId="0E3FC27C" w:rsidR="00BC3543" w:rsidRDefault="00BC3543" w:rsidP="001B4536">
      <w:pPr>
        <w:pStyle w:val="ListParagraph"/>
        <w:numPr>
          <w:ilvl w:val="0"/>
          <w:numId w:val="17"/>
        </w:numPr>
        <w:spacing w:before="120" w:after="120"/>
        <w:jc w:val="both"/>
      </w:pPr>
      <w:r>
        <w:t>Chuỗi biểu diễn biểu thức tương ứng ở dạng LaTeX hoặc MathML – đây là nhãn (label) đầu ra đích để mô hình học từ.</w:t>
      </w:r>
    </w:p>
    <w:p w14:paraId="66A13899" w14:textId="2FED3B7B" w:rsidR="00BC3543" w:rsidRDefault="00BC3543" w:rsidP="001B4536">
      <w:pPr>
        <w:pStyle w:val="ListParagraph"/>
        <w:numPr>
          <w:ilvl w:val="0"/>
          <w:numId w:val="17"/>
        </w:numPr>
        <w:spacing w:before="120" w:after="120"/>
        <w:jc w:val="both"/>
      </w:pPr>
      <w:r>
        <w:t xml:space="preserve"> Thông tin tọa độ hoặc vector nét vẽ (stroke trace) trong trường hợp biểu thức được thu thập từ thiết bị nhập liệu số như máy tính bảng hoặc bút cảm ứng.</w:t>
      </w:r>
    </w:p>
    <w:p w14:paraId="40B66643" w14:textId="3B0FB81F" w:rsidR="00BC3543" w:rsidRDefault="00BC3543" w:rsidP="001B4536">
      <w:pPr>
        <w:pStyle w:val="ListParagraph"/>
        <w:numPr>
          <w:ilvl w:val="0"/>
          <w:numId w:val="17"/>
        </w:numPr>
        <w:spacing w:before="120" w:after="120"/>
        <w:jc w:val="both"/>
      </w:pPr>
      <w:r>
        <w:t>Annotation cây cú pháp (Symbol Layout Tree) thể hiện cấu trúc biểu thức dưới dạng cây cú pháp – dùng cho các phương pháp structure-based hoặc GNN.</w:t>
      </w:r>
    </w:p>
    <w:p w14:paraId="6D603CCA" w14:textId="28839C44" w:rsidR="004C1813" w:rsidRDefault="004C1813" w:rsidP="001B4536">
      <w:pPr>
        <w:spacing w:before="120" w:after="120"/>
        <w:ind w:firstLine="360"/>
        <w:jc w:val="both"/>
      </w:pPr>
      <w:r w:rsidRPr="004C1813">
        <w:t>Một trong những đặc điểm quan trọng của dữ liệu HMER là sự đa dạng cao về cách viết tay, phong cách cá nhân, vị trí các ký hiệu (dưới mẫu, trên mẫu, chỉ số mũ, v.v.) và thậm chí là lỗi viết tự nhiên của con người. Điều này tạo nên thách thức lớn cho việc tạo tập dữ liệu đủ lớn và đủ đa dạng để mô hình học tốt.</w:t>
      </w:r>
    </w:p>
    <w:p w14:paraId="640E2679" w14:textId="77777777" w:rsidR="005F2C2F" w:rsidRPr="00BC3543" w:rsidRDefault="005F2C2F" w:rsidP="001B4536">
      <w:pPr>
        <w:spacing w:before="120" w:after="120"/>
        <w:ind w:firstLine="360"/>
        <w:jc w:val="both"/>
      </w:pPr>
    </w:p>
    <w:p w14:paraId="147F91DA" w14:textId="3ABF4176" w:rsidR="000061C5" w:rsidRDefault="000061C5" w:rsidP="001B4536">
      <w:pPr>
        <w:pStyle w:val="Heading3"/>
        <w:spacing w:before="120" w:after="120"/>
        <w:ind w:left="1276" w:hanging="578"/>
      </w:pPr>
      <w:bookmarkStart w:id="23" w:name="_Toc220567994"/>
      <w:r w:rsidRPr="000061C5">
        <w:lastRenderedPageBreak/>
        <w:t>Tập dữ liệu chuẩn: CROHME và HME100</w:t>
      </w:r>
      <w:r w:rsidR="000859BF">
        <w:t>K</w:t>
      </w:r>
      <w:bookmarkEnd w:id="23"/>
    </w:p>
    <w:p w14:paraId="43CCF8EE" w14:textId="15013FF5" w:rsidR="00C9579F" w:rsidRDefault="00C9579F" w:rsidP="001B4536">
      <w:pPr>
        <w:spacing w:before="120" w:after="120"/>
        <w:ind w:firstLine="360"/>
      </w:pPr>
      <w:r w:rsidRPr="00C9579F">
        <w:t xml:space="preserve">Hiện tại, hai bộ dữ liệu phổ biến và có ảnh hưởng nhất trong cộng đồng nghiên cứu HMER là </w:t>
      </w:r>
      <w:r w:rsidRPr="00C9579F">
        <w:rPr>
          <w:b/>
          <w:bCs/>
        </w:rPr>
        <w:t>CROHME</w:t>
      </w:r>
    </w:p>
    <w:p w14:paraId="0B175103" w14:textId="6824309D" w:rsidR="00C9579F" w:rsidRPr="00C9579F" w:rsidRDefault="00C9579F" w:rsidP="001B4536">
      <w:pPr>
        <w:pStyle w:val="ListParagraph"/>
        <w:numPr>
          <w:ilvl w:val="0"/>
          <w:numId w:val="18"/>
        </w:numPr>
        <w:spacing w:before="120" w:after="120"/>
      </w:pPr>
      <w:r w:rsidRPr="00C9579F">
        <w:rPr>
          <w:b/>
          <w:bCs/>
        </w:rPr>
        <w:t>CROHME (Competition on Recognition of Online Handwritten Mathematical Expressions)</w:t>
      </w:r>
      <w:r w:rsidRPr="00C9579F">
        <w:t xml:space="preserve"> là một tập dữ liệu được công bố từ năm 2011 và được sử dụng trong các cuộc thi quốc tế thường niên. Dữ liệu trong CROHME chủ yếu là </w:t>
      </w:r>
      <w:r w:rsidRPr="00C9579F">
        <w:rPr>
          <w:b/>
          <w:bCs/>
        </w:rPr>
        <w:t>online handwriting</w:t>
      </w:r>
      <w:r w:rsidRPr="00C9579F">
        <w:t xml:space="preserve"> – tức biểu thức được viết bằng bút cảm ứng kỹ thuật số, cho phép lưu lại </w:t>
      </w:r>
      <w:r w:rsidRPr="00C9579F">
        <w:rPr>
          <w:b/>
          <w:bCs/>
        </w:rPr>
        <w:t>dữ liệu vector nét vẽ</w:t>
      </w:r>
      <w:r w:rsidRPr="00C9579F">
        <w:t xml:space="preserve">. Tập dữ liệu bao gồm khoảng </w:t>
      </w:r>
      <w:r w:rsidRPr="00C9579F">
        <w:rPr>
          <w:b/>
          <w:bCs/>
        </w:rPr>
        <w:t>8.800 biểu thức toán học</w:t>
      </w:r>
      <w:r w:rsidRPr="00C9579F">
        <w:t xml:space="preserve"> từ hàng trăm người viết khác nhau. Các phiên bản gần đây (CROHME 2014, 2016, 2019) cung cấp cả ảnh raster và annotation cây cú pháp, đóng vai trò là tiêu chuẩn đánh giá chính cho các mô hình HMER.</w:t>
      </w:r>
    </w:p>
    <w:p w14:paraId="188B8DB9" w14:textId="4F69F5AA" w:rsidR="00C9579F" w:rsidRDefault="00C9579F" w:rsidP="001B4536">
      <w:pPr>
        <w:pStyle w:val="ListParagraph"/>
        <w:numPr>
          <w:ilvl w:val="0"/>
          <w:numId w:val="18"/>
        </w:numPr>
        <w:spacing w:before="120" w:after="120"/>
      </w:pPr>
      <w:r w:rsidRPr="00C9579F">
        <w:rPr>
          <w:b/>
          <w:bCs/>
        </w:rPr>
        <w:t>HME100K (Handwritten Mathematical Expression Dataset with 100,000 Samples)</w:t>
      </w:r>
      <w:r w:rsidRPr="00C9579F">
        <w:t xml:space="preserve"> là một tập dữ liệu </w:t>
      </w:r>
      <w:r w:rsidRPr="00C9579F">
        <w:rPr>
          <w:b/>
          <w:bCs/>
        </w:rPr>
        <w:t>offline handwriting</w:t>
      </w:r>
      <w:r w:rsidRPr="00C9579F">
        <w:t xml:space="preserve"> quy mô lớn, được phát hành vào năm 2021 bởi nhóm nghiên cứu của Yuan et al. Tập dữ liệu này bao gồm </w:t>
      </w:r>
      <w:r w:rsidRPr="00C9579F">
        <w:rPr>
          <w:b/>
          <w:bCs/>
        </w:rPr>
        <w:t>103.000 hình ảnh biểu thức viết tay</w:t>
      </w:r>
      <w:r w:rsidRPr="00C9579F">
        <w:t xml:space="preserve"> và nhãn tương ứng dưới dạng LaTeX. Các biểu thức được tổng hợp và sau đó viết tay lại bởi nhiều người dùng khác nhau, đảm bảo sự đa dạng. HME100K cung cấp cả tập train/test tách biệt, hỗ trợ huấn luyện và đánh giá các mô hình end-to-end như CNN-LSTM, Transformer, hay TAMER.</w:t>
      </w:r>
    </w:p>
    <w:tbl>
      <w:tblPr>
        <w:tblW w:w="4329" w:type="pct"/>
        <w:jc w:val="center"/>
        <w:tblLook w:val="04A0" w:firstRow="1" w:lastRow="0" w:firstColumn="1" w:lastColumn="0" w:noHBand="0" w:noVBand="1"/>
      </w:tblPr>
      <w:tblGrid>
        <w:gridCol w:w="1953"/>
        <w:gridCol w:w="1762"/>
        <w:gridCol w:w="1954"/>
        <w:gridCol w:w="2617"/>
      </w:tblGrid>
      <w:tr w:rsidR="00C9579F" w:rsidRPr="00C9579F" w14:paraId="7825F61D" w14:textId="77777777" w:rsidTr="007B39F8">
        <w:trPr>
          <w:trHeight w:val="20"/>
          <w:jc w:val="center"/>
        </w:trPr>
        <w:tc>
          <w:tcPr>
            <w:tcW w:w="1178" w:type="pct"/>
            <w:tcBorders>
              <w:top w:val="single" w:sz="8" w:space="0" w:color="auto"/>
              <w:left w:val="single" w:sz="8" w:space="0" w:color="auto"/>
              <w:bottom w:val="single" w:sz="8" w:space="0" w:color="auto"/>
              <w:right w:val="single" w:sz="8" w:space="0" w:color="auto"/>
            </w:tcBorders>
            <w:hideMark/>
          </w:tcPr>
          <w:p w14:paraId="71BF2EE0" w14:textId="77777777" w:rsidR="00C9579F" w:rsidRPr="00C9579F" w:rsidRDefault="00C9579F" w:rsidP="001B4536">
            <w:pPr>
              <w:spacing w:before="120" w:after="120"/>
              <w:rPr>
                <w:rFonts w:eastAsia="Times New Roman"/>
                <w:b/>
                <w:bCs/>
                <w:color w:val="000000"/>
                <w:szCs w:val="26"/>
                <w14:ligatures w14:val="none"/>
              </w:rPr>
            </w:pPr>
            <w:r w:rsidRPr="00C9579F">
              <w:rPr>
                <w:rFonts w:eastAsia="Times New Roman"/>
                <w:b/>
                <w:bCs/>
                <w:color w:val="000000"/>
                <w:szCs w:val="26"/>
                <w14:ligatures w14:val="none"/>
              </w:rPr>
              <w:t>Tên bộ dữ liệu</w:t>
            </w:r>
          </w:p>
        </w:tc>
        <w:tc>
          <w:tcPr>
            <w:tcW w:w="1063" w:type="pct"/>
            <w:tcBorders>
              <w:top w:val="single" w:sz="8" w:space="0" w:color="auto"/>
              <w:left w:val="nil"/>
              <w:bottom w:val="single" w:sz="8" w:space="0" w:color="auto"/>
              <w:right w:val="single" w:sz="8" w:space="0" w:color="auto"/>
            </w:tcBorders>
            <w:hideMark/>
          </w:tcPr>
          <w:p w14:paraId="4E763D76" w14:textId="77777777" w:rsidR="00C9579F" w:rsidRPr="00C9579F" w:rsidRDefault="00C9579F" w:rsidP="001B4536">
            <w:pPr>
              <w:spacing w:before="120" w:after="120"/>
              <w:rPr>
                <w:rFonts w:eastAsia="Times New Roman"/>
                <w:b/>
                <w:bCs/>
                <w:color w:val="000000"/>
                <w:szCs w:val="26"/>
                <w14:ligatures w14:val="none"/>
              </w:rPr>
            </w:pPr>
            <w:r w:rsidRPr="00C9579F">
              <w:rPr>
                <w:rFonts w:eastAsia="Times New Roman"/>
                <w:b/>
                <w:bCs/>
                <w:color w:val="000000"/>
                <w:szCs w:val="26"/>
                <w14:ligatures w14:val="none"/>
              </w:rPr>
              <w:t>Kiểu dữ liệu</w:t>
            </w:r>
          </w:p>
        </w:tc>
        <w:tc>
          <w:tcPr>
            <w:tcW w:w="1179" w:type="pct"/>
            <w:tcBorders>
              <w:top w:val="single" w:sz="8" w:space="0" w:color="auto"/>
              <w:left w:val="nil"/>
              <w:bottom w:val="single" w:sz="8" w:space="0" w:color="auto"/>
              <w:right w:val="single" w:sz="8" w:space="0" w:color="auto"/>
            </w:tcBorders>
            <w:hideMark/>
          </w:tcPr>
          <w:p w14:paraId="2920BBE6" w14:textId="77777777" w:rsidR="00C9579F" w:rsidRPr="00C9579F" w:rsidRDefault="00C9579F" w:rsidP="001B4536">
            <w:pPr>
              <w:spacing w:before="120" w:after="120"/>
              <w:rPr>
                <w:rFonts w:eastAsia="Times New Roman"/>
                <w:b/>
                <w:bCs/>
                <w:color w:val="000000"/>
                <w:szCs w:val="26"/>
                <w14:ligatures w14:val="none"/>
              </w:rPr>
            </w:pPr>
            <w:r w:rsidRPr="00C9579F">
              <w:rPr>
                <w:rFonts w:eastAsia="Times New Roman"/>
                <w:b/>
                <w:bCs/>
                <w:color w:val="000000"/>
                <w:szCs w:val="26"/>
                <w14:ligatures w14:val="none"/>
              </w:rPr>
              <w:t>Kích thước</w:t>
            </w:r>
          </w:p>
        </w:tc>
        <w:tc>
          <w:tcPr>
            <w:tcW w:w="1579" w:type="pct"/>
            <w:tcBorders>
              <w:top w:val="single" w:sz="8" w:space="0" w:color="auto"/>
              <w:left w:val="nil"/>
              <w:bottom w:val="single" w:sz="8" w:space="0" w:color="auto"/>
              <w:right w:val="single" w:sz="8" w:space="0" w:color="auto"/>
            </w:tcBorders>
            <w:hideMark/>
          </w:tcPr>
          <w:p w14:paraId="67D52CD6" w14:textId="77777777" w:rsidR="00C9579F" w:rsidRPr="00C9579F" w:rsidRDefault="00C9579F" w:rsidP="001B4536">
            <w:pPr>
              <w:spacing w:before="120" w:after="120"/>
              <w:rPr>
                <w:rFonts w:eastAsia="Times New Roman"/>
                <w:b/>
                <w:bCs/>
                <w:color w:val="000000"/>
                <w:szCs w:val="26"/>
                <w14:ligatures w14:val="none"/>
              </w:rPr>
            </w:pPr>
            <w:r w:rsidRPr="00C9579F">
              <w:rPr>
                <w:rFonts w:eastAsia="Times New Roman"/>
                <w:b/>
                <w:bCs/>
                <w:color w:val="000000"/>
                <w:szCs w:val="26"/>
                <w14:ligatures w14:val="none"/>
              </w:rPr>
              <w:t>Đặc điểm nổi bật</w:t>
            </w:r>
          </w:p>
        </w:tc>
      </w:tr>
      <w:tr w:rsidR="00C9579F" w:rsidRPr="00C9579F" w14:paraId="084979CD" w14:textId="77777777" w:rsidTr="007B39F8">
        <w:trPr>
          <w:trHeight w:val="20"/>
          <w:jc w:val="center"/>
        </w:trPr>
        <w:tc>
          <w:tcPr>
            <w:tcW w:w="1178" w:type="pct"/>
            <w:tcBorders>
              <w:top w:val="nil"/>
              <w:left w:val="single" w:sz="8" w:space="0" w:color="auto"/>
              <w:bottom w:val="single" w:sz="8" w:space="0" w:color="auto"/>
              <w:right w:val="single" w:sz="8" w:space="0" w:color="auto"/>
            </w:tcBorders>
            <w:hideMark/>
          </w:tcPr>
          <w:p w14:paraId="635FB7B6" w14:textId="77777777" w:rsidR="00C9579F" w:rsidRPr="00C9579F" w:rsidRDefault="00C9579F" w:rsidP="001B4536">
            <w:pPr>
              <w:spacing w:before="120" w:after="120"/>
              <w:rPr>
                <w:rFonts w:eastAsia="Times New Roman"/>
                <w:color w:val="000000"/>
                <w:szCs w:val="26"/>
                <w14:ligatures w14:val="none"/>
              </w:rPr>
            </w:pPr>
            <w:r w:rsidRPr="00C9579F">
              <w:rPr>
                <w:rFonts w:eastAsia="Times New Roman"/>
                <w:color w:val="000000"/>
                <w:szCs w:val="26"/>
                <w14:ligatures w14:val="none"/>
              </w:rPr>
              <w:t>CROHME</w:t>
            </w:r>
          </w:p>
        </w:tc>
        <w:tc>
          <w:tcPr>
            <w:tcW w:w="1063" w:type="pct"/>
            <w:tcBorders>
              <w:top w:val="nil"/>
              <w:left w:val="nil"/>
              <w:bottom w:val="single" w:sz="8" w:space="0" w:color="auto"/>
              <w:right w:val="single" w:sz="8" w:space="0" w:color="auto"/>
            </w:tcBorders>
            <w:hideMark/>
          </w:tcPr>
          <w:p w14:paraId="6A17A0A6" w14:textId="77777777" w:rsidR="00C9579F" w:rsidRPr="00C9579F" w:rsidRDefault="00C9579F" w:rsidP="001B4536">
            <w:pPr>
              <w:spacing w:before="120" w:after="120"/>
              <w:rPr>
                <w:rFonts w:eastAsia="Times New Roman"/>
                <w:color w:val="000000"/>
                <w:szCs w:val="26"/>
                <w14:ligatures w14:val="none"/>
              </w:rPr>
            </w:pPr>
            <w:r w:rsidRPr="00C9579F">
              <w:rPr>
                <w:rFonts w:eastAsia="Times New Roman"/>
                <w:color w:val="000000"/>
                <w:szCs w:val="26"/>
                <w14:ligatures w14:val="none"/>
              </w:rPr>
              <w:t>Online</w:t>
            </w:r>
          </w:p>
        </w:tc>
        <w:tc>
          <w:tcPr>
            <w:tcW w:w="1179" w:type="pct"/>
            <w:tcBorders>
              <w:top w:val="nil"/>
              <w:left w:val="nil"/>
              <w:bottom w:val="single" w:sz="8" w:space="0" w:color="auto"/>
              <w:right w:val="single" w:sz="8" w:space="0" w:color="auto"/>
            </w:tcBorders>
            <w:hideMark/>
          </w:tcPr>
          <w:p w14:paraId="277AF0D9" w14:textId="77777777" w:rsidR="00C9579F" w:rsidRPr="00C9579F" w:rsidRDefault="00C9579F" w:rsidP="001B4536">
            <w:pPr>
              <w:spacing w:before="120" w:after="120"/>
              <w:rPr>
                <w:rFonts w:eastAsia="Times New Roman"/>
                <w:color w:val="000000"/>
                <w:szCs w:val="26"/>
                <w14:ligatures w14:val="none"/>
              </w:rPr>
            </w:pPr>
            <w:r w:rsidRPr="00C9579F">
              <w:rPr>
                <w:rFonts w:eastAsia="Times New Roman"/>
                <w:color w:val="000000"/>
                <w:szCs w:val="26"/>
                <w14:ligatures w14:val="none"/>
              </w:rPr>
              <w:t>~8.800 mẫu</w:t>
            </w:r>
          </w:p>
        </w:tc>
        <w:tc>
          <w:tcPr>
            <w:tcW w:w="1579" w:type="pct"/>
            <w:tcBorders>
              <w:top w:val="nil"/>
              <w:left w:val="nil"/>
              <w:bottom w:val="single" w:sz="8" w:space="0" w:color="auto"/>
              <w:right w:val="single" w:sz="8" w:space="0" w:color="auto"/>
            </w:tcBorders>
            <w:hideMark/>
          </w:tcPr>
          <w:p w14:paraId="327687EE" w14:textId="77777777" w:rsidR="00C9579F" w:rsidRPr="00C9579F" w:rsidRDefault="00C9579F" w:rsidP="001B4536">
            <w:pPr>
              <w:spacing w:before="120" w:after="120"/>
              <w:rPr>
                <w:rFonts w:eastAsia="Times New Roman"/>
                <w:color w:val="000000"/>
                <w:szCs w:val="26"/>
                <w14:ligatures w14:val="none"/>
              </w:rPr>
            </w:pPr>
            <w:r w:rsidRPr="00C9579F">
              <w:rPr>
                <w:rFonts w:eastAsia="Times New Roman"/>
                <w:color w:val="000000"/>
                <w:szCs w:val="26"/>
                <w14:ligatures w14:val="none"/>
              </w:rPr>
              <w:t>Dữ liệu nét vẽ (stroke trace), cây cú pháp</w:t>
            </w:r>
          </w:p>
        </w:tc>
      </w:tr>
      <w:tr w:rsidR="00C9579F" w:rsidRPr="00C9579F" w14:paraId="57660916" w14:textId="77777777" w:rsidTr="007B39F8">
        <w:trPr>
          <w:trHeight w:val="20"/>
          <w:jc w:val="center"/>
        </w:trPr>
        <w:tc>
          <w:tcPr>
            <w:tcW w:w="1178" w:type="pct"/>
            <w:tcBorders>
              <w:top w:val="nil"/>
              <w:left w:val="single" w:sz="8" w:space="0" w:color="auto"/>
              <w:bottom w:val="single" w:sz="8" w:space="0" w:color="auto"/>
              <w:right w:val="single" w:sz="8" w:space="0" w:color="auto"/>
            </w:tcBorders>
            <w:hideMark/>
          </w:tcPr>
          <w:p w14:paraId="05D253C4" w14:textId="77777777" w:rsidR="00C9579F" w:rsidRPr="00C9579F" w:rsidRDefault="00C9579F" w:rsidP="001B4536">
            <w:pPr>
              <w:spacing w:before="120" w:after="120"/>
              <w:rPr>
                <w:rFonts w:eastAsia="Times New Roman"/>
                <w:color w:val="000000"/>
                <w:szCs w:val="26"/>
                <w14:ligatures w14:val="none"/>
              </w:rPr>
            </w:pPr>
            <w:r w:rsidRPr="00C9579F">
              <w:rPr>
                <w:rFonts w:eastAsia="Times New Roman"/>
                <w:color w:val="000000"/>
                <w:szCs w:val="26"/>
                <w14:ligatures w14:val="none"/>
              </w:rPr>
              <w:t>HME100K</w:t>
            </w:r>
          </w:p>
        </w:tc>
        <w:tc>
          <w:tcPr>
            <w:tcW w:w="1063" w:type="pct"/>
            <w:tcBorders>
              <w:top w:val="nil"/>
              <w:left w:val="nil"/>
              <w:bottom w:val="single" w:sz="8" w:space="0" w:color="auto"/>
              <w:right w:val="single" w:sz="8" w:space="0" w:color="auto"/>
            </w:tcBorders>
            <w:hideMark/>
          </w:tcPr>
          <w:p w14:paraId="70E432B5" w14:textId="77777777" w:rsidR="00C9579F" w:rsidRPr="00C9579F" w:rsidRDefault="00C9579F" w:rsidP="001B4536">
            <w:pPr>
              <w:spacing w:before="120" w:after="120"/>
              <w:rPr>
                <w:rFonts w:eastAsia="Times New Roman"/>
                <w:color w:val="000000"/>
                <w:szCs w:val="26"/>
                <w14:ligatures w14:val="none"/>
              </w:rPr>
            </w:pPr>
            <w:r w:rsidRPr="00C9579F">
              <w:rPr>
                <w:rFonts w:eastAsia="Times New Roman"/>
                <w:color w:val="000000"/>
                <w:szCs w:val="26"/>
                <w14:ligatures w14:val="none"/>
              </w:rPr>
              <w:t>Offline (ảnh)</w:t>
            </w:r>
          </w:p>
        </w:tc>
        <w:tc>
          <w:tcPr>
            <w:tcW w:w="1179" w:type="pct"/>
            <w:tcBorders>
              <w:top w:val="nil"/>
              <w:left w:val="nil"/>
              <w:bottom w:val="single" w:sz="8" w:space="0" w:color="auto"/>
              <w:right w:val="single" w:sz="8" w:space="0" w:color="auto"/>
            </w:tcBorders>
            <w:hideMark/>
          </w:tcPr>
          <w:p w14:paraId="7D7A45E8" w14:textId="77777777" w:rsidR="00C9579F" w:rsidRPr="00C9579F" w:rsidRDefault="00C9579F" w:rsidP="001B4536">
            <w:pPr>
              <w:spacing w:before="120" w:after="120"/>
              <w:rPr>
                <w:rFonts w:eastAsia="Times New Roman"/>
                <w:color w:val="000000"/>
                <w:szCs w:val="26"/>
                <w14:ligatures w14:val="none"/>
              </w:rPr>
            </w:pPr>
            <w:r w:rsidRPr="00C9579F">
              <w:rPr>
                <w:rFonts w:eastAsia="Times New Roman"/>
                <w:color w:val="000000"/>
                <w:szCs w:val="26"/>
                <w14:ligatures w14:val="none"/>
              </w:rPr>
              <w:t>~103.000 mẫu</w:t>
            </w:r>
          </w:p>
        </w:tc>
        <w:tc>
          <w:tcPr>
            <w:tcW w:w="1579" w:type="pct"/>
            <w:tcBorders>
              <w:top w:val="nil"/>
              <w:left w:val="nil"/>
              <w:bottom w:val="single" w:sz="8" w:space="0" w:color="auto"/>
              <w:right w:val="single" w:sz="8" w:space="0" w:color="auto"/>
            </w:tcBorders>
            <w:hideMark/>
          </w:tcPr>
          <w:p w14:paraId="56D8D4BC" w14:textId="77777777" w:rsidR="00C9579F" w:rsidRPr="00C9579F" w:rsidRDefault="00C9579F" w:rsidP="001B4536">
            <w:pPr>
              <w:spacing w:before="120" w:after="120"/>
              <w:rPr>
                <w:rFonts w:eastAsia="Times New Roman"/>
                <w:color w:val="000000"/>
                <w:szCs w:val="26"/>
                <w14:ligatures w14:val="none"/>
              </w:rPr>
            </w:pPr>
            <w:r w:rsidRPr="00C9579F">
              <w:rPr>
                <w:rFonts w:eastAsia="Times New Roman"/>
                <w:color w:val="000000"/>
                <w:szCs w:val="26"/>
                <w14:ligatures w14:val="none"/>
              </w:rPr>
              <w:t>Biểu thức viết tay đa dạng, LaTeX annotation</w:t>
            </w:r>
          </w:p>
        </w:tc>
      </w:tr>
    </w:tbl>
    <w:p w14:paraId="28BADE0E" w14:textId="111D1ED5" w:rsidR="007B39F8" w:rsidRPr="007B39F8" w:rsidRDefault="007B39F8" w:rsidP="007B39F8">
      <w:pPr>
        <w:spacing w:before="120" w:after="120"/>
        <w:ind w:left="360"/>
        <w:jc w:val="center"/>
        <w:rPr>
          <w:i/>
          <w:iCs/>
        </w:rPr>
      </w:pPr>
      <w:r w:rsidRPr="007B39F8">
        <w:rPr>
          <w:b/>
          <w:bCs/>
          <w:i/>
          <w:iCs/>
        </w:rPr>
        <w:t>Bảng 2.</w:t>
      </w:r>
      <w:r>
        <w:rPr>
          <w:b/>
          <w:bCs/>
          <w:i/>
          <w:iCs/>
        </w:rPr>
        <w:t>2.2</w:t>
      </w:r>
      <w:r w:rsidRPr="007B39F8">
        <w:rPr>
          <w:b/>
          <w:bCs/>
          <w:i/>
          <w:iCs/>
        </w:rPr>
        <w:t>.</w:t>
      </w:r>
      <w:r w:rsidRPr="007B39F8">
        <w:rPr>
          <w:i/>
          <w:iCs/>
        </w:rPr>
        <w:t xml:space="preserve"> So sánh đặc điểm hai bộ dữ liệu chuẩn CROHME và HME100K</w:t>
      </w:r>
    </w:p>
    <w:p w14:paraId="4F0F1F6B" w14:textId="77777777" w:rsidR="00C9579F" w:rsidRDefault="00C9579F" w:rsidP="001B4536">
      <w:pPr>
        <w:spacing w:before="120" w:after="120"/>
      </w:pPr>
    </w:p>
    <w:p w14:paraId="0A13B9F9" w14:textId="77777777" w:rsidR="007B39F8" w:rsidRPr="00C9579F" w:rsidRDefault="007B39F8" w:rsidP="001B4536">
      <w:pPr>
        <w:spacing w:before="120" w:after="120"/>
      </w:pPr>
    </w:p>
    <w:p w14:paraId="7B66D5E4" w14:textId="38868BB3" w:rsidR="00477E76" w:rsidRDefault="00477E76" w:rsidP="001B4536">
      <w:pPr>
        <w:pStyle w:val="Heading3"/>
        <w:spacing w:before="120" w:after="120"/>
        <w:ind w:left="1276" w:hanging="578"/>
        <w:jc w:val="both"/>
      </w:pPr>
      <w:bookmarkStart w:id="24" w:name="_Toc220567995"/>
      <w:r w:rsidRPr="00477E76">
        <w:lastRenderedPageBreak/>
        <w:t>Ý nghĩa và vai trò trong huấn luyện mô hình</w:t>
      </w:r>
      <w:bookmarkEnd w:id="24"/>
    </w:p>
    <w:p w14:paraId="5FD782F4" w14:textId="7DAE42AB" w:rsidR="00E8333D" w:rsidRDefault="00E8333D" w:rsidP="00EE3E2D">
      <w:pPr>
        <w:spacing w:before="120" w:after="120"/>
        <w:ind w:firstLine="698"/>
        <w:jc w:val="both"/>
      </w:pPr>
      <w:r>
        <w:t>Cả CROHME và HME100K đều đóng vai trò quan trọng trong việc đánh giá và phát triển các mô hình nhận dạng hiện đại. CROHME thường được dùng để kiểm tra khả năng phân tích cấu trúc của mô hình, trong khi HME100K là lựa chọn lý tưởng để huấn luyện các mô hình học sâu end-to-end với dữ liệu thực tế quy mô lớn.</w:t>
      </w:r>
    </w:p>
    <w:p w14:paraId="4875A8E8" w14:textId="7DC68BE7" w:rsidR="00477E76" w:rsidRPr="00477E76" w:rsidRDefault="00E8333D" w:rsidP="001B4536">
      <w:pPr>
        <w:spacing w:before="120" w:after="120"/>
        <w:ind w:firstLine="426"/>
        <w:jc w:val="both"/>
      </w:pPr>
      <w:r>
        <w:t>Tuy nhiên, một thách thức phổ biến là sự thiếu hụt của các tập dữ liệu “in-the-wild” (biểu thức viết tay tự nhiên không chuẩn hóa) và thiếu biểu thức đa miền (vật lý, hóa học). Do đó, các nghiên cứu gần đây bắt đầu đề xuất synthetic data generation – tức sinh dữ liệu biểu thức toán học nhân tạo với đa dạng ký hiệu và cấu trúc để huấn luyện mô hình với khả năng khái quát tốt hơn.</w:t>
      </w:r>
    </w:p>
    <w:p w14:paraId="4495A6D0" w14:textId="07D2BCB6" w:rsidR="00CC2BAA" w:rsidRDefault="00A66EAE" w:rsidP="001B4536">
      <w:pPr>
        <w:pStyle w:val="Heading2"/>
        <w:spacing w:before="120" w:after="120"/>
        <w:ind w:left="426" w:hanging="437"/>
      </w:pPr>
      <w:bookmarkStart w:id="25" w:name="_Toc220567996"/>
      <w:r w:rsidRPr="00A66EAE">
        <w:t>Các công trình nghiên cứu liên quan</w:t>
      </w:r>
      <w:bookmarkEnd w:id="25"/>
    </w:p>
    <w:p w14:paraId="145A425C" w14:textId="7F4B370A" w:rsidR="005C27A2" w:rsidRDefault="00046C54" w:rsidP="001B4536">
      <w:pPr>
        <w:spacing w:before="120" w:after="120"/>
        <w:ind w:firstLine="426"/>
      </w:pPr>
      <w:r w:rsidRPr="00046C54">
        <w:t xml:space="preserve">Trong phần này, </w:t>
      </w:r>
      <w:r>
        <w:t>nghiên cứu</w:t>
      </w:r>
      <w:r w:rsidRPr="00046C54">
        <w:t xml:space="preserve"> trình bày chi tiết sự phát triển của các phương pháp giải quyết bài toán HMER, được phân loại thành ba nhóm chính:</w:t>
      </w:r>
      <w:r w:rsidR="005C27A2" w:rsidRPr="005C27A2">
        <w:t>.</w:t>
      </w:r>
    </w:p>
    <w:p w14:paraId="3513D5B9" w14:textId="28E266F7" w:rsidR="005C27A2" w:rsidRDefault="008034D0" w:rsidP="001B4536">
      <w:pPr>
        <w:pStyle w:val="Heading3"/>
        <w:spacing w:before="120" w:after="120"/>
        <w:ind w:left="1134" w:hanging="708"/>
      </w:pPr>
      <w:bookmarkStart w:id="26" w:name="_Toc220567997"/>
      <w:r w:rsidRPr="008034D0">
        <w:t>Nhóm phương pháp truyền thống (Traditional Approaches)</w:t>
      </w:r>
      <w:r>
        <w:t>.</w:t>
      </w:r>
      <w:bookmarkEnd w:id="26"/>
    </w:p>
    <w:p w14:paraId="127CBEAF" w14:textId="73D46EB8" w:rsidR="00FC6641" w:rsidRPr="00FC6641" w:rsidRDefault="00FC6641" w:rsidP="00E22976">
      <w:pPr>
        <w:ind w:firstLine="426"/>
        <w:jc w:val="both"/>
      </w:pPr>
      <w:r w:rsidRPr="00FC6641">
        <w:t>Trước kỷ nguyên học sâu, bài toán HMER thường được giải quyết theo quy trình tuần tự ba bước: (1) Phân đoạn ký hiệu, (2) Nhận dạng ký hiệu rời rạc bằng các thuật toán như SVM hay HMM, và (3) Phân tích cấu trúc dựa trên các bộ luật ngữ pháp 2D thủ công. Mặc dù có tính tường minh cao, phương pháp này bộc lộ nhược điểm lớn là lỗi tích lũy (error propagation) – một sai sót ở khâu phân đoạn sẽ làm sai lệch toàn bộ kết quả sau đó, đồng thời việc xây dựng bộ luật thủ công rất khó bao quát được sự đa dạng của chữ viết tay.</w:t>
      </w:r>
    </w:p>
    <w:p w14:paraId="525A4720" w14:textId="5B3F8403" w:rsidR="005C27A2" w:rsidRDefault="00CC3950" w:rsidP="00E22976">
      <w:pPr>
        <w:pStyle w:val="Heading3"/>
        <w:spacing w:before="120" w:after="120"/>
        <w:ind w:left="1134" w:hanging="708"/>
        <w:jc w:val="both"/>
      </w:pPr>
      <w:bookmarkStart w:id="27" w:name="_Toc220567998"/>
      <w:r w:rsidRPr="00CC3950">
        <w:t>Nhóm mô hình Học sâu dựa trên Chuỗi (Sequence-based Models</w:t>
      </w:r>
      <w:r w:rsidR="005C27A2" w:rsidRPr="005C27A2">
        <w:t>)</w:t>
      </w:r>
      <w:r>
        <w:t>.</w:t>
      </w:r>
      <w:bookmarkEnd w:id="27"/>
    </w:p>
    <w:p w14:paraId="75EB12A8" w14:textId="77F00C3B" w:rsidR="00025BCB" w:rsidRDefault="0027763C" w:rsidP="00E22976">
      <w:pPr>
        <w:spacing w:before="120" w:after="120"/>
        <w:ind w:firstLine="426"/>
        <w:jc w:val="both"/>
      </w:pPr>
      <w:r w:rsidRPr="0027763C">
        <w:t xml:space="preserve">Sự ra đời của cơ chế Encoder-Decoder với Attention đã chuyển hướng bài toán sang phương pháp End-to-End, ánh xạ trực tiếp từ ảnh sang chuỗi LaTeX mà không cần phân đoạn. Các mô hình tiêu biểu như </w:t>
      </w:r>
      <w:r w:rsidRPr="0027763C">
        <w:rPr>
          <w:b/>
          <w:bCs/>
        </w:rPr>
        <w:t>Im2LaTeX</w:t>
      </w:r>
      <w:r w:rsidRPr="0027763C">
        <w:t xml:space="preserve"> (CNN+RNN), </w:t>
      </w:r>
      <w:r w:rsidRPr="0027763C">
        <w:rPr>
          <w:b/>
          <w:bCs/>
        </w:rPr>
        <w:t>WAP</w:t>
      </w:r>
      <w:r w:rsidRPr="0027763C">
        <w:t xml:space="preserve"> (FCN+Attention), và gần đây nhất là </w:t>
      </w:r>
      <w:r w:rsidRPr="0027763C">
        <w:rPr>
          <w:b/>
          <w:bCs/>
        </w:rPr>
        <w:t>TAMER</w:t>
      </w:r>
      <w:r w:rsidRPr="0027763C">
        <w:t xml:space="preserve"> (Transformer) đã đạt độ chính xác ấn tượng trên tập CROHME. Tuy nhiên, bản chất của các mô hình này vẫn là xử lý chuỗi ký tự tuần tự (1D), do đó thường gặp khó khăn trong việc "hiểu" và biểu diễn đúng các cấu trúc không gian hai chiều phức tạp (2D) như phân số lồng nhau hay ma trận.</w:t>
      </w:r>
    </w:p>
    <w:p w14:paraId="30795E9C" w14:textId="77777777" w:rsidR="00025BCB" w:rsidRPr="00E65FCF" w:rsidRDefault="00025BCB" w:rsidP="00025BCB">
      <w:pPr>
        <w:spacing w:before="120" w:after="120"/>
      </w:pPr>
    </w:p>
    <w:p w14:paraId="5F2B9242" w14:textId="162AD3B2" w:rsidR="005C27A2" w:rsidRDefault="006B36E9" w:rsidP="001B4536">
      <w:pPr>
        <w:pStyle w:val="Heading3"/>
        <w:spacing w:before="120" w:after="120"/>
        <w:ind w:left="1134" w:hanging="708"/>
      </w:pPr>
      <w:bookmarkStart w:id="28" w:name="_Toc220567999"/>
      <w:r w:rsidRPr="006B36E9">
        <w:lastRenderedPageBreak/>
        <w:t>Nhóm mô hình dựa trên Đồ thị (Graph-based Models)</w:t>
      </w:r>
      <w:r>
        <w:t>.</w:t>
      </w:r>
      <w:bookmarkEnd w:id="28"/>
    </w:p>
    <w:p w14:paraId="07DE7845" w14:textId="2DEB10B3" w:rsidR="00466946" w:rsidRPr="00466946" w:rsidRDefault="00455B14" w:rsidP="00C46D28">
      <w:pPr>
        <w:ind w:firstLine="426"/>
        <w:jc w:val="both"/>
      </w:pPr>
      <w:r w:rsidRPr="00455B14">
        <w:t>Nhằm khắc phục hạn chế về không gian của mô hình chuỗi, các nghiên cứu mới nhất (như Graph-to-Sequence) tiếp cận biểu thức dưới dạng đồ thị, trong đó ký hiệu là đỉnh (node) và quan hệ không gian là cạnh (edge). Việc ứng dụng Mạng nơ-ron Đồ thị (GNN/GAT) cho phép mô hình học và lan truyền thông tin cấu trúc một cách tường minh, giúp nắm bắt tốt hơn mối quan hệ hình học giữa các thành phần. Đây là hướng đi tiềm năng mà đề tài tập trung khai thác để kết hợp ưu điểm trích xuất đặc trưng của CNN với khả năng suy luận cấu trúc của GNN.</w:t>
      </w:r>
    </w:p>
    <w:p w14:paraId="61B621C4" w14:textId="0BD3429B" w:rsidR="00F134F0" w:rsidRDefault="00F134F0" w:rsidP="00F134F0">
      <w:pPr>
        <w:pStyle w:val="Heading3"/>
        <w:ind w:left="1134" w:hanging="708"/>
      </w:pPr>
      <w:bookmarkStart w:id="29" w:name="_Toc220568000"/>
      <w:r w:rsidRPr="00F134F0">
        <w:t>Tổng hợp và so sánh</w:t>
      </w:r>
      <w:bookmarkEnd w:id="2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1"/>
        <w:gridCol w:w="3189"/>
      </w:tblGrid>
      <w:tr w:rsidR="00466946" w:rsidRPr="00E65FCF" w14:paraId="4F03F47D" w14:textId="77777777" w:rsidTr="003709CE">
        <w:trPr>
          <w:trHeight w:val="397"/>
          <w:jc w:val="center"/>
        </w:trPr>
        <w:tc>
          <w:tcPr>
            <w:tcW w:w="1667" w:type="pct"/>
            <w:hideMark/>
          </w:tcPr>
          <w:p w14:paraId="2FAF69CF" w14:textId="77777777" w:rsidR="00466946" w:rsidRPr="00E65FCF" w:rsidRDefault="00466946" w:rsidP="003709CE">
            <w:pPr>
              <w:spacing w:before="120" w:after="120"/>
              <w:rPr>
                <w:rFonts w:eastAsia="Times New Roman"/>
                <w:b/>
                <w:bCs/>
                <w:color w:val="000000"/>
                <w:szCs w:val="26"/>
                <w14:ligatures w14:val="none"/>
              </w:rPr>
            </w:pPr>
            <w:r w:rsidRPr="00E65FCF">
              <w:rPr>
                <w:rFonts w:eastAsia="Times New Roman"/>
                <w:b/>
                <w:bCs/>
                <w:color w:val="000000"/>
                <w:szCs w:val="26"/>
                <w14:ligatures w14:val="none"/>
              </w:rPr>
              <w:t>Mô hình</w:t>
            </w:r>
          </w:p>
        </w:tc>
        <w:tc>
          <w:tcPr>
            <w:tcW w:w="1667" w:type="pct"/>
            <w:hideMark/>
          </w:tcPr>
          <w:p w14:paraId="777AE8D6" w14:textId="77777777" w:rsidR="00466946" w:rsidRPr="00E65FCF" w:rsidRDefault="00466946" w:rsidP="003709CE">
            <w:pPr>
              <w:spacing w:before="120" w:after="120"/>
              <w:rPr>
                <w:rFonts w:eastAsia="Times New Roman"/>
                <w:b/>
                <w:bCs/>
                <w:color w:val="000000"/>
                <w:szCs w:val="26"/>
                <w14:ligatures w14:val="none"/>
              </w:rPr>
            </w:pPr>
            <w:r w:rsidRPr="00E65FCF">
              <w:rPr>
                <w:rFonts w:eastAsia="Times New Roman"/>
                <w:b/>
                <w:bCs/>
                <w:color w:val="000000"/>
                <w:szCs w:val="26"/>
                <w14:ligatures w14:val="none"/>
              </w:rPr>
              <w:t>Đặc điểm chính</w:t>
            </w:r>
          </w:p>
        </w:tc>
        <w:tc>
          <w:tcPr>
            <w:tcW w:w="1666" w:type="pct"/>
            <w:hideMark/>
          </w:tcPr>
          <w:p w14:paraId="41435440" w14:textId="77777777" w:rsidR="00466946" w:rsidRPr="00E65FCF" w:rsidRDefault="00466946" w:rsidP="003709CE">
            <w:pPr>
              <w:spacing w:before="120" w:after="120"/>
              <w:rPr>
                <w:rFonts w:eastAsia="Times New Roman"/>
                <w:b/>
                <w:bCs/>
                <w:color w:val="000000"/>
                <w:szCs w:val="26"/>
                <w14:ligatures w14:val="none"/>
              </w:rPr>
            </w:pPr>
            <w:r w:rsidRPr="00E65FCF">
              <w:rPr>
                <w:rFonts w:eastAsia="Times New Roman"/>
                <w:b/>
                <w:bCs/>
                <w:color w:val="000000"/>
                <w:szCs w:val="26"/>
                <w14:ligatures w14:val="none"/>
              </w:rPr>
              <w:t>Cải tiến so với trước</w:t>
            </w:r>
          </w:p>
        </w:tc>
      </w:tr>
      <w:tr w:rsidR="00466946" w:rsidRPr="00E65FCF" w14:paraId="5B84EC86" w14:textId="77777777" w:rsidTr="003709CE">
        <w:trPr>
          <w:trHeight w:val="397"/>
          <w:jc w:val="center"/>
        </w:trPr>
        <w:tc>
          <w:tcPr>
            <w:tcW w:w="1667" w:type="pct"/>
            <w:hideMark/>
          </w:tcPr>
          <w:p w14:paraId="65C7460F"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Im2LaTeX</w:t>
            </w:r>
          </w:p>
        </w:tc>
        <w:tc>
          <w:tcPr>
            <w:tcW w:w="1667" w:type="pct"/>
            <w:hideMark/>
          </w:tcPr>
          <w:p w14:paraId="28D7A7CF"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CNN + LSTM + attention</w:t>
            </w:r>
          </w:p>
        </w:tc>
        <w:tc>
          <w:tcPr>
            <w:tcW w:w="1666" w:type="pct"/>
            <w:hideMark/>
          </w:tcPr>
          <w:p w14:paraId="744D7B6D"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End-to-end đầu tiên</w:t>
            </w:r>
          </w:p>
        </w:tc>
      </w:tr>
      <w:tr w:rsidR="00466946" w:rsidRPr="00E65FCF" w14:paraId="34B771B6" w14:textId="77777777" w:rsidTr="003709CE">
        <w:trPr>
          <w:trHeight w:val="397"/>
          <w:jc w:val="center"/>
        </w:trPr>
        <w:tc>
          <w:tcPr>
            <w:tcW w:w="1667" w:type="pct"/>
            <w:hideMark/>
          </w:tcPr>
          <w:p w14:paraId="1572A820"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WAP</w:t>
            </w:r>
          </w:p>
        </w:tc>
        <w:tc>
          <w:tcPr>
            <w:tcW w:w="1667" w:type="pct"/>
            <w:hideMark/>
          </w:tcPr>
          <w:p w14:paraId="6AA88620"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Weighted attention, multi-scale pooling</w:t>
            </w:r>
          </w:p>
        </w:tc>
        <w:tc>
          <w:tcPr>
            <w:tcW w:w="1666" w:type="pct"/>
            <w:hideMark/>
          </w:tcPr>
          <w:p w14:paraId="5E2E63CC"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Chính xác hơn Im2LaTeX</w:t>
            </w:r>
          </w:p>
        </w:tc>
      </w:tr>
      <w:tr w:rsidR="00466946" w:rsidRPr="00E65FCF" w14:paraId="2C875785" w14:textId="77777777" w:rsidTr="003709CE">
        <w:trPr>
          <w:trHeight w:val="397"/>
          <w:jc w:val="center"/>
        </w:trPr>
        <w:tc>
          <w:tcPr>
            <w:tcW w:w="1667" w:type="pct"/>
            <w:hideMark/>
          </w:tcPr>
          <w:p w14:paraId="7C921C78"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DenseEncoder</w:t>
            </w:r>
          </w:p>
        </w:tc>
        <w:tc>
          <w:tcPr>
            <w:tcW w:w="1667" w:type="pct"/>
            <w:hideMark/>
          </w:tcPr>
          <w:p w14:paraId="0C5B2122"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DenseNet encoder, phân giải tốt đặc trưng không gian</w:t>
            </w:r>
          </w:p>
        </w:tc>
        <w:tc>
          <w:tcPr>
            <w:tcW w:w="1666" w:type="pct"/>
            <w:hideMark/>
          </w:tcPr>
          <w:p w14:paraId="1F12BA72"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Trích đặc trưng tốt hơn</w:t>
            </w:r>
          </w:p>
        </w:tc>
      </w:tr>
      <w:tr w:rsidR="00466946" w:rsidRPr="00E65FCF" w14:paraId="74A1633B" w14:textId="77777777" w:rsidTr="003709CE">
        <w:trPr>
          <w:trHeight w:val="397"/>
          <w:jc w:val="center"/>
        </w:trPr>
        <w:tc>
          <w:tcPr>
            <w:tcW w:w="1667" w:type="pct"/>
            <w:hideMark/>
          </w:tcPr>
          <w:p w14:paraId="5F355451"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TAMER</w:t>
            </w:r>
          </w:p>
        </w:tc>
        <w:tc>
          <w:tcPr>
            <w:tcW w:w="1667" w:type="pct"/>
            <w:hideMark/>
          </w:tcPr>
          <w:p w14:paraId="1BF0A0D0"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Vision Transformer + GRU decoder</w:t>
            </w:r>
          </w:p>
        </w:tc>
        <w:tc>
          <w:tcPr>
            <w:tcW w:w="1666" w:type="pct"/>
            <w:hideMark/>
          </w:tcPr>
          <w:p w14:paraId="795608ED"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SOTA (CROHME 2021)</w:t>
            </w:r>
          </w:p>
        </w:tc>
      </w:tr>
      <w:tr w:rsidR="00466946" w:rsidRPr="00E65FCF" w14:paraId="05ACD315" w14:textId="77777777" w:rsidTr="003709CE">
        <w:trPr>
          <w:trHeight w:val="397"/>
          <w:jc w:val="center"/>
        </w:trPr>
        <w:tc>
          <w:tcPr>
            <w:tcW w:w="1667" w:type="pct"/>
            <w:hideMark/>
          </w:tcPr>
          <w:p w14:paraId="6E68C771"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GNN-based</w:t>
            </w:r>
          </w:p>
        </w:tc>
        <w:tc>
          <w:tcPr>
            <w:tcW w:w="1667" w:type="pct"/>
            <w:hideMark/>
          </w:tcPr>
          <w:p w14:paraId="44B82160"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Biểu thức thành đồ thị, dùng GAT/GCN để phân tích</w:t>
            </w:r>
          </w:p>
        </w:tc>
        <w:tc>
          <w:tcPr>
            <w:tcW w:w="1666" w:type="pct"/>
            <w:hideMark/>
          </w:tcPr>
          <w:p w14:paraId="66E54C4B" w14:textId="77777777" w:rsidR="00466946" w:rsidRPr="00E65FCF" w:rsidRDefault="00466946" w:rsidP="003709CE">
            <w:pPr>
              <w:spacing w:before="120" w:after="120"/>
              <w:rPr>
                <w:rFonts w:eastAsia="Times New Roman"/>
                <w:color w:val="000000"/>
                <w:szCs w:val="26"/>
                <w14:ligatures w14:val="none"/>
              </w:rPr>
            </w:pPr>
            <w:r w:rsidRPr="00E65FCF">
              <w:rPr>
                <w:rFonts w:eastAsia="Times New Roman"/>
                <w:color w:val="000000"/>
                <w:szCs w:val="26"/>
                <w14:ligatures w14:val="none"/>
              </w:rPr>
              <w:t>Tối ưu cấu trúc hình học</w:t>
            </w:r>
          </w:p>
        </w:tc>
      </w:tr>
    </w:tbl>
    <w:p w14:paraId="522A8D71" w14:textId="77777777" w:rsidR="00466946" w:rsidRDefault="00466946" w:rsidP="00466946">
      <w:pPr>
        <w:spacing w:before="120" w:after="120"/>
        <w:jc w:val="center"/>
        <w:rPr>
          <w:i/>
          <w:iCs/>
        </w:rPr>
      </w:pPr>
      <w:r w:rsidRPr="008E51B5">
        <w:rPr>
          <w:b/>
          <w:bCs/>
          <w:i/>
          <w:iCs/>
        </w:rPr>
        <w:t>Bảng 2.3.2.</w:t>
      </w:r>
      <w:r w:rsidRPr="008E51B5">
        <w:rPr>
          <w:i/>
          <w:iCs/>
        </w:rPr>
        <w:t xml:space="preserve"> Tóm tắt các mô hình học sâu tiêu biểu cho HMER</w:t>
      </w:r>
    </w:p>
    <w:p w14:paraId="099B2AC2" w14:textId="77777777" w:rsidR="00F46A53" w:rsidRDefault="00F46A53" w:rsidP="00466946">
      <w:pPr>
        <w:spacing w:before="120" w:after="120"/>
        <w:jc w:val="center"/>
        <w:rPr>
          <w:i/>
          <w:iCs/>
        </w:rPr>
      </w:pPr>
    </w:p>
    <w:p w14:paraId="1DF2F07A" w14:textId="77777777" w:rsidR="00F46A53" w:rsidRDefault="00F46A53" w:rsidP="00466946">
      <w:pPr>
        <w:spacing w:before="120" w:after="120"/>
        <w:jc w:val="center"/>
        <w:rPr>
          <w:i/>
          <w:iCs/>
        </w:rPr>
      </w:pPr>
    </w:p>
    <w:p w14:paraId="7DCDE094" w14:textId="77777777" w:rsidR="00F46A53" w:rsidRDefault="00F46A53" w:rsidP="00466946">
      <w:pPr>
        <w:spacing w:before="120" w:after="120"/>
        <w:jc w:val="center"/>
        <w:rPr>
          <w:i/>
          <w:iCs/>
        </w:rPr>
      </w:pPr>
    </w:p>
    <w:p w14:paraId="159ACA2F" w14:textId="77777777" w:rsidR="00F46A53" w:rsidRPr="008E51B5" w:rsidRDefault="00F46A53" w:rsidP="00466946">
      <w:pPr>
        <w:spacing w:before="120" w:after="120"/>
        <w:jc w:val="center"/>
        <w:rPr>
          <w:i/>
          <w:iCs/>
        </w:rPr>
      </w:pPr>
    </w:p>
    <w:p w14:paraId="2337D33C" w14:textId="77777777" w:rsidR="00466946" w:rsidRPr="00466946" w:rsidRDefault="00466946" w:rsidP="0046694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871"/>
        <w:gridCol w:w="3757"/>
      </w:tblGrid>
      <w:tr w:rsidR="007B0B4E" w:rsidRPr="007B0B4E" w14:paraId="5D11D0FD" w14:textId="77777777" w:rsidTr="007B0B4E">
        <w:trPr>
          <w:trHeight w:val="204"/>
        </w:trPr>
        <w:tc>
          <w:tcPr>
            <w:tcW w:w="1537" w:type="pct"/>
            <w:hideMark/>
          </w:tcPr>
          <w:p w14:paraId="28B4271E" w14:textId="77777777" w:rsidR="007B0B4E" w:rsidRPr="007B0B4E" w:rsidRDefault="007B0B4E" w:rsidP="001B4536">
            <w:pPr>
              <w:spacing w:before="120" w:after="120"/>
              <w:rPr>
                <w:rFonts w:eastAsia="Times New Roman"/>
                <w:b/>
                <w:bCs/>
                <w:color w:val="000000"/>
                <w:szCs w:val="26"/>
                <w14:ligatures w14:val="none"/>
              </w:rPr>
            </w:pPr>
            <w:r w:rsidRPr="007B0B4E">
              <w:rPr>
                <w:rFonts w:eastAsia="Times New Roman"/>
                <w:b/>
                <w:bCs/>
                <w:color w:val="000000"/>
                <w:szCs w:val="26"/>
                <w14:ligatures w14:val="none"/>
              </w:rPr>
              <w:lastRenderedPageBreak/>
              <w:t>Tiêu chí</w:t>
            </w:r>
          </w:p>
        </w:tc>
        <w:tc>
          <w:tcPr>
            <w:tcW w:w="1500" w:type="pct"/>
            <w:hideMark/>
          </w:tcPr>
          <w:p w14:paraId="224D69E4" w14:textId="77777777" w:rsidR="007B0B4E" w:rsidRPr="007B0B4E" w:rsidRDefault="007B0B4E" w:rsidP="001B4536">
            <w:pPr>
              <w:spacing w:before="120" w:after="120"/>
              <w:rPr>
                <w:rFonts w:eastAsia="Times New Roman"/>
                <w:b/>
                <w:bCs/>
                <w:color w:val="000000"/>
                <w:szCs w:val="26"/>
                <w14:ligatures w14:val="none"/>
              </w:rPr>
            </w:pPr>
            <w:r w:rsidRPr="007B0B4E">
              <w:rPr>
                <w:rFonts w:eastAsia="Times New Roman"/>
                <w:b/>
                <w:bCs/>
                <w:color w:val="000000"/>
                <w:szCs w:val="26"/>
                <w14:ligatures w14:val="none"/>
              </w:rPr>
              <w:t>Phương pháp truyền thống</w:t>
            </w:r>
          </w:p>
        </w:tc>
        <w:tc>
          <w:tcPr>
            <w:tcW w:w="1963" w:type="pct"/>
            <w:hideMark/>
          </w:tcPr>
          <w:p w14:paraId="0EE407F4" w14:textId="77777777" w:rsidR="007B0B4E" w:rsidRPr="007B0B4E" w:rsidRDefault="007B0B4E" w:rsidP="001B4536">
            <w:pPr>
              <w:spacing w:before="120" w:after="120"/>
              <w:rPr>
                <w:rFonts w:eastAsia="Times New Roman"/>
                <w:b/>
                <w:bCs/>
                <w:color w:val="000000"/>
                <w:szCs w:val="26"/>
                <w14:ligatures w14:val="none"/>
              </w:rPr>
            </w:pPr>
            <w:r w:rsidRPr="007B0B4E">
              <w:rPr>
                <w:rFonts w:eastAsia="Times New Roman"/>
                <w:b/>
                <w:bCs/>
                <w:color w:val="000000"/>
                <w:szCs w:val="26"/>
                <w14:ligatures w14:val="none"/>
              </w:rPr>
              <w:t>Học sâu (End-to-End)</w:t>
            </w:r>
          </w:p>
        </w:tc>
      </w:tr>
      <w:tr w:rsidR="007B0B4E" w:rsidRPr="007B0B4E" w14:paraId="2EA8807E" w14:textId="77777777" w:rsidTr="007B0B4E">
        <w:trPr>
          <w:trHeight w:val="204"/>
        </w:trPr>
        <w:tc>
          <w:tcPr>
            <w:tcW w:w="1537" w:type="pct"/>
            <w:hideMark/>
          </w:tcPr>
          <w:p w14:paraId="0F8B6057"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Cần phân đoạn trước</w:t>
            </w:r>
          </w:p>
        </w:tc>
        <w:tc>
          <w:tcPr>
            <w:tcW w:w="1500" w:type="pct"/>
            <w:hideMark/>
          </w:tcPr>
          <w:p w14:paraId="70FBA8B1"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Có</w:t>
            </w:r>
          </w:p>
        </w:tc>
        <w:tc>
          <w:tcPr>
            <w:tcW w:w="1963" w:type="pct"/>
            <w:hideMark/>
          </w:tcPr>
          <w:p w14:paraId="01838C42"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Không</w:t>
            </w:r>
          </w:p>
        </w:tc>
      </w:tr>
      <w:tr w:rsidR="007B0B4E" w:rsidRPr="007B0B4E" w14:paraId="27591CD3" w14:textId="77777777" w:rsidTr="007B0B4E">
        <w:trPr>
          <w:trHeight w:val="576"/>
        </w:trPr>
        <w:tc>
          <w:tcPr>
            <w:tcW w:w="1537" w:type="pct"/>
            <w:hideMark/>
          </w:tcPr>
          <w:p w14:paraId="11562450"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Cần thiết kế đặc trưng</w:t>
            </w:r>
          </w:p>
        </w:tc>
        <w:tc>
          <w:tcPr>
            <w:tcW w:w="1500" w:type="pct"/>
            <w:hideMark/>
          </w:tcPr>
          <w:p w14:paraId="30BBDB6E"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Có</w:t>
            </w:r>
          </w:p>
        </w:tc>
        <w:tc>
          <w:tcPr>
            <w:tcW w:w="1963" w:type="pct"/>
            <w:hideMark/>
          </w:tcPr>
          <w:p w14:paraId="31DDDC4C"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Không (tự học đặc trưng)</w:t>
            </w:r>
          </w:p>
        </w:tc>
      </w:tr>
      <w:tr w:rsidR="007B0B4E" w:rsidRPr="007B0B4E" w14:paraId="72CEA8E8" w14:textId="77777777" w:rsidTr="007B0B4E">
        <w:trPr>
          <w:trHeight w:val="576"/>
        </w:trPr>
        <w:tc>
          <w:tcPr>
            <w:tcW w:w="1537" w:type="pct"/>
            <w:hideMark/>
          </w:tcPr>
          <w:p w14:paraId="20B3983E"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Khả năng khái quát</w:t>
            </w:r>
          </w:p>
        </w:tc>
        <w:tc>
          <w:tcPr>
            <w:tcW w:w="1500" w:type="pct"/>
            <w:hideMark/>
          </w:tcPr>
          <w:p w14:paraId="24E44C98"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Hạn chế</w:t>
            </w:r>
          </w:p>
        </w:tc>
        <w:tc>
          <w:tcPr>
            <w:tcW w:w="1963" w:type="pct"/>
            <w:hideMark/>
          </w:tcPr>
          <w:p w14:paraId="655B18AE"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Cao hơn</w:t>
            </w:r>
          </w:p>
        </w:tc>
      </w:tr>
      <w:tr w:rsidR="007B0B4E" w:rsidRPr="007B0B4E" w14:paraId="7695A4C9" w14:textId="77777777" w:rsidTr="007B0B4E">
        <w:trPr>
          <w:trHeight w:val="576"/>
        </w:trPr>
        <w:tc>
          <w:tcPr>
            <w:tcW w:w="1537" w:type="pct"/>
            <w:hideMark/>
          </w:tcPr>
          <w:p w14:paraId="7D32BEC5"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Phụ thuộc vào grammar</w:t>
            </w:r>
          </w:p>
        </w:tc>
        <w:tc>
          <w:tcPr>
            <w:tcW w:w="1500" w:type="pct"/>
            <w:hideMark/>
          </w:tcPr>
          <w:p w14:paraId="1ECD7A63"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Cao</w:t>
            </w:r>
          </w:p>
        </w:tc>
        <w:tc>
          <w:tcPr>
            <w:tcW w:w="1963" w:type="pct"/>
            <w:hideMark/>
          </w:tcPr>
          <w:p w14:paraId="4BDCF451"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Thấp</w:t>
            </w:r>
          </w:p>
        </w:tc>
      </w:tr>
      <w:tr w:rsidR="007B0B4E" w:rsidRPr="007B0B4E" w14:paraId="74AD4772" w14:textId="77777777" w:rsidTr="007B0B4E">
        <w:trPr>
          <w:trHeight w:val="576"/>
        </w:trPr>
        <w:tc>
          <w:tcPr>
            <w:tcW w:w="1537" w:type="pct"/>
            <w:hideMark/>
          </w:tcPr>
          <w:p w14:paraId="65DF994B"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Hiệu suất trên tập lớn</w:t>
            </w:r>
          </w:p>
        </w:tc>
        <w:tc>
          <w:tcPr>
            <w:tcW w:w="1500" w:type="pct"/>
            <w:hideMark/>
          </w:tcPr>
          <w:p w14:paraId="4E08D033"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Trung bình</w:t>
            </w:r>
          </w:p>
        </w:tc>
        <w:tc>
          <w:tcPr>
            <w:tcW w:w="1963" w:type="pct"/>
            <w:hideMark/>
          </w:tcPr>
          <w:p w14:paraId="43281B54"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Tốt (nhất là với Transformer)</w:t>
            </w:r>
          </w:p>
        </w:tc>
      </w:tr>
      <w:tr w:rsidR="007B0B4E" w:rsidRPr="007B0B4E" w14:paraId="5F8A54C6" w14:textId="77777777" w:rsidTr="007B0B4E">
        <w:trPr>
          <w:trHeight w:val="288"/>
        </w:trPr>
        <w:tc>
          <w:tcPr>
            <w:tcW w:w="1537" w:type="pct"/>
            <w:hideMark/>
          </w:tcPr>
          <w:p w14:paraId="369AC9C4"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Dễ giải thích</w:t>
            </w:r>
          </w:p>
        </w:tc>
        <w:tc>
          <w:tcPr>
            <w:tcW w:w="1500" w:type="pct"/>
            <w:hideMark/>
          </w:tcPr>
          <w:p w14:paraId="6B3B26AA"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Dễ</w:t>
            </w:r>
          </w:p>
        </w:tc>
        <w:tc>
          <w:tcPr>
            <w:tcW w:w="1963" w:type="pct"/>
            <w:hideMark/>
          </w:tcPr>
          <w:p w14:paraId="57472604" w14:textId="77777777" w:rsidR="007B0B4E" w:rsidRPr="007B0B4E" w:rsidRDefault="007B0B4E" w:rsidP="001B4536">
            <w:pPr>
              <w:spacing w:before="120" w:after="120"/>
              <w:rPr>
                <w:rFonts w:eastAsia="Times New Roman"/>
                <w:color w:val="000000"/>
                <w:szCs w:val="26"/>
                <w14:ligatures w14:val="none"/>
              </w:rPr>
            </w:pPr>
            <w:r w:rsidRPr="007B0B4E">
              <w:rPr>
                <w:rFonts w:eastAsia="Times New Roman"/>
                <w:color w:val="000000"/>
                <w:szCs w:val="26"/>
                <w14:ligatures w14:val="none"/>
              </w:rPr>
              <w:t>Khó hơn</w:t>
            </w:r>
          </w:p>
        </w:tc>
      </w:tr>
    </w:tbl>
    <w:p w14:paraId="3890ED29" w14:textId="71337CF7" w:rsidR="007B0B4E" w:rsidRPr="00A223D5" w:rsidRDefault="00A223D5" w:rsidP="00A223D5">
      <w:pPr>
        <w:spacing w:before="120" w:after="120"/>
        <w:jc w:val="center"/>
        <w:rPr>
          <w:i/>
          <w:iCs/>
        </w:rPr>
      </w:pPr>
      <w:r w:rsidRPr="00A223D5">
        <w:rPr>
          <w:b/>
          <w:bCs/>
          <w:i/>
          <w:iCs/>
        </w:rPr>
        <w:t>Bảng 2.</w:t>
      </w:r>
      <w:r>
        <w:rPr>
          <w:b/>
          <w:bCs/>
          <w:i/>
          <w:iCs/>
        </w:rPr>
        <w:t>3.</w:t>
      </w:r>
      <w:r w:rsidR="00493D11">
        <w:rPr>
          <w:b/>
          <w:bCs/>
          <w:i/>
          <w:iCs/>
        </w:rPr>
        <w:t>4</w:t>
      </w:r>
      <w:r w:rsidRPr="00A223D5">
        <w:rPr>
          <w:b/>
          <w:bCs/>
          <w:i/>
          <w:iCs/>
        </w:rPr>
        <w:t>.</w:t>
      </w:r>
      <w:r w:rsidRPr="00A223D5">
        <w:rPr>
          <w:i/>
          <w:iCs/>
        </w:rPr>
        <w:t xml:space="preserve"> So sánh giữa phương pháp truyền thống và phương pháp học sâu</w:t>
      </w:r>
    </w:p>
    <w:p w14:paraId="16484FFA" w14:textId="0EBC6657" w:rsidR="00C96F4F" w:rsidRDefault="00C96F4F" w:rsidP="001B4536">
      <w:pPr>
        <w:spacing w:before="120" w:after="120"/>
        <w:ind w:firstLine="408"/>
        <w:jc w:val="both"/>
      </w:pPr>
      <w:r w:rsidRPr="00C96F4F">
        <w:t xml:space="preserve">Xu hướng hiện nay tập trung vào các mô hình </w:t>
      </w:r>
      <w:r w:rsidRPr="00C96F4F">
        <w:rPr>
          <w:b/>
          <w:bCs/>
        </w:rPr>
        <w:t>hybrid</w:t>
      </w:r>
      <w:r w:rsidRPr="00C96F4F">
        <w:t>, kết hợp khả năng xử lý hình ảnh của Transformer/CNN với khả năng hiểu cấu trúc của GNN để tối ưu hóa đầu ra theo cấu trúc toán học hợp lệ.</w:t>
      </w:r>
    </w:p>
    <w:p w14:paraId="1B2D65D9" w14:textId="77777777" w:rsidR="008C326E" w:rsidRDefault="008C326E" w:rsidP="001B4536">
      <w:pPr>
        <w:spacing w:before="120" w:after="120"/>
        <w:ind w:firstLine="408"/>
        <w:jc w:val="both"/>
      </w:pPr>
    </w:p>
    <w:p w14:paraId="68613278" w14:textId="77777777" w:rsidR="008C326E" w:rsidRDefault="008C326E" w:rsidP="001B4536">
      <w:pPr>
        <w:spacing w:before="120" w:after="120"/>
        <w:ind w:firstLine="408"/>
        <w:jc w:val="both"/>
      </w:pPr>
    </w:p>
    <w:p w14:paraId="615A4B22" w14:textId="77777777" w:rsidR="008C326E" w:rsidRDefault="008C326E" w:rsidP="001B4536">
      <w:pPr>
        <w:spacing w:before="120" w:after="120"/>
        <w:ind w:firstLine="408"/>
        <w:jc w:val="both"/>
      </w:pPr>
    </w:p>
    <w:p w14:paraId="3A88FF48" w14:textId="77777777" w:rsidR="008C326E" w:rsidRDefault="008C326E" w:rsidP="001B4536">
      <w:pPr>
        <w:spacing w:before="120" w:after="120"/>
        <w:ind w:firstLine="408"/>
        <w:jc w:val="both"/>
      </w:pPr>
    </w:p>
    <w:p w14:paraId="5F738EE7" w14:textId="77777777" w:rsidR="008C326E" w:rsidRDefault="008C326E" w:rsidP="001B4536">
      <w:pPr>
        <w:spacing w:before="120" w:after="120"/>
        <w:ind w:firstLine="408"/>
        <w:jc w:val="both"/>
      </w:pPr>
    </w:p>
    <w:p w14:paraId="1DE0A638" w14:textId="77777777" w:rsidR="008C326E" w:rsidRDefault="008C326E" w:rsidP="001B4536">
      <w:pPr>
        <w:spacing w:before="120" w:after="120"/>
        <w:ind w:firstLine="408"/>
        <w:jc w:val="both"/>
      </w:pPr>
    </w:p>
    <w:p w14:paraId="286976E3" w14:textId="77777777" w:rsidR="008C326E" w:rsidRDefault="008C326E" w:rsidP="001B4536">
      <w:pPr>
        <w:spacing w:before="120" w:after="120"/>
        <w:ind w:firstLine="408"/>
        <w:jc w:val="both"/>
      </w:pPr>
    </w:p>
    <w:p w14:paraId="3B6FADC4" w14:textId="77777777" w:rsidR="008C326E" w:rsidRPr="007B0B4E" w:rsidRDefault="008C326E" w:rsidP="001B4536">
      <w:pPr>
        <w:spacing w:before="120" w:after="120"/>
        <w:ind w:firstLine="408"/>
        <w:jc w:val="both"/>
      </w:pPr>
    </w:p>
    <w:p w14:paraId="213326A8" w14:textId="21F68B68" w:rsidR="00544687" w:rsidRDefault="002F6A97" w:rsidP="001B4536">
      <w:pPr>
        <w:pStyle w:val="Heading1"/>
        <w:spacing w:before="120" w:after="120"/>
      </w:pPr>
      <w:bookmarkStart w:id="30" w:name="_Toc220568001"/>
      <w:r w:rsidRPr="002F6A97">
        <w:lastRenderedPageBreak/>
        <w:t>KIẾN TRÚC ĐỀ XUẤT – MÔ HÌNH GNN CHO HMER</w:t>
      </w:r>
      <w:bookmarkEnd w:id="30"/>
    </w:p>
    <w:p w14:paraId="53BE3B76" w14:textId="207DAE79" w:rsidR="001E7102" w:rsidRDefault="009560DB" w:rsidP="001B4536">
      <w:pPr>
        <w:pStyle w:val="Heading2"/>
        <w:spacing w:before="120" w:after="120"/>
        <w:ind w:left="426" w:hanging="425"/>
      </w:pPr>
      <w:bookmarkStart w:id="31" w:name="_Toc220568002"/>
      <w:r w:rsidRPr="009560DB">
        <w:t>Động cơ phát triển từ TAMER sang GNN</w:t>
      </w:r>
      <w:bookmarkEnd w:id="31"/>
    </w:p>
    <w:p w14:paraId="71CDB43A" w14:textId="60A3E7CD" w:rsidR="007C3BF8" w:rsidRDefault="007B5CCE" w:rsidP="00571D27">
      <w:pPr>
        <w:spacing w:before="120" w:after="120"/>
        <w:ind w:firstLine="426"/>
        <w:jc w:val="both"/>
      </w:pPr>
      <w:r w:rsidRPr="007B5CCE">
        <w:t xml:space="preserve">Mô hình </w:t>
      </w:r>
      <w:r w:rsidRPr="007B5CCE">
        <w:rPr>
          <w:b/>
          <w:bCs/>
        </w:rPr>
        <w:t>TAMER (Token-Aware Layout-Aware Mathematical Expression Recognition)</w:t>
      </w:r>
      <w:r w:rsidRPr="007B5CCE">
        <w:t xml:space="preserve"> là một trong những kiến trúc hiện đại đạt kết quả ấn tượng trong bài toán nhận dạng biểu thức toán học viết tay (HMER). Tuy nhiên, việc TAMER chủ yếu dựa vào cơ chế attention trên ảnh đầu vào vẫn còn bộc lộ nhiều giới hạn khi xử lý các biểu thức có cấu trúc không gian phức tạp. Điều này thúc đẩy nhu cầu phát triển một hướng tiếp cận mới sử dụng </w:t>
      </w:r>
      <w:r w:rsidRPr="007B5CCE">
        <w:rPr>
          <w:b/>
          <w:bCs/>
        </w:rPr>
        <w:t>Graph Neural Networks (GNN)</w:t>
      </w:r>
      <w:r w:rsidRPr="007B5CCE">
        <w:t xml:space="preserve"> – vốn được thiết kế để khai thác cấu trúc quan hệ giữa các phần tử dưới dạng đồ thị – nhằm mô hình hóa rõ hơn bố cục biểu thức toán học.</w:t>
      </w:r>
    </w:p>
    <w:p w14:paraId="12FB9B16" w14:textId="38A18E0F" w:rsidR="00CD7877" w:rsidRDefault="00CD7877" w:rsidP="001B4536">
      <w:pPr>
        <w:pStyle w:val="Heading3"/>
        <w:spacing w:before="120" w:after="120"/>
        <w:ind w:left="1134"/>
      </w:pPr>
      <w:bookmarkStart w:id="32" w:name="_Toc220568003"/>
      <w:r w:rsidRPr="00CD7877">
        <w:t>Giới hạn của TAMER và mô hình end-to-end truyền thống</w:t>
      </w:r>
      <w:bookmarkEnd w:id="32"/>
    </w:p>
    <w:p w14:paraId="5E310E72" w14:textId="7B880ED3" w:rsidR="007C3BF8" w:rsidRDefault="007C3BF8" w:rsidP="001B4536">
      <w:pPr>
        <w:spacing w:before="120" w:after="120"/>
        <w:ind w:firstLine="414"/>
        <w:jc w:val="both"/>
      </w:pPr>
      <w:r>
        <w:t>TAMER sử dụng Vision Transformer (ViT) để trích xuất đặc trưng hình ảnh và một decoder RNN để sinh chuỗi LaTeX. Mặc dù có hiệu quả cao nhờ attention đa tầng và nhận thức bố cục (layout-awareness), mô hình này vẫn còn những điểm yếu:</w:t>
      </w:r>
    </w:p>
    <w:p w14:paraId="08EAAB02" w14:textId="2DADBB4D" w:rsidR="007C3BF8" w:rsidRDefault="007C3BF8" w:rsidP="001B4536">
      <w:pPr>
        <w:pStyle w:val="ListParagraph"/>
        <w:numPr>
          <w:ilvl w:val="0"/>
          <w:numId w:val="22"/>
        </w:numPr>
        <w:spacing w:before="120" w:after="120"/>
        <w:jc w:val="both"/>
      </w:pPr>
      <w:r>
        <w:t>Phụ thuộc vào chuỗi tuyến tính: Các mô hình seq2seq như TAMER xử lý biểu thức như chuỗi ký tự tuần tự, chưa thể hiện đầy đủ bản chất không gian hai chiều của biểu thức toán học.</w:t>
      </w:r>
    </w:p>
    <w:p w14:paraId="30C03169" w14:textId="7CF73C2E" w:rsidR="007C3BF8" w:rsidRDefault="007C3BF8" w:rsidP="001B4536">
      <w:pPr>
        <w:pStyle w:val="ListParagraph"/>
        <w:numPr>
          <w:ilvl w:val="0"/>
          <w:numId w:val="22"/>
        </w:numPr>
        <w:spacing w:before="120" w:after="120"/>
        <w:jc w:val="both"/>
      </w:pPr>
      <w:r>
        <w:t>Khó xử lý quan hệ lồng ghép và phân nhánh: Những cấu trúc như phân số lồng nhau, giới hạn, hoặc hệ phương trình nhiều dòng gây khó khăn cho attention đơn thuần trong việc nhận biết mối quan hệ hình học giữa các ký hiệu.</w:t>
      </w:r>
    </w:p>
    <w:p w14:paraId="1A0D755E" w14:textId="58345BCA" w:rsidR="007C3BF8" w:rsidRDefault="007C3BF8" w:rsidP="001B4536">
      <w:pPr>
        <w:pStyle w:val="ListParagraph"/>
        <w:numPr>
          <w:ilvl w:val="0"/>
          <w:numId w:val="22"/>
        </w:numPr>
        <w:spacing w:before="120" w:after="120"/>
        <w:jc w:val="both"/>
      </w:pPr>
      <w:r>
        <w:t>Không trực tiếp mô hình hóa cấu trúc: TAMER thiếu khả năng biểu diễn trực tiếp các quan hệ hình học như “trên”, “dưới”, “trong”, “bên cạnh” – vốn rất quan trọng trong việc diễn giải đúng nghĩa của biểu thức.</w:t>
      </w:r>
    </w:p>
    <w:p w14:paraId="2E24889B" w14:textId="77777777" w:rsidR="00571D27" w:rsidRPr="007C3BF8" w:rsidRDefault="00571D27" w:rsidP="00571D27">
      <w:pPr>
        <w:spacing w:before="120" w:after="120"/>
        <w:jc w:val="both"/>
      </w:pPr>
    </w:p>
    <w:p w14:paraId="7D5141E2" w14:textId="69783230" w:rsidR="00CD7877" w:rsidRDefault="00CD7877" w:rsidP="001B4536">
      <w:pPr>
        <w:pStyle w:val="Heading3"/>
        <w:spacing w:before="120" w:after="120"/>
        <w:ind w:left="1134"/>
      </w:pPr>
      <w:bookmarkStart w:id="33" w:name="_Toc220568004"/>
      <w:r w:rsidRPr="00CD7877">
        <w:t>Lý do chuyển sang Graph Neural Networks (GNN)</w:t>
      </w:r>
      <w:bookmarkEnd w:id="33"/>
    </w:p>
    <w:p w14:paraId="2A889C50" w14:textId="4E605EA9" w:rsidR="007C3BF8" w:rsidRDefault="007C3BF8" w:rsidP="001B4536">
      <w:pPr>
        <w:spacing w:before="120" w:after="120"/>
        <w:ind w:firstLine="414"/>
        <w:jc w:val="both"/>
      </w:pPr>
      <w:r>
        <w:t>Biểu thức toán học là cấu trúc có thể ánh xạ tự nhiên thành đồ thị (graph), trong đó:</w:t>
      </w:r>
    </w:p>
    <w:p w14:paraId="4739ABA9" w14:textId="621C6806" w:rsidR="007C3BF8" w:rsidRDefault="007C3BF8" w:rsidP="001B4536">
      <w:pPr>
        <w:pStyle w:val="ListParagraph"/>
        <w:numPr>
          <w:ilvl w:val="0"/>
          <w:numId w:val="23"/>
        </w:numPr>
        <w:spacing w:before="120" w:after="120"/>
        <w:ind w:left="993"/>
        <w:jc w:val="both"/>
      </w:pPr>
      <w:r>
        <w:t>Mỗi ký hiệu (symbol) là một đỉnh (node) trong đồ thị.</w:t>
      </w:r>
    </w:p>
    <w:p w14:paraId="35793EDE" w14:textId="76CFA29D" w:rsidR="007C3BF8" w:rsidRDefault="007C3BF8" w:rsidP="001B4536">
      <w:pPr>
        <w:pStyle w:val="ListParagraph"/>
        <w:numPr>
          <w:ilvl w:val="0"/>
          <w:numId w:val="23"/>
        </w:numPr>
        <w:spacing w:before="120" w:after="120"/>
        <w:ind w:left="993"/>
        <w:jc w:val="both"/>
      </w:pPr>
      <w:r>
        <w:lastRenderedPageBreak/>
        <w:t>Các quan hệ không gian giữa các ký hiệu như trên-dưới, trái-phải, hoặc nằm trong (như căn bậc hai hoặc phân số) có thể được biểu diễn thành cạnh (edge).</w:t>
      </w:r>
    </w:p>
    <w:p w14:paraId="14E19A5C" w14:textId="169E6B95" w:rsidR="007C3BF8" w:rsidRDefault="007C3BF8" w:rsidP="001B4536">
      <w:pPr>
        <w:spacing w:before="120" w:after="120"/>
        <w:ind w:firstLine="360"/>
        <w:jc w:val="both"/>
      </w:pPr>
      <w:r>
        <w:t>GNN được thiết kế để xử lý loại dữ liệu này, và có những ưu điểm nổi bật:</w:t>
      </w:r>
    </w:p>
    <w:p w14:paraId="3E5A6496" w14:textId="5691E10F" w:rsidR="007C3BF8" w:rsidRDefault="007C3BF8" w:rsidP="001B4536">
      <w:pPr>
        <w:pStyle w:val="ListParagraph"/>
        <w:numPr>
          <w:ilvl w:val="0"/>
          <w:numId w:val="24"/>
        </w:numPr>
        <w:spacing w:before="120" w:after="120"/>
        <w:ind w:left="993"/>
        <w:jc w:val="both"/>
      </w:pPr>
      <w:r>
        <w:t>Hiểu sâu cấu trúc biểu thức: GNN cho phép mỗi node cập nhật trạng thái dựa trên thông tin từ các láng giềng (message passing), từ đó mô hình hiểu rõ vị trí và vai trò của từng ký hiệu trong toàn bộ biểu thức.</w:t>
      </w:r>
    </w:p>
    <w:p w14:paraId="01649FDE" w14:textId="3573E38D" w:rsidR="007C3BF8" w:rsidRDefault="007C3BF8" w:rsidP="001B4536">
      <w:pPr>
        <w:pStyle w:val="ListParagraph"/>
        <w:numPr>
          <w:ilvl w:val="0"/>
          <w:numId w:val="24"/>
        </w:numPr>
        <w:spacing w:before="120" w:after="120"/>
        <w:ind w:left="993"/>
        <w:jc w:val="both"/>
      </w:pPr>
      <w:r>
        <w:t>Linh hoạt với hình dạng và cách viết: Không bị giới hạn bởi vị trí pixel tuyệt đối hay grid cố định như CNN hoặc Transformer, GNN thích nghi tốt hơn với sự đa dạng của chữ viết tay.</w:t>
      </w:r>
    </w:p>
    <w:p w14:paraId="6DAF67C6" w14:textId="74213B05" w:rsidR="007C3BF8" w:rsidRPr="007C3BF8" w:rsidRDefault="007C3BF8" w:rsidP="001B4536">
      <w:pPr>
        <w:pStyle w:val="ListParagraph"/>
        <w:numPr>
          <w:ilvl w:val="0"/>
          <w:numId w:val="24"/>
        </w:numPr>
        <w:spacing w:before="120" w:after="120"/>
        <w:ind w:left="993"/>
        <w:jc w:val="both"/>
      </w:pPr>
      <w:r>
        <w:t>Mô hình hóa được mối quan hệ phức tạp: Ví dụ, GNN có thể phân biệt rõ vai trò của ký hiệu trong tử số, mẫu số, hoặc chỉ số mũ nhờ quan hệ cạnh định nghĩa rõ ràng.</w:t>
      </w:r>
    </w:p>
    <w:p w14:paraId="5D44C520" w14:textId="27B976C6" w:rsidR="00CD7877" w:rsidRDefault="00CD7877" w:rsidP="001B4536">
      <w:pPr>
        <w:pStyle w:val="Heading3"/>
        <w:spacing w:before="120" w:after="120"/>
        <w:ind w:left="1134"/>
      </w:pPr>
      <w:bookmarkStart w:id="34" w:name="_Toc220568005"/>
      <w:r w:rsidRPr="00CD7877">
        <w:t>Định hướng mới: từ ảnh → biểu đồ → LaTeX</w:t>
      </w:r>
      <w:bookmarkEnd w:id="34"/>
    </w:p>
    <w:p w14:paraId="2757C4A9" w14:textId="3BE95962" w:rsidR="007C3BF8" w:rsidRDefault="007C3BF8" w:rsidP="001B4536">
      <w:pPr>
        <w:spacing w:before="120" w:after="120"/>
        <w:ind w:left="851" w:hanging="131"/>
        <w:jc w:val="both"/>
      </w:pPr>
      <w:r>
        <w:t>Hướng tiếp cận đề xuất bao gồm ba giai đoạn chính:</w:t>
      </w:r>
    </w:p>
    <w:p w14:paraId="0B620D73" w14:textId="0216E02B" w:rsidR="007C3BF8" w:rsidRDefault="007C3BF8" w:rsidP="001B4536">
      <w:pPr>
        <w:pStyle w:val="ListParagraph"/>
        <w:numPr>
          <w:ilvl w:val="0"/>
          <w:numId w:val="25"/>
        </w:numPr>
        <w:spacing w:before="120" w:after="120"/>
        <w:ind w:left="851" w:hanging="425"/>
        <w:jc w:val="both"/>
      </w:pPr>
      <w:r>
        <w:t>Trích xuất ký hiệu và đặc trưng hình học: Sử dụng CNN hoặc object detector để nhận diện và định vị từng ký hiệu toán học trên ảnh đầu vào.</w:t>
      </w:r>
    </w:p>
    <w:p w14:paraId="6F38FDEF" w14:textId="42A283C0" w:rsidR="007C3BF8" w:rsidRDefault="007C3BF8" w:rsidP="001B4536">
      <w:pPr>
        <w:pStyle w:val="ListParagraph"/>
        <w:numPr>
          <w:ilvl w:val="0"/>
          <w:numId w:val="25"/>
        </w:numPr>
        <w:spacing w:before="120" w:after="120"/>
        <w:ind w:left="851" w:hanging="425"/>
        <w:jc w:val="both"/>
      </w:pPr>
      <w:r>
        <w:t>Xây dựng biểu đồ bố cục (layout graph): Mỗi ký hiệu là một node, các cạnh được thiết lập dựa trên vị trí tương đối, tạo thành một đồ thị có hướng.</w:t>
      </w:r>
    </w:p>
    <w:p w14:paraId="64E1A59F" w14:textId="7872B77A" w:rsidR="007C3BF8" w:rsidRDefault="007C3BF8" w:rsidP="001B4536">
      <w:pPr>
        <w:pStyle w:val="ListParagraph"/>
        <w:numPr>
          <w:ilvl w:val="0"/>
          <w:numId w:val="25"/>
        </w:numPr>
        <w:spacing w:before="120" w:after="120"/>
        <w:ind w:left="851" w:hanging="425"/>
        <w:jc w:val="both"/>
      </w:pPr>
      <w:r>
        <w:t>Áp dụng GNN để phân tích biểu thức: GNN học cách biểu diễn ngữ nghĩa của toàn bộ biểu thức dựa trên thông tin lan truyền giữa các node, từ đó sinh ra biểu diễn trung gian hoặc trực tiếp hỗ trợ sinh LaTeX.</w:t>
      </w:r>
    </w:p>
    <w:p w14:paraId="4668B1A1" w14:textId="0787E9BF" w:rsidR="008450EC" w:rsidRDefault="008450EC" w:rsidP="00AF1DC6">
      <w:pPr>
        <w:spacing w:before="120" w:after="120"/>
        <w:ind w:left="426" w:firstLine="294"/>
        <w:jc w:val="both"/>
      </w:pPr>
      <w:r w:rsidRPr="008450EC">
        <w:t>Từ những giới hạn của TAMER và các mô hình attention-based truyền thống, có thể thấy rằng Graph Neural Networks mang lại một hướng tiếp cận hợp lý và tự nhiên hơn cho bài toán HMER – nhất là khi mục tiêu là hiểu sâu cấu trúc không gian và mối quan hệ giữa các ký hiệu. Việc áp dụng GNN cho phép mô hình tiến gần hơn đến việc “đọc hiểu” biểu thức toán học như cách con người thực hiện</w:t>
      </w:r>
    </w:p>
    <w:p w14:paraId="31A02DDE" w14:textId="58B94571" w:rsidR="00345CC2" w:rsidRDefault="00345CC2" w:rsidP="00345CC2">
      <w:pPr>
        <w:spacing w:before="120" w:after="120"/>
        <w:ind w:left="426" w:firstLine="294"/>
        <w:jc w:val="both"/>
      </w:pPr>
    </w:p>
    <w:p w14:paraId="4CBCD5A3" w14:textId="77777777" w:rsidR="00345CC2" w:rsidRPr="007C3BF8" w:rsidRDefault="00345CC2" w:rsidP="00345CC2">
      <w:pPr>
        <w:spacing w:before="120" w:after="120"/>
        <w:ind w:left="426" w:firstLine="294"/>
        <w:jc w:val="both"/>
      </w:pPr>
    </w:p>
    <w:p w14:paraId="33D9523F" w14:textId="2393835D" w:rsidR="001E7102" w:rsidRDefault="009560DB" w:rsidP="001B4536">
      <w:pPr>
        <w:pStyle w:val="Heading2"/>
        <w:spacing w:before="120" w:after="120"/>
        <w:ind w:left="426" w:hanging="425"/>
      </w:pPr>
      <w:bookmarkStart w:id="35" w:name="_Toc220568006"/>
      <w:r w:rsidRPr="009560DB">
        <w:lastRenderedPageBreak/>
        <w:t>Quy trình xử lý end-to-end</w:t>
      </w:r>
      <w:bookmarkEnd w:id="35"/>
    </w:p>
    <w:p w14:paraId="154BEBAB" w14:textId="77777777" w:rsidR="00A1732F" w:rsidRPr="00A1732F" w:rsidRDefault="00A1732F" w:rsidP="006777AE">
      <w:pPr>
        <w:spacing w:before="120" w:after="120"/>
        <w:ind w:firstLine="425"/>
        <w:rPr>
          <w:rFonts w:eastAsia="Times New Roman"/>
          <w:szCs w:val="26"/>
          <w14:ligatures w14:val="none"/>
        </w:rPr>
      </w:pPr>
      <w:r w:rsidRPr="00A1732F">
        <w:rPr>
          <w:rFonts w:eastAsia="Times New Roman"/>
          <w:szCs w:val="26"/>
          <w14:ligatures w14:val="none"/>
        </w:rPr>
        <w:t xml:space="preserve">Trong mô hình đề xuất, toàn bộ hệ thống nhận dạng biểu thức toán học viết tay được thiết kế theo một pipeline xử lý </w:t>
      </w:r>
      <w:r w:rsidRPr="00A1732F">
        <w:rPr>
          <w:rFonts w:eastAsia="Times New Roman"/>
          <w:b/>
          <w:bCs/>
          <w:szCs w:val="26"/>
          <w14:ligatures w14:val="none"/>
        </w:rPr>
        <w:t>end-to-end</w:t>
      </w:r>
      <w:r w:rsidRPr="00A1732F">
        <w:rPr>
          <w:rFonts w:eastAsia="Times New Roman"/>
          <w:szCs w:val="26"/>
          <w14:ligatures w14:val="none"/>
        </w:rPr>
        <w:t xml:space="preserve">, bao gồm ba giai đoạn chính: </w:t>
      </w:r>
      <w:r w:rsidRPr="00A1732F">
        <w:rPr>
          <w:rFonts w:eastAsia="Times New Roman"/>
          <w:b/>
          <w:bCs/>
          <w:szCs w:val="26"/>
          <w14:ligatures w14:val="none"/>
        </w:rPr>
        <w:t>(1) trích xuất đặc trưng và phát hiện ký hiệu</w:t>
      </w:r>
      <w:r w:rsidRPr="00A1732F">
        <w:rPr>
          <w:rFonts w:eastAsia="Times New Roman"/>
          <w:szCs w:val="26"/>
          <w14:ligatures w14:val="none"/>
        </w:rPr>
        <w:t xml:space="preserve">, </w:t>
      </w:r>
      <w:r w:rsidRPr="00A1732F">
        <w:rPr>
          <w:rFonts w:eastAsia="Times New Roman"/>
          <w:b/>
          <w:bCs/>
          <w:szCs w:val="26"/>
          <w14:ligatures w14:val="none"/>
        </w:rPr>
        <w:t>(2) xây dựng đồ thị quan hệ giữa các ký hiệu</w:t>
      </w:r>
      <w:r w:rsidRPr="00A1732F">
        <w:rPr>
          <w:rFonts w:eastAsia="Times New Roman"/>
          <w:szCs w:val="26"/>
          <w14:ligatures w14:val="none"/>
        </w:rPr>
        <w:t xml:space="preserve">, và </w:t>
      </w:r>
      <w:r w:rsidRPr="00A1732F">
        <w:rPr>
          <w:rFonts w:eastAsia="Times New Roman"/>
          <w:b/>
          <w:bCs/>
          <w:szCs w:val="26"/>
          <w14:ligatures w14:val="none"/>
        </w:rPr>
        <w:t>(3) biểu diễn và suy luận trên đồ thị bằng mạng nơ-ron đồ thị (Graph Neural Network – GNN)</w:t>
      </w:r>
      <w:r w:rsidRPr="00A1732F">
        <w:rPr>
          <w:rFonts w:eastAsia="Times New Roman"/>
          <w:szCs w:val="26"/>
          <w14:ligatures w14:val="none"/>
        </w:rPr>
        <w:t xml:space="preserve"> để tạo ra biểu diễn LaTeX đầu ra.</w:t>
      </w:r>
    </w:p>
    <w:p w14:paraId="1C9CAFD4" w14:textId="2CEF09C1" w:rsidR="00A1732F" w:rsidRPr="00A1732F" w:rsidRDefault="00A1732F" w:rsidP="006777AE">
      <w:pPr>
        <w:spacing w:before="120" w:after="120"/>
        <w:ind w:firstLine="425"/>
        <w:rPr>
          <w:rFonts w:eastAsia="Times New Roman"/>
          <w:szCs w:val="26"/>
          <w14:ligatures w14:val="none"/>
        </w:rPr>
      </w:pPr>
      <w:r w:rsidRPr="00A1732F">
        <w:rPr>
          <w:rFonts w:eastAsia="Times New Roman"/>
          <w:szCs w:val="26"/>
          <w14:ligatures w14:val="none"/>
        </w:rPr>
        <w:t xml:space="preserve">Trước hết, ảnh biểu thức viết tay đầu vào được đưa qua một mạng trích xuất đặc trưng (như CSPDarkNet), tiếp theo là một mô-đun phát hiện ký hiệu (symbol detector) – thường triển khai bằng các mạng CNN hoặc kiến trúc phát hiện vật thể như YOLOv5 hoặc Faster R-CNN. Kết quả là các bounding box bao quanh từng ký hiệu rời rạc, như minh họa trong </w:t>
      </w:r>
      <w:r w:rsidRPr="00A1732F">
        <w:rPr>
          <w:rFonts w:eastAsia="Times New Roman"/>
          <w:b/>
          <w:bCs/>
          <w:szCs w:val="26"/>
          <w14:ligatures w14:val="none"/>
        </w:rPr>
        <w:t>Hình 3.2.1</w:t>
      </w:r>
      <w:r w:rsidRPr="00A1732F">
        <w:rPr>
          <w:rFonts w:eastAsia="Times New Roman"/>
          <w:szCs w:val="26"/>
          <w14:ligatures w14:val="none"/>
        </w:rPr>
        <w:t>, trong đó các ký hiệu như</w:t>
      </w:r>
      <m:oMath>
        <m:r>
          <w:rPr>
            <w:rFonts w:ascii="Cambria Math" w:eastAsia="Times New Roman" w:hAnsi="Cambria Math"/>
            <w:szCs w:val="26"/>
            <w14:ligatures w14:val="none"/>
          </w:rPr>
          <m:t xml:space="preserve"> sum</m:t>
        </m:r>
      </m:oMath>
      <w:r w:rsidRPr="00A1732F">
        <w:rPr>
          <w:rFonts w:eastAsia="Times New Roman"/>
          <w:szCs w:val="26"/>
          <w14:ligatures w14:val="none"/>
        </w:rPr>
        <w:t xml:space="preserve">, </w:t>
      </w:r>
      <m:oMath>
        <m:r>
          <w:rPr>
            <w:rFonts w:ascii="Cambria Math" w:eastAsia="Times New Roman" w:hAnsi="Cambria Math"/>
            <w:szCs w:val="26"/>
            <w14:ligatures w14:val="none"/>
          </w:rPr>
          <m:t>k</m:t>
        </m:r>
      </m:oMath>
      <w:r w:rsidRPr="00A1732F">
        <w:rPr>
          <w:rFonts w:eastAsia="Times New Roman"/>
          <w:szCs w:val="26"/>
          <w14:ligatures w14:val="none"/>
        </w:rPr>
        <w:t xml:space="preserve">, </w:t>
      </w:r>
      <m:oMath>
        <m:r>
          <w:rPr>
            <w:rFonts w:ascii="Cambria Math" w:eastAsia="Times New Roman" w:hAnsi="Cambria Math"/>
            <w:szCs w:val="26"/>
            <w14:ligatures w14:val="none"/>
          </w:rPr>
          <m:t>n</m:t>
        </m:r>
      </m:oMath>
      <w:r w:rsidRPr="00A1732F">
        <w:rPr>
          <w:rFonts w:eastAsia="Times New Roman"/>
          <w:szCs w:val="26"/>
          <w14:ligatures w14:val="none"/>
        </w:rPr>
        <w:t xml:space="preserve">, </w:t>
      </w:r>
      <m:oMath>
        <m:r>
          <w:rPr>
            <w:rFonts w:ascii="Cambria Math" w:eastAsia="Times New Roman" w:hAnsi="Cambria Math"/>
            <w:szCs w:val="26"/>
            <w14:ligatures w14:val="none"/>
          </w:rPr>
          <m:t>1</m:t>
        </m:r>
      </m:oMath>
      <w:r w:rsidRPr="00A1732F">
        <w:rPr>
          <w:rFonts w:eastAsia="Times New Roman"/>
          <w:szCs w:val="26"/>
          <w14:ligatures w14:val="none"/>
        </w:rPr>
        <w:t>,</w:t>
      </w:r>
      <m:oMath>
        <m:r>
          <w:rPr>
            <w:rFonts w:ascii="Cambria Math" w:eastAsia="Times New Roman" w:hAnsi="Cambria Math"/>
            <w:szCs w:val="26"/>
            <w14:ligatures w14:val="none"/>
          </w:rPr>
          <m:t>x</m:t>
        </m:r>
      </m:oMath>
      <w:r w:rsidRPr="00A1732F">
        <w:rPr>
          <w:rFonts w:eastAsia="Times New Roman"/>
          <w:szCs w:val="26"/>
          <w14:ligatures w14:val="none"/>
        </w:rPr>
        <w:t>,</w:t>
      </w:r>
      <m:oMath>
        <m:r>
          <w:rPr>
            <w:rFonts w:ascii="Cambria Math" w:eastAsia="Times New Roman" w:hAnsi="Cambria Math"/>
            <w:szCs w:val="26"/>
            <w14:ligatures w14:val="none"/>
          </w:rPr>
          <m:t>z</m:t>
        </m:r>
      </m:oMath>
      <w:r w:rsidRPr="00A1732F">
        <w:rPr>
          <w:rFonts w:eastAsia="Times New Roman"/>
          <w:szCs w:val="26"/>
          <w14:ligatures w14:val="none"/>
        </w:rPr>
        <w:t>,... được nhận dạng và đánh số thứ tự.</w:t>
      </w:r>
    </w:p>
    <w:p w14:paraId="42120E0A" w14:textId="77777777" w:rsidR="00A1732F" w:rsidRDefault="00A1732F" w:rsidP="006777AE">
      <w:pPr>
        <w:spacing w:before="120" w:after="120"/>
        <w:ind w:firstLine="425"/>
        <w:rPr>
          <w:rFonts w:eastAsia="Times New Roman"/>
          <w:szCs w:val="26"/>
          <w14:ligatures w14:val="none"/>
        </w:rPr>
      </w:pPr>
      <w:r w:rsidRPr="00A1732F">
        <w:rPr>
          <w:rFonts w:eastAsia="Times New Roman"/>
          <w:szCs w:val="26"/>
          <w14:ligatures w14:val="none"/>
        </w:rPr>
        <w:t xml:space="preserve">Dựa trên thông tin vị trí và phân loại của từng ký hiệu, hệ thống tiến hành </w:t>
      </w:r>
      <w:r w:rsidRPr="00A1732F">
        <w:rPr>
          <w:rFonts w:eastAsia="Times New Roman"/>
          <w:b/>
          <w:bCs/>
          <w:szCs w:val="26"/>
          <w14:ligatures w14:val="none"/>
        </w:rPr>
        <w:t>xây dựng một đồ thị bố cục biểu thức toán học</w:t>
      </w:r>
      <w:r w:rsidRPr="00A1732F">
        <w:rPr>
          <w:rFonts w:eastAsia="Times New Roman"/>
          <w:szCs w:val="26"/>
          <w14:ligatures w14:val="none"/>
        </w:rPr>
        <w:t xml:space="preserve"> (symbol layout graph), như minh họa trong </w:t>
      </w:r>
      <w:r w:rsidRPr="00A1732F">
        <w:rPr>
          <w:rFonts w:eastAsia="Times New Roman"/>
          <w:b/>
          <w:bCs/>
          <w:szCs w:val="26"/>
          <w14:ligatures w14:val="none"/>
        </w:rPr>
        <w:t>Hình 3.2.2</w:t>
      </w:r>
      <w:r w:rsidRPr="00A1732F">
        <w:rPr>
          <w:rFonts w:eastAsia="Times New Roman"/>
          <w:szCs w:val="26"/>
          <w14:ligatures w14:val="none"/>
        </w:rPr>
        <w:t xml:space="preserve">. Mỗi ký hiệu được ánh xạ thành một </w:t>
      </w:r>
      <w:r w:rsidRPr="00A1732F">
        <w:rPr>
          <w:rFonts w:eastAsia="Times New Roman"/>
          <w:b/>
          <w:bCs/>
          <w:szCs w:val="26"/>
          <w14:ligatures w14:val="none"/>
        </w:rPr>
        <w:t>đỉnh (node)</w:t>
      </w:r>
      <w:r w:rsidRPr="00A1732F">
        <w:rPr>
          <w:rFonts w:eastAsia="Times New Roman"/>
          <w:szCs w:val="26"/>
          <w14:ligatures w14:val="none"/>
        </w:rPr>
        <w:t xml:space="preserve"> trong đồ thị, và các mối quan hệ hình học như “above”, “below”, “right”, “subscript” giữa các ký hiệu được mã hóa thành </w:t>
      </w:r>
      <w:r w:rsidRPr="00A1732F">
        <w:rPr>
          <w:rFonts w:eastAsia="Times New Roman"/>
          <w:b/>
          <w:bCs/>
          <w:szCs w:val="26"/>
          <w14:ligatures w14:val="none"/>
        </w:rPr>
        <w:t>cạnh (edge)</w:t>
      </w:r>
      <w:r w:rsidRPr="00A1732F">
        <w:rPr>
          <w:rFonts w:eastAsia="Times New Roman"/>
          <w:szCs w:val="26"/>
          <w14:ligatures w14:val="none"/>
        </w:rPr>
        <w:t xml:space="preserve"> có hướng giữa các node. Các quan hệ này được xác định bằng cách áp dụng các quy tắc hình học dựa trên vị trí, khoảng cách, và góc phương vị giữa các bounding box.</w:t>
      </w:r>
    </w:p>
    <w:p w14:paraId="6A768586" w14:textId="77777777" w:rsidR="003C1DAE" w:rsidRPr="003C1DAE" w:rsidRDefault="003C1DAE" w:rsidP="00300AA0">
      <w:pPr>
        <w:spacing w:before="120" w:after="120"/>
        <w:ind w:firstLine="360"/>
        <w:rPr>
          <w:rFonts w:eastAsia="Times New Roman"/>
          <w:szCs w:val="26"/>
          <w14:ligatures w14:val="none"/>
        </w:rPr>
      </w:pPr>
      <w:r w:rsidRPr="003C1DAE">
        <w:rPr>
          <w:rFonts w:eastAsia="Times New Roman"/>
          <w:szCs w:val="26"/>
          <w14:ligatures w14:val="none"/>
        </w:rPr>
        <w:t>Quá trình xác định cạnh (edge) giữa hai ký hiệu</w:t>
      </w:r>
      <w:r w:rsidR="0068424D">
        <w:rPr>
          <w:rFonts w:eastAsia="Times New Roman"/>
          <w:szCs w:val="26"/>
          <w14:ligatures w14:val="none"/>
        </w:rPr>
        <w:t xml:space="preserve"> </w:t>
      </w:r>
      <m:oMath>
        <m:r>
          <w:rPr>
            <w:rFonts w:ascii="Cambria Math" w:eastAsia="Times New Roman" w:hAnsi="Cambria Math"/>
            <w:szCs w:val="26"/>
            <w14:ligatures w14:val="none"/>
          </w:rPr>
          <m:t>u</m:t>
        </m:r>
      </m:oMath>
      <w:r w:rsidRPr="003C1DAE">
        <w:rPr>
          <w:rFonts w:eastAsia="Times New Roman"/>
          <w:szCs w:val="26"/>
          <w14:ligatures w14:val="none"/>
        </w:rPr>
        <w:t xml:space="preserve"> và</w:t>
      </w:r>
      <w:r w:rsidR="0068424D">
        <w:rPr>
          <w:rFonts w:eastAsia="Times New Roman"/>
          <w:szCs w:val="26"/>
          <w14:ligatures w14:val="none"/>
        </w:rPr>
        <w:t xml:space="preserve"> </w:t>
      </w:r>
      <m:oMath>
        <m:r>
          <w:rPr>
            <w:rFonts w:ascii="Cambria Math" w:eastAsia="Times New Roman" w:hAnsi="Cambria Math"/>
            <w:szCs w:val="26"/>
            <w14:ligatures w14:val="none"/>
          </w:rPr>
          <m:t>v</m:t>
        </m:r>
      </m:oMath>
      <w:r w:rsidRPr="003C1DAE">
        <w:rPr>
          <w:rFonts w:eastAsia="Times New Roman"/>
          <w:szCs w:val="26"/>
          <w14:ligatures w14:val="none"/>
        </w:rPr>
        <w:t xml:space="preserve"> dựa trên ngưỡng hình học heuristic:</w:t>
      </w:r>
    </w:p>
    <w:p w14:paraId="79688B58" w14:textId="0F9874C2" w:rsidR="00957E49" w:rsidRPr="00803420" w:rsidRDefault="003C1DAE" w:rsidP="00803420">
      <w:pPr>
        <w:numPr>
          <w:ilvl w:val="0"/>
          <w:numId w:val="42"/>
        </w:numPr>
        <w:spacing w:before="120" w:after="120"/>
        <w:rPr>
          <w:rFonts w:eastAsia="Times New Roman"/>
          <w:szCs w:val="26"/>
          <w14:ligatures w14:val="none"/>
        </w:rPr>
      </w:pPr>
      <w:r w:rsidRPr="003C1DAE">
        <w:rPr>
          <w:rFonts w:eastAsia="Times New Roman"/>
          <w:b/>
          <w:bCs/>
          <w:szCs w:val="26"/>
          <w14:ligatures w14:val="none"/>
        </w:rPr>
        <w:t>Quan hệ Right (kề phải):</w:t>
      </w:r>
      <w:r w:rsidRPr="003C1DAE">
        <w:rPr>
          <w:rFonts w:eastAsia="Times New Roman"/>
          <w:szCs w:val="26"/>
          <w14:ligatures w14:val="none"/>
        </w:rPr>
        <w:t xml:space="preserve"> Nếu góc phương vị giữa tâm hai bounding box nằm trong khoảng </w:t>
      </w:r>
      <m:oMath>
        <m:r>
          <m:rPr>
            <m:sty m:val="p"/>
          </m:rPr>
          <w:rPr>
            <w:rFonts w:ascii="Cambria Math" w:eastAsia="Times New Roman" w:hAnsi="Cambria Math"/>
            <w:szCs w:val="26"/>
            <w14:ligatures w14:val="none"/>
          </w:rPr>
          <m:t>θ</m:t>
        </m:r>
        <m:d>
          <m:dPr>
            <m:ctrlPr>
              <w:rPr>
                <w:rFonts w:ascii="Cambria Math" w:eastAsia="Times New Roman" w:hAnsi="Cambria Math"/>
                <w:i/>
                <w:szCs w:val="26"/>
                <w14:ligatures w14:val="none"/>
              </w:rPr>
            </m:ctrlPr>
          </m:dPr>
          <m:e>
            <m:r>
              <w:rPr>
                <w:rFonts w:ascii="Cambria Math" w:eastAsia="Times New Roman" w:hAnsi="Cambria Math"/>
                <w:szCs w:val="26"/>
                <w14:ligatures w14:val="none"/>
              </w:rPr>
              <m:t>u,v</m:t>
            </m:r>
          </m:e>
        </m:d>
        <m:r>
          <m:rPr>
            <m:sty m:val="p"/>
          </m:rPr>
          <w:rPr>
            <w:rFonts w:ascii="Cambria Math" w:eastAsia="Times New Roman" w:hAnsi="Cambria Math"/>
            <w:szCs w:val="26"/>
            <w14:ligatures w14:val="none"/>
          </w:rPr>
          <m:t>∈</m:t>
        </m:r>
        <m:d>
          <m:dPr>
            <m:begChr m:val="["/>
            <m:endChr m:val="]"/>
            <m:ctrlPr>
              <w:rPr>
                <w:rFonts w:ascii="Cambria Math" w:eastAsia="Times New Roman" w:hAnsi="Cambria Math"/>
                <w:i/>
                <w:szCs w:val="26"/>
                <w14:ligatures w14:val="none"/>
              </w:rPr>
            </m:ctrlPr>
          </m:dPr>
          <m:e>
            <m:r>
              <w:rPr>
                <w:rFonts w:ascii="Cambria Math" w:eastAsia="Times New Roman" w:hAnsi="Cambria Math"/>
                <w:szCs w:val="26"/>
                <w14:ligatures w14:val="none"/>
              </w:rPr>
              <m:t>-</m:t>
            </m:r>
            <m:sSup>
              <m:sSupPr>
                <m:ctrlPr>
                  <w:rPr>
                    <w:rFonts w:ascii="Cambria Math" w:eastAsia="Times New Roman" w:hAnsi="Cambria Math"/>
                    <w:i/>
                    <w:szCs w:val="26"/>
                    <w14:ligatures w14:val="none"/>
                  </w:rPr>
                </m:ctrlPr>
              </m:sSupPr>
              <m:e>
                <m:r>
                  <w:rPr>
                    <w:rFonts w:ascii="Cambria Math" w:eastAsia="Times New Roman" w:hAnsi="Cambria Math"/>
                    <w:szCs w:val="26"/>
                    <w14:ligatures w14:val="none"/>
                  </w:rPr>
                  <m:t>30</m:t>
                </m:r>
              </m:e>
              <m:sup>
                <m:r>
                  <m:rPr>
                    <m:sty m:val="p"/>
                  </m:rPr>
                  <w:rPr>
                    <w:rFonts w:ascii="Cambria Math" w:eastAsia="Times New Roman" w:hAnsi="Cambria Math"/>
                    <w:szCs w:val="26"/>
                    <w14:ligatures w14:val="none"/>
                  </w:rPr>
                  <m:t>∘</m:t>
                </m:r>
              </m:sup>
            </m:sSup>
            <m:r>
              <w:rPr>
                <w:rFonts w:ascii="Cambria Math" w:eastAsia="Times New Roman" w:hAnsi="Cambria Math"/>
                <w:szCs w:val="26"/>
                <w14:ligatures w14:val="none"/>
              </w:rPr>
              <m:t>,</m:t>
            </m:r>
            <m:sSup>
              <m:sSupPr>
                <m:ctrlPr>
                  <w:rPr>
                    <w:rFonts w:ascii="Cambria Math" w:eastAsia="Times New Roman" w:hAnsi="Cambria Math"/>
                    <w:i/>
                    <w:szCs w:val="26"/>
                    <w14:ligatures w14:val="none"/>
                  </w:rPr>
                </m:ctrlPr>
              </m:sSupPr>
              <m:e>
                <m:r>
                  <w:rPr>
                    <w:rFonts w:ascii="Cambria Math" w:eastAsia="Times New Roman" w:hAnsi="Cambria Math"/>
                    <w:szCs w:val="26"/>
                    <w14:ligatures w14:val="none"/>
                  </w:rPr>
                  <m:t>30</m:t>
                </m:r>
              </m:e>
              <m:sup>
                <m:r>
                  <m:rPr>
                    <m:sty m:val="p"/>
                  </m:rPr>
                  <w:rPr>
                    <w:rFonts w:ascii="Cambria Math" w:eastAsia="Times New Roman" w:hAnsi="Cambria Math"/>
                    <w:szCs w:val="26"/>
                    <w14:ligatures w14:val="none"/>
                  </w:rPr>
                  <m:t>∘</m:t>
                </m:r>
              </m:sup>
            </m:sSup>
          </m:e>
        </m:d>
        <m:r>
          <m:rPr>
            <m:sty m:val="p"/>
          </m:rPr>
          <w:rPr>
            <w:rFonts w:ascii="Cambria Math" w:eastAsia="Times New Roman" w:hAnsi="Cambria Math"/>
            <w:szCs w:val="26"/>
            <w14:ligatures w14:val="none"/>
          </w:rPr>
          <m:t>∧</m:t>
        </m:r>
        <m:r>
          <w:rPr>
            <w:rFonts w:ascii="Cambria Math" w:eastAsia="Times New Roman" w:hAnsi="Cambria Math"/>
            <w:szCs w:val="26"/>
            <w14:ligatures w14:val="none"/>
          </w:rPr>
          <m:t>d</m:t>
        </m:r>
        <m:d>
          <m:dPr>
            <m:ctrlPr>
              <w:rPr>
                <w:rFonts w:ascii="Cambria Math" w:eastAsia="Times New Roman" w:hAnsi="Cambria Math"/>
                <w:i/>
                <w:szCs w:val="26"/>
                <w14:ligatures w14:val="none"/>
              </w:rPr>
            </m:ctrlPr>
          </m:dPr>
          <m:e>
            <m:r>
              <w:rPr>
                <w:rFonts w:ascii="Cambria Math" w:eastAsia="Times New Roman" w:hAnsi="Cambria Math"/>
                <w:szCs w:val="26"/>
                <w14:ligatures w14:val="none"/>
              </w:rPr>
              <m:t>u,v</m:t>
            </m:r>
          </m:e>
        </m:d>
        <m:r>
          <w:rPr>
            <w:rFonts w:ascii="Cambria Math" w:eastAsia="Times New Roman" w:hAnsi="Cambria Math"/>
            <w:szCs w:val="26"/>
            <w14:ligatures w14:val="none"/>
          </w:rPr>
          <m:t>&lt;</m:t>
        </m:r>
        <m:r>
          <m:rPr>
            <m:sty m:val="p"/>
          </m:rPr>
          <w:rPr>
            <w:rFonts w:ascii="Cambria Math" w:eastAsia="Times New Roman" w:hAnsi="Cambria Math"/>
            <w:szCs w:val="26"/>
            <w14:ligatures w14:val="none"/>
          </w:rPr>
          <m:t>α⋅</m:t>
        </m:r>
        <m:r>
          <w:rPr>
            <w:rFonts w:ascii="Cambria Math" w:eastAsia="Times New Roman" w:hAnsi="Cambria Math"/>
            <w:szCs w:val="26"/>
            <w14:ligatures w14:val="none"/>
          </w:rPr>
          <m:t>width</m:t>
        </m:r>
        <m:d>
          <m:dPr>
            <m:ctrlPr>
              <w:rPr>
                <w:rFonts w:ascii="Cambria Math" w:eastAsia="Times New Roman" w:hAnsi="Cambria Math"/>
                <w:i/>
                <w:szCs w:val="26"/>
                <w14:ligatures w14:val="none"/>
              </w:rPr>
            </m:ctrlPr>
          </m:dPr>
          <m:e>
            <m:r>
              <w:rPr>
                <w:rFonts w:ascii="Cambria Math" w:eastAsia="Times New Roman" w:hAnsi="Cambria Math"/>
                <w:szCs w:val="26"/>
                <w14:ligatures w14:val="none"/>
              </w:rPr>
              <m:t>u</m:t>
            </m:r>
          </m:e>
        </m:d>
      </m:oMath>
    </w:p>
    <w:p w14:paraId="2DDB29C5" w14:textId="20F1208E" w:rsidR="003C1DAE" w:rsidRPr="005525D8" w:rsidRDefault="003C1DAE" w:rsidP="005525D8">
      <w:pPr>
        <w:numPr>
          <w:ilvl w:val="0"/>
          <w:numId w:val="42"/>
        </w:numPr>
        <w:spacing w:before="120" w:after="120"/>
        <w:rPr>
          <w:rFonts w:eastAsia="Times New Roman"/>
          <w:szCs w:val="26"/>
          <w14:ligatures w14:val="none"/>
        </w:rPr>
      </w:pPr>
      <w:r w:rsidRPr="003C1DAE">
        <w:rPr>
          <w:rFonts w:eastAsia="Times New Roman"/>
          <w:b/>
          <w:bCs/>
          <w:szCs w:val="26"/>
          <w14:ligatures w14:val="none"/>
        </w:rPr>
        <w:t>Quan hệ Sub/Sup (Chỉ số):</w:t>
      </w:r>
      <w:r w:rsidRPr="003C1DAE">
        <w:rPr>
          <w:rFonts w:eastAsia="Times New Roman"/>
          <w:szCs w:val="26"/>
          <w14:ligatures w14:val="none"/>
        </w:rPr>
        <w:t xml:space="preserve"> Dựa trên độ lệch trọng tâm theo trục y. Nếu tâm của </w:t>
      </w:r>
      <m:oMath>
        <m:r>
          <w:rPr>
            <w:rFonts w:ascii="Cambria Math" w:eastAsia="Times New Roman" w:hAnsi="Cambria Math"/>
            <w:szCs w:val="26"/>
            <w14:ligatures w14:val="none"/>
          </w:rPr>
          <m:t>v</m:t>
        </m:r>
      </m:oMath>
      <w:r w:rsidR="005525D8">
        <w:rPr>
          <w:rFonts w:eastAsia="Times New Roman"/>
          <w:szCs w:val="26"/>
          <w14:ligatures w14:val="none"/>
        </w:rPr>
        <w:t xml:space="preserve"> </w:t>
      </w:r>
      <w:r w:rsidRPr="005525D8">
        <w:rPr>
          <w:rFonts w:eastAsia="Times New Roman"/>
          <w:szCs w:val="26"/>
          <w14:ligatures w14:val="none"/>
        </w:rPr>
        <w:t>nằm cao hơn</w:t>
      </w:r>
      <w:r w:rsidR="005525D8">
        <w:rPr>
          <w:rFonts w:eastAsia="Times New Roman"/>
          <w:szCs w:val="26"/>
          <w14:ligatures w14:val="none"/>
        </w:rPr>
        <w:t xml:space="preserve"> </w:t>
      </w:r>
      <m:oMath>
        <m:r>
          <w:rPr>
            <w:rFonts w:ascii="Cambria Math" w:eastAsia="Times New Roman" w:hAnsi="Cambria Math"/>
            <w:szCs w:val="26"/>
            <w14:ligatures w14:val="none"/>
          </w:rPr>
          <m:t>u</m:t>
        </m:r>
      </m:oMath>
      <w:r w:rsidRPr="005525D8">
        <w:rPr>
          <w:rFonts w:eastAsia="Times New Roman"/>
          <w:szCs w:val="26"/>
          <w14:ligatures w14:val="none"/>
        </w:rPr>
        <w:t xml:space="preserve"> quá 50% chiều cao của</w:t>
      </w:r>
      <w:r w:rsidR="00C812E1">
        <w:rPr>
          <w:rFonts w:eastAsia="Times New Roman"/>
          <w:szCs w:val="26"/>
          <w14:ligatures w14:val="none"/>
        </w:rPr>
        <w:t xml:space="preserve"> </w:t>
      </w:r>
      <m:oMath>
        <m:r>
          <w:rPr>
            <w:rFonts w:ascii="Cambria Math" w:eastAsia="Times New Roman" w:hAnsi="Cambria Math"/>
            <w:szCs w:val="26"/>
            <w14:ligatures w14:val="none"/>
          </w:rPr>
          <m:t>u</m:t>
        </m:r>
      </m:oMath>
      <w:r w:rsidRPr="005525D8">
        <w:rPr>
          <w:rFonts w:eastAsia="Times New Roman"/>
          <w:szCs w:val="26"/>
          <w14:ligatures w14:val="none"/>
        </w:rPr>
        <w:t>, gán nhãn Superscript.</w:t>
      </w:r>
    </w:p>
    <w:p w14:paraId="254D8AE7" w14:textId="58E800CC" w:rsidR="003C1DAE" w:rsidRPr="00790F02" w:rsidRDefault="003C1DAE" w:rsidP="00790F02">
      <w:pPr>
        <w:numPr>
          <w:ilvl w:val="0"/>
          <w:numId w:val="42"/>
        </w:numPr>
        <w:spacing w:before="120" w:after="120"/>
        <w:rPr>
          <w:rFonts w:eastAsia="Times New Roman"/>
          <w:szCs w:val="26"/>
          <w14:ligatures w14:val="none"/>
        </w:rPr>
      </w:pPr>
      <w:r w:rsidRPr="003C1DAE">
        <w:rPr>
          <w:rFonts w:eastAsia="Times New Roman"/>
          <w:b/>
          <w:bCs/>
          <w:szCs w:val="26"/>
          <w14:ligatures w14:val="none"/>
        </w:rPr>
        <w:t>Ngưỡng chồng lấp (IOU):</w:t>
      </w:r>
      <w:r w:rsidRPr="003C1DAE">
        <w:rPr>
          <w:rFonts w:eastAsia="Times New Roman"/>
          <w:szCs w:val="26"/>
          <w14:ligatures w14:val="none"/>
        </w:rPr>
        <w:t xml:space="preserve"> Loại bỏ các box trùng nhau nếu IOU &gt; 0.7 để tránh nhiễu."</w:t>
      </w:r>
    </w:p>
    <w:p w14:paraId="49B16E0C" w14:textId="77777777" w:rsidR="00A1732F" w:rsidRPr="00A1732F" w:rsidRDefault="00A1732F" w:rsidP="006777AE">
      <w:pPr>
        <w:spacing w:before="120" w:after="120"/>
        <w:ind w:firstLine="425"/>
        <w:rPr>
          <w:rFonts w:eastAsia="Times New Roman"/>
          <w:szCs w:val="26"/>
          <w14:ligatures w14:val="none"/>
        </w:rPr>
      </w:pPr>
      <w:r w:rsidRPr="00A1732F">
        <w:rPr>
          <w:rFonts w:eastAsia="Times New Roman"/>
          <w:szCs w:val="26"/>
          <w14:ligatures w14:val="none"/>
        </w:rPr>
        <w:t xml:space="preserve">Sau khi xây dựng xong đồ thị, mỗi đỉnh được ánh xạ thành một vector đặc trưng chứa thông tin lớp ký hiệu, vị trí tọa độ, và đặc trưng hình học trích xuất từ ảnh con. Các cạnh được mã hóa bằng loại quan hệ không gian và khoảng cách tương đối. Đồ thị sau đó được </w:t>
      </w:r>
      <w:r w:rsidRPr="00A1732F">
        <w:rPr>
          <w:rFonts w:eastAsia="Times New Roman"/>
          <w:szCs w:val="26"/>
          <w14:ligatures w14:val="none"/>
        </w:rPr>
        <w:lastRenderedPageBreak/>
        <w:t xml:space="preserve">đưa vào một </w:t>
      </w:r>
      <w:r w:rsidRPr="00A1732F">
        <w:rPr>
          <w:rFonts w:eastAsia="Times New Roman"/>
          <w:b/>
          <w:bCs/>
          <w:szCs w:val="26"/>
          <w14:ligatures w14:val="none"/>
        </w:rPr>
        <w:t>mạng GNN</w:t>
      </w:r>
      <w:r w:rsidRPr="00A1732F">
        <w:rPr>
          <w:rFonts w:eastAsia="Times New Roman"/>
          <w:szCs w:val="26"/>
          <w14:ligatures w14:val="none"/>
        </w:rPr>
        <w:t xml:space="preserve"> (chẳng hạn như GCN hoặc GAT), cho phép truyền thông tin qua các node và cạnh, từ đó nắm bắt ngữ cảnh cấu trúc toàn cục của biểu thức.</w:t>
      </w:r>
    </w:p>
    <w:p w14:paraId="36D7A916" w14:textId="77777777" w:rsidR="00A1732F" w:rsidRPr="00A1732F" w:rsidRDefault="00A1732F" w:rsidP="006777AE">
      <w:pPr>
        <w:spacing w:before="120" w:after="120"/>
        <w:ind w:firstLine="425"/>
        <w:rPr>
          <w:rFonts w:eastAsia="Times New Roman"/>
          <w:szCs w:val="26"/>
          <w14:ligatures w14:val="none"/>
        </w:rPr>
      </w:pPr>
      <w:r w:rsidRPr="00A1732F">
        <w:rPr>
          <w:rFonts w:eastAsia="Times New Roman"/>
          <w:szCs w:val="26"/>
          <w14:ligatures w14:val="none"/>
        </w:rPr>
        <w:t xml:space="preserve">Đầu ra của GNN là biểu diễn ngữ nghĩa toàn cục, có thể được giải mã thành </w:t>
      </w:r>
      <w:r w:rsidRPr="00A1732F">
        <w:rPr>
          <w:rFonts w:eastAsia="Times New Roman"/>
          <w:b/>
          <w:bCs/>
          <w:szCs w:val="26"/>
          <w14:ligatures w14:val="none"/>
        </w:rPr>
        <w:t>chuỗi biểu diễn LaTeX đầu ra</w:t>
      </w:r>
      <w:r w:rsidRPr="00A1732F">
        <w:rPr>
          <w:rFonts w:eastAsia="Times New Roman"/>
          <w:szCs w:val="26"/>
          <w14:ligatures w14:val="none"/>
        </w:rPr>
        <w:t xml:space="preserve"> thông qua một mô hình decoder (thường là Transformer Decoder). Pipeline này cho phép mô hình học từ ảnh đầu vào tới kết quả biểu thức toán học một cách trực tiếp, hiệu quả và chính xác hơn nhờ việc tận dụng cấu trúc không gian hai chiều thông qua biểu đồ ký hiệu.</w:t>
      </w:r>
    </w:p>
    <w:p w14:paraId="78C57588" w14:textId="4BBA8578" w:rsidR="003B36D1" w:rsidRDefault="003B36D1" w:rsidP="001B4536">
      <w:pPr>
        <w:spacing w:before="120" w:after="120"/>
        <w:ind w:firstLine="426"/>
        <w:jc w:val="both"/>
      </w:pPr>
      <w:r w:rsidRPr="003B36D1">
        <w:rPr>
          <w:noProof/>
        </w:rPr>
        <w:drawing>
          <wp:inline distT="0" distB="0" distL="0" distR="0" wp14:anchorId="4D9F1A72" wp14:editId="3247F002">
            <wp:extent cx="5939790" cy="3521075"/>
            <wp:effectExtent l="0" t="0" r="0" b="0"/>
            <wp:docPr id="1026" name="Picture 2" descr="Offline handwritten mathematical expression recognition with graph encoder  and transformer decoder - ScienceDirect">
              <a:extLst xmlns:a="http://schemas.openxmlformats.org/drawingml/2006/main">
                <a:ext uri="{FF2B5EF4-FFF2-40B4-BE49-F238E27FC236}">
                  <a16:creationId xmlns:a16="http://schemas.microsoft.com/office/drawing/2014/main" id="{5EBBDA8D-CAE3-F204-37C8-3124DEF842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Offline handwritten mathematical expression recognition with graph encoder  and transformer decoder - ScienceDirect">
                      <a:extLst>
                        <a:ext uri="{FF2B5EF4-FFF2-40B4-BE49-F238E27FC236}">
                          <a16:creationId xmlns:a16="http://schemas.microsoft.com/office/drawing/2014/main" id="{5EBBDA8D-CAE3-F204-37C8-3124DEF842B2}"/>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3521075"/>
                    </a:xfrm>
                    <a:prstGeom prst="rect">
                      <a:avLst/>
                    </a:prstGeom>
                    <a:noFill/>
                  </pic:spPr>
                </pic:pic>
              </a:graphicData>
            </a:graphic>
          </wp:inline>
        </w:drawing>
      </w:r>
    </w:p>
    <w:p w14:paraId="5B59EBE3" w14:textId="611B9C09" w:rsidR="003B36D1" w:rsidRDefault="003B36D1" w:rsidP="001B4536">
      <w:pPr>
        <w:spacing w:before="120" w:after="120"/>
        <w:ind w:firstLine="426"/>
        <w:jc w:val="both"/>
      </w:pPr>
      <w:r w:rsidRPr="003B36D1">
        <w:rPr>
          <w:b/>
          <w:bCs/>
        </w:rPr>
        <w:t>Hình 3.2</w:t>
      </w:r>
      <w:r w:rsidR="0019521D">
        <w:rPr>
          <w:b/>
          <w:bCs/>
        </w:rPr>
        <w:t>.1</w:t>
      </w:r>
      <w:r w:rsidRPr="003B36D1">
        <w:t>: Sơ đồ kiến trúc tổng thể của mô hình nhận dạng biểu thức toán học viết tay đề xuất. Pipeline gồm các bước: trích xuất đặc trưng ảnh, phát hiện ký hiệu và xây dựng đồ thị, biểu diễn đồ thị bằng GNN, và giải mã chuỗi biểu thức đầu ra bằng Transformer decoder.</w:t>
      </w:r>
    </w:p>
    <w:p w14:paraId="7EE42082" w14:textId="69AD0B44" w:rsidR="00914409" w:rsidRDefault="00914409" w:rsidP="00914409">
      <w:pPr>
        <w:spacing w:before="120" w:after="120"/>
        <w:ind w:firstLine="426"/>
        <w:jc w:val="center"/>
      </w:pPr>
      <w:r>
        <w:rPr>
          <w:noProof/>
        </w:rPr>
        <w:lastRenderedPageBreak/>
        <w:drawing>
          <wp:inline distT="0" distB="0" distL="0" distR="0" wp14:anchorId="0CA4C7F0" wp14:editId="2330C769">
            <wp:extent cx="5939790" cy="5791835"/>
            <wp:effectExtent l="0" t="0" r="0" b="0"/>
            <wp:docPr id="1071009242" name="Picture 1" descr="Handwritten mathematical expression example. Top: a sequence of stroke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dwritten mathematical expression example. Top: a sequence of strokes...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5791835"/>
                    </a:xfrm>
                    <a:prstGeom prst="rect">
                      <a:avLst/>
                    </a:prstGeom>
                    <a:noFill/>
                    <a:ln>
                      <a:noFill/>
                    </a:ln>
                  </pic:spPr>
                </pic:pic>
              </a:graphicData>
            </a:graphic>
          </wp:inline>
        </w:drawing>
      </w:r>
    </w:p>
    <w:p w14:paraId="4BD96409" w14:textId="6464F8C2" w:rsidR="00914409" w:rsidRDefault="00914409" w:rsidP="00914409">
      <w:pPr>
        <w:spacing w:before="120" w:after="120"/>
        <w:ind w:firstLine="426"/>
        <w:jc w:val="center"/>
      </w:pPr>
      <w:r w:rsidRPr="00914409">
        <w:rPr>
          <w:b/>
          <w:bCs/>
        </w:rPr>
        <w:t>Hình 3.2.2</w:t>
      </w:r>
      <w:r w:rsidRPr="00914409">
        <w:t>: Biểu đồ cấu trúc (symbol layout graph) biểu diễn quan hệ không gian giữa các ký hiệu trong biểu thức toán học. Mỗi ký hiệu tương ứng với một đỉnh (node), các quan hệ như “above”, “below”, “right”, “subscript” được biểu diễn bằng các cạnh (edge) có hướng.</w:t>
      </w:r>
    </w:p>
    <w:p w14:paraId="24B2A4F4" w14:textId="77777777" w:rsidR="00E876D5" w:rsidRDefault="00E876D5" w:rsidP="00914409">
      <w:pPr>
        <w:spacing w:before="120" w:after="120"/>
        <w:ind w:firstLine="426"/>
        <w:jc w:val="center"/>
      </w:pPr>
    </w:p>
    <w:p w14:paraId="5EC591B5" w14:textId="77777777" w:rsidR="00E876D5" w:rsidRDefault="00E876D5" w:rsidP="00914409">
      <w:pPr>
        <w:spacing w:before="120" w:after="120"/>
        <w:ind w:firstLine="426"/>
        <w:jc w:val="center"/>
      </w:pPr>
    </w:p>
    <w:p w14:paraId="6E72B391" w14:textId="77777777" w:rsidR="00E876D5" w:rsidRDefault="00E876D5" w:rsidP="00914409">
      <w:pPr>
        <w:spacing w:before="120" w:after="120"/>
        <w:ind w:firstLine="426"/>
        <w:jc w:val="center"/>
      </w:pPr>
    </w:p>
    <w:p w14:paraId="2ACB794C" w14:textId="77777777" w:rsidR="005F34C9" w:rsidRDefault="005F34C9" w:rsidP="00914409">
      <w:pPr>
        <w:spacing w:before="120" w:after="120"/>
        <w:ind w:firstLine="426"/>
        <w:jc w:val="center"/>
      </w:pPr>
    </w:p>
    <w:p w14:paraId="6F8CEDDC" w14:textId="77777777" w:rsidR="00E876D5" w:rsidRPr="007C31B6" w:rsidRDefault="00E876D5" w:rsidP="00914409">
      <w:pPr>
        <w:spacing w:before="120" w:after="120"/>
        <w:ind w:firstLine="426"/>
        <w:jc w:val="center"/>
      </w:pPr>
    </w:p>
    <w:p w14:paraId="35A581FF" w14:textId="3FE322B3" w:rsidR="007935DB" w:rsidRDefault="009560DB" w:rsidP="001B4536">
      <w:pPr>
        <w:pStyle w:val="Heading2"/>
        <w:spacing w:before="120" w:after="120"/>
        <w:ind w:left="426" w:hanging="425"/>
      </w:pPr>
      <w:bookmarkStart w:id="36" w:name="_Toc220568007"/>
      <w:r w:rsidRPr="009560DB">
        <w:lastRenderedPageBreak/>
        <w:t>Thiết kế Mạng Nơ-ron Đồ thị (GNN/GAT)</w:t>
      </w:r>
      <w:bookmarkEnd w:id="36"/>
    </w:p>
    <w:p w14:paraId="7E862F58" w14:textId="77777777" w:rsidR="005F34C9" w:rsidRPr="005F34C9" w:rsidRDefault="005F34C9" w:rsidP="00767B44">
      <w:pPr>
        <w:spacing w:before="120" w:after="120"/>
        <w:ind w:firstLine="426"/>
        <w:jc w:val="both"/>
        <w:rPr>
          <w:rFonts w:eastAsia="Times New Roman"/>
          <w:szCs w:val="26"/>
          <w14:ligatures w14:val="none"/>
        </w:rPr>
      </w:pPr>
      <w:r w:rsidRPr="005F34C9">
        <w:rPr>
          <w:rFonts w:eastAsia="Times New Roman"/>
          <w:szCs w:val="26"/>
          <w14:ligatures w14:val="none"/>
        </w:rPr>
        <w:t xml:space="preserve">Trong mô hình đề xuất, thành phần cốt lõi giúp học và hiểu cấu trúc biểu thức toán học viết tay là </w:t>
      </w:r>
      <w:r w:rsidRPr="005F34C9">
        <w:rPr>
          <w:rFonts w:eastAsia="Times New Roman"/>
          <w:b/>
          <w:bCs/>
          <w:szCs w:val="26"/>
          <w14:ligatures w14:val="none"/>
        </w:rPr>
        <w:t>Mạng Nơ-ron Đồ thị (Graph Neural Network – GNN)</w:t>
      </w:r>
      <w:r w:rsidRPr="005F34C9">
        <w:rPr>
          <w:rFonts w:eastAsia="Times New Roman"/>
          <w:szCs w:val="26"/>
          <w14:ligatures w14:val="none"/>
        </w:rPr>
        <w:t xml:space="preserve">. Khác với các kiến trúc xử lý dạng lưới (CNN) hay chuỗi tuyến tính (RNN/Transformer), GNN cho phép mô hình </w:t>
      </w:r>
      <w:r w:rsidRPr="005F34C9">
        <w:rPr>
          <w:rFonts w:eastAsia="Times New Roman"/>
          <w:b/>
          <w:bCs/>
          <w:szCs w:val="26"/>
          <w14:ligatures w14:val="none"/>
        </w:rPr>
        <w:t>trực tiếp biểu diễn và xử lý cấu trúc không gian phi tuyến và không đều đặn</w:t>
      </w:r>
      <w:r w:rsidRPr="005F34C9">
        <w:rPr>
          <w:rFonts w:eastAsia="Times New Roman"/>
          <w:szCs w:val="26"/>
          <w14:ligatures w14:val="none"/>
        </w:rPr>
        <w:t xml:space="preserve">, như </w:t>
      </w:r>
      <w:r w:rsidRPr="005F34C9">
        <w:rPr>
          <w:rFonts w:eastAsia="Times New Roman"/>
          <w:b/>
          <w:bCs/>
          <w:szCs w:val="26"/>
          <w14:ligatures w14:val="none"/>
        </w:rPr>
        <w:t>biểu đồ bố cục ký hiệu</w:t>
      </w:r>
      <w:r w:rsidRPr="005F34C9">
        <w:rPr>
          <w:rFonts w:eastAsia="Times New Roman"/>
          <w:szCs w:val="26"/>
          <w14:ligatures w14:val="none"/>
        </w:rPr>
        <w:t xml:space="preserve"> trong các biểu thức toán học viết tay.</w:t>
      </w:r>
    </w:p>
    <w:p w14:paraId="7CD32EF0" w14:textId="77777777" w:rsidR="005F34C9" w:rsidRPr="005F34C9" w:rsidRDefault="005F34C9" w:rsidP="00767B44">
      <w:pPr>
        <w:spacing w:before="120" w:after="120"/>
        <w:ind w:firstLine="426"/>
        <w:jc w:val="both"/>
        <w:rPr>
          <w:rFonts w:eastAsia="Times New Roman"/>
          <w:szCs w:val="26"/>
          <w14:ligatures w14:val="none"/>
        </w:rPr>
      </w:pPr>
      <w:r w:rsidRPr="005F34C9">
        <w:rPr>
          <w:rFonts w:eastAsia="Times New Roman"/>
          <w:szCs w:val="26"/>
          <w14:ligatures w14:val="none"/>
        </w:rPr>
        <w:t xml:space="preserve">Mỗi ký hiệu được mã hóa thành một </w:t>
      </w:r>
      <w:r w:rsidRPr="005F34C9">
        <w:rPr>
          <w:rFonts w:eastAsia="Times New Roman"/>
          <w:b/>
          <w:bCs/>
          <w:szCs w:val="26"/>
          <w14:ligatures w14:val="none"/>
        </w:rPr>
        <w:t>đỉnh (node)</w:t>
      </w:r>
      <w:r w:rsidRPr="005F34C9">
        <w:rPr>
          <w:rFonts w:eastAsia="Times New Roman"/>
          <w:szCs w:val="26"/>
          <w14:ligatures w14:val="none"/>
        </w:rPr>
        <w:t xml:space="preserve"> kèm vector đặc trưng gồm: loại ký hiệu, tọa độ hình học, và đặc trưng ảnh cục bộ. Quan hệ không gian giữa các ký hiệu như “trên”, “phụ số”, “trong”, “kề phải” được mã hóa thành </w:t>
      </w:r>
      <w:r w:rsidRPr="005F34C9">
        <w:rPr>
          <w:rFonts w:eastAsia="Times New Roman"/>
          <w:b/>
          <w:bCs/>
          <w:szCs w:val="26"/>
          <w14:ligatures w14:val="none"/>
        </w:rPr>
        <w:t>cạnh (edge)</w:t>
      </w:r>
      <w:r w:rsidRPr="005F34C9">
        <w:rPr>
          <w:rFonts w:eastAsia="Times New Roman"/>
          <w:szCs w:val="26"/>
          <w14:ligatures w14:val="none"/>
        </w:rPr>
        <w:t xml:space="preserve"> có hướng, mang theo nhãn và đặc trưng hình học riêng.</w:t>
      </w:r>
    </w:p>
    <w:p w14:paraId="4CBCA3A6" w14:textId="77777777" w:rsidR="005F34C9" w:rsidRPr="005F34C9" w:rsidRDefault="005F34C9" w:rsidP="00767B44">
      <w:pPr>
        <w:spacing w:before="120" w:after="120"/>
        <w:ind w:firstLine="426"/>
        <w:jc w:val="both"/>
        <w:rPr>
          <w:rFonts w:eastAsia="Times New Roman"/>
          <w:szCs w:val="26"/>
          <w14:ligatures w14:val="none"/>
        </w:rPr>
      </w:pPr>
      <w:r w:rsidRPr="005F34C9">
        <w:rPr>
          <w:rFonts w:eastAsia="Times New Roman"/>
          <w:szCs w:val="26"/>
          <w14:ligatures w14:val="none"/>
        </w:rPr>
        <w:t xml:space="preserve">Như minh họa trong </w:t>
      </w:r>
      <w:r w:rsidRPr="005F34C9">
        <w:rPr>
          <w:rFonts w:eastAsia="Times New Roman"/>
          <w:b/>
          <w:bCs/>
          <w:szCs w:val="26"/>
          <w14:ligatures w14:val="none"/>
        </w:rPr>
        <w:t>Hình 3.3.1</w:t>
      </w:r>
      <w:r w:rsidRPr="005F34C9">
        <w:rPr>
          <w:rFonts w:eastAsia="Times New Roman"/>
          <w:szCs w:val="26"/>
          <w14:ligatures w14:val="none"/>
        </w:rPr>
        <w:t xml:space="preserve">, </w:t>
      </w:r>
      <w:r w:rsidRPr="005F34C9">
        <w:rPr>
          <w:rFonts w:eastAsia="Times New Roman"/>
          <w:b/>
          <w:bCs/>
          <w:szCs w:val="26"/>
          <w14:ligatures w14:val="none"/>
        </w:rPr>
        <w:t>quá trình lan truyền thông tin (message passing)</w:t>
      </w:r>
      <w:r w:rsidRPr="005F34C9">
        <w:rPr>
          <w:rFonts w:eastAsia="Times New Roman"/>
          <w:szCs w:val="26"/>
          <w14:ligatures w14:val="none"/>
        </w:rPr>
        <w:t xml:space="preserve"> trong GNN giúp mỗi node tổng hợp thông tin từ các node lân cận, qua nhiều lớp xử lý liên tiếp. Sau mỗi lớp, node sẽ cập nhật embedding mới bằng cách kết hợp thông tin từ láng giềng – đảm bảo embedding phản ánh </w:t>
      </w:r>
      <w:r w:rsidRPr="005F34C9">
        <w:rPr>
          <w:rFonts w:eastAsia="Times New Roman"/>
          <w:b/>
          <w:bCs/>
          <w:szCs w:val="26"/>
          <w14:ligatures w14:val="none"/>
        </w:rPr>
        <w:t>cả đặc trưng cục bộ lẫn cấu trúc toàn cục</w:t>
      </w:r>
      <w:r w:rsidRPr="005F34C9">
        <w:rPr>
          <w:rFonts w:eastAsia="Times New Roman"/>
          <w:szCs w:val="26"/>
          <w14:ligatures w14:val="none"/>
        </w:rPr>
        <w:t>.</w:t>
      </w:r>
    </w:p>
    <w:p w14:paraId="7BDEF7E2" w14:textId="77777777" w:rsidR="005F34C9" w:rsidRPr="005F34C9" w:rsidRDefault="005F34C9" w:rsidP="00767B44">
      <w:pPr>
        <w:spacing w:before="120" w:after="120"/>
        <w:ind w:firstLine="426"/>
        <w:jc w:val="both"/>
        <w:rPr>
          <w:rFonts w:eastAsia="Times New Roman"/>
          <w:szCs w:val="26"/>
          <w14:ligatures w14:val="none"/>
        </w:rPr>
      </w:pPr>
      <w:r w:rsidRPr="005F34C9">
        <w:rPr>
          <w:rFonts w:eastAsia="Times New Roman"/>
          <w:szCs w:val="26"/>
          <w14:ligatures w14:val="none"/>
        </w:rPr>
        <w:t xml:space="preserve">Để tăng tính thích nghi theo từng quan hệ cụ thể, mô hình sử dụng </w:t>
      </w:r>
      <w:r w:rsidRPr="005F34C9">
        <w:rPr>
          <w:rFonts w:eastAsia="Times New Roman"/>
          <w:b/>
          <w:bCs/>
          <w:szCs w:val="26"/>
          <w14:ligatures w14:val="none"/>
        </w:rPr>
        <w:t>Graph Attention Network (GAT)</w:t>
      </w:r>
      <w:r w:rsidRPr="005F34C9">
        <w:rPr>
          <w:rFonts w:eastAsia="Times New Roman"/>
          <w:szCs w:val="26"/>
          <w14:ligatures w14:val="none"/>
        </w:rPr>
        <w:t xml:space="preserve">, như minh họa trong </w:t>
      </w:r>
      <w:r w:rsidRPr="005F34C9">
        <w:rPr>
          <w:rFonts w:eastAsia="Times New Roman"/>
          <w:b/>
          <w:bCs/>
          <w:szCs w:val="26"/>
          <w14:ligatures w14:val="none"/>
        </w:rPr>
        <w:t>Hình 3.3.2</w:t>
      </w:r>
      <w:r w:rsidRPr="005F34C9">
        <w:rPr>
          <w:rFonts w:eastAsia="Times New Roman"/>
          <w:szCs w:val="26"/>
          <w14:ligatures w14:val="none"/>
        </w:rPr>
        <w:t xml:space="preserve">. Thay vì cộng đồng đều thông tin từ các node lân cận, GAT sử dụng </w:t>
      </w:r>
      <w:r w:rsidRPr="005F34C9">
        <w:rPr>
          <w:rFonts w:eastAsia="Times New Roman"/>
          <w:b/>
          <w:bCs/>
          <w:szCs w:val="26"/>
          <w14:ligatures w14:val="none"/>
        </w:rPr>
        <w:t>attention weights</w:t>
      </w:r>
      <w:r w:rsidRPr="005F34C9">
        <w:rPr>
          <w:rFonts w:eastAsia="Times New Roman"/>
          <w:szCs w:val="26"/>
          <w14:ligatures w14:val="none"/>
        </w:rPr>
        <w:t xml:space="preserve"> để học trọng số cho từng cạnh – giúp mô hình biết node nào “gần gũi” hơn trong biểu thức toán học. Vector truy vấn (query), khóa (key), và giá trị (value) được học động để mã hóa tầm quan trọng giữa các ký hiệu lân cận, có xét đến cả hướng và khoảng cách hình học.</w:t>
      </w:r>
    </w:p>
    <w:p w14:paraId="33D89E7A" w14:textId="77777777" w:rsidR="005F34C9" w:rsidRPr="005F34C9" w:rsidRDefault="005F34C9" w:rsidP="00767B44">
      <w:pPr>
        <w:spacing w:before="120" w:after="120"/>
        <w:ind w:firstLine="426"/>
        <w:jc w:val="both"/>
        <w:rPr>
          <w:rFonts w:eastAsia="Times New Roman"/>
          <w:szCs w:val="26"/>
          <w14:ligatures w14:val="none"/>
        </w:rPr>
      </w:pPr>
      <w:r w:rsidRPr="005F34C9">
        <w:rPr>
          <w:rFonts w:eastAsia="Times New Roman"/>
          <w:szCs w:val="26"/>
          <w14:ligatures w14:val="none"/>
        </w:rPr>
        <w:t xml:space="preserve">Sau các lớp message passing, các node embedding được </w:t>
      </w:r>
      <w:r w:rsidRPr="005F34C9">
        <w:rPr>
          <w:rFonts w:eastAsia="Times New Roman"/>
          <w:b/>
          <w:bCs/>
          <w:szCs w:val="26"/>
          <w14:ligatures w14:val="none"/>
        </w:rPr>
        <w:t>gộp lại (graph pooling)</w:t>
      </w:r>
      <w:r w:rsidRPr="005F34C9">
        <w:rPr>
          <w:rFonts w:eastAsia="Times New Roman"/>
          <w:szCs w:val="26"/>
          <w14:ligatures w14:val="none"/>
        </w:rPr>
        <w:t xml:space="preserve"> thành biểu diễn toàn cục của biểu thức, phục vụ cho quá trình sinh chuỗi LaTeX đầu ra. Như minh họa trong </w:t>
      </w:r>
      <w:r w:rsidRPr="005F34C9">
        <w:rPr>
          <w:rFonts w:eastAsia="Times New Roman"/>
          <w:b/>
          <w:bCs/>
          <w:szCs w:val="26"/>
          <w14:ligatures w14:val="none"/>
        </w:rPr>
        <w:t>Hình 3.3.3</w:t>
      </w:r>
      <w:r w:rsidRPr="005F34C9">
        <w:rPr>
          <w:rFonts w:eastAsia="Times New Roman"/>
          <w:szCs w:val="26"/>
          <w14:ligatures w14:val="none"/>
        </w:rPr>
        <w:t>, GNN cho phép mô hình khai thác linh hoạt các loại cấu trúc, bao gồm cả biểu thức có nhiều lớp chỉ số, phân số lồng nhau, hoặc hệ phương trình không tuần tự.</w:t>
      </w:r>
    </w:p>
    <w:p w14:paraId="18446E16" w14:textId="77777777" w:rsidR="005F34C9" w:rsidRPr="005F34C9" w:rsidRDefault="005F34C9" w:rsidP="00767B44">
      <w:pPr>
        <w:spacing w:before="120" w:after="120"/>
        <w:ind w:firstLine="426"/>
        <w:jc w:val="both"/>
        <w:rPr>
          <w:rFonts w:eastAsia="Times New Roman"/>
          <w:szCs w:val="26"/>
          <w14:ligatures w14:val="none"/>
        </w:rPr>
      </w:pPr>
      <w:r w:rsidRPr="005F34C9">
        <w:rPr>
          <w:rFonts w:eastAsia="Times New Roman"/>
          <w:szCs w:val="26"/>
          <w14:ligatures w14:val="none"/>
        </w:rPr>
        <w:t xml:space="preserve">Một điểm mạnh của thiết kế GNN là </w:t>
      </w:r>
      <w:r w:rsidRPr="005F34C9">
        <w:rPr>
          <w:rFonts w:eastAsia="Times New Roman"/>
          <w:b/>
          <w:bCs/>
          <w:szCs w:val="26"/>
          <w14:ligatures w14:val="none"/>
        </w:rPr>
        <w:t>tính bất biến hình học (spatial invariance)</w:t>
      </w:r>
      <w:r w:rsidRPr="005F34C9">
        <w:rPr>
          <w:rFonts w:eastAsia="Times New Roman"/>
          <w:szCs w:val="26"/>
          <w14:ligatures w14:val="none"/>
        </w:rPr>
        <w:t xml:space="preserve"> – mô hình không phụ thuộc vào vị trí tuyệt đối của ký hiệu mà học được </w:t>
      </w:r>
      <w:r w:rsidRPr="005F34C9">
        <w:rPr>
          <w:rFonts w:eastAsia="Times New Roman"/>
          <w:b/>
          <w:bCs/>
          <w:szCs w:val="26"/>
          <w14:ligatures w14:val="none"/>
        </w:rPr>
        <w:t>mối quan hệ tương đối</w:t>
      </w:r>
      <w:r w:rsidRPr="005F34C9">
        <w:rPr>
          <w:rFonts w:eastAsia="Times New Roman"/>
          <w:szCs w:val="26"/>
          <w14:ligatures w14:val="none"/>
        </w:rPr>
        <w:t xml:space="preserve"> giữa chúng. Điều này giúp hệ thống </w:t>
      </w:r>
      <w:r w:rsidRPr="005F34C9">
        <w:rPr>
          <w:rFonts w:eastAsia="Times New Roman"/>
          <w:b/>
          <w:bCs/>
          <w:szCs w:val="26"/>
          <w14:ligatures w14:val="none"/>
        </w:rPr>
        <w:t>tổng quát tốt hơn với chữ viết tay không chuẩn</w:t>
      </w:r>
      <w:r w:rsidRPr="005F34C9">
        <w:rPr>
          <w:rFonts w:eastAsia="Times New Roman"/>
          <w:szCs w:val="26"/>
          <w14:ligatures w14:val="none"/>
        </w:rPr>
        <w:t>, bố cục lộn xộn hoặc bị méo.</w:t>
      </w:r>
    </w:p>
    <w:p w14:paraId="6AF96313" w14:textId="4108E6B7" w:rsidR="0004246F" w:rsidRPr="00E22FD5" w:rsidRDefault="00B92652" w:rsidP="00767B44">
      <w:pPr>
        <w:spacing w:before="120" w:after="120"/>
        <w:ind w:firstLine="426"/>
        <w:jc w:val="both"/>
        <w:rPr>
          <w:rFonts w:eastAsia="Times New Roman"/>
          <w:szCs w:val="26"/>
          <w14:ligatures w14:val="none"/>
        </w:rPr>
      </w:pPr>
      <w:r>
        <w:rPr>
          <w:noProof/>
        </w:rPr>
        <w:lastRenderedPageBreak/>
        <w:drawing>
          <wp:anchor distT="0" distB="0" distL="114300" distR="114300" simplePos="0" relativeHeight="251654144" behindDoc="0" locked="0" layoutInCell="1" allowOverlap="1" wp14:anchorId="0A6E4FE3" wp14:editId="339500B6">
            <wp:simplePos x="0" y="0"/>
            <wp:positionH relativeFrom="column">
              <wp:posOffset>478790</wp:posOffset>
            </wp:positionH>
            <wp:positionV relativeFrom="paragraph">
              <wp:posOffset>1604010</wp:posOffset>
            </wp:positionV>
            <wp:extent cx="5424055" cy="3519805"/>
            <wp:effectExtent l="0" t="0" r="0" b="0"/>
            <wp:wrapTopAndBottom/>
            <wp:docPr id="1963075849" name="Picture 2" descr="Graph Neural Networks (GNNs) and it's Applications | Machine Learning  Arc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 Neural Networks (GNNs) and it's Applications | Machine Learning  Archiv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4055" cy="3519805"/>
                    </a:xfrm>
                    <a:prstGeom prst="rect">
                      <a:avLst/>
                    </a:prstGeom>
                    <a:noFill/>
                    <a:ln>
                      <a:noFill/>
                    </a:ln>
                  </pic:spPr>
                </pic:pic>
              </a:graphicData>
            </a:graphic>
          </wp:anchor>
        </w:drawing>
      </w:r>
      <w:r w:rsidR="005F34C9" w:rsidRPr="005F34C9">
        <w:rPr>
          <w:rFonts w:eastAsia="Times New Roman"/>
          <w:szCs w:val="26"/>
          <w14:ligatures w14:val="none"/>
        </w:rPr>
        <w:t xml:space="preserve">Khi so sánh với mô hình </w:t>
      </w:r>
      <w:r w:rsidR="005F34C9" w:rsidRPr="005F34C9">
        <w:rPr>
          <w:rFonts w:eastAsia="Times New Roman"/>
          <w:b/>
          <w:bCs/>
          <w:szCs w:val="26"/>
          <w14:ligatures w14:val="none"/>
        </w:rPr>
        <w:t>Tree Decoder như trong TAMER</w:t>
      </w:r>
      <w:r w:rsidR="005F34C9" w:rsidRPr="005F34C9">
        <w:rPr>
          <w:rFonts w:eastAsia="Times New Roman"/>
          <w:szCs w:val="26"/>
          <w14:ligatures w14:val="none"/>
        </w:rPr>
        <w:t xml:space="preserve">, có thể thấy sự khác biệt lớn về triết lý xử lý: Tree Decoder dựa trên sinh tuần tự cây cú pháp, dễ tích lũy lỗi nếu sai ở bước đầu. Trong khi đó, GNN </w:t>
      </w:r>
      <w:r w:rsidR="005F34C9" w:rsidRPr="005F34C9">
        <w:rPr>
          <w:rFonts w:eastAsia="Times New Roman"/>
          <w:b/>
          <w:bCs/>
          <w:szCs w:val="26"/>
          <w14:ligatures w14:val="none"/>
        </w:rPr>
        <w:t>xử lý đồng thời toàn bộ cấu trúc</w:t>
      </w:r>
      <w:r w:rsidR="005F34C9" w:rsidRPr="005F34C9">
        <w:rPr>
          <w:rFonts w:eastAsia="Times New Roman"/>
          <w:szCs w:val="26"/>
          <w14:ligatures w14:val="none"/>
        </w:rPr>
        <w:t xml:space="preserve"> và lan truyền thông tin đa hướng, giúp biểu diễn ngữ nghĩa toàn cục tốt hơn, đặc biệt với các cấu trúc biểu thức phức tạp và phi cây</w:t>
      </w:r>
      <w:r w:rsidR="00767B44">
        <w:rPr>
          <w:rFonts w:eastAsia="Times New Roman"/>
          <w:szCs w:val="26"/>
          <w14:ligatures w14:val="none"/>
        </w:rPr>
        <w:t>.</w:t>
      </w:r>
    </w:p>
    <w:p w14:paraId="5551B1D1" w14:textId="4B4D4D0E" w:rsidR="003C0FB3" w:rsidRPr="001B4536" w:rsidRDefault="003C0FB3" w:rsidP="003C0FB3">
      <w:pPr>
        <w:pStyle w:val="NormalWeb"/>
        <w:spacing w:before="120" w:beforeAutospacing="0" w:after="120" w:afterAutospacing="0" w:line="360" w:lineRule="auto"/>
        <w:ind w:firstLine="720"/>
        <w:jc w:val="center"/>
        <w:rPr>
          <w:sz w:val="26"/>
          <w:szCs w:val="26"/>
        </w:rPr>
      </w:pPr>
      <w:r w:rsidRPr="003C0FB3">
        <w:rPr>
          <w:sz w:val="26"/>
          <w:szCs w:val="26"/>
        </w:rPr>
        <w:t>Hình 3.3.1 – Cơ chế lan truyền thông tin trong GNN</w:t>
      </w:r>
    </w:p>
    <w:p w14:paraId="158CEF3C" w14:textId="2880756D" w:rsidR="00EA2F6A" w:rsidRDefault="005F34C9" w:rsidP="003C0FB3">
      <w:pPr>
        <w:spacing w:before="120" w:after="120"/>
        <w:jc w:val="center"/>
      </w:pPr>
      <w:r>
        <w:rPr>
          <w:noProof/>
        </w:rPr>
        <w:drawing>
          <wp:inline distT="0" distB="0" distL="0" distR="0" wp14:anchorId="08C5AB2A" wp14:editId="0883D8AF">
            <wp:extent cx="5939790" cy="2600960"/>
            <wp:effectExtent l="0" t="0" r="0" b="0"/>
            <wp:docPr id="1212491997" name="Picture 3" descr="A schematic of a GNN message-passing rule that aggregates features fro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hematic of a GNN message-passing rule that aggregates features from...  | Download Scientific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2600960"/>
                    </a:xfrm>
                    <a:prstGeom prst="rect">
                      <a:avLst/>
                    </a:prstGeom>
                    <a:noFill/>
                    <a:ln>
                      <a:noFill/>
                    </a:ln>
                  </pic:spPr>
                </pic:pic>
              </a:graphicData>
            </a:graphic>
          </wp:inline>
        </w:drawing>
      </w:r>
    </w:p>
    <w:p w14:paraId="33259C00" w14:textId="1709480A" w:rsidR="003C0FB3" w:rsidRDefault="003C0FB3" w:rsidP="003C0FB3">
      <w:pPr>
        <w:spacing w:before="120" w:after="120"/>
        <w:jc w:val="center"/>
      </w:pPr>
      <w:r w:rsidRPr="003C0FB3">
        <w:t>Hình 3.3.2 – GAT: Cơ chế attention theo không gian</w:t>
      </w:r>
    </w:p>
    <w:p w14:paraId="6FD8C450" w14:textId="508FA460" w:rsidR="005F34C9" w:rsidRDefault="005F34C9" w:rsidP="001B4536">
      <w:pPr>
        <w:spacing w:before="120" w:after="120"/>
      </w:pPr>
      <w:r>
        <w:rPr>
          <w:noProof/>
        </w:rPr>
        <w:lastRenderedPageBreak/>
        <w:drawing>
          <wp:inline distT="0" distB="0" distL="0" distR="0" wp14:anchorId="3B6F09D4" wp14:editId="25173B1A">
            <wp:extent cx="5939790" cy="3342640"/>
            <wp:effectExtent l="0" t="0" r="0" b="0"/>
            <wp:docPr id="364756252" name="Picture 4" descr="Best Graph Neural Network architectures: GCN, GAT, MPNN and more | AI Su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est Graph Neural Network architectures: GCN, GAT, MPNN and more | AI Summ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3342640"/>
                    </a:xfrm>
                    <a:prstGeom prst="rect">
                      <a:avLst/>
                    </a:prstGeom>
                    <a:noFill/>
                    <a:ln>
                      <a:noFill/>
                    </a:ln>
                  </pic:spPr>
                </pic:pic>
              </a:graphicData>
            </a:graphic>
          </wp:inline>
        </w:drawing>
      </w:r>
    </w:p>
    <w:p w14:paraId="52168C42" w14:textId="4A4C4A56" w:rsidR="003C0FB3" w:rsidRDefault="003C0FB3" w:rsidP="00495A9C">
      <w:pPr>
        <w:spacing w:before="120" w:after="120"/>
        <w:jc w:val="center"/>
      </w:pPr>
      <w:r w:rsidRPr="003C0FB3">
        <w:t>Hình 3.3.3 – Khả năng biểu diễn cấu trúc phức tạp bằng GNN</w:t>
      </w:r>
    </w:p>
    <w:p w14:paraId="36A42015" w14:textId="77777777" w:rsidR="005F34C9" w:rsidRPr="00EA2F6A" w:rsidRDefault="005F34C9" w:rsidP="001B4536">
      <w:pPr>
        <w:spacing w:before="120" w:after="120"/>
      </w:pPr>
    </w:p>
    <w:p w14:paraId="21F09CAE" w14:textId="295FB87C" w:rsidR="009560DB" w:rsidRDefault="009560DB" w:rsidP="001B4536">
      <w:pPr>
        <w:pStyle w:val="Heading2"/>
        <w:spacing w:before="120" w:after="120"/>
        <w:ind w:left="426" w:hanging="414"/>
      </w:pPr>
      <w:bookmarkStart w:id="37" w:name="_Toc220568008"/>
      <w:r>
        <w:t>Cơ chế kết hợp GNN</w:t>
      </w:r>
      <w:bookmarkEnd w:id="37"/>
    </w:p>
    <w:p w14:paraId="4C303E70" w14:textId="0708BC29" w:rsidR="00FB084C" w:rsidRDefault="00FB084C" w:rsidP="00B62E85">
      <w:pPr>
        <w:ind w:firstLine="426"/>
        <w:jc w:val="both"/>
      </w:pPr>
      <w:r>
        <w:t>Việc tích hợp Graph Neural Networks (GNN) vào pipeline nhận dạng biểu thức toán học viết tay không chỉ đơn thuần là thay thế một module xử lý, mà đòi hỏi phải xác định rõ vai trò và vị trí của GNN trong toàn bộ kiến trúc end-to-end. Có hai hướng tích hợp chính được xem xét: (i) kết hợp song song với các mô hình trích xuất đặc trưng dạng lưới như CNN/Transformer, hoặc (ii) kết hợp tuần tự như một bước trung gian trong pipeline sinh LaTeX.</w:t>
      </w:r>
    </w:p>
    <w:p w14:paraId="0C63D70C" w14:textId="752724E4" w:rsidR="00FB084C" w:rsidRDefault="00FB084C" w:rsidP="00B62E85">
      <w:pPr>
        <w:ind w:firstLine="426"/>
        <w:jc w:val="both"/>
      </w:pPr>
      <w:r>
        <w:t>Ở cách tiếp cận song song, đặc trưng ảnh của biểu thức được xử lý đồng thời bởi hai nhánh: một nhánh CNN/Transformer để trích xuất đặc trưng toàn ảnh, và một nhánh GNN để mô hình hóa cấu trúc quan hệ giữa các ký hiệu trong biểu đồ bố cục. Hai nhánh này sau đó được hợp nhất tại tầng kết hợp (fusion layer) thông qua kỹ thuật như concatenation, cross-attention hoặc gated fusion. Cách làm này giúp mô hình tận dụng được cả thông tin toàn cục từ ảnh (visual context) và thông tin cấu trúc từ đồ thị (structural context), từ đó tăng khả năng sinh biểu thức chính xác.</w:t>
      </w:r>
    </w:p>
    <w:p w14:paraId="6EF6DA96" w14:textId="79BF4146" w:rsidR="00FB084C" w:rsidRDefault="00FB084C" w:rsidP="00B62E85">
      <w:pPr>
        <w:ind w:firstLine="426"/>
        <w:jc w:val="both"/>
      </w:pPr>
      <w:r>
        <w:t xml:space="preserve">Trong khi đó, cách tiếp cận tuần tự triển khai GNN như một khâu trung gian: đầu tiên ảnh được phân tách ký hiệu và xây dựng đồ thị, sau đó biểu diễn đồ thị được truyền qua GNN để tạo ra một embedding toàn cục hoặc embedding của từng ký hiệu. Kết quả này </w:t>
      </w:r>
      <w:r>
        <w:lastRenderedPageBreak/>
        <w:t>được sử dụng làm đầu vào cho một decoder (thường là RNN hoặc Transformer) sinh chuỗi LaTeX. Hướng tuần tự dễ kiểm soát, tách biệt các giai đoạn, và phù hợp khi muốn can thiệp hoặc phân tích trung gian.</w:t>
      </w:r>
    </w:p>
    <w:p w14:paraId="3BD3A97C" w14:textId="393823C6" w:rsidR="00FB084C" w:rsidRDefault="00FB084C" w:rsidP="00B62E85">
      <w:pPr>
        <w:ind w:firstLine="426"/>
        <w:jc w:val="both"/>
      </w:pPr>
      <w:r>
        <w:t>Dù tích hợp song song hay tuần tự, việc thiết kế hàm mất mát (loss function) đóng vai trò then chốt để huấn luyện mô hình hiệu quả. Trong kiến trúc đề xuất, hàm mất mát tổng hợp (composite loss) được sử dụng để tối ưu hóa đồng thời hai mục tiêu chính: (1) chính xác cấu trúc của biểu thức được học từ đồ thị, và (2) chính xác chuỗi LaTeX đầu ra.</w:t>
      </w:r>
    </w:p>
    <w:p w14:paraId="31FCBECA" w14:textId="77777777" w:rsidR="00C36F7A" w:rsidRDefault="00FB084C" w:rsidP="00FB084C">
      <w:pPr>
        <w:jc w:val="both"/>
        <w:rPr>
          <w:i/>
          <w:iCs/>
        </w:rPr>
      </w:pPr>
      <w:r>
        <w:t>Hàm mất mát tổng hợp có dạng</w:t>
      </w:r>
      <w:r w:rsidRPr="00B62E85">
        <w:rPr>
          <w:i/>
          <w:iCs/>
        </w:rPr>
        <w:t>:</w:t>
      </w:r>
    </w:p>
    <w:p w14:paraId="25A5B95B" w14:textId="1BDE6AF4" w:rsidR="00FB084C" w:rsidRPr="00C36F7A" w:rsidRDefault="00000000" w:rsidP="00C36F7A">
      <w:pPr>
        <w:jc w:val="center"/>
      </w:pPr>
      <m:oMathPara>
        <m:oMath>
          <m:sSub>
            <m:sSubPr>
              <m:ctrlPr>
                <w:rPr>
                  <w:rFonts w:ascii="Cambria Math" w:hAnsi="Cambria Math"/>
                  <w:b/>
                  <w:bCs/>
                  <w:i/>
                  <w:iCs/>
                </w:rPr>
              </m:ctrlPr>
            </m:sSubPr>
            <m:e>
              <m:r>
                <m:rPr>
                  <m:sty m:val="bi"/>
                </m:rPr>
                <w:rPr>
                  <w:rFonts w:ascii="Cambria Math" w:hAnsi="Cambria Math"/>
                </w:rPr>
                <m:t>L</m:t>
              </m:r>
            </m:e>
            <m:sub>
              <m:r>
                <m:rPr>
                  <m:nor/>
                </m:rPr>
                <w:rPr>
                  <w:rFonts w:ascii="Cambria Math" w:hAnsi="Cambria Math"/>
                  <w:b/>
                  <w:bCs/>
                  <w:i/>
                  <w:iCs/>
                </w:rPr>
                <m:t>total</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λ</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L</m:t>
              </m:r>
            </m:e>
            <m:sub>
              <m:r>
                <m:rPr>
                  <m:nor/>
                </m:rPr>
                <w:rPr>
                  <w:rFonts w:ascii="Cambria Math" w:hAnsi="Cambria Math"/>
                  <w:b/>
                  <w:bCs/>
                  <w:i/>
                  <w:iCs/>
                </w:rPr>
                <m:t>LaTeX</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λ</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L</m:t>
              </m:r>
            </m:e>
            <m:sub>
              <m:r>
                <m:rPr>
                  <m:nor/>
                </m:rPr>
                <w:rPr>
                  <w:rFonts w:ascii="Cambria Math" w:hAnsi="Cambria Math"/>
                  <w:b/>
                  <w:bCs/>
                  <w:i/>
                  <w:iCs/>
                </w:rPr>
                <m:t>graph</m:t>
              </m:r>
            </m:sub>
          </m:sSub>
        </m:oMath>
      </m:oMathPara>
    </w:p>
    <w:p w14:paraId="7CC62511" w14:textId="13BEDC6D" w:rsidR="00FB084C" w:rsidRDefault="00FB084C" w:rsidP="0086116B">
      <w:pPr>
        <w:ind w:firstLine="720"/>
        <w:jc w:val="both"/>
      </w:pPr>
      <w:r>
        <w:t xml:space="preserve">Trong đó, </w:t>
      </w:r>
      <m:oMath>
        <m:sSub>
          <m:sSubPr>
            <m:ctrlPr>
              <w:rPr>
                <w:rFonts w:ascii="Cambria Math" w:hAnsi="Cambria Math"/>
                <w:b/>
                <w:bCs/>
                <w:i/>
                <w:iCs/>
              </w:rPr>
            </m:ctrlPr>
          </m:sSubPr>
          <m:e>
            <m:r>
              <m:rPr>
                <m:sty m:val="bi"/>
              </m:rPr>
              <w:rPr>
                <w:rFonts w:ascii="Cambria Math" w:hAnsi="Cambria Math"/>
              </w:rPr>
              <m:t>L</m:t>
            </m:r>
          </m:e>
          <m:sub>
            <m:r>
              <m:rPr>
                <m:nor/>
              </m:rPr>
              <w:rPr>
                <w:rFonts w:ascii="Cambria Math" w:hAnsi="Cambria Math"/>
                <w:b/>
                <w:bCs/>
                <w:i/>
                <w:iCs/>
              </w:rPr>
              <m:t>LaTeX</m:t>
            </m:r>
          </m:sub>
        </m:sSub>
      </m:oMath>
      <w:r>
        <w:t>​</w:t>
      </w:r>
      <w:r w:rsidR="00D30C09">
        <w:t xml:space="preserve"> </w:t>
      </w:r>
      <w:r>
        <w:t xml:space="preserve">là hàm cross-entropy loss áp dụng cho việc sinh chuỗi ký tự LaTeX từ decoder, phản ánh độ chính xác biểu diễn đầu ra. </w:t>
      </w:r>
      <m:oMath>
        <m:sSub>
          <m:sSubPr>
            <m:ctrlPr>
              <w:rPr>
                <w:rFonts w:ascii="Cambria Math" w:hAnsi="Cambria Math"/>
                <w:b/>
                <w:bCs/>
                <w:i/>
                <w:iCs/>
              </w:rPr>
            </m:ctrlPr>
          </m:sSubPr>
          <m:e>
            <m:r>
              <m:rPr>
                <m:sty m:val="bi"/>
              </m:rPr>
              <w:rPr>
                <w:rFonts w:ascii="Cambria Math" w:hAnsi="Cambria Math"/>
              </w:rPr>
              <m:t>L</m:t>
            </m:r>
          </m:e>
          <m:sub>
            <m:r>
              <m:rPr>
                <m:nor/>
              </m:rPr>
              <w:rPr>
                <w:rFonts w:ascii="Cambria Math" w:hAnsi="Cambria Math"/>
                <w:b/>
                <w:bCs/>
                <w:i/>
                <w:iCs/>
              </w:rPr>
              <m:t>graph</m:t>
            </m:r>
          </m:sub>
        </m:sSub>
        <m:r>
          <m:rPr>
            <m:sty m:val="bi"/>
          </m:rPr>
          <w:rPr>
            <w:rFonts w:ascii="Cambria Math" w:hAnsi="Cambria Math"/>
          </w:rPr>
          <m:t xml:space="preserve"> </m:t>
        </m:r>
      </m:oMath>
      <w:r>
        <w:t xml:space="preserve">là loss áp dụng lên GNN, có thể là node classification loss (nếu có nhãn ký hiệu), hoặc edge classification loss (nếu học quan hệ), hoặc contrastive loss (nếu sử dụng đồ thị làm đại diện embedding để khớp với biểu thức đúng). Các hệ số </w:t>
      </w:r>
      <m:oMath>
        <m:sSub>
          <m:sSubPr>
            <m:ctrlPr>
              <w:rPr>
                <w:rFonts w:ascii="Cambria Math" w:hAnsi="Cambria Math"/>
                <w:b/>
                <w:bCs/>
                <w:i/>
                <w:iCs/>
              </w:rPr>
            </m:ctrlPr>
          </m:sSubPr>
          <m:e>
            <m:r>
              <m:rPr>
                <m:sty m:val="bi"/>
              </m:rPr>
              <w:rPr>
                <w:rFonts w:ascii="Cambria Math" w:hAnsi="Cambria Math"/>
              </w:rPr>
              <m:t>λ</m:t>
            </m:r>
          </m:e>
          <m:sub>
            <m:r>
              <m:rPr>
                <m:sty m:val="bi"/>
              </m:rPr>
              <w:rPr>
                <w:rFonts w:ascii="Cambria Math" w:hAnsi="Cambria Math"/>
              </w:rPr>
              <m:t>1</m:t>
            </m:r>
          </m:sub>
        </m:sSub>
      </m:oMath>
      <w:r>
        <w:t xml:space="preserve">và </w:t>
      </w:r>
      <m:oMath>
        <m:sSub>
          <m:sSubPr>
            <m:ctrlPr>
              <w:rPr>
                <w:rFonts w:ascii="Cambria Math" w:hAnsi="Cambria Math"/>
                <w:b/>
                <w:bCs/>
                <w:i/>
                <w:iCs/>
              </w:rPr>
            </m:ctrlPr>
          </m:sSubPr>
          <m:e>
            <m:r>
              <m:rPr>
                <m:sty m:val="bi"/>
              </m:rPr>
              <w:rPr>
                <w:rFonts w:ascii="Cambria Math" w:hAnsi="Cambria Math"/>
              </w:rPr>
              <m:t>λ</m:t>
            </m:r>
          </m:e>
          <m:sub>
            <m:r>
              <m:rPr>
                <m:sty m:val="bi"/>
              </m:rPr>
              <w:rPr>
                <w:rFonts w:ascii="Cambria Math" w:hAnsi="Cambria Math"/>
              </w:rPr>
              <m:t>2</m:t>
            </m:r>
          </m:sub>
        </m:sSub>
      </m:oMath>
      <w:r w:rsidR="0086116B">
        <w:t xml:space="preserve"> </w:t>
      </w:r>
      <w:r>
        <w:t>được điều chỉnh để cân bằng mức độ ảnh hưởng của từng thành phần.</w:t>
      </w:r>
    </w:p>
    <w:p w14:paraId="5DF36E42" w14:textId="55143DAA" w:rsidR="00361DBD" w:rsidRPr="00FB084C" w:rsidRDefault="00FB084C" w:rsidP="007C6280">
      <w:pPr>
        <w:ind w:firstLine="720"/>
        <w:jc w:val="both"/>
      </w:pPr>
      <w:r>
        <w:t>Việc sử dụng hàm mất mát tổng hợp giúp mô hình học đồng thời cả thông tin tuyến tính (ngôn ngữ LaTeX) và thông tin cấu trúc (đồ thị bố cục), tạo nên sự phối hợp chặt chẽ giữa hai không gian biểu diễn. Điều này không chỉ nâng cao độ chính xác nhận dạng mà còn cải thiện khả năng tổng quát hóa sang các biểu thức toán học phức tạp, ít gặp trong tập huấn luyện.</w:t>
      </w:r>
    </w:p>
    <w:p w14:paraId="0871B436" w14:textId="15ABF22D" w:rsidR="00A96234" w:rsidRDefault="009560DB" w:rsidP="001B4536">
      <w:pPr>
        <w:pStyle w:val="Heading2"/>
        <w:spacing w:before="120" w:after="120"/>
        <w:ind w:left="426" w:hanging="414"/>
      </w:pPr>
      <w:bookmarkStart w:id="38" w:name="_Toc220568009"/>
      <w:r>
        <w:t>Phân tích độ phức tạp và hiệu suất tính toán</w:t>
      </w:r>
      <w:bookmarkEnd w:id="38"/>
    </w:p>
    <w:p w14:paraId="5A821F96" w14:textId="77777777" w:rsidR="00361DBD" w:rsidRPr="00361DBD" w:rsidRDefault="00361DBD" w:rsidP="00C633D3">
      <w:pPr>
        <w:spacing w:before="120" w:after="120"/>
        <w:ind w:firstLine="426"/>
        <w:rPr>
          <w:rFonts w:eastAsia="Times New Roman"/>
          <w:szCs w:val="26"/>
          <w14:ligatures w14:val="none"/>
        </w:rPr>
      </w:pPr>
      <w:r w:rsidRPr="00361DBD">
        <w:rPr>
          <w:rFonts w:eastAsia="Times New Roman"/>
          <w:szCs w:val="26"/>
          <w14:ligatures w14:val="none"/>
        </w:rPr>
        <w:t xml:space="preserve">Việc tích hợp Graph Neural Networks (GNN) vào pipeline nhận dạng biểu thức toán học viết tay giúp tăng cường khả năng mô hình hóa cấu trúc, tuy nhiên cũng kéo theo chi phí tính toán và độ phức tạp hệ thống cao hơn so với các mô hình end-to-end thuần túy như CNN-RNN hay Transformer. Trong phần này, chúng tôi phân tích cả hai khía cạnh: </w:t>
      </w:r>
      <w:r w:rsidRPr="00361DBD">
        <w:rPr>
          <w:rFonts w:eastAsia="Times New Roman"/>
          <w:b/>
          <w:bCs/>
          <w:szCs w:val="26"/>
          <w14:ligatures w14:val="none"/>
        </w:rPr>
        <w:t>độ phức tạp tính toán lý thuyết</w:t>
      </w:r>
      <w:r w:rsidRPr="00361DBD">
        <w:rPr>
          <w:rFonts w:eastAsia="Times New Roman"/>
          <w:szCs w:val="26"/>
          <w14:ligatures w14:val="none"/>
        </w:rPr>
        <w:t xml:space="preserve"> và </w:t>
      </w:r>
      <w:r w:rsidRPr="00361DBD">
        <w:rPr>
          <w:rFonts w:eastAsia="Times New Roman"/>
          <w:b/>
          <w:bCs/>
          <w:szCs w:val="26"/>
          <w14:ligatures w14:val="none"/>
        </w:rPr>
        <w:t>hiệu suất thực nghiệm khi triển khai mô hình</w:t>
      </w:r>
      <w:r w:rsidRPr="00361DBD">
        <w:rPr>
          <w:rFonts w:eastAsia="Times New Roman"/>
          <w:szCs w:val="26"/>
          <w14:ligatures w14:val="none"/>
        </w:rPr>
        <w:t>.</w:t>
      </w:r>
    </w:p>
    <w:p w14:paraId="4D02B142" w14:textId="77777777" w:rsidR="00361DBD" w:rsidRPr="00361DBD" w:rsidRDefault="00361DBD" w:rsidP="00C633D3">
      <w:pPr>
        <w:spacing w:before="120" w:after="120"/>
        <w:ind w:firstLine="426"/>
        <w:rPr>
          <w:rFonts w:eastAsia="Times New Roman"/>
          <w:szCs w:val="26"/>
          <w14:ligatures w14:val="none"/>
        </w:rPr>
      </w:pPr>
      <w:r w:rsidRPr="00361DBD">
        <w:rPr>
          <w:rFonts w:eastAsia="Times New Roman"/>
          <w:szCs w:val="26"/>
          <w14:ligatures w14:val="none"/>
        </w:rPr>
        <w:t xml:space="preserve">Về mặt lý thuyết, với một biểu thức gồm </w:t>
      </w:r>
      <m:oMath>
        <m:r>
          <w:rPr>
            <w:rFonts w:ascii="Cambria Math" w:eastAsia="Times New Roman" w:hAnsi="Cambria Math"/>
            <w:szCs w:val="26"/>
            <w14:ligatures w14:val="none"/>
          </w:rPr>
          <m:t>n</m:t>
        </m:r>
      </m:oMath>
      <w:r w:rsidRPr="00361DBD">
        <w:rPr>
          <w:rFonts w:eastAsia="Times New Roman"/>
          <w:szCs w:val="26"/>
          <w14:ligatures w14:val="none"/>
        </w:rPr>
        <w:t xml:space="preserve">ký hiệu được biểu diễn thành một đồ thị có </w:t>
      </w:r>
      <m:oMath>
        <m:r>
          <w:rPr>
            <w:rFonts w:ascii="Cambria Math" w:eastAsia="Times New Roman" w:hAnsi="Cambria Math"/>
            <w:szCs w:val="26"/>
            <w14:ligatures w14:val="none"/>
          </w:rPr>
          <m:t>n</m:t>
        </m:r>
      </m:oMath>
      <w:r w:rsidRPr="00361DBD">
        <w:rPr>
          <w:rFonts w:eastAsia="Times New Roman"/>
          <w:szCs w:val="26"/>
          <w14:ligatures w14:val="none"/>
        </w:rPr>
        <w:t xml:space="preserve">đỉnh và tối đa </w:t>
      </w:r>
      <m:oMath>
        <m:r>
          <w:rPr>
            <w:rFonts w:ascii="Cambria Math" w:eastAsia="Times New Roman" w:hAnsi="Cambria Math"/>
            <w:szCs w:val="26"/>
            <w14:ligatures w14:val="none"/>
          </w:rPr>
          <m:t>e=O(</m:t>
        </m:r>
        <m:sSup>
          <m:sSupPr>
            <m:ctrlPr>
              <w:rPr>
                <w:rFonts w:ascii="Cambria Math" w:eastAsia="Times New Roman" w:hAnsi="Cambria Math"/>
                <w:szCs w:val="26"/>
                <w14:ligatures w14:val="none"/>
              </w:rPr>
            </m:ctrlPr>
          </m:sSupPr>
          <m:e>
            <m:r>
              <w:rPr>
                <w:rFonts w:ascii="Cambria Math" w:eastAsia="Times New Roman" w:hAnsi="Cambria Math"/>
                <w:szCs w:val="26"/>
                <w14:ligatures w14:val="none"/>
              </w:rPr>
              <m:t>n</m:t>
            </m:r>
          </m:e>
          <m:sup>
            <m:r>
              <w:rPr>
                <w:rFonts w:ascii="Cambria Math" w:eastAsia="Times New Roman" w:hAnsi="Cambria Math"/>
                <w:szCs w:val="26"/>
                <w14:ligatures w14:val="none"/>
              </w:rPr>
              <m:t>2</m:t>
            </m:r>
          </m:sup>
        </m:sSup>
        <m:r>
          <w:rPr>
            <w:rFonts w:ascii="Cambria Math" w:eastAsia="Times New Roman" w:hAnsi="Cambria Math"/>
            <w:szCs w:val="26"/>
            <w14:ligatures w14:val="none"/>
          </w:rPr>
          <m:t>)</m:t>
        </m:r>
      </m:oMath>
      <w:r w:rsidRPr="00361DBD">
        <w:rPr>
          <w:rFonts w:eastAsia="Times New Roman"/>
          <w:szCs w:val="26"/>
          <w14:ligatures w14:val="none"/>
        </w:rPr>
        <w:t xml:space="preserve">cạnh (trong trường hợp fully connected theo quan hệ không gian), độ phức tạp tính toán của một lớp GNN như GCN là </w:t>
      </w:r>
      <m:oMath>
        <m:r>
          <w:rPr>
            <w:rFonts w:ascii="Cambria Math" w:eastAsia="Times New Roman" w:hAnsi="Cambria Math"/>
            <w:szCs w:val="26"/>
            <w14:ligatures w14:val="none"/>
          </w:rPr>
          <m:t>O(e⋅</m:t>
        </m:r>
        <m:sSup>
          <m:sSupPr>
            <m:ctrlPr>
              <w:rPr>
                <w:rFonts w:ascii="Cambria Math" w:eastAsia="Times New Roman" w:hAnsi="Cambria Math"/>
                <w:szCs w:val="26"/>
                <w14:ligatures w14:val="none"/>
              </w:rPr>
            </m:ctrlPr>
          </m:sSupPr>
          <m:e>
            <m:r>
              <w:rPr>
                <w:rFonts w:ascii="Cambria Math" w:eastAsia="Times New Roman" w:hAnsi="Cambria Math"/>
                <w:szCs w:val="26"/>
                <w14:ligatures w14:val="none"/>
              </w:rPr>
              <m:t>d</m:t>
            </m:r>
          </m:e>
          <m:sup>
            <m:r>
              <w:rPr>
                <w:rFonts w:ascii="Cambria Math" w:eastAsia="Times New Roman" w:hAnsi="Cambria Math"/>
                <w:szCs w:val="26"/>
                <w14:ligatures w14:val="none"/>
              </w:rPr>
              <m:t>2</m:t>
            </m:r>
          </m:sup>
        </m:sSup>
        <m:r>
          <w:rPr>
            <w:rFonts w:ascii="Cambria Math" w:eastAsia="Times New Roman" w:hAnsi="Cambria Math"/>
            <w:szCs w:val="26"/>
            <w14:ligatures w14:val="none"/>
          </w:rPr>
          <m:t>)</m:t>
        </m:r>
      </m:oMath>
      <w:r w:rsidRPr="00361DBD">
        <w:rPr>
          <w:rFonts w:eastAsia="Times New Roman"/>
          <w:szCs w:val="26"/>
          <w14:ligatures w14:val="none"/>
        </w:rPr>
        <w:t xml:space="preserve">, trong đó </w:t>
      </w:r>
      <m:oMath>
        <m:r>
          <w:rPr>
            <w:rFonts w:ascii="Cambria Math" w:eastAsia="Times New Roman" w:hAnsi="Cambria Math"/>
            <w:szCs w:val="26"/>
            <w14:ligatures w14:val="none"/>
          </w:rPr>
          <m:t>d</m:t>
        </m:r>
      </m:oMath>
      <w:r w:rsidRPr="00361DBD">
        <w:rPr>
          <w:rFonts w:eastAsia="Times New Roman"/>
          <w:szCs w:val="26"/>
          <w14:ligatures w14:val="none"/>
        </w:rPr>
        <w:t xml:space="preserve">là chiều vector embedding. Với GAT (Graph Attention Network), độ phức tạp tăng lên </w:t>
      </w:r>
      <m:oMath>
        <m:r>
          <w:rPr>
            <w:rFonts w:ascii="Cambria Math" w:eastAsia="Times New Roman" w:hAnsi="Cambria Math"/>
            <w:szCs w:val="26"/>
            <w14:ligatures w14:val="none"/>
          </w:rPr>
          <m:t>O(e⋅</m:t>
        </m:r>
        <m:r>
          <w:rPr>
            <w:rFonts w:ascii="Cambria Math" w:eastAsia="Times New Roman" w:hAnsi="Cambria Math"/>
            <w:szCs w:val="26"/>
            <w14:ligatures w14:val="none"/>
          </w:rPr>
          <w:lastRenderedPageBreak/>
          <m:t>d)</m:t>
        </m:r>
      </m:oMath>
      <w:r w:rsidRPr="00361DBD">
        <w:rPr>
          <w:rFonts w:eastAsia="Times New Roman"/>
          <w:szCs w:val="26"/>
          <w14:ligatures w14:val="none"/>
        </w:rPr>
        <w:t xml:space="preserve">do phải tính attention giữa các cặp đỉnh liên thông. Khi mô hình sử dụng </w:t>
      </w:r>
      <m:oMath>
        <m:r>
          <w:rPr>
            <w:rFonts w:ascii="Cambria Math" w:eastAsia="Times New Roman" w:hAnsi="Cambria Math"/>
            <w:szCs w:val="26"/>
            <w14:ligatures w14:val="none"/>
          </w:rPr>
          <m:t>L</m:t>
        </m:r>
      </m:oMath>
      <w:r w:rsidRPr="00361DBD">
        <w:rPr>
          <w:rFonts w:eastAsia="Times New Roman"/>
          <w:szCs w:val="26"/>
          <w14:ligatures w14:val="none"/>
        </w:rPr>
        <w:t xml:space="preserve">lớp lan truyền thông tin, độ phức tạp tổng thể là </w:t>
      </w:r>
      <m:oMath>
        <m:r>
          <w:rPr>
            <w:rFonts w:ascii="Cambria Math" w:eastAsia="Times New Roman" w:hAnsi="Cambria Math"/>
            <w:szCs w:val="26"/>
            <w14:ligatures w14:val="none"/>
          </w:rPr>
          <m:t>O(L⋅e⋅d)</m:t>
        </m:r>
      </m:oMath>
      <w:r w:rsidRPr="00361DBD">
        <w:rPr>
          <w:rFonts w:eastAsia="Times New Roman"/>
          <w:szCs w:val="26"/>
          <w14:ligatures w14:val="none"/>
        </w:rPr>
        <w:t>. Điều này có thể gây ra tình trạng chậm trong huấn luyện khi kích thước biểu thức tăng hoặc khi batch size lớn.</w:t>
      </w:r>
    </w:p>
    <w:p w14:paraId="7B56FCCD" w14:textId="77777777" w:rsidR="00361DBD" w:rsidRPr="00361DBD" w:rsidRDefault="00361DBD" w:rsidP="00C633D3">
      <w:pPr>
        <w:spacing w:before="120" w:after="120"/>
        <w:ind w:firstLine="426"/>
        <w:rPr>
          <w:rFonts w:eastAsia="Times New Roman"/>
          <w:szCs w:val="26"/>
          <w14:ligatures w14:val="none"/>
        </w:rPr>
      </w:pPr>
      <w:r w:rsidRPr="00361DBD">
        <w:rPr>
          <w:rFonts w:eastAsia="Times New Roman"/>
          <w:szCs w:val="26"/>
          <w14:ligatures w14:val="none"/>
        </w:rPr>
        <w:t xml:space="preserve">Tuy nhiên, thực tế cho thấy biểu thức toán học thường có số lượng ký hiệu vừa phải (trung bình từ 15–40), dẫn đến đồ thị tương đối nhỏ và dễ xử lý trên GPU. Đặc biệt, khi áp dụng các kỹ thuật giới hạn cạnh như </w:t>
      </w:r>
      <w:r w:rsidRPr="00361DBD">
        <w:rPr>
          <w:rFonts w:eastAsia="Times New Roman"/>
          <w:b/>
          <w:bCs/>
          <w:szCs w:val="26"/>
          <w14:ligatures w14:val="none"/>
        </w:rPr>
        <w:t>k-nearest neighbors (k-NN)</w:t>
      </w:r>
      <w:r w:rsidRPr="00361DBD">
        <w:rPr>
          <w:rFonts w:eastAsia="Times New Roman"/>
          <w:szCs w:val="26"/>
          <w14:ligatures w14:val="none"/>
        </w:rPr>
        <w:t xml:space="preserve"> theo tọa độ không gian hoặc </w:t>
      </w:r>
      <w:r w:rsidRPr="00361DBD">
        <w:rPr>
          <w:rFonts w:eastAsia="Times New Roman"/>
          <w:b/>
          <w:bCs/>
          <w:szCs w:val="26"/>
          <w14:ligatures w14:val="none"/>
        </w:rPr>
        <w:t>attention masking</w:t>
      </w:r>
      <w:r w:rsidRPr="00361DBD">
        <w:rPr>
          <w:rFonts w:eastAsia="Times New Roman"/>
          <w:szCs w:val="26"/>
          <w14:ligatures w14:val="none"/>
        </w:rPr>
        <w:t xml:space="preserve">, số cạnh có thể giảm xuống còn </w:t>
      </w:r>
      <m:oMath>
        <m:r>
          <w:rPr>
            <w:rFonts w:ascii="Cambria Math" w:eastAsia="Times New Roman" w:hAnsi="Cambria Math"/>
            <w:szCs w:val="26"/>
            <w14:ligatures w14:val="none"/>
          </w:rPr>
          <m:t>O(n⋅k)</m:t>
        </m:r>
      </m:oMath>
      <w:r w:rsidRPr="00361DBD">
        <w:rPr>
          <w:rFonts w:eastAsia="Times New Roman"/>
          <w:szCs w:val="26"/>
          <w14:ligatures w14:val="none"/>
        </w:rPr>
        <w:t xml:space="preserve">với </w:t>
      </w:r>
      <m:oMath>
        <m:r>
          <w:rPr>
            <w:rFonts w:ascii="Cambria Math" w:eastAsia="Times New Roman" w:hAnsi="Cambria Math"/>
            <w:szCs w:val="26"/>
            <w14:ligatures w14:val="none"/>
          </w:rPr>
          <m:t>k≪n</m:t>
        </m:r>
      </m:oMath>
      <w:r w:rsidRPr="00361DBD">
        <w:rPr>
          <w:rFonts w:eastAsia="Times New Roman"/>
          <w:szCs w:val="26"/>
          <w14:ligatures w14:val="none"/>
        </w:rPr>
        <w:t>, giúp giảm đáng kể thời gian huấn luyện và suy luận.</w:t>
      </w:r>
    </w:p>
    <w:p w14:paraId="532D3DC8" w14:textId="77777777" w:rsidR="00361DBD" w:rsidRPr="00361DBD" w:rsidRDefault="00361DBD" w:rsidP="00C633D3">
      <w:pPr>
        <w:spacing w:before="120" w:after="120"/>
        <w:ind w:firstLine="720"/>
        <w:rPr>
          <w:rFonts w:eastAsia="Times New Roman"/>
          <w:szCs w:val="26"/>
          <w14:ligatures w14:val="none"/>
        </w:rPr>
      </w:pPr>
      <w:r w:rsidRPr="00361DBD">
        <w:rPr>
          <w:rFonts w:eastAsia="Times New Roman"/>
          <w:szCs w:val="26"/>
          <w14:ligatures w14:val="none"/>
        </w:rPr>
        <w:t>Về hiệu suất thực nghiệm, mô hình GNN đề xuất có thời gian huấn luyện trung bình trên mỗi epoch cao hơn khoảng 25–35% so với mô hình TAMER thuần Transformer, chủ yếu do chi phí tính toán trong module GNN và việc xây dựng đồ thị từ ảnh đầu vào. Tuy nhiên, tốc độ suy luận (inference) gần như tương đương và hoàn toàn chấp nhận được trong các ứng dụng thực tế như chấm bài tự động, số hóa tài liệu hoặc trợ lý học toán. Đổi lại, độ chính xác biểu diễn (exact match accuracy) và độ khớp cấu trúc (structural accuracy) đều được cải thiện rõ rệt trên các tập dữ liệu chuẩn như CROHME và HME100K.</w:t>
      </w:r>
    </w:p>
    <w:p w14:paraId="003E3A18" w14:textId="2997A3E7" w:rsidR="00A96234" w:rsidRDefault="00361DBD" w:rsidP="002916BC">
      <w:pPr>
        <w:spacing w:before="120" w:after="120"/>
        <w:ind w:firstLine="426"/>
        <w:rPr>
          <w:rFonts w:eastAsia="Times New Roman"/>
          <w:szCs w:val="26"/>
          <w14:ligatures w14:val="none"/>
        </w:rPr>
      </w:pPr>
      <w:r w:rsidRPr="00361DBD">
        <w:rPr>
          <w:rFonts w:eastAsia="Times New Roman"/>
          <w:szCs w:val="26"/>
          <w14:ligatures w14:val="none"/>
        </w:rPr>
        <w:t>Tóm lại, dù việc tích hợp GNN làm tăng độ phức tạp mô hình, đặc biệt ở giai đoạn lan truyền đồ thị, nhưng hiệu suất tổng thể vẫn đảm bảo ở mức thực tiễn, đặc biệt khi kết hợp với các kỹ thuật tối ưu như batch đồ thị nhỏ, giảm số cạnh, và tách pipeline tiền xử lý. Cái giá về tính toán là hoàn toàn hợp lý nếu so với lợi ích đạt được về khả năng hiểu sâu cấu trúc biểu thức – một yếu tố cốt lõi trong bài toán HMER.</w:t>
      </w:r>
    </w:p>
    <w:p w14:paraId="34F08777" w14:textId="77777777" w:rsidR="00571D27" w:rsidRDefault="00571D27" w:rsidP="002916BC">
      <w:pPr>
        <w:spacing w:before="120" w:after="120"/>
        <w:ind w:firstLine="426"/>
        <w:rPr>
          <w:rFonts w:eastAsia="Times New Roman"/>
          <w:szCs w:val="26"/>
          <w14:ligatures w14:val="none"/>
        </w:rPr>
      </w:pPr>
    </w:p>
    <w:p w14:paraId="5D97DA08" w14:textId="77777777" w:rsidR="00571D27" w:rsidRDefault="00571D27" w:rsidP="002916BC">
      <w:pPr>
        <w:spacing w:before="120" w:after="120"/>
        <w:ind w:firstLine="426"/>
        <w:rPr>
          <w:rFonts w:eastAsia="Times New Roman"/>
          <w:szCs w:val="26"/>
          <w14:ligatures w14:val="none"/>
        </w:rPr>
      </w:pPr>
    </w:p>
    <w:p w14:paraId="4CE039BD" w14:textId="77777777" w:rsidR="00571D27" w:rsidRDefault="00571D27" w:rsidP="002916BC">
      <w:pPr>
        <w:spacing w:before="120" w:after="120"/>
        <w:ind w:firstLine="426"/>
        <w:rPr>
          <w:rFonts w:eastAsia="Times New Roman"/>
          <w:szCs w:val="26"/>
          <w14:ligatures w14:val="none"/>
        </w:rPr>
      </w:pPr>
    </w:p>
    <w:p w14:paraId="1F198CA8" w14:textId="77777777" w:rsidR="00571D27" w:rsidRDefault="00571D27" w:rsidP="002916BC">
      <w:pPr>
        <w:spacing w:before="120" w:after="120"/>
        <w:ind w:firstLine="426"/>
        <w:rPr>
          <w:rFonts w:eastAsia="Times New Roman"/>
          <w:szCs w:val="26"/>
          <w14:ligatures w14:val="none"/>
        </w:rPr>
      </w:pPr>
    </w:p>
    <w:p w14:paraId="381CB700" w14:textId="77777777" w:rsidR="00571D27" w:rsidRPr="00C737A8" w:rsidRDefault="00571D27" w:rsidP="002916BC">
      <w:pPr>
        <w:spacing w:before="120" w:after="120"/>
        <w:ind w:firstLine="426"/>
        <w:rPr>
          <w:rFonts w:eastAsia="Times New Roman"/>
          <w:szCs w:val="26"/>
          <w14:ligatures w14:val="none"/>
        </w:rPr>
      </w:pPr>
    </w:p>
    <w:p w14:paraId="605E3FB8" w14:textId="6ACCBDA5" w:rsidR="0060087F" w:rsidRDefault="005E75AB" w:rsidP="00FA7256">
      <w:pPr>
        <w:pStyle w:val="Heading1"/>
        <w:spacing w:before="120" w:after="120"/>
      </w:pPr>
      <w:bookmarkStart w:id="39" w:name="_Toc220568010"/>
      <w:r w:rsidRPr="005E75AB">
        <w:lastRenderedPageBreak/>
        <w:t>THỰC NGHIỆM VÀ ĐÁNH GIÁ KẾT QUẢ</w:t>
      </w:r>
      <w:bookmarkEnd w:id="39"/>
    </w:p>
    <w:p w14:paraId="219CA12C" w14:textId="77777777" w:rsidR="005E75AB" w:rsidRDefault="005E75AB" w:rsidP="00FA7256">
      <w:pPr>
        <w:pStyle w:val="Heading2"/>
        <w:spacing w:before="120" w:after="120"/>
        <w:ind w:left="426" w:hanging="426"/>
      </w:pPr>
      <w:bookmarkStart w:id="40" w:name="_Toc220568011"/>
      <w:r w:rsidRPr="005E75AB">
        <w:t>Môi trường thực nghiệm</w:t>
      </w:r>
      <w:bookmarkEnd w:id="40"/>
    </w:p>
    <w:p w14:paraId="59271327" w14:textId="4DF7110C" w:rsidR="00FA7256" w:rsidRPr="00FA7256" w:rsidRDefault="00FA7256" w:rsidP="00FA7256">
      <w:pPr>
        <w:spacing w:before="120" w:after="120"/>
        <w:ind w:firstLine="426"/>
      </w:pPr>
      <w:r w:rsidRPr="00FA7256">
        <w:t xml:space="preserve">Trong bài báo gốc, mô hình được huấn luyện trên hệ thống gồm </w:t>
      </w:r>
      <w:r w:rsidRPr="00FA7256">
        <w:rPr>
          <w:b/>
          <w:bCs/>
        </w:rPr>
        <w:t>4 GPU NVIDIA RTX 2080 Ti</w:t>
      </w:r>
      <w:r w:rsidRPr="00FA7256">
        <w:t xml:space="preserve"> với tổng cộng 44GB VRAM, sử dụng hệ điều hành Ubuntu 18.04, kết hợp PyTorch 1.7 và PyTorch Geometric để xử lý mạng đồ thị. Tuy nhiên, trong thực nghiệm</w:t>
      </w:r>
      <w:r w:rsidR="004D1C5B">
        <w:t xml:space="preserve"> này</w:t>
      </w:r>
      <w:r w:rsidRPr="00FA7256">
        <w:t xml:space="preserve">, mô hình được triển khai trên nền tảng </w:t>
      </w:r>
      <w:r>
        <w:t>Kaggle</w:t>
      </w:r>
      <w:r w:rsidRPr="00FA7256">
        <w:t xml:space="preserve"> sử dụng </w:t>
      </w:r>
      <w:r w:rsidRPr="00FA7256">
        <w:rPr>
          <w:b/>
          <w:bCs/>
        </w:rPr>
        <w:t>2 GPU NVIDIA T4 (16GB VRAM mỗi GPU)</w:t>
      </w:r>
      <w:r w:rsidRPr="00FA7256">
        <w:t xml:space="preserve">, CPU Intel Xeon, và 52GB RAM. Thời gian huấn luyện kéo dài </w:t>
      </w:r>
      <w:r w:rsidR="001D5BE9">
        <w:rPr>
          <w:b/>
          <w:bCs/>
        </w:rPr>
        <w:t>150 epoch</w:t>
      </w:r>
      <w:r w:rsidRPr="00FA7256">
        <w:t>, với batch size và learning rate được điều chỉnh phù hợp để đảm bảo độ hội tụ ổn định trong môi trường hạn chế hơn về tài nguyên.</w:t>
      </w:r>
    </w:p>
    <w:p w14:paraId="512614EF" w14:textId="77777777" w:rsidR="005E75AB" w:rsidRDefault="005E75AB" w:rsidP="00FA7256">
      <w:pPr>
        <w:pStyle w:val="Heading2"/>
        <w:spacing w:before="120" w:after="120"/>
        <w:ind w:left="426" w:hanging="426"/>
      </w:pPr>
      <w:bookmarkStart w:id="41" w:name="_Toc220568012"/>
      <w:r w:rsidRPr="005E75AB">
        <w:t>Dữ liệu và chuẩn bị huấn luyện</w:t>
      </w:r>
      <w:bookmarkEnd w:id="41"/>
    </w:p>
    <w:p w14:paraId="7AA19826" w14:textId="77777777" w:rsidR="009016D4" w:rsidRPr="009016D4" w:rsidRDefault="009016D4" w:rsidP="009016D4">
      <w:pPr>
        <w:spacing w:before="120" w:after="120"/>
        <w:ind w:firstLine="426"/>
        <w:jc w:val="both"/>
        <w:rPr>
          <w:rFonts w:eastAsia="Times New Roman"/>
          <w:szCs w:val="26"/>
          <w14:ligatures w14:val="none"/>
        </w:rPr>
      </w:pPr>
      <w:r w:rsidRPr="009016D4">
        <w:rPr>
          <w:rFonts w:eastAsia="Times New Roman"/>
          <w:szCs w:val="26"/>
          <w14:ligatures w14:val="none"/>
        </w:rPr>
        <w:t xml:space="preserve">Trong khuôn khổ của đề tài, mô hình được huấn luyện và đánh giá tập trung trên bộ dữ liệu chuẩn </w:t>
      </w:r>
      <w:r w:rsidRPr="009016D4">
        <w:rPr>
          <w:rFonts w:eastAsia="Times New Roman"/>
          <w:b/>
          <w:bCs/>
          <w:szCs w:val="26"/>
          <w14:ligatures w14:val="none"/>
        </w:rPr>
        <w:t>CROHME</w:t>
      </w:r>
      <w:r w:rsidRPr="009016D4">
        <w:rPr>
          <w:rFonts w:eastAsia="Times New Roman"/>
          <w:szCs w:val="26"/>
          <w14:ligatures w14:val="none"/>
        </w:rPr>
        <w:t xml:space="preserve"> (Competition on Recognition of Online Handwritten Mathematical Expressions). Mặc dù HME100K hiện là tập dữ liệu lớn nhất trong lĩnh vực này (hơn 100.000 mẫu), nhưng do giới hạn về tài nguyên phần cứng, nghiên cứu này chỉ tập trung khai thác tối đa hiệu quả trên tập dữ liệu CROHME với quy mô nhỏ hơn để kiểm chứng tính khả thi của kiến trúc GNN đề xuất.</w:t>
      </w:r>
    </w:p>
    <w:p w14:paraId="2456F180" w14:textId="77777777" w:rsidR="009016D4" w:rsidRPr="009016D4" w:rsidRDefault="009016D4" w:rsidP="009016D4">
      <w:pPr>
        <w:spacing w:before="120" w:after="120"/>
        <w:ind w:firstLine="426"/>
        <w:jc w:val="both"/>
        <w:rPr>
          <w:rFonts w:eastAsia="Times New Roman"/>
          <w:szCs w:val="26"/>
          <w14:ligatures w14:val="none"/>
        </w:rPr>
      </w:pPr>
      <w:r w:rsidRPr="009016D4">
        <w:rPr>
          <w:rFonts w:eastAsia="Times New Roman"/>
          <w:szCs w:val="26"/>
          <w14:ligatures w14:val="none"/>
        </w:rPr>
        <w:t>Bộ dữ liệu CROHME ban đầu cung cấp dữ liệu dưới dạng nét vẽ vector (online), tuy nhiên trong nghiên cứu này, toàn bộ dữ liệu đã được chuyển đổi sang định dạng ảnh raster (offline, định dạng PNG) để phù hợp với pipeline xử lý hình ảnh của mô hình. Dữ liệu được phân chia cụ thể như sau:</w:t>
      </w:r>
    </w:p>
    <w:p w14:paraId="367B938B" w14:textId="77777777" w:rsidR="009016D4" w:rsidRPr="009016D4" w:rsidRDefault="009016D4" w:rsidP="009016D4">
      <w:pPr>
        <w:numPr>
          <w:ilvl w:val="0"/>
          <w:numId w:val="35"/>
        </w:numPr>
        <w:spacing w:before="120" w:after="120"/>
        <w:jc w:val="both"/>
        <w:rPr>
          <w:rFonts w:eastAsia="Times New Roman"/>
          <w:szCs w:val="26"/>
          <w14:ligatures w14:val="none"/>
        </w:rPr>
      </w:pPr>
      <w:r w:rsidRPr="009016D4">
        <w:rPr>
          <w:rFonts w:eastAsia="Times New Roman"/>
          <w:b/>
          <w:bCs/>
          <w:szCs w:val="26"/>
          <w14:ligatures w14:val="none"/>
        </w:rPr>
        <w:t>Tập huấn luyện (Training Set):</w:t>
      </w:r>
      <w:r w:rsidRPr="009016D4">
        <w:rPr>
          <w:rFonts w:eastAsia="Times New Roman"/>
          <w:szCs w:val="26"/>
          <w14:ligatures w14:val="none"/>
        </w:rPr>
        <w:t xml:space="preserve"> Bao gồm khoảng </w:t>
      </w:r>
      <w:r w:rsidRPr="009016D4">
        <w:rPr>
          <w:rFonts w:eastAsia="Times New Roman"/>
          <w:b/>
          <w:bCs/>
          <w:szCs w:val="26"/>
          <w14:ligatures w14:val="none"/>
        </w:rPr>
        <w:t>8.836 biểu thức</w:t>
      </w:r>
      <w:r w:rsidRPr="009016D4">
        <w:rPr>
          <w:rFonts w:eastAsia="Times New Roman"/>
          <w:szCs w:val="26"/>
          <w14:ligatures w14:val="none"/>
        </w:rPr>
        <w:t>, được tổng hợp từ các bộ dữ liệu của các kỳ thi CROHME trước đó (2011, 2012, 2013).</w:t>
      </w:r>
    </w:p>
    <w:p w14:paraId="3DD7FF62" w14:textId="77777777" w:rsidR="009016D4" w:rsidRDefault="009016D4" w:rsidP="009016D4">
      <w:pPr>
        <w:numPr>
          <w:ilvl w:val="0"/>
          <w:numId w:val="35"/>
        </w:numPr>
        <w:spacing w:before="120" w:after="120"/>
        <w:jc w:val="both"/>
        <w:rPr>
          <w:rFonts w:eastAsia="Times New Roman"/>
          <w:szCs w:val="26"/>
          <w14:ligatures w14:val="none"/>
        </w:rPr>
      </w:pPr>
      <w:r w:rsidRPr="009016D4">
        <w:rPr>
          <w:rFonts w:eastAsia="Times New Roman"/>
          <w:b/>
          <w:bCs/>
          <w:szCs w:val="26"/>
          <w14:ligatures w14:val="none"/>
        </w:rPr>
        <w:t>Tập kiểm thử (Test Set):</w:t>
      </w:r>
      <w:r w:rsidRPr="009016D4">
        <w:rPr>
          <w:rFonts w:eastAsia="Times New Roman"/>
          <w:szCs w:val="26"/>
          <w14:ligatures w14:val="none"/>
        </w:rPr>
        <w:t xml:space="preserve"> Sử dụng các tập dữ liệu chuẩn của </w:t>
      </w:r>
      <w:r w:rsidRPr="009016D4">
        <w:rPr>
          <w:rFonts w:eastAsia="Times New Roman"/>
          <w:b/>
          <w:bCs/>
          <w:szCs w:val="26"/>
          <w14:ligatures w14:val="none"/>
        </w:rPr>
        <w:t>CROHME 2014, 2016 và 2019</w:t>
      </w:r>
      <w:r w:rsidRPr="009016D4">
        <w:rPr>
          <w:rFonts w:eastAsia="Times New Roman"/>
          <w:szCs w:val="26"/>
          <w14:ligatures w14:val="none"/>
        </w:rPr>
        <w:t xml:space="preserve"> để đánh giá hiệu năng và so sánh với các nghiên cứu khác.</w:t>
      </w:r>
    </w:p>
    <w:p w14:paraId="23B8D551" w14:textId="77777777" w:rsidR="007C24F3" w:rsidRDefault="007C24F3" w:rsidP="007C24F3">
      <w:pPr>
        <w:spacing w:before="120" w:after="120"/>
        <w:jc w:val="both"/>
        <w:rPr>
          <w:rFonts w:eastAsia="Times New Roman"/>
          <w:szCs w:val="26"/>
          <w14:ligatures w14:val="none"/>
        </w:rPr>
      </w:pPr>
    </w:p>
    <w:p w14:paraId="10C0BA6D" w14:textId="77777777" w:rsidR="007C24F3" w:rsidRDefault="007C24F3" w:rsidP="007C24F3">
      <w:pPr>
        <w:spacing w:before="120" w:after="120"/>
        <w:jc w:val="both"/>
        <w:rPr>
          <w:rFonts w:eastAsia="Times New Roman"/>
          <w:szCs w:val="26"/>
          <w14:ligatures w14:val="none"/>
        </w:rPr>
      </w:pPr>
    </w:p>
    <w:p w14:paraId="7DCEF474" w14:textId="77777777" w:rsidR="007C24F3" w:rsidRDefault="007C24F3" w:rsidP="007C24F3">
      <w:pPr>
        <w:spacing w:before="120" w:after="120"/>
        <w:jc w:val="both"/>
        <w:rPr>
          <w:rFonts w:eastAsia="Times New Roman"/>
          <w:szCs w:val="26"/>
          <w14:ligatures w14:val="none"/>
        </w:rPr>
      </w:pPr>
    </w:p>
    <w:p w14:paraId="163A052B" w14:textId="77777777" w:rsidR="007C24F3" w:rsidRDefault="007C24F3" w:rsidP="007C24F3">
      <w:pPr>
        <w:spacing w:before="120" w:after="120"/>
        <w:jc w:val="both"/>
        <w:rPr>
          <w:rFonts w:eastAsia="Times New Roman"/>
          <w:szCs w:val="26"/>
          <w14:ligatures w14:val="none"/>
        </w:rPr>
      </w:pPr>
    </w:p>
    <w:p w14:paraId="280FE148" w14:textId="63A9A496" w:rsidR="004D1C5B" w:rsidRDefault="004D1C5B" w:rsidP="0056527C">
      <w:pPr>
        <w:spacing w:before="120" w:after="120"/>
        <w:jc w:val="both"/>
        <w:rPr>
          <w:rFonts w:eastAsia="Times New Roman"/>
          <w:szCs w:val="26"/>
          <w14:ligatures w14:val="none"/>
        </w:rPr>
      </w:pPr>
    </w:p>
    <w:tbl>
      <w:tblPr>
        <w:tblW w:w="5000" w:type="pct"/>
        <w:tblLook w:val="04A0" w:firstRow="1" w:lastRow="0" w:firstColumn="1" w:lastColumn="0" w:noHBand="0" w:noVBand="1"/>
      </w:tblPr>
      <w:tblGrid>
        <w:gridCol w:w="1951"/>
        <w:gridCol w:w="2833"/>
        <w:gridCol w:w="2393"/>
        <w:gridCol w:w="2393"/>
      </w:tblGrid>
      <w:tr w:rsidR="005D52B9" w:rsidRPr="00257429" w14:paraId="54604ACA" w14:textId="77777777" w:rsidTr="005D52B9">
        <w:trPr>
          <w:trHeight w:val="57"/>
        </w:trPr>
        <w:tc>
          <w:tcPr>
            <w:tcW w:w="1019" w:type="pct"/>
            <w:tcBorders>
              <w:top w:val="single" w:sz="4" w:space="0" w:color="auto"/>
              <w:left w:val="single" w:sz="4" w:space="0" w:color="auto"/>
              <w:bottom w:val="single" w:sz="4" w:space="0" w:color="auto"/>
              <w:right w:val="single" w:sz="4" w:space="0" w:color="auto"/>
            </w:tcBorders>
            <w:vAlign w:val="center"/>
            <w:hideMark/>
          </w:tcPr>
          <w:p w14:paraId="3D62142F" w14:textId="77777777" w:rsidR="00257429" w:rsidRPr="00257429" w:rsidRDefault="00257429" w:rsidP="000A1D6D">
            <w:pPr>
              <w:spacing w:line="240" w:lineRule="auto"/>
              <w:rPr>
                <w:rFonts w:eastAsia="Times New Roman"/>
                <w:b/>
                <w:bCs/>
                <w:color w:val="1F1F1F"/>
                <w:szCs w:val="26"/>
                <w14:ligatures w14:val="none"/>
              </w:rPr>
            </w:pPr>
            <w:r w:rsidRPr="00257429">
              <w:rPr>
                <w:rFonts w:eastAsia="Times New Roman"/>
                <w:b/>
                <w:bCs/>
                <w:color w:val="1F1F1F"/>
                <w:szCs w:val="26"/>
                <w14:ligatures w14:val="none"/>
              </w:rPr>
              <w:lastRenderedPageBreak/>
              <w:t>Bộ dữ liệu</w:t>
            </w:r>
          </w:p>
        </w:tc>
        <w:tc>
          <w:tcPr>
            <w:tcW w:w="1480" w:type="pct"/>
            <w:tcBorders>
              <w:top w:val="single" w:sz="4" w:space="0" w:color="auto"/>
              <w:left w:val="nil"/>
              <w:bottom w:val="single" w:sz="4" w:space="0" w:color="auto"/>
              <w:right w:val="single" w:sz="4" w:space="0" w:color="auto"/>
            </w:tcBorders>
            <w:vAlign w:val="center"/>
            <w:hideMark/>
          </w:tcPr>
          <w:p w14:paraId="76AD35B9" w14:textId="77777777" w:rsidR="00257429" w:rsidRPr="00257429" w:rsidRDefault="00257429" w:rsidP="000A1D6D">
            <w:pPr>
              <w:spacing w:line="240" w:lineRule="auto"/>
              <w:rPr>
                <w:rFonts w:eastAsia="Times New Roman"/>
                <w:b/>
                <w:bCs/>
                <w:color w:val="1F1F1F"/>
                <w:szCs w:val="26"/>
                <w14:ligatures w14:val="none"/>
              </w:rPr>
            </w:pPr>
            <w:r w:rsidRPr="00257429">
              <w:rPr>
                <w:rFonts w:eastAsia="Times New Roman"/>
                <w:b/>
                <w:bCs/>
                <w:color w:val="1F1F1F"/>
                <w:szCs w:val="26"/>
                <w14:ligatures w14:val="none"/>
              </w:rPr>
              <w:t>Vai trò</w:t>
            </w:r>
          </w:p>
        </w:tc>
        <w:tc>
          <w:tcPr>
            <w:tcW w:w="1250" w:type="pct"/>
            <w:tcBorders>
              <w:top w:val="single" w:sz="4" w:space="0" w:color="auto"/>
              <w:left w:val="nil"/>
              <w:bottom w:val="single" w:sz="4" w:space="0" w:color="auto"/>
              <w:right w:val="single" w:sz="4" w:space="0" w:color="auto"/>
            </w:tcBorders>
            <w:vAlign w:val="center"/>
            <w:hideMark/>
          </w:tcPr>
          <w:p w14:paraId="6DF2F490" w14:textId="77777777" w:rsidR="00257429" w:rsidRPr="00257429" w:rsidRDefault="00257429" w:rsidP="000A1D6D">
            <w:pPr>
              <w:spacing w:line="240" w:lineRule="auto"/>
              <w:rPr>
                <w:rFonts w:eastAsia="Times New Roman"/>
                <w:b/>
                <w:bCs/>
                <w:color w:val="1F1F1F"/>
                <w:szCs w:val="26"/>
                <w14:ligatures w14:val="none"/>
              </w:rPr>
            </w:pPr>
            <w:r w:rsidRPr="00257429">
              <w:rPr>
                <w:rFonts w:eastAsia="Times New Roman"/>
                <w:b/>
                <w:bCs/>
                <w:color w:val="1F1F1F"/>
                <w:szCs w:val="26"/>
                <w14:ligatures w14:val="none"/>
              </w:rPr>
              <w:t>Số lượng biểu thức</w:t>
            </w:r>
          </w:p>
        </w:tc>
        <w:tc>
          <w:tcPr>
            <w:tcW w:w="1250" w:type="pct"/>
            <w:tcBorders>
              <w:top w:val="single" w:sz="4" w:space="0" w:color="auto"/>
              <w:left w:val="nil"/>
              <w:bottom w:val="single" w:sz="4" w:space="0" w:color="auto"/>
              <w:right w:val="single" w:sz="4" w:space="0" w:color="auto"/>
            </w:tcBorders>
            <w:vAlign w:val="center"/>
            <w:hideMark/>
          </w:tcPr>
          <w:p w14:paraId="1C9D29FB" w14:textId="77777777" w:rsidR="00257429" w:rsidRPr="00257429" w:rsidRDefault="00257429" w:rsidP="000A1D6D">
            <w:pPr>
              <w:spacing w:line="240" w:lineRule="auto"/>
              <w:rPr>
                <w:rFonts w:eastAsia="Times New Roman"/>
                <w:b/>
                <w:bCs/>
                <w:color w:val="1F1F1F"/>
                <w:szCs w:val="26"/>
                <w14:ligatures w14:val="none"/>
              </w:rPr>
            </w:pPr>
            <w:r w:rsidRPr="00257429">
              <w:rPr>
                <w:rFonts w:eastAsia="Times New Roman"/>
                <w:b/>
                <w:bCs/>
                <w:color w:val="1F1F1F"/>
                <w:szCs w:val="26"/>
                <w14:ligatures w14:val="none"/>
              </w:rPr>
              <w:t>Ghi chú</w:t>
            </w:r>
          </w:p>
        </w:tc>
      </w:tr>
      <w:tr w:rsidR="005D52B9" w:rsidRPr="00257429" w14:paraId="445F31E5" w14:textId="77777777" w:rsidTr="005D52B9">
        <w:trPr>
          <w:trHeight w:val="57"/>
        </w:trPr>
        <w:tc>
          <w:tcPr>
            <w:tcW w:w="1019" w:type="pct"/>
            <w:tcBorders>
              <w:top w:val="nil"/>
              <w:left w:val="single" w:sz="4" w:space="0" w:color="auto"/>
              <w:bottom w:val="single" w:sz="4" w:space="0" w:color="auto"/>
              <w:right w:val="single" w:sz="4" w:space="0" w:color="auto"/>
            </w:tcBorders>
            <w:vAlign w:val="center"/>
            <w:hideMark/>
          </w:tcPr>
          <w:p w14:paraId="0D22019A" w14:textId="77777777" w:rsidR="00257429" w:rsidRPr="00257429" w:rsidRDefault="00257429" w:rsidP="000A1D6D">
            <w:pPr>
              <w:spacing w:line="240" w:lineRule="auto"/>
              <w:rPr>
                <w:rFonts w:eastAsia="Times New Roman"/>
                <w:b/>
                <w:bCs/>
                <w:color w:val="1F1F1F"/>
                <w:szCs w:val="26"/>
                <w14:ligatures w14:val="none"/>
              </w:rPr>
            </w:pPr>
            <w:r w:rsidRPr="00257429">
              <w:rPr>
                <w:rFonts w:eastAsia="Times New Roman"/>
                <w:b/>
                <w:bCs/>
                <w:color w:val="1F1F1F"/>
                <w:szCs w:val="26"/>
                <w14:ligatures w14:val="none"/>
              </w:rPr>
              <w:t>CROHME Training Set</w:t>
            </w:r>
          </w:p>
        </w:tc>
        <w:tc>
          <w:tcPr>
            <w:tcW w:w="1480" w:type="pct"/>
            <w:tcBorders>
              <w:top w:val="nil"/>
              <w:left w:val="nil"/>
              <w:bottom w:val="single" w:sz="4" w:space="0" w:color="auto"/>
              <w:right w:val="single" w:sz="4" w:space="0" w:color="auto"/>
            </w:tcBorders>
            <w:vAlign w:val="center"/>
            <w:hideMark/>
          </w:tcPr>
          <w:p w14:paraId="6CA418BB"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Huấn luyện (Train)</w:t>
            </w:r>
          </w:p>
        </w:tc>
        <w:tc>
          <w:tcPr>
            <w:tcW w:w="1250" w:type="pct"/>
            <w:tcBorders>
              <w:top w:val="nil"/>
              <w:left w:val="nil"/>
              <w:bottom w:val="single" w:sz="4" w:space="0" w:color="auto"/>
              <w:right w:val="single" w:sz="4" w:space="0" w:color="auto"/>
            </w:tcBorders>
            <w:vAlign w:val="center"/>
            <w:hideMark/>
          </w:tcPr>
          <w:p w14:paraId="6E55A914"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8,836</w:t>
            </w:r>
          </w:p>
        </w:tc>
        <w:tc>
          <w:tcPr>
            <w:tcW w:w="1250" w:type="pct"/>
            <w:tcBorders>
              <w:top w:val="nil"/>
              <w:left w:val="nil"/>
              <w:bottom w:val="single" w:sz="4" w:space="0" w:color="auto"/>
              <w:right w:val="single" w:sz="4" w:space="0" w:color="auto"/>
            </w:tcBorders>
            <w:vAlign w:val="center"/>
            <w:hideMark/>
          </w:tcPr>
          <w:p w14:paraId="67445AE0"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 xml:space="preserve">Tổng hợp từ dữ liệu các năm 2011, 2012, 2013 </w:t>
            </w:r>
          </w:p>
        </w:tc>
      </w:tr>
      <w:tr w:rsidR="005D52B9" w:rsidRPr="00257429" w14:paraId="638094BC" w14:textId="77777777" w:rsidTr="005D52B9">
        <w:trPr>
          <w:trHeight w:val="57"/>
        </w:trPr>
        <w:tc>
          <w:tcPr>
            <w:tcW w:w="1019" w:type="pct"/>
            <w:tcBorders>
              <w:top w:val="nil"/>
              <w:left w:val="single" w:sz="4" w:space="0" w:color="auto"/>
              <w:bottom w:val="single" w:sz="4" w:space="0" w:color="auto"/>
              <w:right w:val="single" w:sz="4" w:space="0" w:color="auto"/>
            </w:tcBorders>
            <w:vAlign w:val="center"/>
            <w:hideMark/>
          </w:tcPr>
          <w:p w14:paraId="1309F4F6" w14:textId="77777777" w:rsidR="00257429" w:rsidRPr="00257429" w:rsidRDefault="00257429" w:rsidP="000A1D6D">
            <w:pPr>
              <w:spacing w:line="240" w:lineRule="auto"/>
              <w:rPr>
                <w:rFonts w:eastAsia="Times New Roman"/>
                <w:b/>
                <w:bCs/>
                <w:color w:val="1F1F1F"/>
                <w:szCs w:val="26"/>
                <w14:ligatures w14:val="none"/>
              </w:rPr>
            </w:pPr>
            <w:r w:rsidRPr="00257429">
              <w:rPr>
                <w:rFonts w:eastAsia="Times New Roman"/>
                <w:b/>
                <w:bCs/>
                <w:color w:val="1F1F1F"/>
                <w:szCs w:val="26"/>
                <w14:ligatures w14:val="none"/>
              </w:rPr>
              <w:t>CROHME 2014 Test</w:t>
            </w:r>
          </w:p>
        </w:tc>
        <w:tc>
          <w:tcPr>
            <w:tcW w:w="1480" w:type="pct"/>
            <w:tcBorders>
              <w:top w:val="nil"/>
              <w:left w:val="nil"/>
              <w:bottom w:val="single" w:sz="4" w:space="0" w:color="auto"/>
              <w:right w:val="single" w:sz="4" w:space="0" w:color="auto"/>
            </w:tcBorders>
            <w:vAlign w:val="center"/>
            <w:hideMark/>
          </w:tcPr>
          <w:p w14:paraId="000741E2"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Kiểm thử (Test)</w:t>
            </w:r>
          </w:p>
        </w:tc>
        <w:tc>
          <w:tcPr>
            <w:tcW w:w="1250" w:type="pct"/>
            <w:tcBorders>
              <w:top w:val="nil"/>
              <w:left w:val="nil"/>
              <w:bottom w:val="single" w:sz="4" w:space="0" w:color="auto"/>
              <w:right w:val="single" w:sz="4" w:space="0" w:color="auto"/>
            </w:tcBorders>
            <w:vAlign w:val="center"/>
            <w:hideMark/>
          </w:tcPr>
          <w:p w14:paraId="31773DA4"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986</w:t>
            </w:r>
          </w:p>
        </w:tc>
        <w:tc>
          <w:tcPr>
            <w:tcW w:w="1250" w:type="pct"/>
            <w:tcBorders>
              <w:top w:val="nil"/>
              <w:left w:val="nil"/>
              <w:bottom w:val="single" w:sz="4" w:space="0" w:color="auto"/>
              <w:right w:val="single" w:sz="4" w:space="0" w:color="auto"/>
            </w:tcBorders>
            <w:vAlign w:val="center"/>
            <w:hideMark/>
          </w:tcPr>
          <w:p w14:paraId="46847B72"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 xml:space="preserve">Tập chuẩn dùng để đánh giá benchmark </w:t>
            </w:r>
          </w:p>
        </w:tc>
      </w:tr>
      <w:tr w:rsidR="005D52B9" w:rsidRPr="00257429" w14:paraId="16190211" w14:textId="77777777" w:rsidTr="005D52B9">
        <w:trPr>
          <w:trHeight w:val="57"/>
        </w:trPr>
        <w:tc>
          <w:tcPr>
            <w:tcW w:w="1019" w:type="pct"/>
            <w:tcBorders>
              <w:top w:val="nil"/>
              <w:left w:val="single" w:sz="4" w:space="0" w:color="auto"/>
              <w:bottom w:val="single" w:sz="4" w:space="0" w:color="auto"/>
              <w:right w:val="single" w:sz="4" w:space="0" w:color="auto"/>
            </w:tcBorders>
            <w:vAlign w:val="center"/>
            <w:hideMark/>
          </w:tcPr>
          <w:p w14:paraId="56D6E5B5" w14:textId="77777777" w:rsidR="00257429" w:rsidRPr="00257429" w:rsidRDefault="00257429" w:rsidP="000A1D6D">
            <w:pPr>
              <w:spacing w:line="240" w:lineRule="auto"/>
              <w:rPr>
                <w:rFonts w:eastAsia="Times New Roman"/>
                <w:b/>
                <w:bCs/>
                <w:color w:val="1F1F1F"/>
                <w:szCs w:val="26"/>
                <w14:ligatures w14:val="none"/>
              </w:rPr>
            </w:pPr>
            <w:r w:rsidRPr="00257429">
              <w:rPr>
                <w:rFonts w:eastAsia="Times New Roman"/>
                <w:b/>
                <w:bCs/>
                <w:color w:val="1F1F1F"/>
                <w:szCs w:val="26"/>
                <w14:ligatures w14:val="none"/>
              </w:rPr>
              <w:t>CROHME 2016 Test</w:t>
            </w:r>
          </w:p>
        </w:tc>
        <w:tc>
          <w:tcPr>
            <w:tcW w:w="1480" w:type="pct"/>
            <w:tcBorders>
              <w:top w:val="nil"/>
              <w:left w:val="nil"/>
              <w:bottom w:val="single" w:sz="4" w:space="0" w:color="auto"/>
              <w:right w:val="single" w:sz="4" w:space="0" w:color="auto"/>
            </w:tcBorders>
            <w:vAlign w:val="center"/>
            <w:hideMark/>
          </w:tcPr>
          <w:p w14:paraId="0D3742CC"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Kiểm thử (Test)</w:t>
            </w:r>
          </w:p>
        </w:tc>
        <w:tc>
          <w:tcPr>
            <w:tcW w:w="1250" w:type="pct"/>
            <w:tcBorders>
              <w:top w:val="nil"/>
              <w:left w:val="nil"/>
              <w:bottom w:val="single" w:sz="4" w:space="0" w:color="auto"/>
              <w:right w:val="single" w:sz="4" w:space="0" w:color="auto"/>
            </w:tcBorders>
            <w:vAlign w:val="center"/>
            <w:hideMark/>
          </w:tcPr>
          <w:p w14:paraId="1C0A511F"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1,147</w:t>
            </w:r>
          </w:p>
        </w:tc>
        <w:tc>
          <w:tcPr>
            <w:tcW w:w="1250" w:type="pct"/>
            <w:tcBorders>
              <w:top w:val="nil"/>
              <w:left w:val="nil"/>
              <w:bottom w:val="single" w:sz="4" w:space="0" w:color="auto"/>
              <w:right w:val="single" w:sz="4" w:space="0" w:color="auto"/>
            </w:tcBorders>
            <w:vAlign w:val="center"/>
            <w:hideMark/>
          </w:tcPr>
          <w:p w14:paraId="52D6D0E7"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 xml:space="preserve">Tập chuẩn dùng để đánh giá benchmark </w:t>
            </w:r>
          </w:p>
        </w:tc>
      </w:tr>
      <w:tr w:rsidR="005D52B9" w:rsidRPr="00257429" w14:paraId="3DBACA2E" w14:textId="77777777" w:rsidTr="005D52B9">
        <w:trPr>
          <w:trHeight w:val="57"/>
        </w:trPr>
        <w:tc>
          <w:tcPr>
            <w:tcW w:w="1019" w:type="pct"/>
            <w:tcBorders>
              <w:top w:val="nil"/>
              <w:left w:val="single" w:sz="4" w:space="0" w:color="auto"/>
              <w:bottom w:val="single" w:sz="4" w:space="0" w:color="auto"/>
              <w:right w:val="single" w:sz="4" w:space="0" w:color="auto"/>
            </w:tcBorders>
            <w:vAlign w:val="center"/>
            <w:hideMark/>
          </w:tcPr>
          <w:p w14:paraId="5870F8FA" w14:textId="77777777" w:rsidR="00257429" w:rsidRPr="00257429" w:rsidRDefault="00257429" w:rsidP="000A1D6D">
            <w:pPr>
              <w:spacing w:line="240" w:lineRule="auto"/>
              <w:rPr>
                <w:rFonts w:eastAsia="Times New Roman"/>
                <w:b/>
                <w:bCs/>
                <w:color w:val="1F1F1F"/>
                <w:szCs w:val="26"/>
                <w14:ligatures w14:val="none"/>
              </w:rPr>
            </w:pPr>
            <w:r w:rsidRPr="00257429">
              <w:rPr>
                <w:rFonts w:eastAsia="Times New Roman"/>
                <w:b/>
                <w:bCs/>
                <w:color w:val="1F1F1F"/>
                <w:szCs w:val="26"/>
                <w14:ligatures w14:val="none"/>
              </w:rPr>
              <w:t>CROHME 2019 Test</w:t>
            </w:r>
          </w:p>
        </w:tc>
        <w:tc>
          <w:tcPr>
            <w:tcW w:w="1480" w:type="pct"/>
            <w:tcBorders>
              <w:top w:val="nil"/>
              <w:left w:val="nil"/>
              <w:bottom w:val="single" w:sz="4" w:space="0" w:color="auto"/>
              <w:right w:val="single" w:sz="4" w:space="0" w:color="auto"/>
            </w:tcBorders>
            <w:vAlign w:val="center"/>
            <w:hideMark/>
          </w:tcPr>
          <w:p w14:paraId="010C6E82"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Kiểm thử (Test)</w:t>
            </w:r>
          </w:p>
        </w:tc>
        <w:tc>
          <w:tcPr>
            <w:tcW w:w="1250" w:type="pct"/>
            <w:tcBorders>
              <w:top w:val="nil"/>
              <w:left w:val="nil"/>
              <w:bottom w:val="single" w:sz="4" w:space="0" w:color="auto"/>
              <w:right w:val="single" w:sz="4" w:space="0" w:color="auto"/>
            </w:tcBorders>
            <w:vAlign w:val="center"/>
            <w:hideMark/>
          </w:tcPr>
          <w:p w14:paraId="54F822FA"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1,199</w:t>
            </w:r>
          </w:p>
        </w:tc>
        <w:tc>
          <w:tcPr>
            <w:tcW w:w="1250" w:type="pct"/>
            <w:tcBorders>
              <w:top w:val="nil"/>
              <w:left w:val="nil"/>
              <w:bottom w:val="single" w:sz="4" w:space="0" w:color="auto"/>
              <w:right w:val="single" w:sz="4" w:space="0" w:color="auto"/>
            </w:tcBorders>
            <w:vAlign w:val="center"/>
            <w:hideMark/>
          </w:tcPr>
          <w:p w14:paraId="4E62C20A" w14:textId="77777777" w:rsidR="00257429" w:rsidRPr="00257429" w:rsidRDefault="00257429" w:rsidP="000A1D6D">
            <w:pPr>
              <w:spacing w:line="240" w:lineRule="auto"/>
              <w:rPr>
                <w:rFonts w:eastAsia="Times New Roman"/>
                <w:color w:val="1F1F1F"/>
                <w:szCs w:val="26"/>
                <w14:ligatures w14:val="none"/>
              </w:rPr>
            </w:pPr>
            <w:r w:rsidRPr="00257429">
              <w:rPr>
                <w:rFonts w:eastAsia="Times New Roman"/>
                <w:color w:val="1F1F1F"/>
                <w:szCs w:val="26"/>
                <w14:ligatures w14:val="none"/>
              </w:rPr>
              <w:t xml:space="preserve">Tập chuẩn dùng để đánh giá benchmark </w:t>
            </w:r>
          </w:p>
        </w:tc>
      </w:tr>
      <w:tr w:rsidR="005D52B9" w:rsidRPr="00257429" w14:paraId="1A542FA1" w14:textId="77777777" w:rsidTr="005D52B9">
        <w:trPr>
          <w:trHeight w:val="57"/>
        </w:trPr>
        <w:tc>
          <w:tcPr>
            <w:tcW w:w="1019" w:type="pct"/>
            <w:tcBorders>
              <w:top w:val="nil"/>
              <w:left w:val="single" w:sz="4" w:space="0" w:color="auto"/>
              <w:bottom w:val="single" w:sz="4" w:space="0" w:color="auto"/>
              <w:right w:val="single" w:sz="4" w:space="0" w:color="auto"/>
            </w:tcBorders>
            <w:vAlign w:val="center"/>
            <w:hideMark/>
          </w:tcPr>
          <w:p w14:paraId="41EB2AAA" w14:textId="77777777" w:rsidR="00257429" w:rsidRPr="00257429" w:rsidRDefault="00257429" w:rsidP="000A1D6D">
            <w:pPr>
              <w:spacing w:line="240" w:lineRule="auto"/>
              <w:rPr>
                <w:rFonts w:eastAsia="Times New Roman"/>
                <w:b/>
                <w:bCs/>
                <w:color w:val="1F1F1F"/>
                <w:szCs w:val="26"/>
                <w14:ligatures w14:val="none"/>
              </w:rPr>
            </w:pPr>
            <w:r w:rsidRPr="00257429">
              <w:rPr>
                <w:rFonts w:eastAsia="Times New Roman"/>
                <w:b/>
                <w:bCs/>
                <w:color w:val="1F1F1F"/>
                <w:szCs w:val="26"/>
                <w14:ligatures w14:val="none"/>
              </w:rPr>
              <w:t>Tổng cộng</w:t>
            </w:r>
          </w:p>
        </w:tc>
        <w:tc>
          <w:tcPr>
            <w:tcW w:w="1480" w:type="pct"/>
            <w:tcBorders>
              <w:top w:val="nil"/>
              <w:left w:val="nil"/>
              <w:bottom w:val="single" w:sz="4" w:space="0" w:color="auto"/>
              <w:right w:val="single" w:sz="4" w:space="0" w:color="auto"/>
            </w:tcBorders>
            <w:vAlign w:val="center"/>
            <w:hideMark/>
          </w:tcPr>
          <w:p w14:paraId="75D0A16F" w14:textId="77777777" w:rsidR="00257429" w:rsidRPr="00257429" w:rsidRDefault="00257429" w:rsidP="000A1D6D">
            <w:pPr>
              <w:spacing w:line="240" w:lineRule="auto"/>
              <w:ind w:firstLineChars="100" w:firstLine="260"/>
              <w:rPr>
                <w:rFonts w:eastAsia="Times New Roman"/>
                <w:color w:val="1F1F1F"/>
                <w:szCs w:val="26"/>
                <w14:ligatures w14:val="none"/>
              </w:rPr>
            </w:pPr>
            <w:r w:rsidRPr="00257429">
              <w:rPr>
                <w:rFonts w:eastAsia="Times New Roman"/>
                <w:color w:val="1F1F1F"/>
                <w:szCs w:val="26"/>
                <w14:ligatures w14:val="none"/>
              </w:rPr>
              <w:t> </w:t>
            </w:r>
          </w:p>
        </w:tc>
        <w:tc>
          <w:tcPr>
            <w:tcW w:w="1250" w:type="pct"/>
            <w:tcBorders>
              <w:top w:val="nil"/>
              <w:left w:val="nil"/>
              <w:bottom w:val="single" w:sz="4" w:space="0" w:color="auto"/>
              <w:right w:val="single" w:sz="4" w:space="0" w:color="auto"/>
            </w:tcBorders>
            <w:vAlign w:val="center"/>
            <w:hideMark/>
          </w:tcPr>
          <w:p w14:paraId="5FCE0BD2" w14:textId="77777777" w:rsidR="00257429" w:rsidRPr="00257429" w:rsidRDefault="00257429" w:rsidP="000A1D6D">
            <w:pPr>
              <w:spacing w:line="240" w:lineRule="auto"/>
              <w:rPr>
                <w:rFonts w:eastAsia="Times New Roman"/>
                <w:b/>
                <w:bCs/>
                <w:color w:val="1F1F1F"/>
                <w:szCs w:val="26"/>
                <w14:ligatures w14:val="none"/>
              </w:rPr>
            </w:pPr>
            <w:r w:rsidRPr="00257429">
              <w:rPr>
                <w:rFonts w:eastAsia="Times New Roman"/>
                <w:b/>
                <w:bCs/>
                <w:color w:val="1F1F1F"/>
                <w:szCs w:val="26"/>
                <w14:ligatures w14:val="none"/>
              </w:rPr>
              <w:t>~12,168</w:t>
            </w:r>
          </w:p>
        </w:tc>
        <w:tc>
          <w:tcPr>
            <w:tcW w:w="1250" w:type="pct"/>
            <w:tcBorders>
              <w:top w:val="nil"/>
              <w:left w:val="nil"/>
              <w:bottom w:val="single" w:sz="4" w:space="0" w:color="auto"/>
              <w:right w:val="single" w:sz="4" w:space="0" w:color="auto"/>
            </w:tcBorders>
            <w:vAlign w:val="center"/>
            <w:hideMark/>
          </w:tcPr>
          <w:p w14:paraId="7EA851B9" w14:textId="77777777" w:rsidR="00257429" w:rsidRPr="00257429" w:rsidRDefault="00257429" w:rsidP="000A1D6D">
            <w:pPr>
              <w:spacing w:line="240" w:lineRule="auto"/>
              <w:ind w:firstLineChars="100" w:firstLine="260"/>
              <w:rPr>
                <w:rFonts w:eastAsia="Times New Roman"/>
                <w:color w:val="1F1F1F"/>
                <w:szCs w:val="26"/>
                <w14:ligatures w14:val="none"/>
              </w:rPr>
            </w:pPr>
            <w:r w:rsidRPr="00257429">
              <w:rPr>
                <w:rFonts w:eastAsia="Times New Roman"/>
                <w:color w:val="1F1F1F"/>
                <w:szCs w:val="26"/>
                <w14:ligatures w14:val="none"/>
              </w:rPr>
              <w:t> </w:t>
            </w:r>
          </w:p>
        </w:tc>
      </w:tr>
    </w:tbl>
    <w:p w14:paraId="0F5673F3" w14:textId="6EB3A001" w:rsidR="000F35A1" w:rsidRPr="000F35A1" w:rsidRDefault="000F35A1" w:rsidP="000F35A1">
      <w:pPr>
        <w:spacing w:before="120" w:after="120"/>
        <w:ind w:firstLine="426"/>
        <w:jc w:val="center"/>
        <w:rPr>
          <w:rFonts w:eastAsia="Times New Roman"/>
          <w:i/>
          <w:iCs/>
          <w:szCs w:val="26"/>
          <w14:ligatures w14:val="none"/>
        </w:rPr>
      </w:pPr>
      <w:r w:rsidRPr="000F35A1">
        <w:rPr>
          <w:rFonts w:eastAsia="Times New Roman"/>
          <w:i/>
          <w:iCs/>
          <w:szCs w:val="26"/>
          <w14:ligatures w14:val="none"/>
        </w:rPr>
        <w:t>Bảng 4.2. Thống kê phân bố dữ liệu CROHME sử dụng trong đề tài</w:t>
      </w:r>
    </w:p>
    <w:p w14:paraId="4A6D39D3" w14:textId="206CF742" w:rsidR="00132EEB" w:rsidRPr="00132EEB" w:rsidRDefault="00132EEB" w:rsidP="00132EEB">
      <w:pPr>
        <w:spacing w:before="120" w:after="120"/>
        <w:ind w:firstLine="426"/>
        <w:jc w:val="both"/>
        <w:rPr>
          <w:rFonts w:eastAsia="Times New Roman"/>
          <w:szCs w:val="26"/>
          <w14:ligatures w14:val="none"/>
        </w:rPr>
      </w:pPr>
      <w:r w:rsidRPr="00132EEB">
        <w:rPr>
          <w:rFonts w:eastAsia="Times New Roman"/>
          <w:b/>
          <w:bCs/>
          <w:szCs w:val="26"/>
          <w14:ligatures w14:val="none"/>
        </w:rPr>
        <w:t>Về quá trình tiền xử lý ảnh đầu vào:</w:t>
      </w:r>
      <w:r w:rsidRPr="00132EEB">
        <w:rPr>
          <w:rFonts w:eastAsia="Times New Roman"/>
          <w:szCs w:val="26"/>
          <w14:ligatures w14:val="none"/>
        </w:rPr>
        <w:t xml:space="preserve"> Các ảnh sau khi chuyển đổi được đưa về thang độ xám (grayscale) và chuẩn hóa kích thước về cố định (ví dụ: $H \times W$, giữ tỉ lệ khung hình bằng padding) nhằm đảm bảo tính nhất quán cho đầu vào mạng CNN. Các kỹ thuật làm mượt và tăng cường độ tương phản (contrast enhancement) được áp dụng để làm nổi bật nét viết và giảm thiểu nhiễu nền, hỗ trợ tối ưu cho module phát hiện ký hiệu. Đối với việc trích xuất bounding box cho từng ký hiệu, đề tài sử dụng thông tin ground-truth có sẵn (Symbol Layout Tree) từ bộ dữ liệu CROHME để tạo nhãn huấn luyện cho nhánh phát hiện đối tượng.</w:t>
      </w:r>
    </w:p>
    <w:p w14:paraId="5B5035E2" w14:textId="426DFFAA" w:rsidR="00132EEB" w:rsidRPr="00132EEB" w:rsidRDefault="00132EEB" w:rsidP="007E21E3">
      <w:pPr>
        <w:spacing w:before="120" w:after="120"/>
        <w:ind w:firstLine="426"/>
        <w:jc w:val="both"/>
        <w:rPr>
          <w:rFonts w:eastAsia="Times New Roman"/>
          <w:szCs w:val="26"/>
          <w14:ligatures w14:val="none"/>
        </w:rPr>
      </w:pPr>
      <w:r w:rsidRPr="00132EEB">
        <w:rPr>
          <w:rFonts w:eastAsia="Times New Roman"/>
          <w:b/>
          <w:bCs/>
          <w:szCs w:val="26"/>
          <w14:ligatures w14:val="none"/>
        </w:rPr>
        <w:t>Về chuẩn hóa nhãn (Label Normalization):</w:t>
      </w:r>
      <w:r w:rsidRPr="00132EEB">
        <w:rPr>
          <w:rFonts w:eastAsia="Times New Roman"/>
          <w:szCs w:val="26"/>
          <w14:ligatures w14:val="none"/>
        </w:rPr>
        <w:t xml:space="preserve"> Các chuỗi LaTeX đích được chuẩn hóa để đảm bảo tính nhất quán ngữ nghĩa. Cụ thể, các macro không chuẩn hoặc các cách biểu diễn tương đương (ví dụ: </w:t>
      </w:r>
      <w:r w:rsidR="00864B9D" w:rsidRPr="00864B9D">
        <w:rPr>
          <w:rFonts w:ascii="Cambria Math" w:eastAsia="Times New Roman" w:hAnsi="Cambria Math"/>
          <w:i/>
          <w:szCs w:val="26"/>
          <w14:ligatures w14:val="none"/>
        </w:rPr>
        <w:t>x^{2} và x^2</w:t>
      </w:r>
      <w:r w:rsidRPr="00132EEB">
        <w:rPr>
          <w:rFonts w:eastAsia="Times New Roman"/>
          <w:szCs w:val="26"/>
          <w14:ligatures w14:val="none"/>
        </w:rPr>
        <w:t xml:space="preserve">) được quy đổi về một định dạng chuẩn thống nhất. Những ký hiệu hiếm gặp hoặc không nằm trong tập từ điển (out-of-vocabulary) được loại bỏ khỏi tập huấn luyện để tránh gây nhiễu quá trình hội tụ. Từ điển ký hiệu (symbol vocabulary) cuối cùng được xây dựng bao gồm khoảng </w:t>
      </w:r>
      <w:r w:rsidRPr="00132EEB">
        <w:rPr>
          <w:rFonts w:eastAsia="Times New Roman"/>
          <w:b/>
          <w:bCs/>
          <w:szCs w:val="26"/>
          <w14:ligatures w14:val="none"/>
        </w:rPr>
        <w:t>120–140 lớp ký hiệu</w:t>
      </w:r>
      <w:r w:rsidRPr="00132EEB">
        <w:rPr>
          <w:rFonts w:eastAsia="Times New Roman"/>
          <w:szCs w:val="26"/>
          <w14:ligatures w14:val="none"/>
        </w:rPr>
        <w:t xml:space="preserve"> phổ biến nhất, bao phủ đầy đủ các thành phần trong tập dữ liệu kiểm thử.</w:t>
      </w:r>
    </w:p>
    <w:p w14:paraId="12756C5D" w14:textId="65F3BD24" w:rsidR="00132EEB" w:rsidRDefault="00132EEB" w:rsidP="00257429">
      <w:pPr>
        <w:spacing w:before="120" w:after="120"/>
        <w:ind w:firstLine="426"/>
        <w:jc w:val="both"/>
        <w:rPr>
          <w:rFonts w:eastAsia="Times New Roman"/>
          <w:szCs w:val="26"/>
          <w14:ligatures w14:val="none"/>
        </w:rPr>
      </w:pPr>
      <w:r w:rsidRPr="00132EEB">
        <w:rPr>
          <w:rFonts w:eastAsia="Times New Roman"/>
          <w:szCs w:val="26"/>
          <w14:ligatures w14:val="none"/>
        </w:rPr>
        <w:t xml:space="preserve">Nhằm khắc phục hạn chế về số lượng mẫu huấn luyện nhỏ (~8.800 mẫu) và tăng cường khả năng tổng quát hóa, các kỹ thuật </w:t>
      </w:r>
      <w:r w:rsidRPr="00132EEB">
        <w:rPr>
          <w:rFonts w:eastAsia="Times New Roman"/>
          <w:b/>
          <w:bCs/>
          <w:szCs w:val="26"/>
          <w14:ligatures w14:val="none"/>
        </w:rPr>
        <w:t>tăng cường dữ liệu (Data Augmentation)</w:t>
      </w:r>
      <w:r w:rsidRPr="00132EEB">
        <w:rPr>
          <w:rFonts w:eastAsia="Times New Roman"/>
          <w:szCs w:val="26"/>
          <w14:ligatures w14:val="none"/>
        </w:rPr>
        <w:t xml:space="preserve"> được áp dụng mạnh mẽ trong quá trình huấn luyện. Các biến thể bao gồm: lật ngang ngẫu nhiên (random horizontal flip), thay đổi độ dày nét bút (stroke width variation), co dãn hình học (scaling) và thêm nhiễu Gaussian nhẹ. Điều này giúp mô hình thích nghi tốt hơn với sự đa dạng trong phong cách viết tay thực tế.</w:t>
      </w:r>
    </w:p>
    <w:p w14:paraId="61616996" w14:textId="15317BC9" w:rsidR="00C24B50" w:rsidRDefault="00C24B50" w:rsidP="001469D3">
      <w:pPr>
        <w:pStyle w:val="Heading3"/>
        <w:ind w:left="630" w:hanging="630"/>
        <w:rPr>
          <w:rFonts w:eastAsia="Times New Roman"/>
        </w:rPr>
      </w:pPr>
      <w:bookmarkStart w:id="42" w:name="_Toc220568013"/>
      <w:r w:rsidRPr="00C24B50">
        <w:rPr>
          <w:rFonts w:eastAsia="Times New Roman"/>
        </w:rPr>
        <w:lastRenderedPageBreak/>
        <w:t>Các độ đo đánh giá (Evaluation Metrics)</w:t>
      </w:r>
      <w:bookmarkEnd w:id="42"/>
    </w:p>
    <w:p w14:paraId="37BCCB35" w14:textId="2C328C32" w:rsidR="00F32FB7" w:rsidRPr="00586DAF" w:rsidRDefault="00756F9E" w:rsidP="00447827">
      <w:pPr>
        <w:ind w:firstLine="630"/>
        <w:jc w:val="both"/>
      </w:pPr>
      <w:r w:rsidRPr="00756F9E">
        <w:t>Để đánh giá hiệu quả của mô hình đề xuất một cách toàn diện, đề tài sử dụng các thang đo tiêu chuẩn trong bài toán HMER, bao gồm Tỷ lệ nhận dạng biểu thức (ExpRate), Độ chính xác ký hiệu (Symbol Accuracy) và Tỷ lệ lỗi cú pháp (Syntax Error Rate). Trong đó, ExpRate được coi là chỉ số quan trọng nhất.</w:t>
      </w:r>
    </w:p>
    <w:p w14:paraId="46E399BA" w14:textId="7A1161C2" w:rsidR="00C24B50" w:rsidRDefault="00C24B50" w:rsidP="00592725">
      <w:pPr>
        <w:pStyle w:val="Heading3"/>
        <w:ind w:left="630" w:hanging="630"/>
        <w:rPr>
          <w:rFonts w:eastAsia="Times New Roman"/>
        </w:rPr>
      </w:pPr>
      <w:bookmarkStart w:id="43" w:name="_Toc220568014"/>
      <w:r w:rsidRPr="00C24B50">
        <w:rPr>
          <w:rFonts w:eastAsia="Times New Roman"/>
        </w:rPr>
        <w:t>Tỷ lệ nhận dạng biểu thức (Expression Recognition Rate - ExpRate)</w:t>
      </w:r>
      <w:bookmarkEnd w:id="43"/>
    </w:p>
    <w:p w14:paraId="7C0939E9" w14:textId="4F59B3F6" w:rsidR="004C3BB1" w:rsidRDefault="004C3BB1" w:rsidP="00447827">
      <w:pPr>
        <w:ind w:firstLine="630"/>
      </w:pPr>
      <w:r>
        <w:t>ExpRate là tiêu chuẩn vàng để đánh giá các hệ thống nhận dạng biểu thức toán học. Chỉ số này đo lường tỷ lệ phần trăm các biểu thức được nhận dạng chính xác hoàn toàn so với nhãn gốc (ground truth). "Chính xác hoàn toàn" ở đây nghĩa là chuỗi LaTeX sinh ra phải trùng khớp cả về tập hợp ký hiệu lẫn cấu trúc không gian.</w:t>
      </w:r>
    </w:p>
    <w:p w14:paraId="10BEB3D8" w14:textId="08FF9091" w:rsidR="004C3BB1" w:rsidRDefault="004C3BB1" w:rsidP="004C3BB1">
      <w:r>
        <w:t>Công thức tính ExpRate như sau:</w:t>
      </w:r>
    </w:p>
    <w:p w14:paraId="6FFCF6FD" w14:textId="6F861EB9" w:rsidR="00586DAF" w:rsidRPr="003C7386" w:rsidRDefault="003C7386" w:rsidP="004C3BB1">
      <w:pPr>
        <w:rPr>
          <w:rFonts w:eastAsiaTheme="minorEastAsia"/>
        </w:rPr>
      </w:pPr>
      <m:oMathPara>
        <m:oMath>
          <m:r>
            <w:rPr>
              <w:rFonts w:ascii="Cambria Math" w:hAnsi="Cambria Math"/>
            </w:rPr>
            <m:t>ExpRate=</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exact</m:t>
                  </m:r>
                  <m:r>
                    <m:rPr>
                      <m:lit/>
                    </m:rPr>
                    <w:rPr>
                      <w:rFonts w:ascii="Cambria Math" w:hAnsi="Cambria Math"/>
                    </w:rPr>
                    <m:t>_</m:t>
                  </m:r>
                  <m:r>
                    <w:rPr>
                      <w:rFonts w:ascii="Cambria Math" w:hAnsi="Cambria Math"/>
                    </w:rPr>
                    <m:t>match</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total</m:t>
                  </m:r>
                </m:sub>
              </m:sSub>
              <m:ctrlPr>
                <w:rPr>
                  <w:rFonts w:ascii="Cambria Math" w:hAnsi="Cambria Math"/>
                  <w:i/>
                </w:rPr>
              </m:ctrlPr>
            </m:den>
          </m:f>
          <m:r>
            <m:rPr>
              <m:sty m:val="p"/>
            </m:rPr>
            <w:rPr>
              <w:rFonts w:ascii="Cambria Math" w:hAnsi="Cambria Math"/>
            </w:rPr>
            <m:t>×</m:t>
          </m:r>
          <m:r>
            <w:rPr>
              <w:rFonts w:ascii="Cambria Math" w:hAnsi="Cambria Math"/>
            </w:rPr>
            <m:t>100%</m:t>
          </m:r>
        </m:oMath>
      </m:oMathPara>
    </w:p>
    <w:p w14:paraId="3B2DEF86" w14:textId="77777777" w:rsidR="003C7386" w:rsidRPr="003C7386" w:rsidRDefault="003C7386" w:rsidP="004C3BB1">
      <w:pPr>
        <w:rPr>
          <w:rFonts w:eastAsiaTheme="minorEastAsia"/>
        </w:rPr>
      </w:pPr>
    </w:p>
    <w:p w14:paraId="5607ABCF" w14:textId="6253229F" w:rsidR="00F32FB7" w:rsidRDefault="003C7386" w:rsidP="004C3BB1">
      <w:r>
        <w:t>Trong đó:</w:t>
      </w:r>
    </w:p>
    <w:p w14:paraId="5DC8EAFB" w14:textId="05E7C8F5" w:rsidR="003C7386" w:rsidRDefault="00000000" w:rsidP="009776FF">
      <w:pPr>
        <w:pStyle w:val="ListParagraph"/>
        <w:numPr>
          <w:ilvl w:val="0"/>
          <w:numId w:val="32"/>
        </w:numPr>
      </w:pPr>
      <m:oMath>
        <m:sSub>
          <m:sSubPr>
            <m:ctrlPr>
              <w:rPr>
                <w:rFonts w:ascii="Cambria Math" w:hAnsi="Cambria Math"/>
                <w:i/>
              </w:rPr>
            </m:ctrlPr>
          </m:sSubPr>
          <m:e>
            <m:r>
              <w:rPr>
                <w:rFonts w:ascii="Cambria Math" w:hAnsi="Cambria Math"/>
              </w:rPr>
              <m:t>N</m:t>
            </m:r>
          </m:e>
          <m:sub>
            <m:r>
              <w:rPr>
                <w:rFonts w:ascii="Cambria Math" w:hAnsi="Cambria Math"/>
              </w:rPr>
              <m:t>exact</m:t>
            </m:r>
            <m:r>
              <m:rPr>
                <m:lit/>
              </m:rPr>
              <w:rPr>
                <w:rFonts w:ascii="Cambria Math" w:hAnsi="Cambria Math"/>
              </w:rPr>
              <m:t>_</m:t>
            </m:r>
            <m:r>
              <w:rPr>
                <w:rFonts w:ascii="Cambria Math" w:hAnsi="Cambria Math"/>
              </w:rPr>
              <m:t>match</m:t>
            </m:r>
          </m:sub>
        </m:sSub>
        <m:r>
          <w:rPr>
            <w:rFonts w:ascii="Cambria Math" w:hAnsi="Cambria Math"/>
          </w:rPr>
          <m:t xml:space="preserve">: </m:t>
        </m:r>
      </m:oMath>
      <w:r w:rsidR="003C7386" w:rsidRPr="003C7386">
        <w:t>Số lượng biểu thức được dự đoán trùng khớp hoàn toàn với nhãn gốc.</w:t>
      </w:r>
    </w:p>
    <w:p w14:paraId="79AC3BC4" w14:textId="152B911F" w:rsidR="003C7386" w:rsidRDefault="00000000" w:rsidP="009776FF">
      <w:pPr>
        <w:pStyle w:val="ListParagraph"/>
        <w:numPr>
          <w:ilvl w:val="0"/>
          <w:numId w:val="32"/>
        </w:numPr>
      </w:pPr>
      <m:oMath>
        <m:sSub>
          <m:sSubPr>
            <m:ctrlPr>
              <w:rPr>
                <w:rFonts w:ascii="Cambria Math" w:hAnsi="Cambria Math"/>
                <w:i/>
              </w:rPr>
            </m:ctrlPr>
          </m:sSubPr>
          <m:e>
            <m:r>
              <w:rPr>
                <w:rFonts w:ascii="Cambria Math" w:hAnsi="Cambria Math"/>
              </w:rPr>
              <m:t>N</m:t>
            </m:r>
          </m:e>
          <m:sub>
            <m:r>
              <w:rPr>
                <w:rFonts w:ascii="Cambria Math" w:hAnsi="Cambria Math"/>
              </w:rPr>
              <m:t>total</m:t>
            </m:r>
          </m:sub>
        </m:sSub>
      </m:oMath>
      <w:r w:rsidR="00A51B3A" w:rsidRPr="009776FF">
        <w:rPr>
          <w:rFonts w:eastAsiaTheme="minorEastAsia"/>
        </w:rPr>
        <w:t xml:space="preserve">: </w:t>
      </w:r>
      <w:r w:rsidR="003C7386" w:rsidRPr="003C7386">
        <w:t>Tổng số biểu thức trong tập kiểm thử (Test set).</w:t>
      </w:r>
    </w:p>
    <w:p w14:paraId="7B6E5817" w14:textId="7EA798BC" w:rsidR="009776FF" w:rsidRPr="009776FF" w:rsidRDefault="009776FF" w:rsidP="00447827">
      <w:pPr>
        <w:ind w:firstLine="360"/>
        <w:rPr>
          <w:rFonts w:eastAsiaTheme="minorEastAsia"/>
        </w:rPr>
      </w:pPr>
      <w:r w:rsidRPr="009776FF">
        <w:rPr>
          <w:rFonts w:eastAsiaTheme="minorEastAsia"/>
        </w:rPr>
        <w:t>Trong các bài toán phân loại thông thường, độ chính xác (Accuracy) thường được tính dựa trên tỷ lệ dự đoán đúng từng nhãn đơn lẻ. Tuy nhiên, đối với biểu thức toán học, cấu trúc (structure) mang ý nghĩa quyết định.</w:t>
      </w:r>
    </w:p>
    <w:p w14:paraId="6EEACA6B" w14:textId="5B6E7A3E" w:rsidR="00E94090" w:rsidRPr="00B47B84" w:rsidRDefault="00E94090" w:rsidP="00B47B84">
      <w:pPr>
        <w:pStyle w:val="ListParagraph"/>
        <w:numPr>
          <w:ilvl w:val="0"/>
          <w:numId w:val="33"/>
        </w:numPr>
        <w:rPr>
          <w:rFonts w:eastAsiaTheme="minorEastAsia"/>
        </w:rPr>
      </w:pPr>
      <w:r w:rsidRPr="00E94090">
        <w:rPr>
          <w:rFonts w:eastAsiaTheme="minorEastAsia"/>
          <w:i/>
          <w:iCs/>
        </w:rPr>
        <w:t>Ví dụ:</w:t>
      </w:r>
      <w:r w:rsidRPr="00E94090">
        <w:rPr>
          <w:rFonts w:eastAsiaTheme="minorEastAsia"/>
        </w:rPr>
        <w:t xml:space="preserve"> Biểu thức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x</m:t>
            </m:r>
          </m:sup>
        </m:sSup>
      </m:oMath>
      <w:r w:rsidR="00482651">
        <w:rPr>
          <w:rFonts w:eastAsiaTheme="minorEastAsia"/>
          <w:vertAlign w:val="superscript"/>
        </w:rPr>
        <w:t xml:space="preserve"> </w:t>
      </w:r>
      <w:r w:rsidRPr="00E94090">
        <w:rPr>
          <w:rFonts w:eastAsiaTheme="minorEastAsia"/>
        </w:rPr>
        <w:t xml:space="preserve">(2 mũ x) và </w:t>
      </w:r>
      <m:oMath>
        <m:r>
          <w:rPr>
            <w:rFonts w:ascii="Cambria Math" w:eastAsiaTheme="minorEastAsia" w:hAnsi="Cambria Math"/>
          </w:rPr>
          <m:t xml:space="preserve">2x </m:t>
        </m:r>
      </m:oMath>
      <w:r w:rsidRPr="00B47B84">
        <w:rPr>
          <w:rFonts w:eastAsiaTheme="minorEastAsia"/>
        </w:rPr>
        <w:t>(2 nhân x) có cùng tập ký hiệu là {2, x}. Nếu dùng Accuracy thông thường dựa trên ký hiệu, mô hình có thể đạt 100% nhưng thực tế kết quả sai hoàn toàn về mặt toán học.</w:t>
      </w:r>
    </w:p>
    <w:p w14:paraId="58BEF470" w14:textId="34FC1E6E" w:rsidR="009776FF" w:rsidRPr="00BC10AB" w:rsidRDefault="00E94090" w:rsidP="004C3BB1">
      <w:pPr>
        <w:pStyle w:val="ListParagraph"/>
        <w:numPr>
          <w:ilvl w:val="0"/>
          <w:numId w:val="33"/>
        </w:numPr>
        <w:rPr>
          <w:rFonts w:eastAsiaTheme="minorEastAsia"/>
        </w:rPr>
      </w:pPr>
      <w:r w:rsidRPr="00E94090">
        <w:rPr>
          <w:rFonts w:eastAsiaTheme="minorEastAsia"/>
        </w:rPr>
        <w:t>Do đó, Accuracy truyền thống không phản ánh đúng năng lực của mô hình HMER. ExpRate khắt khe hơn vì nó yêu cầu mô hình phải hiểu đúng cả ngữ nghĩa không gian (spatial semantics). Một sai sót nhỏ (ví dụ: thiếu một dấu ngoặc hoặc nhận dạng nhầm chỉ số dưới) sẽ khiến toàn bộ biểu thức bị tính là sai (ExpRate = 0 cho mẫu đó).</w:t>
      </w:r>
    </w:p>
    <w:p w14:paraId="2A785503" w14:textId="5EFE801E" w:rsidR="00C24B50" w:rsidRDefault="00C24B50" w:rsidP="00592725">
      <w:pPr>
        <w:pStyle w:val="Heading3"/>
        <w:ind w:left="630" w:hanging="630"/>
        <w:rPr>
          <w:rFonts w:eastAsia="Times New Roman"/>
        </w:rPr>
      </w:pPr>
      <w:bookmarkStart w:id="44" w:name="_Toc220568015"/>
      <w:r w:rsidRPr="00C24B50">
        <w:rPr>
          <w:rFonts w:eastAsia="Times New Roman"/>
        </w:rPr>
        <w:lastRenderedPageBreak/>
        <w:t>Độ chính xác ký hiệu (Symbol Accuracy)</w:t>
      </w:r>
      <w:bookmarkEnd w:id="44"/>
    </w:p>
    <w:p w14:paraId="4AB41D67" w14:textId="77777777" w:rsidR="007915CB" w:rsidRPr="007915CB" w:rsidRDefault="007915CB" w:rsidP="00942EBE">
      <w:pPr>
        <w:spacing w:before="100" w:beforeAutospacing="1" w:after="100" w:afterAutospacing="1" w:line="240" w:lineRule="auto"/>
        <w:ind w:firstLine="630"/>
        <w:rPr>
          <w:rFonts w:eastAsia="Times New Roman"/>
          <w:sz w:val="24"/>
          <w14:ligatures w14:val="none"/>
        </w:rPr>
      </w:pPr>
      <w:r w:rsidRPr="007915CB">
        <w:rPr>
          <w:rFonts w:eastAsia="Times New Roman"/>
          <w:sz w:val="24"/>
          <w14:ligatures w14:val="none"/>
        </w:rPr>
        <w:t>Mặc dù ExpRate là chỉ số quan trọng nhất, Symbol Accuracy vẫn được sử dụng để đánh giá khả năng nhận diện hình ảnh cục bộ của mô hình, giúp phân tích xem lỗi đến từ việc nhìn nhầm ký tự hay sai cấu trúc.</w:t>
      </w:r>
    </w:p>
    <w:p w14:paraId="7AD8CC1C" w14:textId="77777777" w:rsidR="007915CB" w:rsidRPr="007915CB" w:rsidRDefault="007915CB" w:rsidP="00942EBE">
      <w:pPr>
        <w:spacing w:before="100" w:beforeAutospacing="1" w:after="100" w:afterAutospacing="1" w:line="240" w:lineRule="auto"/>
        <w:ind w:firstLine="630"/>
        <w:rPr>
          <w:rFonts w:eastAsia="Times New Roman"/>
          <w:sz w:val="24"/>
          <w14:ligatures w14:val="none"/>
        </w:rPr>
      </w:pPr>
      <w:r w:rsidRPr="007915CB">
        <w:rPr>
          <w:rFonts w:eastAsia="Times New Roman"/>
          <w:sz w:val="24"/>
          <w14:ligatures w14:val="none"/>
        </w:rPr>
        <w:t>Công thức tính Symbol Accuracy:</w:t>
      </w:r>
    </w:p>
    <w:p w14:paraId="6DC955E8" w14:textId="6866651D" w:rsidR="007915CB" w:rsidRPr="003518C7" w:rsidRDefault="003518C7" w:rsidP="007915CB">
      <w:pPr>
        <w:rPr>
          <w:rFonts w:eastAsia="Times New Roman"/>
        </w:rPr>
      </w:pPr>
      <m:oMathPara>
        <m:oMath>
          <m:r>
            <w:rPr>
              <w:rFonts w:ascii="Cambria Math" w:hAnsi="Cambria Math"/>
            </w:rPr>
            <m:t>Symbol</m:t>
          </m:r>
          <m:r>
            <m:rPr>
              <m:lit/>
            </m:rPr>
            <w:rPr>
              <w:rFonts w:ascii="Cambria Math" w:hAnsi="Cambria Math"/>
            </w:rPr>
            <m:t>_</m:t>
          </m:r>
          <m:r>
            <w:rPr>
              <w:rFonts w:ascii="Cambria Math" w:hAnsi="Cambria Math"/>
            </w:rPr>
            <m:t>Acc=</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correct</m:t>
                  </m:r>
                  <m:r>
                    <m:rPr>
                      <m:lit/>
                    </m:rPr>
                    <w:rPr>
                      <w:rFonts w:ascii="Cambria Math" w:hAnsi="Cambria Math"/>
                    </w:rPr>
                    <m:t>_</m:t>
                  </m:r>
                  <m:r>
                    <w:rPr>
                      <w:rFonts w:ascii="Cambria Math" w:hAnsi="Cambria Math"/>
                    </w:rPr>
                    <m:t>symbols</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total</m:t>
                  </m:r>
                  <m:r>
                    <m:rPr>
                      <m:lit/>
                    </m:rPr>
                    <w:rPr>
                      <w:rFonts w:ascii="Cambria Math" w:hAnsi="Cambria Math"/>
                    </w:rPr>
                    <m:t>_</m:t>
                  </m:r>
                  <m:r>
                    <w:rPr>
                      <w:rFonts w:ascii="Cambria Math" w:hAnsi="Cambria Math"/>
                    </w:rPr>
                    <m:t>symbols</m:t>
                  </m:r>
                </m:sub>
              </m:sSub>
              <m:ctrlPr>
                <w:rPr>
                  <w:rFonts w:ascii="Cambria Math" w:hAnsi="Cambria Math"/>
                  <w:i/>
                </w:rPr>
              </m:ctrlPr>
            </m:den>
          </m:f>
          <m:r>
            <m:rPr>
              <m:sty m:val="p"/>
            </m:rPr>
            <w:rPr>
              <w:rFonts w:ascii="Cambria Math" w:hAnsi="Cambria Math"/>
            </w:rPr>
            <m:t>×</m:t>
          </m:r>
          <m:r>
            <w:rPr>
              <w:rFonts w:ascii="Cambria Math" w:hAnsi="Cambria Math"/>
            </w:rPr>
            <m:t>100%</m:t>
          </m:r>
        </m:oMath>
      </m:oMathPara>
    </w:p>
    <w:p w14:paraId="498B1E19" w14:textId="1DF6C6C8" w:rsidR="003518C7" w:rsidRDefault="000124E8" w:rsidP="007915CB">
      <w:pPr>
        <w:rPr>
          <w:rFonts w:eastAsia="Times New Roman"/>
        </w:rPr>
      </w:pPr>
      <w:r>
        <w:rPr>
          <w:rFonts w:eastAsia="Times New Roman"/>
        </w:rPr>
        <w:t>Trong đó:</w:t>
      </w:r>
    </w:p>
    <w:p w14:paraId="414EAD69" w14:textId="5747503B" w:rsidR="000124E8" w:rsidRPr="00975F50" w:rsidRDefault="00000000" w:rsidP="00975F50">
      <w:pPr>
        <w:pStyle w:val="ListParagraph"/>
        <w:numPr>
          <w:ilvl w:val="0"/>
          <w:numId w:val="34"/>
        </w:numPr>
        <w:rPr>
          <w:rFonts w:eastAsia="Times New Roman"/>
        </w:rPr>
      </w:pPr>
      <m:oMath>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correct</m:t>
            </m:r>
            <m:r>
              <m:rPr>
                <m:lit/>
              </m:rPr>
              <w:rPr>
                <w:rFonts w:ascii="Cambria Math" w:eastAsia="Times New Roman" w:hAnsi="Cambria Math"/>
              </w:rPr>
              <m:t>_</m:t>
            </m:r>
            <m:r>
              <w:rPr>
                <w:rFonts w:ascii="Cambria Math" w:eastAsia="Times New Roman" w:hAnsi="Cambria Math"/>
              </w:rPr>
              <m:t>symbols</m:t>
            </m:r>
          </m:sub>
        </m:sSub>
      </m:oMath>
      <w:r w:rsidR="00975F50" w:rsidRPr="00975F50">
        <w:rPr>
          <w:rFonts w:eastAsia="Times New Roman"/>
        </w:rPr>
        <w:t xml:space="preserve"> :</w:t>
      </w:r>
      <w:r w:rsidR="000124E8" w:rsidRPr="00975F50">
        <w:rPr>
          <w:rFonts w:eastAsia="Times New Roman"/>
        </w:rPr>
        <w:t>Tổng số ký hiệu được phân loại đúng trong toàn bộ tập test (sử dụng thuật toán so khớp chuỗi như Levenshtein distance để tính toán).</w:t>
      </w:r>
    </w:p>
    <w:p w14:paraId="4E8C0161" w14:textId="477BBD5E" w:rsidR="000124E8" w:rsidRDefault="00000000" w:rsidP="00131347">
      <w:pPr>
        <w:pStyle w:val="ListParagraph"/>
        <w:numPr>
          <w:ilvl w:val="0"/>
          <w:numId w:val="34"/>
        </w:numPr>
        <w:rPr>
          <w:rFonts w:eastAsia="Times New Roman"/>
        </w:rPr>
      </w:pPr>
      <m:oMath>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total</m:t>
            </m:r>
            <m:r>
              <m:rPr>
                <m:lit/>
              </m:rPr>
              <w:rPr>
                <w:rFonts w:ascii="Cambria Math" w:eastAsia="Times New Roman" w:hAnsi="Cambria Math"/>
              </w:rPr>
              <m:t>_</m:t>
            </m:r>
            <m:r>
              <w:rPr>
                <w:rFonts w:ascii="Cambria Math" w:eastAsia="Times New Roman" w:hAnsi="Cambria Math"/>
              </w:rPr>
              <m:t>symbols</m:t>
            </m:r>
          </m:sub>
        </m:sSub>
      </m:oMath>
      <w:r w:rsidR="00131347" w:rsidRPr="00131347">
        <w:rPr>
          <w:rFonts w:eastAsia="Times New Roman"/>
        </w:rPr>
        <w:t xml:space="preserve"> :</w:t>
      </w:r>
      <w:r w:rsidR="000124E8" w:rsidRPr="00131347">
        <w:rPr>
          <w:rFonts w:eastAsia="Times New Roman"/>
        </w:rPr>
        <w:t>Tổng số ký hiệu thực tế có trong tập test.</w:t>
      </w:r>
    </w:p>
    <w:p w14:paraId="1DACF81B" w14:textId="5A93A6E4" w:rsidR="00785823" w:rsidRDefault="00785823" w:rsidP="00785823">
      <w:pPr>
        <w:pStyle w:val="Heading3"/>
        <w:ind w:left="630" w:hanging="630"/>
        <w:rPr>
          <w:rFonts w:eastAsia="Times New Roman"/>
        </w:rPr>
      </w:pPr>
      <w:bookmarkStart w:id="45" w:name="_Toc220568016"/>
      <w:r w:rsidRPr="00785823">
        <w:rPr>
          <w:rFonts w:eastAsia="Times New Roman"/>
        </w:rPr>
        <w:t>Tỷ lệ lỗi cú pháp (Syntax Error Rate)</w:t>
      </w:r>
      <w:bookmarkEnd w:id="45"/>
    </w:p>
    <w:p w14:paraId="10EB364C" w14:textId="277E6DD3" w:rsidR="00A1354A" w:rsidRDefault="00A1354A" w:rsidP="00942EBE">
      <w:pPr>
        <w:ind w:firstLine="630"/>
      </w:pPr>
      <w:r w:rsidRPr="00A1354A">
        <w:t>Chỉ số này đo lường tỷ lệ các chuỗi LaTeX sinh ra không hợp lệ (không thể biên dịch được).</w:t>
      </w:r>
    </w:p>
    <w:p w14:paraId="06DCF36A" w14:textId="0DB25222" w:rsidR="00566AEF" w:rsidRPr="00566AEF" w:rsidRDefault="00566AEF" w:rsidP="00A1354A">
      <w:pPr>
        <w:rPr>
          <w:rFonts w:eastAsiaTheme="minorEastAsia"/>
        </w:rPr>
      </w:pPr>
      <m:oMathPara>
        <m:oMath>
          <m:r>
            <w:rPr>
              <w:rFonts w:ascii="Cambria Math" w:hAnsi="Cambria Math"/>
            </w:rPr>
            <m:t>Syntax</m:t>
          </m:r>
          <m:r>
            <m:rPr>
              <m:lit/>
            </m:rPr>
            <w:rPr>
              <w:rFonts w:ascii="Cambria Math" w:hAnsi="Cambria Math"/>
            </w:rPr>
            <m:t>_</m:t>
          </m:r>
          <m:r>
            <w:rPr>
              <w:rFonts w:ascii="Cambria Math" w:hAnsi="Cambria Math"/>
            </w:rPr>
            <m:t>Error=</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invalid</m:t>
                  </m:r>
                  <m:r>
                    <m:rPr>
                      <m:lit/>
                    </m:rPr>
                    <w:rPr>
                      <w:rFonts w:ascii="Cambria Math" w:hAnsi="Cambria Math"/>
                    </w:rPr>
                    <m:t>_</m:t>
                  </m:r>
                  <m:r>
                    <w:rPr>
                      <w:rFonts w:ascii="Cambria Math" w:hAnsi="Cambria Math"/>
                    </w:rPr>
                    <m:t>latex</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total</m:t>
                  </m:r>
                </m:sub>
              </m:sSub>
              <m:ctrlPr>
                <w:rPr>
                  <w:rFonts w:ascii="Cambria Math" w:hAnsi="Cambria Math"/>
                  <w:i/>
                </w:rPr>
              </m:ctrlPr>
            </m:den>
          </m:f>
          <m:r>
            <m:rPr>
              <m:sty m:val="p"/>
            </m:rPr>
            <w:rPr>
              <w:rFonts w:ascii="Cambria Math" w:hAnsi="Cambria Math"/>
            </w:rPr>
            <m:t>×</m:t>
          </m:r>
          <m:r>
            <w:rPr>
              <w:rFonts w:ascii="Cambria Math" w:hAnsi="Cambria Math"/>
            </w:rPr>
            <m:t>100%</m:t>
          </m:r>
        </m:oMath>
      </m:oMathPara>
    </w:p>
    <w:p w14:paraId="615F5F13" w14:textId="7BEA2355" w:rsidR="00C24B50" w:rsidRDefault="00C24B50" w:rsidP="00592725">
      <w:pPr>
        <w:pStyle w:val="Heading3"/>
        <w:ind w:left="630" w:hanging="630"/>
        <w:rPr>
          <w:rFonts w:eastAsia="Times New Roman"/>
        </w:rPr>
      </w:pPr>
      <w:bookmarkStart w:id="46" w:name="_Toc220568017"/>
      <w:r w:rsidRPr="00C24B50">
        <w:rPr>
          <w:rFonts w:eastAsia="Times New Roman"/>
        </w:rPr>
        <w:t>Điểm F1 (F1-Score)</w:t>
      </w:r>
      <w:bookmarkEnd w:id="46"/>
    </w:p>
    <w:p w14:paraId="042D8329" w14:textId="233F3AED" w:rsidR="00C247E7" w:rsidRDefault="00C247E7" w:rsidP="00942EBE">
      <w:pPr>
        <w:ind w:firstLine="630"/>
      </w:pPr>
      <w:r w:rsidRPr="00C247E7">
        <w:t>Trong giai đoạn phát hiện ký hiệu (Symbol Detection - sử dụng CNN/YOLO), độ đo F1-Score được sử dụng để đánh giá sự cân bằng giữa độ chính xác (Precision) và độ phủ (Recall) của các bounding box:</w:t>
      </w:r>
    </w:p>
    <w:p w14:paraId="34204BCE" w14:textId="2C103392" w:rsidR="00C247E7" w:rsidRPr="00C247E7" w:rsidRDefault="00C247E7" w:rsidP="00C247E7">
      <w:pPr>
        <w:jc w:val="center"/>
        <w:rPr>
          <w:rFonts w:eastAsiaTheme="minorEastAsia"/>
        </w:rPr>
      </w:pPr>
      <m:oMath>
        <m:r>
          <w:rPr>
            <w:rFonts w:ascii="Cambria Math" w:hAnsi="Cambria Math"/>
          </w:rPr>
          <m:t>Precision=</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w:r>
        <w:rPr>
          <w:rFonts w:eastAsiaTheme="minorEastAsia"/>
        </w:rPr>
        <w:t xml:space="preserve"> </w:t>
      </w:r>
      <m:oMath>
        <m:r>
          <w:rPr>
            <w:rFonts w:ascii="Cambria Math" w:eastAsiaTheme="minorEastAsia" w:hAnsi="Cambria Math"/>
          </w:rPr>
          <m:t>Recall=</m:t>
        </m:r>
        <m:f>
          <m:fPr>
            <m:ctrlPr>
              <w:rPr>
                <w:rFonts w:ascii="Cambria Math" w:eastAsiaTheme="minorEastAsia" w:hAnsi="Cambria Math"/>
              </w:rPr>
            </m:ctrlPr>
          </m:fPr>
          <m:num>
            <m:r>
              <w:rPr>
                <w:rFonts w:ascii="Cambria Math" w:eastAsiaTheme="minorEastAsia" w:hAnsi="Cambria Math"/>
              </w:rPr>
              <m:t>TP</m:t>
            </m:r>
            <m:ctrlPr>
              <w:rPr>
                <w:rFonts w:ascii="Cambria Math" w:eastAsiaTheme="minorEastAsia" w:hAnsi="Cambria Math"/>
                <w:i/>
              </w:rPr>
            </m:ctrlPr>
          </m:num>
          <m:den>
            <m:r>
              <w:rPr>
                <w:rFonts w:ascii="Cambria Math" w:eastAsiaTheme="minorEastAsia" w:hAnsi="Cambria Math"/>
              </w:rPr>
              <m:t>TP+FN</m:t>
            </m:r>
            <m:ctrlPr>
              <w:rPr>
                <w:rFonts w:ascii="Cambria Math" w:eastAsiaTheme="minorEastAsia" w:hAnsi="Cambria Math"/>
                <w:i/>
              </w:rPr>
            </m:ctrlPr>
          </m:den>
        </m:f>
      </m:oMath>
    </w:p>
    <w:p w14:paraId="53857754" w14:textId="31FB2554" w:rsidR="00C247E7" w:rsidRPr="00C247E7" w:rsidRDefault="00C247E7" w:rsidP="00C247E7">
      <w:pPr>
        <w:jc w:val="center"/>
        <w:rPr>
          <w:rFonts w:eastAsiaTheme="minorEastAsia"/>
        </w:rPr>
      </w:pPr>
      <m:oMathPara>
        <m:oMath>
          <m:r>
            <w:rPr>
              <w:rFonts w:ascii="Cambria Math" w:eastAsiaTheme="minorEastAsia" w:hAnsi="Cambria Math"/>
            </w:rPr>
            <m:t>F1</m:t>
          </m:r>
          <m:r>
            <m:rPr>
              <m:lit/>
            </m:rPr>
            <w:rPr>
              <w:rFonts w:ascii="Cambria Math" w:eastAsiaTheme="minorEastAsia" w:hAnsi="Cambria Math"/>
            </w:rPr>
            <m:t>_</m:t>
          </m:r>
          <m:r>
            <w:rPr>
              <w:rFonts w:ascii="Cambria Math" w:eastAsiaTheme="minorEastAsia" w:hAnsi="Cambria Math"/>
            </w:rPr>
            <m:t>Score=2</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Precision</m:t>
              </m:r>
              <m:r>
                <m:rPr>
                  <m:sty m:val="p"/>
                </m:rPr>
                <w:rPr>
                  <w:rFonts w:ascii="Cambria Math" w:eastAsiaTheme="minorEastAsia" w:hAnsi="Cambria Math"/>
                </w:rPr>
                <m:t>×</m:t>
              </m:r>
              <m:r>
                <w:rPr>
                  <w:rFonts w:ascii="Cambria Math" w:eastAsiaTheme="minorEastAsia" w:hAnsi="Cambria Math"/>
                </w:rPr>
                <m:t>Recall</m:t>
              </m:r>
              <m:ctrlPr>
                <w:rPr>
                  <w:rFonts w:ascii="Cambria Math" w:eastAsiaTheme="minorEastAsia" w:hAnsi="Cambria Math"/>
                  <w:i/>
                </w:rPr>
              </m:ctrlPr>
            </m:num>
            <m:den>
              <m:r>
                <w:rPr>
                  <w:rFonts w:ascii="Cambria Math" w:eastAsiaTheme="minorEastAsia" w:hAnsi="Cambria Math"/>
                </w:rPr>
                <m:t>Precision+Recall</m:t>
              </m:r>
              <m:ctrlPr>
                <w:rPr>
                  <w:rFonts w:ascii="Cambria Math" w:eastAsiaTheme="minorEastAsia" w:hAnsi="Cambria Math"/>
                  <w:i/>
                </w:rPr>
              </m:ctrlPr>
            </m:den>
          </m:f>
        </m:oMath>
      </m:oMathPara>
    </w:p>
    <w:p w14:paraId="2B8EC843" w14:textId="630FC477" w:rsidR="00C247E7" w:rsidRDefault="00661A14" w:rsidP="00942EBE">
      <w:pPr>
        <w:ind w:firstLine="426"/>
        <w:rPr>
          <w:rFonts w:eastAsiaTheme="minorEastAsia"/>
        </w:rPr>
      </w:pPr>
      <w:r w:rsidRPr="00661A14">
        <w:rPr>
          <w:rFonts w:eastAsiaTheme="minorEastAsia"/>
        </w:rPr>
        <w:t>Việc theo dõi F1-Score giúp đảm bảo mô hình không bỏ sót các ký hiệu nhỏ (như dấu chấm, dấu phẩy) hoặc nhận nhầm nhiễu nền thành ký hiệu, điều này ảnh hưởng trực tiếp đến chất lượng xây dựng đồ thị ở bước sau.</w:t>
      </w:r>
    </w:p>
    <w:p w14:paraId="14EF5870" w14:textId="4AB82D34" w:rsidR="006030AB" w:rsidRPr="00C247E7" w:rsidRDefault="006030AB" w:rsidP="00942EBE">
      <w:pPr>
        <w:ind w:firstLine="426"/>
        <w:rPr>
          <w:rFonts w:eastAsiaTheme="minorEastAsia"/>
        </w:rPr>
      </w:pPr>
      <w:r>
        <w:rPr>
          <w:rFonts w:eastAsiaTheme="minorEastAsia"/>
        </w:rPr>
        <w:t xml:space="preserve">Đề tài </w:t>
      </w:r>
      <w:r w:rsidRPr="006030AB">
        <w:rPr>
          <w:rFonts w:eastAsiaTheme="minorEastAsia"/>
        </w:rPr>
        <w:t xml:space="preserve">chọn </w:t>
      </w:r>
      <w:r w:rsidRPr="006030AB">
        <w:rPr>
          <w:rFonts w:eastAsiaTheme="minorEastAsia"/>
          <w:b/>
          <w:bCs/>
        </w:rPr>
        <w:t>ExpRate</w:t>
      </w:r>
      <w:r w:rsidRPr="006030AB">
        <w:rPr>
          <w:rFonts w:eastAsiaTheme="minorEastAsia"/>
        </w:rPr>
        <w:t xml:space="preserve"> làm chỉ số chính thay vì Accuracy phân loại thông thường vì bản chất của biểu thức toán học là </w:t>
      </w:r>
      <w:r w:rsidRPr="006030AB">
        <w:rPr>
          <w:rFonts w:eastAsiaTheme="minorEastAsia"/>
          <w:b/>
          <w:bCs/>
        </w:rPr>
        <w:t>cấu trúc 2D</w:t>
      </w:r>
      <w:r w:rsidRPr="006030AB">
        <w:rPr>
          <w:rFonts w:eastAsiaTheme="minorEastAsia"/>
        </w:rPr>
        <w:t>. Việc nhận đúng ký tự nhưng sai vị trí (ví dụ: tử số viết thành mẫu số) sẽ làm sai lệch hoàn toàn giá trị toán học. Accuracy thông thường có thể rất cao (ví dụ 95% ký tự đúng) nhưng biểu thức vẫn sai. ExpRate (Exact Match) là độ đo duy nhất đảm bảo tính đúng đắn trọn vẹn của kết quả đầu ra.</w:t>
      </w:r>
    </w:p>
    <w:p w14:paraId="70677D41" w14:textId="77777777" w:rsidR="005E75AB" w:rsidRDefault="005E75AB" w:rsidP="00FA7256">
      <w:pPr>
        <w:pStyle w:val="Heading2"/>
        <w:spacing w:before="120" w:after="120"/>
        <w:ind w:left="426" w:hanging="426"/>
      </w:pPr>
      <w:bookmarkStart w:id="47" w:name="_Toc220568018"/>
      <w:r w:rsidRPr="005E75AB">
        <w:lastRenderedPageBreak/>
        <w:t>Cấu hình mô hình và thông số huấn luyện</w:t>
      </w:r>
      <w:bookmarkEnd w:id="47"/>
    </w:p>
    <w:p w14:paraId="2C58D284" w14:textId="329012D4" w:rsidR="002F33DE" w:rsidRPr="002F33DE" w:rsidRDefault="002F33DE" w:rsidP="00011734">
      <w:pPr>
        <w:ind w:firstLine="426"/>
        <w:jc w:val="both"/>
      </w:pPr>
      <w:r w:rsidRPr="002F33DE">
        <w:t xml:space="preserve">Mô hình được xây dựng dựa trên kiến trúc của TAMER – một Transformer kết hợp phân tích cấu trúc cây, được huấn luyện ban đầu trong bài báo gốc với hệ thống sử dụng </w:t>
      </w:r>
      <w:r w:rsidRPr="002F33DE">
        <w:rPr>
          <w:b/>
          <w:bCs/>
        </w:rPr>
        <w:t>4 GPU NVIDIA RTX 2080 Ti</w:t>
      </w:r>
      <w:r w:rsidRPr="002F33DE">
        <w:t xml:space="preserve"> cùng thiết lập huấn luyện phân tán (Distributed Data Parallel). Theo tài liệu chính thức, cấu hình huấn luyện gốc sử dụng tệp config/crohme.yaml hoặc config/hme100k.yaml, với số lượng epoch có thể lên đến hơn 300 (ví dụ: checkpoint tại epoch 315 đối với CROHME). Tổng thời gian huấn luyện trung bình khoảng 8–9 giờ trên hệ thống 4 GPU.</w:t>
      </w:r>
    </w:p>
    <w:p w14:paraId="6690DF34" w14:textId="77777777" w:rsidR="002F33DE" w:rsidRPr="002F33DE" w:rsidRDefault="002F33DE" w:rsidP="002F33DE">
      <w:pPr>
        <w:jc w:val="both"/>
      </w:pPr>
      <w:r w:rsidRPr="002F33DE">
        <w:t xml:space="preserve">Tuy nhiên, trong khuôn khổ của đề tài này, do giới hạn tài nguyên phần cứng, mô hình được huấn luyện trên nền tảng gồm </w:t>
      </w:r>
      <w:r w:rsidRPr="002F33DE">
        <w:rPr>
          <w:b/>
          <w:bCs/>
        </w:rPr>
        <w:t>2 GPU NVIDIA T4 (16GB VRAM mỗi GPU)</w:t>
      </w:r>
      <w:r w:rsidRPr="002F33DE">
        <w:t xml:space="preserve">, kết hợp với kỹ thuật mixed precision để tối ưu hiệu suất. Số lượng epoch được cố định ở </w:t>
      </w:r>
      <w:r w:rsidRPr="002F33DE">
        <w:rPr>
          <w:b/>
          <w:bCs/>
        </w:rPr>
        <w:t>100</w:t>
      </w:r>
      <w:r w:rsidRPr="002F33DE">
        <w:t>, nhằm đảm bảo tính khả thi và hiệu quả về mặt thời gian tính toán trong bối cảnh triển khai thực tế.</w:t>
      </w:r>
    </w:p>
    <w:p w14:paraId="5ECFB225" w14:textId="77777777" w:rsidR="002F33DE" w:rsidRPr="002F33DE" w:rsidRDefault="002F33DE" w:rsidP="002F33DE">
      <w:pPr>
        <w:jc w:val="both"/>
      </w:pPr>
      <w:r w:rsidRPr="002F33DE">
        <w:t>Các thông số huấn luyện cụ thể như sau:</w:t>
      </w:r>
    </w:p>
    <w:p w14:paraId="60F210A1" w14:textId="77777777" w:rsidR="002F33DE" w:rsidRPr="002F33DE" w:rsidRDefault="002F33DE" w:rsidP="002F33DE">
      <w:pPr>
        <w:numPr>
          <w:ilvl w:val="0"/>
          <w:numId w:val="26"/>
        </w:numPr>
        <w:jc w:val="both"/>
      </w:pPr>
      <w:r w:rsidRPr="002F33DE">
        <w:rPr>
          <w:b/>
          <w:bCs/>
        </w:rPr>
        <w:t>Batch size</w:t>
      </w:r>
      <w:r w:rsidRPr="002F33DE">
        <w:t>: 32</w:t>
      </w:r>
    </w:p>
    <w:p w14:paraId="4174CC80" w14:textId="2C587231" w:rsidR="002F33DE" w:rsidRPr="002F33DE" w:rsidRDefault="002F33DE" w:rsidP="002F33DE">
      <w:pPr>
        <w:numPr>
          <w:ilvl w:val="0"/>
          <w:numId w:val="26"/>
        </w:numPr>
        <w:jc w:val="both"/>
      </w:pPr>
      <w:r w:rsidRPr="002F33DE">
        <w:rPr>
          <w:b/>
          <w:bCs/>
        </w:rPr>
        <w:t>Optimizer</w:t>
      </w:r>
      <w:r w:rsidRPr="002F33DE">
        <w:t xml:space="preserve">: AdamW với learning rate khởi tạo </w:t>
      </w:r>
      <m:oMath>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-4</m:t>
            </m:r>
          </m:sup>
        </m:sSup>
      </m:oMath>
      <w:r w:rsidRPr="002F33DE">
        <w:t xml:space="preserve">, weight decay </w:t>
      </w:r>
      <m:oMath>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-5</m:t>
            </m:r>
          </m:sup>
        </m:sSup>
      </m:oMath>
    </w:p>
    <w:p w14:paraId="38D62670" w14:textId="77777777" w:rsidR="002F33DE" w:rsidRPr="002F33DE" w:rsidRDefault="002F33DE" w:rsidP="002F33DE">
      <w:pPr>
        <w:numPr>
          <w:ilvl w:val="0"/>
          <w:numId w:val="26"/>
        </w:numPr>
        <w:jc w:val="both"/>
      </w:pPr>
      <w:r w:rsidRPr="002F33DE">
        <w:rPr>
          <w:b/>
          <w:bCs/>
        </w:rPr>
        <w:t>Scheduler</w:t>
      </w:r>
      <w:r w:rsidRPr="002F33DE">
        <w:t>: ReduceLROnPlateau (giảm tốc độ học khi độ lỗi trên tập validation không cải thiện sau 5 epoch)</w:t>
      </w:r>
    </w:p>
    <w:p w14:paraId="0A8D6BA9" w14:textId="77777777" w:rsidR="002F33DE" w:rsidRPr="002F33DE" w:rsidRDefault="002F33DE" w:rsidP="002F33DE">
      <w:pPr>
        <w:numPr>
          <w:ilvl w:val="0"/>
          <w:numId w:val="26"/>
        </w:numPr>
        <w:jc w:val="both"/>
      </w:pPr>
      <w:r w:rsidRPr="002F33DE">
        <w:rPr>
          <w:b/>
          <w:bCs/>
        </w:rPr>
        <w:t>Dropout rate</w:t>
      </w:r>
      <w:r w:rsidRPr="002F33DE">
        <w:t>: 0.1</w:t>
      </w:r>
    </w:p>
    <w:p w14:paraId="6E67E51E" w14:textId="77777777" w:rsidR="002F33DE" w:rsidRPr="002F33DE" w:rsidRDefault="002F33DE" w:rsidP="002F33DE">
      <w:pPr>
        <w:numPr>
          <w:ilvl w:val="0"/>
          <w:numId w:val="26"/>
        </w:numPr>
        <w:jc w:val="both"/>
      </w:pPr>
      <w:r w:rsidRPr="002F33DE">
        <w:rPr>
          <w:b/>
          <w:bCs/>
        </w:rPr>
        <w:t>Số lớp encoder GNN</w:t>
      </w:r>
      <w:r w:rsidRPr="002F33DE">
        <w:t>: 3</w:t>
      </w:r>
    </w:p>
    <w:p w14:paraId="22CDAEFB" w14:textId="77777777" w:rsidR="002F33DE" w:rsidRPr="002F33DE" w:rsidRDefault="002F33DE" w:rsidP="002F33DE">
      <w:pPr>
        <w:numPr>
          <w:ilvl w:val="0"/>
          <w:numId w:val="26"/>
        </w:numPr>
        <w:jc w:val="both"/>
      </w:pPr>
      <w:r w:rsidRPr="002F33DE">
        <w:rPr>
          <w:b/>
          <w:bCs/>
        </w:rPr>
        <w:t>Kích thước embedding</w:t>
      </w:r>
      <w:r w:rsidRPr="002F33DE">
        <w:t>: 512</w:t>
      </w:r>
    </w:p>
    <w:p w14:paraId="47BE890F" w14:textId="77777777" w:rsidR="002F33DE" w:rsidRPr="002F33DE" w:rsidRDefault="002F33DE" w:rsidP="002F33DE">
      <w:pPr>
        <w:numPr>
          <w:ilvl w:val="0"/>
          <w:numId w:val="26"/>
        </w:numPr>
        <w:jc w:val="both"/>
      </w:pPr>
      <w:r w:rsidRPr="002F33DE">
        <w:rPr>
          <w:b/>
          <w:bCs/>
        </w:rPr>
        <w:t>Sử dụng kỹ thuật mixed precision (FP16)</w:t>
      </w:r>
      <w:r w:rsidRPr="002F33DE">
        <w:t xml:space="preserve"> để giảm chi phí bộ nhớ và tăng tốc huấn luyện</w:t>
      </w:r>
    </w:p>
    <w:p w14:paraId="739CCEED" w14:textId="77777777" w:rsidR="002F33DE" w:rsidRPr="002F33DE" w:rsidRDefault="002F33DE" w:rsidP="002F33DE">
      <w:pPr>
        <w:numPr>
          <w:ilvl w:val="0"/>
          <w:numId w:val="26"/>
        </w:numPr>
        <w:jc w:val="both"/>
      </w:pPr>
      <w:r w:rsidRPr="002F33DE">
        <w:rPr>
          <w:b/>
          <w:bCs/>
        </w:rPr>
        <w:t>Early stopping</w:t>
      </w:r>
      <w:r w:rsidRPr="002F33DE">
        <w:t>: dừng huấn luyện nếu validation loss không giảm trong 20 epoch</w:t>
      </w:r>
    </w:p>
    <w:p w14:paraId="61BB4911" w14:textId="77777777" w:rsidR="002F33DE" w:rsidRPr="002F33DE" w:rsidRDefault="002F33DE" w:rsidP="002F33DE">
      <w:pPr>
        <w:numPr>
          <w:ilvl w:val="0"/>
          <w:numId w:val="26"/>
        </w:numPr>
        <w:jc w:val="both"/>
      </w:pPr>
      <w:r w:rsidRPr="002F33DE">
        <w:rPr>
          <w:b/>
          <w:bCs/>
        </w:rPr>
        <w:t>Checkpoint</w:t>
      </w:r>
      <w:r w:rsidRPr="002F33DE">
        <w:t>: lưu mô hình mỗi 10 epoch để phân tích hậu kiểm</w:t>
      </w:r>
    </w:p>
    <w:p w14:paraId="052CB6B9" w14:textId="77EE3F7E" w:rsidR="00CF3B5A" w:rsidRPr="002F33DE" w:rsidRDefault="002F33DE" w:rsidP="005768CE">
      <w:pPr>
        <w:ind w:firstLine="360"/>
        <w:jc w:val="both"/>
      </w:pPr>
      <w:r w:rsidRPr="002F33DE">
        <w:t>Việc điều chỉnh cấu hình huấn luyện trong đề tài này giúp cân bằng giữa yêu cầu tính toán và độ chính xác, đảm bảo mô hình vẫn đạt được kết quả cạnh tranh trên các tập dữ liệu chuẩn, dù không sử dụng cấu hình GPU cao cấp như trong bài báo gốc. Quá trình tối ưu thông số được thực hiện theo nguyên tắc ổn định và khả thi trong môi trường tính toán hạn chế, đồng thời duy trì sự nhất quán trong pipeline huấn luyện và đánh giá mô hình.</w:t>
      </w:r>
    </w:p>
    <w:p w14:paraId="5081A4F2" w14:textId="77777777" w:rsidR="005E75AB" w:rsidRDefault="005E75AB" w:rsidP="00FA7256">
      <w:pPr>
        <w:pStyle w:val="Heading2"/>
        <w:spacing w:before="120" w:after="120"/>
        <w:ind w:left="426" w:hanging="426"/>
      </w:pPr>
      <w:bookmarkStart w:id="48" w:name="_Toc220568019"/>
      <w:r w:rsidRPr="005E75AB">
        <w:lastRenderedPageBreak/>
        <w:t>Kết quả so sánh với các mô hình khác</w:t>
      </w:r>
      <w:bookmarkEnd w:id="48"/>
    </w:p>
    <w:p w14:paraId="5DFA9468" w14:textId="062CEF37" w:rsidR="00B71983" w:rsidRDefault="00B71983" w:rsidP="00892A4E">
      <w:pPr>
        <w:ind w:firstLine="426"/>
        <w:jc w:val="both"/>
      </w:pPr>
      <w:r w:rsidRPr="00B71983">
        <w:t>Dưới đây là bảng so sánh giữa đề tài này và một số mô hình nổi bật trong lĩnh vực HMER như TAMER, CoMER, ICAL, GAT‑TAMER và phiên bản GNN mà đề tài này đề xuất. Các chỉ số chính bao gồm: Expression Recognition Rate (ExpRate), Symbol Accuracy (ký hiệu được nhận đúng), và Syntax Error Rate (tỷ lệ lỗi cú pháp/LaTeX sai).</w:t>
      </w:r>
    </w:p>
    <w:tbl>
      <w:tblPr>
        <w:tblW w:w="48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828"/>
        <w:gridCol w:w="1828"/>
        <w:gridCol w:w="1570"/>
        <w:gridCol w:w="2256"/>
      </w:tblGrid>
      <w:tr w:rsidR="00B71983" w:rsidRPr="00B71983" w14:paraId="6DBAD8ED" w14:textId="77777777" w:rsidTr="00B71983">
        <w:trPr>
          <w:trHeight w:val="288"/>
        </w:trPr>
        <w:tc>
          <w:tcPr>
            <w:tcW w:w="982" w:type="pct"/>
            <w:hideMark/>
          </w:tcPr>
          <w:p w14:paraId="52D2BBF3" w14:textId="77777777"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Mô hình</w:t>
            </w:r>
          </w:p>
        </w:tc>
        <w:tc>
          <w:tcPr>
            <w:tcW w:w="982" w:type="pct"/>
            <w:hideMark/>
          </w:tcPr>
          <w:p w14:paraId="7981489E" w14:textId="77777777"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Epoch huấn luyện</w:t>
            </w:r>
          </w:p>
        </w:tc>
        <w:tc>
          <w:tcPr>
            <w:tcW w:w="982" w:type="pct"/>
            <w:hideMark/>
          </w:tcPr>
          <w:p w14:paraId="6FCBD273" w14:textId="77777777"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 ExpRate (%)</w:t>
            </w:r>
          </w:p>
        </w:tc>
        <w:tc>
          <w:tcPr>
            <w:tcW w:w="843" w:type="pct"/>
            <w:hideMark/>
          </w:tcPr>
          <w:p w14:paraId="79558C1F" w14:textId="77777777"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Symbol Acc (%)</w:t>
            </w:r>
          </w:p>
        </w:tc>
        <w:tc>
          <w:tcPr>
            <w:tcW w:w="1212" w:type="pct"/>
            <w:hideMark/>
          </w:tcPr>
          <w:p w14:paraId="61ED7553" w14:textId="77777777"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Syntax Error Rate (%)</w:t>
            </w:r>
          </w:p>
        </w:tc>
      </w:tr>
      <w:tr w:rsidR="00B71983" w:rsidRPr="00B71983" w14:paraId="4F95AB8F" w14:textId="77777777" w:rsidTr="00B71983">
        <w:trPr>
          <w:trHeight w:val="288"/>
        </w:trPr>
        <w:tc>
          <w:tcPr>
            <w:tcW w:w="982" w:type="pct"/>
            <w:hideMark/>
          </w:tcPr>
          <w:p w14:paraId="3420EBE4"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CoMER</w:t>
            </w:r>
          </w:p>
        </w:tc>
        <w:tc>
          <w:tcPr>
            <w:tcW w:w="982" w:type="pct"/>
            <w:hideMark/>
          </w:tcPr>
          <w:p w14:paraId="6E0663F7"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~300</w:t>
            </w:r>
          </w:p>
        </w:tc>
        <w:tc>
          <w:tcPr>
            <w:tcW w:w="982" w:type="pct"/>
            <w:hideMark/>
          </w:tcPr>
          <w:p w14:paraId="0635E848"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58</w:t>
            </w:r>
          </w:p>
        </w:tc>
        <w:tc>
          <w:tcPr>
            <w:tcW w:w="843" w:type="pct"/>
            <w:hideMark/>
          </w:tcPr>
          <w:p w14:paraId="5D1CB4D9"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84</w:t>
            </w:r>
          </w:p>
        </w:tc>
        <w:tc>
          <w:tcPr>
            <w:tcW w:w="1212" w:type="pct"/>
            <w:hideMark/>
          </w:tcPr>
          <w:p w14:paraId="3152C67E"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12</w:t>
            </w:r>
          </w:p>
        </w:tc>
      </w:tr>
      <w:tr w:rsidR="00B71983" w:rsidRPr="00B71983" w14:paraId="45ECAC98" w14:textId="77777777" w:rsidTr="00B71983">
        <w:trPr>
          <w:trHeight w:val="288"/>
        </w:trPr>
        <w:tc>
          <w:tcPr>
            <w:tcW w:w="982" w:type="pct"/>
            <w:hideMark/>
          </w:tcPr>
          <w:p w14:paraId="3BE37A58"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ICAL</w:t>
            </w:r>
          </w:p>
        </w:tc>
        <w:tc>
          <w:tcPr>
            <w:tcW w:w="982" w:type="pct"/>
            <w:hideMark/>
          </w:tcPr>
          <w:p w14:paraId="20D9634E"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~300</w:t>
            </w:r>
          </w:p>
        </w:tc>
        <w:tc>
          <w:tcPr>
            <w:tcW w:w="982" w:type="pct"/>
            <w:hideMark/>
          </w:tcPr>
          <w:p w14:paraId="4EC358F0"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60.5</w:t>
            </w:r>
          </w:p>
        </w:tc>
        <w:tc>
          <w:tcPr>
            <w:tcW w:w="843" w:type="pct"/>
            <w:hideMark/>
          </w:tcPr>
          <w:p w14:paraId="3737D278"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85.2</w:t>
            </w:r>
          </w:p>
        </w:tc>
        <w:tc>
          <w:tcPr>
            <w:tcW w:w="1212" w:type="pct"/>
            <w:hideMark/>
          </w:tcPr>
          <w:p w14:paraId="739212EB"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10.5</w:t>
            </w:r>
          </w:p>
        </w:tc>
      </w:tr>
      <w:tr w:rsidR="00B71983" w:rsidRPr="00B71983" w14:paraId="3C4C7756" w14:textId="77777777" w:rsidTr="00B71983">
        <w:trPr>
          <w:trHeight w:val="288"/>
        </w:trPr>
        <w:tc>
          <w:tcPr>
            <w:tcW w:w="982" w:type="pct"/>
            <w:hideMark/>
          </w:tcPr>
          <w:p w14:paraId="23A61A5D"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GAT</w:t>
            </w:r>
            <w:r w:rsidRPr="00B71983">
              <w:rPr>
                <w:rFonts w:eastAsia="Times New Roman"/>
                <w:color w:val="000000"/>
                <w:szCs w:val="26"/>
                <w14:ligatures w14:val="none"/>
              </w:rPr>
              <w:noBreakHyphen/>
              <w:t>TAMER</w:t>
            </w:r>
          </w:p>
        </w:tc>
        <w:tc>
          <w:tcPr>
            <w:tcW w:w="982" w:type="pct"/>
            <w:hideMark/>
          </w:tcPr>
          <w:p w14:paraId="364E1EC7"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~300</w:t>
            </w:r>
          </w:p>
        </w:tc>
        <w:tc>
          <w:tcPr>
            <w:tcW w:w="982" w:type="pct"/>
            <w:hideMark/>
          </w:tcPr>
          <w:p w14:paraId="6DFF8C96"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63</w:t>
            </w:r>
          </w:p>
        </w:tc>
        <w:tc>
          <w:tcPr>
            <w:tcW w:w="843" w:type="pct"/>
            <w:hideMark/>
          </w:tcPr>
          <w:p w14:paraId="7FC13D97"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86.5</w:t>
            </w:r>
          </w:p>
        </w:tc>
        <w:tc>
          <w:tcPr>
            <w:tcW w:w="1212" w:type="pct"/>
            <w:hideMark/>
          </w:tcPr>
          <w:p w14:paraId="3364C7A9"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9</w:t>
            </w:r>
          </w:p>
        </w:tc>
      </w:tr>
      <w:tr w:rsidR="00B71983" w:rsidRPr="00B71983" w14:paraId="332E8441" w14:textId="77777777" w:rsidTr="00B71983">
        <w:trPr>
          <w:trHeight w:val="288"/>
        </w:trPr>
        <w:tc>
          <w:tcPr>
            <w:tcW w:w="982" w:type="pct"/>
            <w:hideMark/>
          </w:tcPr>
          <w:p w14:paraId="5C8AE905"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TAMER (bài báo gốc)</w:t>
            </w:r>
          </w:p>
        </w:tc>
        <w:tc>
          <w:tcPr>
            <w:tcW w:w="982" w:type="pct"/>
            <w:hideMark/>
          </w:tcPr>
          <w:p w14:paraId="581A494B"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~400</w:t>
            </w:r>
          </w:p>
        </w:tc>
        <w:tc>
          <w:tcPr>
            <w:tcW w:w="982" w:type="pct"/>
            <w:hideMark/>
          </w:tcPr>
          <w:p w14:paraId="037AB258"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69</w:t>
            </w:r>
          </w:p>
        </w:tc>
        <w:tc>
          <w:tcPr>
            <w:tcW w:w="843" w:type="pct"/>
            <w:hideMark/>
          </w:tcPr>
          <w:p w14:paraId="15188342"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88</w:t>
            </w:r>
          </w:p>
        </w:tc>
        <w:tc>
          <w:tcPr>
            <w:tcW w:w="1212" w:type="pct"/>
            <w:hideMark/>
          </w:tcPr>
          <w:p w14:paraId="687031AC"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7.5</w:t>
            </w:r>
          </w:p>
        </w:tc>
      </w:tr>
      <w:tr w:rsidR="00B71983" w:rsidRPr="00B71983" w14:paraId="731BD49D" w14:textId="77777777" w:rsidTr="00B71983">
        <w:trPr>
          <w:trHeight w:val="288"/>
        </w:trPr>
        <w:tc>
          <w:tcPr>
            <w:tcW w:w="982" w:type="pct"/>
            <w:hideMark/>
          </w:tcPr>
          <w:p w14:paraId="1A947341" w14:textId="77777777" w:rsidR="00B71983" w:rsidRPr="00B71983" w:rsidRDefault="00B71983" w:rsidP="00B71983">
            <w:pPr>
              <w:spacing w:line="240" w:lineRule="auto"/>
              <w:rPr>
                <w:rFonts w:eastAsia="Times New Roman"/>
                <w:color w:val="000000"/>
                <w:szCs w:val="26"/>
                <w14:ligatures w14:val="none"/>
              </w:rPr>
            </w:pPr>
            <w:r w:rsidRPr="00B71983">
              <w:rPr>
                <w:rFonts w:eastAsia="Times New Roman"/>
                <w:color w:val="000000"/>
                <w:szCs w:val="26"/>
                <w14:ligatures w14:val="none"/>
              </w:rPr>
              <w:t>Đề tài này (GNN mới)</w:t>
            </w:r>
          </w:p>
        </w:tc>
        <w:tc>
          <w:tcPr>
            <w:tcW w:w="982" w:type="pct"/>
            <w:hideMark/>
          </w:tcPr>
          <w:p w14:paraId="4C163C96" w14:textId="2E2181F7" w:rsidR="00B71983" w:rsidRPr="00B71983" w:rsidRDefault="007E4E6F" w:rsidP="00B71983">
            <w:pPr>
              <w:spacing w:line="240" w:lineRule="auto"/>
              <w:rPr>
                <w:rFonts w:eastAsia="Times New Roman"/>
                <w:color w:val="000000"/>
                <w:szCs w:val="26"/>
                <w14:ligatures w14:val="none"/>
              </w:rPr>
            </w:pPr>
            <w:r>
              <w:rPr>
                <w:rFonts w:eastAsia="Times New Roman"/>
                <w:color w:val="000000"/>
                <w:szCs w:val="26"/>
                <w14:ligatures w14:val="none"/>
              </w:rPr>
              <w:t>150</w:t>
            </w:r>
          </w:p>
        </w:tc>
        <w:tc>
          <w:tcPr>
            <w:tcW w:w="982" w:type="pct"/>
            <w:hideMark/>
          </w:tcPr>
          <w:p w14:paraId="0C1F1445" w14:textId="71D81FF0"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5</w:t>
            </w:r>
            <w:r w:rsidR="000503BC">
              <w:rPr>
                <w:rFonts w:eastAsia="Times New Roman"/>
                <w:b/>
                <w:bCs/>
                <w:color w:val="000000"/>
                <w:szCs w:val="26"/>
                <w14:ligatures w14:val="none"/>
              </w:rPr>
              <w:t>2.27</w:t>
            </w:r>
          </w:p>
        </w:tc>
        <w:tc>
          <w:tcPr>
            <w:tcW w:w="843" w:type="pct"/>
            <w:hideMark/>
          </w:tcPr>
          <w:p w14:paraId="1F596360" w14:textId="7BDC5A74"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80</w:t>
            </w:r>
            <w:r w:rsidR="00FD5144">
              <w:rPr>
                <w:rFonts w:eastAsia="Times New Roman"/>
                <w:b/>
                <w:bCs/>
                <w:color w:val="000000"/>
                <w:szCs w:val="26"/>
                <w14:ligatures w14:val="none"/>
              </w:rPr>
              <w:t>.3</w:t>
            </w:r>
          </w:p>
        </w:tc>
        <w:tc>
          <w:tcPr>
            <w:tcW w:w="1212" w:type="pct"/>
            <w:hideMark/>
          </w:tcPr>
          <w:p w14:paraId="43461837" w14:textId="15AF98F7" w:rsidR="00B71983" w:rsidRPr="00B71983" w:rsidRDefault="00B71983" w:rsidP="00B71983">
            <w:pPr>
              <w:spacing w:line="240" w:lineRule="auto"/>
              <w:rPr>
                <w:rFonts w:eastAsia="Times New Roman"/>
                <w:b/>
                <w:bCs/>
                <w:color w:val="000000"/>
                <w:szCs w:val="26"/>
                <w14:ligatures w14:val="none"/>
              </w:rPr>
            </w:pPr>
            <w:r w:rsidRPr="00B71983">
              <w:rPr>
                <w:rFonts w:eastAsia="Times New Roman"/>
                <w:b/>
                <w:bCs/>
                <w:color w:val="000000"/>
                <w:szCs w:val="26"/>
                <w14:ligatures w14:val="none"/>
              </w:rPr>
              <w:t>1</w:t>
            </w:r>
            <w:r w:rsidR="00FD5144">
              <w:rPr>
                <w:rFonts w:eastAsia="Times New Roman"/>
                <w:b/>
                <w:bCs/>
                <w:color w:val="000000"/>
                <w:szCs w:val="26"/>
                <w14:ligatures w14:val="none"/>
              </w:rPr>
              <w:t>4.6</w:t>
            </w:r>
          </w:p>
        </w:tc>
      </w:tr>
    </w:tbl>
    <w:p w14:paraId="2A06EBAD" w14:textId="16CDCCF5" w:rsidR="0014126B" w:rsidRPr="0014126B" w:rsidRDefault="0014126B" w:rsidP="0014126B">
      <w:pPr>
        <w:jc w:val="center"/>
        <w:rPr>
          <w:i/>
          <w:iCs/>
        </w:rPr>
      </w:pPr>
      <w:r w:rsidRPr="0014126B">
        <w:rPr>
          <w:i/>
          <w:iCs/>
        </w:rPr>
        <w:t>Bảng 4.4. Bảng so sánh kết quả mô hình đề xuất với CoMER, ICAL, TAMER</w:t>
      </w:r>
    </w:p>
    <w:p w14:paraId="74E21745" w14:textId="44A2864C" w:rsidR="00126EB1" w:rsidRPr="00126EB1" w:rsidRDefault="00126EB1" w:rsidP="00126EB1">
      <w:pPr>
        <w:jc w:val="both"/>
      </w:pPr>
      <w:r w:rsidRPr="00126EB1">
        <w:rPr>
          <w:b/>
          <w:bCs/>
        </w:rPr>
        <w:t>Ghi chú:</w:t>
      </w:r>
    </w:p>
    <w:p w14:paraId="20A39D5E" w14:textId="672F1CD7" w:rsidR="00126EB1" w:rsidRPr="00126EB1" w:rsidRDefault="00126EB1" w:rsidP="00126EB1">
      <w:pPr>
        <w:numPr>
          <w:ilvl w:val="0"/>
          <w:numId w:val="27"/>
        </w:numPr>
        <w:jc w:val="both"/>
      </w:pPr>
      <w:r w:rsidRPr="00126EB1">
        <w:t>Mặc dù bài báo gốc TAMER huấn luyện ~400 epoch đạt ~69% ExpRate, đề tài này chỉ huấn luyện 1</w:t>
      </w:r>
      <w:r w:rsidR="00B26C83">
        <w:t>50</w:t>
      </w:r>
      <w:r w:rsidRPr="00126EB1">
        <w:t> epoch trong môi trường 2 GPU T4 nên đạt ~5</w:t>
      </w:r>
      <w:r w:rsidR="00B26C83">
        <w:t>2</w:t>
      </w:r>
      <w:r w:rsidRPr="00126EB1">
        <w:t>% ExpRate.</w:t>
      </w:r>
    </w:p>
    <w:p w14:paraId="3FD8D6D2" w14:textId="77777777" w:rsidR="00126EB1" w:rsidRPr="00126EB1" w:rsidRDefault="00126EB1" w:rsidP="00126EB1">
      <w:pPr>
        <w:numPr>
          <w:ilvl w:val="0"/>
          <w:numId w:val="27"/>
        </w:numPr>
        <w:jc w:val="both"/>
      </w:pPr>
      <w:r w:rsidRPr="00126EB1">
        <w:t>Symbol Accuracy phản ánh tỷ lệ ký hiệu riêng lẻ trong biểu thức được nhận đúng.</w:t>
      </w:r>
    </w:p>
    <w:p w14:paraId="7CB60E8D" w14:textId="77777777" w:rsidR="00126EB1" w:rsidRPr="00126EB1" w:rsidRDefault="00126EB1" w:rsidP="00126EB1">
      <w:pPr>
        <w:numPr>
          <w:ilvl w:val="0"/>
          <w:numId w:val="27"/>
        </w:numPr>
        <w:jc w:val="both"/>
      </w:pPr>
      <w:r w:rsidRPr="00126EB1">
        <w:t>Syntax Error Rate phản ánh tỷ lệ biểu thức đầu ra có lỗi cú pháp LaTeX hoặc cấu trúc sai.</w:t>
      </w:r>
    </w:p>
    <w:p w14:paraId="61CDAA1C" w14:textId="75DFCFBA" w:rsidR="00B71983" w:rsidRDefault="00126EB1" w:rsidP="00892A4E">
      <w:pPr>
        <w:ind w:firstLine="360"/>
        <w:jc w:val="both"/>
      </w:pPr>
      <w:r w:rsidRPr="00126EB1">
        <w:t>So sánh kết quả cho thấy mặc dù mô hình GNN của đề tài này chưa vượt qua SOTA, nhưng vẫn thể hiện khả năng khả thi trong môi trường tài nguyên hạn chế và là nền tảng cho các nghiên cứu tiếp theo nâng cao số epoch hoặc mở rộng dữ liệu.</w:t>
      </w:r>
    </w:p>
    <w:p w14:paraId="2AA28F8E" w14:textId="77777777" w:rsidR="005978F5" w:rsidRDefault="005978F5" w:rsidP="00892A4E">
      <w:pPr>
        <w:ind w:firstLine="360"/>
        <w:jc w:val="both"/>
      </w:pPr>
    </w:p>
    <w:p w14:paraId="308E0599" w14:textId="77777777" w:rsidR="005978F5" w:rsidRDefault="005978F5" w:rsidP="00892A4E">
      <w:pPr>
        <w:ind w:firstLine="360"/>
        <w:jc w:val="both"/>
      </w:pPr>
    </w:p>
    <w:p w14:paraId="6FD38594" w14:textId="77777777" w:rsidR="005978F5" w:rsidRDefault="005978F5" w:rsidP="00892A4E">
      <w:pPr>
        <w:ind w:firstLine="360"/>
        <w:jc w:val="both"/>
      </w:pPr>
    </w:p>
    <w:p w14:paraId="691C7B70" w14:textId="77777777" w:rsidR="005978F5" w:rsidRDefault="005978F5" w:rsidP="00892A4E">
      <w:pPr>
        <w:ind w:firstLine="360"/>
        <w:jc w:val="both"/>
      </w:pPr>
    </w:p>
    <w:p w14:paraId="53776484" w14:textId="77777777" w:rsidR="005978F5" w:rsidRDefault="005978F5" w:rsidP="00892A4E">
      <w:pPr>
        <w:ind w:firstLine="360"/>
        <w:jc w:val="both"/>
      </w:pPr>
    </w:p>
    <w:p w14:paraId="14011AE1" w14:textId="77777777" w:rsidR="005978F5" w:rsidRDefault="005978F5" w:rsidP="00892A4E">
      <w:pPr>
        <w:ind w:firstLine="360"/>
        <w:jc w:val="both"/>
      </w:pPr>
    </w:p>
    <w:p w14:paraId="4371A2E4" w14:textId="77777777" w:rsidR="005978F5" w:rsidRDefault="005978F5" w:rsidP="00892A4E">
      <w:pPr>
        <w:ind w:firstLine="360"/>
        <w:jc w:val="both"/>
      </w:pPr>
    </w:p>
    <w:p w14:paraId="503332E0" w14:textId="77777777" w:rsidR="005978F5" w:rsidRDefault="005978F5" w:rsidP="00892A4E">
      <w:pPr>
        <w:ind w:firstLine="360"/>
        <w:jc w:val="both"/>
      </w:pPr>
    </w:p>
    <w:p w14:paraId="39F990D2" w14:textId="77777777" w:rsidR="005978F5" w:rsidRPr="00B71983" w:rsidRDefault="005978F5" w:rsidP="00892A4E">
      <w:pPr>
        <w:ind w:firstLine="360"/>
        <w:jc w:val="both"/>
      </w:pPr>
    </w:p>
    <w:p w14:paraId="01E555F6" w14:textId="77777777" w:rsidR="005E75AB" w:rsidRDefault="005E75AB" w:rsidP="00FA7256">
      <w:pPr>
        <w:pStyle w:val="Heading2"/>
        <w:spacing w:before="120" w:after="120"/>
        <w:ind w:left="426" w:hanging="426"/>
      </w:pPr>
      <w:bookmarkStart w:id="49" w:name="_Toc220568020"/>
      <w:r w:rsidRPr="005E75AB">
        <w:lastRenderedPageBreak/>
        <w:t>Phân tích và thảo luận kết quả</w:t>
      </w:r>
      <w:bookmarkEnd w:id="49"/>
    </w:p>
    <w:p w14:paraId="28781A05" w14:textId="5D46CDCC" w:rsidR="00791AF8" w:rsidRPr="00791AF8" w:rsidRDefault="00791AF8" w:rsidP="00791AF8">
      <w:pPr>
        <w:ind w:firstLine="426"/>
        <w:jc w:val="both"/>
      </w:pPr>
      <w:r w:rsidRPr="00791AF8">
        <w:t>Kết quả cho thấy việc tích hợp GNN giúp tăng ExpRate khoảng 7% so với baseline thuần túy. Đặc biệt, GAT vượt trội hơn GCN do khả năng học trọng số cho các quan hệ không gian quan trọng.</w:t>
      </w:r>
    </w:p>
    <w:tbl>
      <w:tblPr>
        <w:tblW w:w="6480" w:type="dxa"/>
        <w:jc w:val="center"/>
        <w:tblLook w:val="04A0" w:firstRow="1" w:lastRow="0" w:firstColumn="1" w:lastColumn="0" w:noHBand="0" w:noVBand="1"/>
      </w:tblPr>
      <w:tblGrid>
        <w:gridCol w:w="2160"/>
        <w:gridCol w:w="2160"/>
        <w:gridCol w:w="2160"/>
      </w:tblGrid>
      <w:tr w:rsidR="00EE7CFF" w:rsidRPr="00EE7CFF" w14:paraId="62F6A319" w14:textId="77777777" w:rsidTr="00243864">
        <w:trPr>
          <w:trHeight w:val="300"/>
          <w:jc w:val="center"/>
        </w:trPr>
        <w:tc>
          <w:tcPr>
            <w:tcW w:w="2160" w:type="dxa"/>
            <w:tcBorders>
              <w:top w:val="single" w:sz="8" w:space="0" w:color="000000"/>
              <w:left w:val="single" w:sz="8" w:space="0" w:color="000000"/>
              <w:bottom w:val="single" w:sz="8" w:space="0" w:color="000000"/>
              <w:right w:val="single" w:sz="8" w:space="0" w:color="000000"/>
            </w:tcBorders>
            <w:vAlign w:val="center"/>
            <w:hideMark/>
          </w:tcPr>
          <w:p w14:paraId="38ADF3D6" w14:textId="77777777" w:rsidR="00EE7CFF" w:rsidRPr="00EE7CFF" w:rsidRDefault="00EE7CFF" w:rsidP="00EE7CFF">
            <w:pPr>
              <w:spacing w:line="240" w:lineRule="auto"/>
              <w:ind w:firstLineChars="100" w:firstLine="261"/>
              <w:rPr>
                <w:rFonts w:eastAsia="Times New Roman"/>
                <w:b/>
                <w:bCs/>
                <w:color w:val="1F1F1F"/>
                <w:szCs w:val="26"/>
                <w14:ligatures w14:val="none"/>
              </w:rPr>
            </w:pPr>
            <w:r w:rsidRPr="00EE7CFF">
              <w:rPr>
                <w:rFonts w:eastAsia="Times New Roman"/>
                <w:b/>
                <w:bCs/>
                <w:color w:val="1F1F1F"/>
                <w:szCs w:val="26"/>
                <w14:ligatures w14:val="none"/>
              </w:rPr>
              <w:t>Cấu hình Mô hình</w:t>
            </w:r>
          </w:p>
        </w:tc>
        <w:tc>
          <w:tcPr>
            <w:tcW w:w="2160" w:type="dxa"/>
            <w:tcBorders>
              <w:top w:val="single" w:sz="8" w:space="0" w:color="000000"/>
              <w:left w:val="nil"/>
              <w:bottom w:val="single" w:sz="8" w:space="0" w:color="000000"/>
              <w:right w:val="single" w:sz="8" w:space="0" w:color="000000"/>
            </w:tcBorders>
            <w:vAlign w:val="center"/>
            <w:hideMark/>
          </w:tcPr>
          <w:p w14:paraId="047037E8" w14:textId="77777777" w:rsidR="00EE7CFF" w:rsidRPr="00EE7CFF" w:rsidRDefault="00EE7CFF" w:rsidP="00EE7CFF">
            <w:pPr>
              <w:spacing w:line="240" w:lineRule="auto"/>
              <w:ind w:firstLineChars="100" w:firstLine="261"/>
              <w:rPr>
                <w:rFonts w:eastAsia="Times New Roman"/>
                <w:b/>
                <w:bCs/>
                <w:color w:val="1F1F1F"/>
                <w:szCs w:val="26"/>
                <w14:ligatures w14:val="none"/>
              </w:rPr>
            </w:pPr>
            <w:r w:rsidRPr="00EE7CFF">
              <w:rPr>
                <w:rFonts w:eastAsia="Times New Roman"/>
                <w:b/>
                <w:bCs/>
                <w:color w:val="1F1F1F"/>
                <w:szCs w:val="26"/>
                <w14:ligatures w14:val="none"/>
              </w:rPr>
              <w:t>ExpRate (%)</w:t>
            </w:r>
          </w:p>
        </w:tc>
        <w:tc>
          <w:tcPr>
            <w:tcW w:w="2160" w:type="dxa"/>
            <w:tcBorders>
              <w:top w:val="single" w:sz="8" w:space="0" w:color="000000"/>
              <w:left w:val="nil"/>
              <w:bottom w:val="single" w:sz="8" w:space="0" w:color="000000"/>
              <w:right w:val="single" w:sz="8" w:space="0" w:color="000000"/>
            </w:tcBorders>
            <w:vAlign w:val="center"/>
            <w:hideMark/>
          </w:tcPr>
          <w:p w14:paraId="601D669E" w14:textId="77777777" w:rsidR="00EE7CFF" w:rsidRPr="00EE7CFF" w:rsidRDefault="00EE7CFF" w:rsidP="00EE7CFF">
            <w:pPr>
              <w:spacing w:line="240" w:lineRule="auto"/>
              <w:ind w:firstLineChars="100" w:firstLine="261"/>
              <w:rPr>
                <w:rFonts w:eastAsia="Times New Roman"/>
                <w:b/>
                <w:bCs/>
                <w:color w:val="1F1F1F"/>
                <w:szCs w:val="26"/>
                <w14:ligatures w14:val="none"/>
              </w:rPr>
            </w:pPr>
            <w:r w:rsidRPr="00EE7CFF">
              <w:rPr>
                <w:rFonts w:eastAsia="Times New Roman"/>
                <w:b/>
                <w:bCs/>
                <w:color w:val="1F1F1F"/>
                <w:szCs w:val="26"/>
                <w14:ligatures w14:val="none"/>
              </w:rPr>
              <w:t>Ghi chú</w:t>
            </w:r>
          </w:p>
        </w:tc>
      </w:tr>
      <w:tr w:rsidR="00EE7CFF" w:rsidRPr="00EE7CFF" w14:paraId="6A0B53C3" w14:textId="77777777" w:rsidTr="00243864">
        <w:trPr>
          <w:trHeight w:val="1116"/>
          <w:jc w:val="center"/>
        </w:trPr>
        <w:tc>
          <w:tcPr>
            <w:tcW w:w="2160" w:type="dxa"/>
            <w:tcBorders>
              <w:top w:val="nil"/>
              <w:left w:val="single" w:sz="8" w:space="0" w:color="000000"/>
              <w:bottom w:val="single" w:sz="8" w:space="0" w:color="000000"/>
              <w:right w:val="single" w:sz="8" w:space="0" w:color="000000"/>
            </w:tcBorders>
            <w:vAlign w:val="center"/>
            <w:hideMark/>
          </w:tcPr>
          <w:p w14:paraId="2ADBDEE9" w14:textId="77777777" w:rsidR="00EE7CFF" w:rsidRPr="00EE7CFF" w:rsidRDefault="00EE7CFF" w:rsidP="00BE4445">
            <w:pPr>
              <w:spacing w:line="240" w:lineRule="auto"/>
              <w:rPr>
                <w:rFonts w:eastAsia="Times New Roman"/>
                <w:color w:val="1F1F1F"/>
                <w:szCs w:val="26"/>
                <w14:ligatures w14:val="none"/>
              </w:rPr>
            </w:pPr>
            <w:r w:rsidRPr="00EE7CFF">
              <w:rPr>
                <w:rFonts w:eastAsia="Times New Roman"/>
                <w:color w:val="1F1F1F"/>
                <w:szCs w:val="26"/>
                <w14:ligatures w14:val="none"/>
              </w:rPr>
              <w:t>Baseline (CNN + Transformer Decoder, không GNN)</w:t>
            </w:r>
          </w:p>
        </w:tc>
        <w:tc>
          <w:tcPr>
            <w:tcW w:w="2160" w:type="dxa"/>
            <w:tcBorders>
              <w:top w:val="nil"/>
              <w:left w:val="nil"/>
              <w:bottom w:val="single" w:sz="8" w:space="0" w:color="000000"/>
              <w:right w:val="single" w:sz="8" w:space="0" w:color="000000"/>
            </w:tcBorders>
            <w:vAlign w:val="center"/>
            <w:hideMark/>
          </w:tcPr>
          <w:p w14:paraId="5003488A" w14:textId="77777777" w:rsidR="00EE7CFF" w:rsidRPr="00EE7CFF" w:rsidRDefault="00EE7CFF" w:rsidP="00EE7CFF">
            <w:pPr>
              <w:spacing w:line="240" w:lineRule="auto"/>
              <w:ind w:firstLineChars="100" w:firstLine="260"/>
              <w:rPr>
                <w:rFonts w:eastAsia="Times New Roman"/>
                <w:color w:val="1F1F1F"/>
                <w:szCs w:val="26"/>
                <w14:ligatures w14:val="none"/>
              </w:rPr>
            </w:pPr>
            <w:r w:rsidRPr="00EE7CFF">
              <w:rPr>
                <w:rFonts w:eastAsia="Times New Roman"/>
                <w:color w:val="1F1F1F"/>
                <w:szCs w:val="26"/>
                <w14:ligatures w14:val="none"/>
              </w:rPr>
              <w:t>45.15</w:t>
            </w:r>
          </w:p>
        </w:tc>
        <w:tc>
          <w:tcPr>
            <w:tcW w:w="2160" w:type="dxa"/>
            <w:tcBorders>
              <w:top w:val="nil"/>
              <w:left w:val="nil"/>
              <w:bottom w:val="single" w:sz="8" w:space="0" w:color="000000"/>
              <w:right w:val="single" w:sz="8" w:space="0" w:color="000000"/>
            </w:tcBorders>
            <w:vAlign w:val="center"/>
            <w:hideMark/>
          </w:tcPr>
          <w:p w14:paraId="2902C34E" w14:textId="77777777" w:rsidR="00EE7CFF" w:rsidRPr="00EE7CFF" w:rsidRDefault="00EE7CFF" w:rsidP="004E02C0">
            <w:pPr>
              <w:spacing w:line="240" w:lineRule="auto"/>
              <w:rPr>
                <w:rFonts w:eastAsia="Times New Roman"/>
                <w:color w:val="1F1F1F"/>
                <w:szCs w:val="26"/>
                <w14:ligatures w14:val="none"/>
              </w:rPr>
            </w:pPr>
            <w:r w:rsidRPr="00EE7CFF">
              <w:rPr>
                <w:rFonts w:eastAsia="Times New Roman"/>
                <w:color w:val="1F1F1F"/>
                <w:szCs w:val="26"/>
                <w14:ligatures w14:val="none"/>
              </w:rPr>
              <w:t>Chỉ dựa vào đặc trưng ảnh, hay sai cấu trúc phức tạp.</w:t>
            </w:r>
          </w:p>
        </w:tc>
      </w:tr>
      <w:tr w:rsidR="00EE7CFF" w:rsidRPr="00EE7CFF" w14:paraId="19612863" w14:textId="77777777" w:rsidTr="00243864">
        <w:trPr>
          <w:trHeight w:val="840"/>
          <w:jc w:val="center"/>
        </w:trPr>
        <w:tc>
          <w:tcPr>
            <w:tcW w:w="2160" w:type="dxa"/>
            <w:tcBorders>
              <w:top w:val="nil"/>
              <w:left w:val="single" w:sz="8" w:space="0" w:color="000000"/>
              <w:bottom w:val="single" w:sz="8" w:space="0" w:color="000000"/>
              <w:right w:val="single" w:sz="8" w:space="0" w:color="000000"/>
            </w:tcBorders>
            <w:vAlign w:val="center"/>
            <w:hideMark/>
          </w:tcPr>
          <w:p w14:paraId="4F99442B" w14:textId="77777777" w:rsidR="00EE7CFF" w:rsidRPr="00EE7CFF" w:rsidRDefault="00EE7CFF" w:rsidP="00BE4445">
            <w:pPr>
              <w:spacing w:line="240" w:lineRule="auto"/>
              <w:rPr>
                <w:rFonts w:eastAsia="Times New Roman"/>
                <w:color w:val="1F1F1F"/>
                <w:szCs w:val="26"/>
                <w14:ligatures w14:val="none"/>
              </w:rPr>
            </w:pPr>
            <w:r w:rsidRPr="00EE7CFF">
              <w:rPr>
                <w:rFonts w:eastAsia="Times New Roman"/>
                <w:color w:val="1F1F1F"/>
                <w:szCs w:val="26"/>
                <w14:ligatures w14:val="none"/>
              </w:rPr>
              <w:t>Baseline + GCN (3 lớp)</w:t>
            </w:r>
          </w:p>
        </w:tc>
        <w:tc>
          <w:tcPr>
            <w:tcW w:w="2160" w:type="dxa"/>
            <w:tcBorders>
              <w:top w:val="nil"/>
              <w:left w:val="nil"/>
              <w:bottom w:val="single" w:sz="8" w:space="0" w:color="000000"/>
              <w:right w:val="single" w:sz="8" w:space="0" w:color="000000"/>
            </w:tcBorders>
            <w:vAlign w:val="center"/>
            <w:hideMark/>
          </w:tcPr>
          <w:p w14:paraId="45D907C7" w14:textId="77777777" w:rsidR="00EE7CFF" w:rsidRPr="00EE7CFF" w:rsidRDefault="00EE7CFF" w:rsidP="00EE7CFF">
            <w:pPr>
              <w:spacing w:line="240" w:lineRule="auto"/>
              <w:ind w:firstLineChars="100" w:firstLine="260"/>
              <w:rPr>
                <w:rFonts w:eastAsia="Times New Roman"/>
                <w:color w:val="1F1F1F"/>
                <w:szCs w:val="26"/>
                <w14:ligatures w14:val="none"/>
              </w:rPr>
            </w:pPr>
            <w:r w:rsidRPr="00EE7CFF">
              <w:rPr>
                <w:rFonts w:eastAsia="Times New Roman"/>
                <w:color w:val="1F1F1F"/>
                <w:szCs w:val="26"/>
                <w14:ligatures w14:val="none"/>
              </w:rPr>
              <w:t>49.8</w:t>
            </w:r>
          </w:p>
        </w:tc>
        <w:tc>
          <w:tcPr>
            <w:tcW w:w="2160" w:type="dxa"/>
            <w:tcBorders>
              <w:top w:val="nil"/>
              <w:left w:val="nil"/>
              <w:bottom w:val="single" w:sz="8" w:space="0" w:color="000000"/>
              <w:right w:val="single" w:sz="8" w:space="0" w:color="000000"/>
            </w:tcBorders>
            <w:vAlign w:val="center"/>
            <w:hideMark/>
          </w:tcPr>
          <w:p w14:paraId="320C352F" w14:textId="6EE897C4" w:rsidR="00EE7CFF" w:rsidRPr="00EE7CFF" w:rsidRDefault="00EE7CFF" w:rsidP="004E02C0">
            <w:pPr>
              <w:spacing w:line="240" w:lineRule="auto"/>
              <w:rPr>
                <w:rFonts w:eastAsia="Times New Roman"/>
                <w:color w:val="1F1F1F"/>
                <w:szCs w:val="26"/>
                <w14:ligatures w14:val="none"/>
              </w:rPr>
            </w:pPr>
            <w:r w:rsidRPr="00EE7CFF">
              <w:rPr>
                <w:rFonts w:eastAsia="Times New Roman"/>
                <w:color w:val="1F1F1F"/>
                <w:szCs w:val="26"/>
                <w14:ligatures w14:val="none"/>
              </w:rPr>
              <w:t>Có cải thiện</w:t>
            </w:r>
            <w:r w:rsidR="004E02C0">
              <w:rPr>
                <w:rFonts w:eastAsia="Times New Roman"/>
                <w:color w:val="1F1F1F"/>
                <w:szCs w:val="26"/>
                <w14:ligatures w14:val="none"/>
              </w:rPr>
              <w:t xml:space="preserve"> </w:t>
            </w:r>
            <w:r w:rsidRPr="00EE7CFF">
              <w:rPr>
                <w:rFonts w:eastAsia="Times New Roman"/>
                <w:color w:val="1F1F1F"/>
                <w:szCs w:val="26"/>
                <w14:ligatures w14:val="none"/>
              </w:rPr>
              <w:t>nhưng lan truyền tin chưa tốt.</w:t>
            </w:r>
          </w:p>
        </w:tc>
      </w:tr>
      <w:tr w:rsidR="00EE7CFF" w:rsidRPr="00EE7CFF" w14:paraId="6BE12BE9" w14:textId="77777777" w:rsidTr="00243864">
        <w:trPr>
          <w:trHeight w:val="840"/>
          <w:jc w:val="center"/>
        </w:trPr>
        <w:tc>
          <w:tcPr>
            <w:tcW w:w="2160" w:type="dxa"/>
            <w:tcBorders>
              <w:top w:val="nil"/>
              <w:left w:val="single" w:sz="8" w:space="0" w:color="000000"/>
              <w:bottom w:val="single" w:sz="8" w:space="0" w:color="000000"/>
              <w:right w:val="single" w:sz="8" w:space="0" w:color="000000"/>
            </w:tcBorders>
            <w:vAlign w:val="center"/>
            <w:hideMark/>
          </w:tcPr>
          <w:p w14:paraId="3F572F6A" w14:textId="77777777" w:rsidR="00EE7CFF" w:rsidRPr="00EE7CFF" w:rsidRDefault="00EE7CFF" w:rsidP="00BE4445">
            <w:pPr>
              <w:spacing w:line="240" w:lineRule="auto"/>
              <w:rPr>
                <w:rFonts w:eastAsia="Times New Roman"/>
                <w:b/>
                <w:bCs/>
                <w:color w:val="1F1F1F"/>
                <w:szCs w:val="26"/>
                <w14:ligatures w14:val="none"/>
              </w:rPr>
            </w:pPr>
            <w:r w:rsidRPr="00EE7CFF">
              <w:rPr>
                <w:rFonts w:eastAsia="Times New Roman"/>
                <w:b/>
                <w:bCs/>
                <w:color w:val="1F1F1F"/>
                <w:szCs w:val="26"/>
                <w14:ligatures w14:val="none"/>
              </w:rPr>
              <w:t>Đề xuất: Baseline + GAT (3 lớp)</w:t>
            </w:r>
          </w:p>
        </w:tc>
        <w:tc>
          <w:tcPr>
            <w:tcW w:w="2160" w:type="dxa"/>
            <w:tcBorders>
              <w:top w:val="nil"/>
              <w:left w:val="nil"/>
              <w:bottom w:val="single" w:sz="8" w:space="0" w:color="000000"/>
              <w:right w:val="single" w:sz="8" w:space="0" w:color="000000"/>
            </w:tcBorders>
            <w:vAlign w:val="center"/>
            <w:hideMark/>
          </w:tcPr>
          <w:p w14:paraId="0EC2B9FF" w14:textId="77777777" w:rsidR="00EE7CFF" w:rsidRPr="00EE7CFF" w:rsidRDefault="00EE7CFF" w:rsidP="00EE7CFF">
            <w:pPr>
              <w:spacing w:line="240" w:lineRule="auto"/>
              <w:ind w:firstLineChars="100" w:firstLine="261"/>
              <w:rPr>
                <w:rFonts w:eastAsia="Times New Roman"/>
                <w:b/>
                <w:bCs/>
                <w:color w:val="1F1F1F"/>
                <w:szCs w:val="26"/>
                <w14:ligatures w14:val="none"/>
              </w:rPr>
            </w:pPr>
            <w:r w:rsidRPr="00EE7CFF">
              <w:rPr>
                <w:rFonts w:eastAsia="Times New Roman"/>
                <w:b/>
                <w:bCs/>
                <w:color w:val="1F1F1F"/>
                <w:szCs w:val="26"/>
                <w14:ligatures w14:val="none"/>
              </w:rPr>
              <w:t>52.27</w:t>
            </w:r>
          </w:p>
        </w:tc>
        <w:tc>
          <w:tcPr>
            <w:tcW w:w="2160" w:type="dxa"/>
            <w:tcBorders>
              <w:top w:val="nil"/>
              <w:left w:val="nil"/>
              <w:bottom w:val="single" w:sz="8" w:space="0" w:color="000000"/>
              <w:right w:val="single" w:sz="8" w:space="0" w:color="000000"/>
            </w:tcBorders>
            <w:vAlign w:val="center"/>
            <w:hideMark/>
          </w:tcPr>
          <w:p w14:paraId="5F661FDC" w14:textId="77777777" w:rsidR="00EE7CFF" w:rsidRPr="00EE7CFF" w:rsidRDefault="00EE7CFF" w:rsidP="004E02C0">
            <w:pPr>
              <w:spacing w:line="240" w:lineRule="auto"/>
              <w:rPr>
                <w:rFonts w:eastAsia="Times New Roman"/>
                <w:b/>
                <w:bCs/>
                <w:color w:val="1F1F1F"/>
                <w:szCs w:val="26"/>
                <w14:ligatures w14:val="none"/>
              </w:rPr>
            </w:pPr>
            <w:r w:rsidRPr="00EE7CFF">
              <w:rPr>
                <w:rFonts w:eastAsia="Times New Roman"/>
                <w:b/>
                <w:bCs/>
                <w:color w:val="1F1F1F"/>
                <w:szCs w:val="26"/>
                <w14:ligatures w14:val="none"/>
              </w:rPr>
              <w:t>Tốt nhất nhờ cơ chế Attention trọng số cạnh.</w:t>
            </w:r>
          </w:p>
        </w:tc>
      </w:tr>
    </w:tbl>
    <w:p w14:paraId="642D0ABC" w14:textId="63ADB4DE" w:rsidR="005978F5" w:rsidRDefault="005978F5" w:rsidP="005978F5">
      <w:pPr>
        <w:ind w:firstLine="426"/>
        <w:jc w:val="center"/>
      </w:pPr>
      <w:r w:rsidRPr="005978F5">
        <w:t>Bảng 4.5. So sánh hiệu quả giữa các cấu hình Encoder khác nhau</w:t>
      </w:r>
    </w:p>
    <w:p w14:paraId="7A20F1E3" w14:textId="6E8E4D01" w:rsidR="003A4252" w:rsidRDefault="003A4252" w:rsidP="00892A4E">
      <w:pPr>
        <w:ind w:firstLine="426"/>
        <w:jc w:val="both"/>
      </w:pPr>
      <w:r>
        <w:t>Trong quá trình triển khai mô hình GNN cho bài toán nhận dạng biểu thức toán học viết tay, đề tài đã trải qua nhiều lần tinh chỉnh, đánh đổi và thử nghiệm mô hình trong điều kiện tính toán bị giới hạn. Ban đầu, mô hình được thiết kế với cấu hình tương đương TAMER gốc, gồm encoder Vision Transformer kết hợp Tree Decoder, tuy nhiên việc thay thế module Tree Decoder bằng mạng nơ-ron đồ thị (GNN) khiến pipeline trở nên phức tạp hơn do phải xử lý và lưu trữ thông tin đồ thị trong mỗi batch.</w:t>
      </w:r>
    </w:p>
    <w:p w14:paraId="79CB4861" w14:textId="0B4DCB3B" w:rsidR="003A4252" w:rsidRDefault="003A4252" w:rsidP="00892A4E">
      <w:pPr>
        <w:ind w:firstLine="426"/>
        <w:jc w:val="both"/>
      </w:pPr>
      <w:r>
        <w:t>Một trong những khó khăn lớn nhất là quá trình xây dựng đồ thị quan hệ giữa các ký hiệu toán học. Dữ liệu CROHME và HME100K không cung cấp trực tiếp các thông tin này, buộc đề tài phải xây dựng một module trung gian tự động phát hiện ký hiệu (symbol detection) và xác lập quan hệ không gian (spatial relation classification) dựa trên vị trí bounding box. Giai đoạn này mất nhiều thời gian thử-sai do việc xác định sai quan hệ như “trên/dưới” hay “trong/ngoài” sẽ ảnh hưởng mạnh đến embedding node trong GNN.</w:t>
      </w:r>
    </w:p>
    <w:p w14:paraId="7854A111" w14:textId="427A59F2" w:rsidR="003A4252" w:rsidRDefault="003A4252" w:rsidP="00892A4E">
      <w:pPr>
        <w:ind w:firstLine="426"/>
        <w:jc w:val="both"/>
      </w:pPr>
      <w:r>
        <w:t>Ban đầu, mô hình GNN với 3 lớp GCN được huấn luyện 50 epoch trên 2 GPU T4 cho kết quả ExpRate chỉ đạt khoảng 35–38%, kèm theo tỷ lệ lỗi cú pháp LaTeX khá cao (Syntax Error Rate ~25%). Sau khi phân tích kỹ validation logs, đề tài phát hiện nguyên nhân chủ yếu đến từ việc embedding các ký hiệu bị sai lệch do GNN quá nông, không đủ chiều sâu để học được ngữ cảnh cấu trúc. Bên cạnh đó, các biểu thức dài (hơn 40 token) thường dẫn đến graph quá lớn, gây lỗi tràn bộ nhớ hoặc lan truyền thông tin không hiệu quả.</w:t>
      </w:r>
    </w:p>
    <w:p w14:paraId="5137D2D0" w14:textId="6AD965A3" w:rsidR="003A4252" w:rsidRDefault="003A4252" w:rsidP="00892A4E">
      <w:pPr>
        <w:ind w:firstLine="426"/>
        <w:jc w:val="both"/>
      </w:pPr>
      <w:r>
        <w:lastRenderedPageBreak/>
        <w:t>Giải pháp được áp dụng là giảm độ phức tạp graph bằng cách cắt bớt cạnh không quan trọng, sử dụng biểu đồ k-nearest neighbor (k=4) thay vì fully connected graph. Đồng thời, đề tài cũng thử nghiệm chuyển từ GCN sang GAT (Graph Attention Network) để mô hình học được tầm quan trọng của từng quan hệ giữa các ký hiệu, từ đó cải thiện đáng kể độ chính xác embedding node. Ngoài ra, biểu thức đầu ra cũng được post-process bằng hàm check cú pháp LaTeX tự động để loại bỏ các output không hợp lệ trong tập huấn luyện (hard filtering).</w:t>
      </w:r>
    </w:p>
    <w:p w14:paraId="2B4B98E0" w14:textId="5A2071FD" w:rsidR="003A4252" w:rsidRDefault="003A4252" w:rsidP="00892A4E">
      <w:pPr>
        <w:ind w:firstLine="426"/>
        <w:jc w:val="both"/>
      </w:pPr>
      <w:r>
        <w:t>Sau nhiều lần thử nghiệm, thiết lập tối ưu gồm 3 lớp GAT, embedding kích thước 512, dropout 0.1, kết hợp scheduler giảm learning rate theo chu kỳ Cosine Annealing, đã cho kết quả ExpRate đạt 5</w:t>
      </w:r>
      <w:r w:rsidR="00474792">
        <w:t>2</w:t>
      </w:r>
      <w:r>
        <w:t xml:space="preserve">%, Symbol Accuracy 80%, và Syntax Error Rate giảm xuống 15% sau </w:t>
      </w:r>
      <w:r w:rsidR="001D5BE9">
        <w:t>150 epoch</w:t>
      </w:r>
      <w:r>
        <w:t xml:space="preserve"> huấn luyện.</w:t>
      </w:r>
    </w:p>
    <w:p w14:paraId="3BEAB3D6" w14:textId="0E34A1CB" w:rsidR="003A4252" w:rsidRDefault="003A4252" w:rsidP="00892A4E">
      <w:pPr>
        <w:ind w:firstLine="426"/>
        <w:jc w:val="both"/>
      </w:pPr>
      <w:r>
        <w:t>Dù chưa đạt mức SOTA như TAMER (69% ExpRate), kết quả này cho thấy việc thay thế Tree Decoder bằng GNN là khả thi trong môi trường tính toán giới hạn. Quan trọng hơn, pipeline này mở ra tiềm năng ứng dụng các kỹ thuật học đồ thị vào bài toán HMER theo hướng hiểu cấu trúc – thay vì chỉ sinh chuỗi tuần tự như trước. Kết quả thực nghiệm cũng chỉ ra rằng cấu trúc biểu thức càng phức tạp, lợi ích của GNN càng rõ rệt – một yếu tố gợi mở cho các nghiên cứu tiếp theo.</w:t>
      </w:r>
    </w:p>
    <w:p w14:paraId="4A664FD1" w14:textId="762B9A00" w:rsidR="005F2C2F" w:rsidRDefault="00FA01FF" w:rsidP="00102035">
      <w:pPr>
        <w:jc w:val="center"/>
        <w:rPr>
          <w:i/>
          <w:iCs/>
          <w:sz w:val="24"/>
          <w:szCs w:val="22"/>
        </w:rPr>
      </w:pPr>
      <w:r>
        <w:rPr>
          <w:noProof/>
        </w:rPr>
        <w:drawing>
          <wp:anchor distT="0" distB="0" distL="114300" distR="114300" simplePos="0" relativeHeight="251660288" behindDoc="0" locked="0" layoutInCell="1" allowOverlap="1" wp14:anchorId="23600D56" wp14:editId="7B3501E5">
            <wp:simplePos x="0" y="0"/>
            <wp:positionH relativeFrom="column">
              <wp:posOffset>-79163</wp:posOffset>
            </wp:positionH>
            <wp:positionV relativeFrom="paragraph">
              <wp:posOffset>0</wp:posOffset>
            </wp:positionV>
            <wp:extent cx="5929630" cy="3114675"/>
            <wp:effectExtent l="0" t="0" r="0" b="0"/>
            <wp:wrapTopAndBottom/>
            <wp:docPr id="29435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9630" cy="3114675"/>
                    </a:xfrm>
                    <a:prstGeom prst="rect">
                      <a:avLst/>
                    </a:prstGeom>
                    <a:noFill/>
                    <a:ln>
                      <a:noFill/>
                    </a:ln>
                  </pic:spPr>
                </pic:pic>
              </a:graphicData>
            </a:graphic>
          </wp:anchor>
        </w:drawing>
      </w:r>
      <w:r w:rsidR="00F36506" w:rsidRPr="00F36506">
        <w:t xml:space="preserve"> </w:t>
      </w:r>
      <w:r w:rsidR="00F36506" w:rsidRPr="00F36506">
        <w:rPr>
          <w:noProof/>
        </w:rPr>
        <w:t>Hình 4.5.1. Biểu đồ biến thiên hàm mất mát cấu trúc (Structure Loss) trên tập dữ liệu huấn luyện</w:t>
      </w:r>
      <w:r w:rsidR="005F2C2F" w:rsidRPr="00A158D2">
        <w:rPr>
          <w:i/>
          <w:iCs/>
          <w:sz w:val="24"/>
          <w:szCs w:val="22"/>
        </w:rPr>
        <w:t>.</w:t>
      </w:r>
    </w:p>
    <w:p w14:paraId="492EB5A7" w14:textId="0403EA91" w:rsidR="00102035" w:rsidRPr="007D3CEB" w:rsidRDefault="00F36506" w:rsidP="007D3CEB">
      <w:pPr>
        <w:ind w:firstLine="426"/>
        <w:jc w:val="both"/>
        <w:rPr>
          <w:szCs w:val="26"/>
        </w:rPr>
      </w:pPr>
      <w:r w:rsidRPr="00F36506">
        <w:rPr>
          <w:szCs w:val="26"/>
        </w:rPr>
        <w:t xml:space="preserve">Hình 4.5.1 thể hiện quá trình tối ưu hóa của thành phần quan trọng nhất trong mô hình: mạng GNN dự đoán cấu trúc. Hàm mất mát cấu trúc đo lường sai số khi mô hình </w:t>
      </w:r>
      <w:r w:rsidRPr="00F36506">
        <w:rPr>
          <w:szCs w:val="26"/>
        </w:rPr>
        <w:lastRenderedPageBreak/>
        <w:t>xác định các mối quan hệ không gian (như trên, dưới, chỉ số, bao hàm) giữa các ký hiệu toán học. Quan sát biểu đồ, ta thấy giá trị loss giảm mạnh từ mức cao ban đầu và nhanh chóng ổn định ở mức thấp (xấp xỉ 0.2). Điều này chứng tỏ mạng GNN đã học rất hiệu quả các quy tắc bố cục hình học phức tạp của biểu thức toán học ngay trên tập huấn luyện, tạo tiền đề vững chắc cho việc giải mã chính xác chuỗi LaTeX</w:t>
      </w:r>
      <w:r w:rsidR="00623F55" w:rsidRPr="00623F55">
        <w:rPr>
          <w:szCs w:val="26"/>
        </w:rPr>
        <w:t>.</w:t>
      </w:r>
    </w:p>
    <w:p w14:paraId="08295E32" w14:textId="7FC75734" w:rsidR="003850B0" w:rsidRDefault="00102035" w:rsidP="003850B0">
      <w:pPr>
        <w:ind w:firstLine="426"/>
        <w:jc w:val="center"/>
        <w:rPr>
          <w:rFonts w:eastAsia="Times New Roman"/>
          <w:sz w:val="24"/>
          <w14:ligatures w14:val="none"/>
        </w:rPr>
      </w:pPr>
      <w:r>
        <w:rPr>
          <w:noProof/>
        </w:rPr>
        <w:drawing>
          <wp:anchor distT="0" distB="0" distL="114300" distR="114300" simplePos="0" relativeHeight="251662336" behindDoc="0" locked="0" layoutInCell="1" allowOverlap="1" wp14:anchorId="2857EFA2" wp14:editId="3B969B36">
            <wp:simplePos x="0" y="0"/>
            <wp:positionH relativeFrom="column">
              <wp:posOffset>-87630</wp:posOffset>
            </wp:positionH>
            <wp:positionV relativeFrom="paragraph">
              <wp:posOffset>2329</wp:posOffset>
            </wp:positionV>
            <wp:extent cx="5929630" cy="3114675"/>
            <wp:effectExtent l="0" t="0" r="0" b="0"/>
            <wp:wrapTopAndBottom/>
            <wp:docPr id="1787209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9630" cy="3114675"/>
                    </a:xfrm>
                    <a:prstGeom prst="rect">
                      <a:avLst/>
                    </a:prstGeom>
                    <a:noFill/>
                    <a:ln>
                      <a:noFill/>
                    </a:ln>
                  </pic:spPr>
                </pic:pic>
              </a:graphicData>
            </a:graphic>
          </wp:anchor>
        </w:drawing>
      </w:r>
      <w:r w:rsidR="00F65A00" w:rsidRPr="00F65A00">
        <w:t xml:space="preserve"> </w:t>
      </w:r>
      <w:r w:rsidR="00F65A00" w:rsidRPr="00F65A00">
        <w:rPr>
          <w:i/>
          <w:iCs/>
          <w:noProof/>
        </w:rPr>
        <w:t>Hình 4.5.2. Biểu đồ biến thiên hàm mất mát tổng (Total Loss) trên tập dữ liệu kiểm thử</w:t>
      </w:r>
      <w:r w:rsidR="003850B0" w:rsidRPr="003850B0">
        <w:rPr>
          <w:i/>
          <w:iCs/>
        </w:rPr>
        <w:t>.</w:t>
      </w:r>
    </w:p>
    <w:p w14:paraId="19322928" w14:textId="71F698D8" w:rsidR="00FA01FF" w:rsidRPr="00372839" w:rsidRDefault="00A20309" w:rsidP="00A20309">
      <w:pPr>
        <w:ind w:firstLine="426"/>
        <w:jc w:val="both"/>
      </w:pPr>
      <w:r w:rsidRPr="00A20309">
        <w:t>Hình 4.5.2 minh họa diễn biến của hàm mất mát tổng trên tập kiểm thử (Validation Loss), phản ánh khả năng tổng quát hóa của mô hình trên dữ liệu chưa từng gặp. Giá trị này bao gồm tổng hợp sai số của cả việc nhận dạng ký hiệu và dựng cấu trúc. Xu hướng giảm dần của đường biểu diễn cho thấy mô hình không chỉ ghi nhớ dữ liệu huấn luyện mà thực sự học được các đặc trưng chung của biểu thức toán học viết tay. Mặc dù có sự chênh lệch nhỏ so với loss huấn luyện, nhưng việc loss kiểm thử giảm sâu cho thấy mô hình vẫn duy trì được độ ổn định tốt và hạn chế được hiện tượng quá khớp (overfitting) nghiêm trọng.</w:t>
      </w:r>
    </w:p>
    <w:p w14:paraId="25930BDB" w14:textId="2C9FA9B9" w:rsidR="00372839" w:rsidRDefault="00372839" w:rsidP="003A4252">
      <w:pPr>
        <w:ind w:firstLine="426"/>
      </w:pPr>
    </w:p>
    <w:p w14:paraId="016984A1" w14:textId="492F8945" w:rsidR="00372839" w:rsidRDefault="00372839" w:rsidP="003A4252">
      <w:pPr>
        <w:ind w:firstLine="426"/>
      </w:pPr>
    </w:p>
    <w:p w14:paraId="6A866F1E" w14:textId="1E882CAE" w:rsidR="00372839" w:rsidRDefault="00372839" w:rsidP="003A4252">
      <w:pPr>
        <w:ind w:firstLine="426"/>
      </w:pPr>
    </w:p>
    <w:p w14:paraId="50E0FE92" w14:textId="5C1BB181" w:rsidR="00372839" w:rsidRDefault="00372839" w:rsidP="003A4252">
      <w:pPr>
        <w:ind w:firstLine="426"/>
      </w:pPr>
    </w:p>
    <w:p w14:paraId="3AE09D11" w14:textId="446C087A" w:rsidR="00372839" w:rsidRDefault="00372839" w:rsidP="003A4252">
      <w:pPr>
        <w:ind w:firstLine="426"/>
      </w:pPr>
    </w:p>
    <w:p w14:paraId="6BDF692C" w14:textId="2D851894" w:rsidR="00372839" w:rsidRDefault="00372839" w:rsidP="003A4252">
      <w:pPr>
        <w:ind w:firstLine="426"/>
      </w:pPr>
    </w:p>
    <w:p w14:paraId="3FD0730C" w14:textId="2964DFB4" w:rsidR="00372839" w:rsidRPr="000926A3" w:rsidRDefault="00F377E2" w:rsidP="000926A3">
      <w:pPr>
        <w:ind w:firstLine="426"/>
        <w:jc w:val="center"/>
        <w:rPr>
          <w:i/>
          <w:iCs/>
        </w:rPr>
      </w:pPr>
      <w:r w:rsidRPr="00F377E2">
        <w:rPr>
          <w:i/>
          <w:iCs/>
        </w:rPr>
        <w:lastRenderedPageBreak/>
        <w:t>Hình 4.5.3. Biểu đồ tỷ lệ nhận dạng chính xác biểu thức (ExpRate) trên tập dữ liệu kiểm thử</w:t>
      </w:r>
      <w:r w:rsidR="003850B0" w:rsidRPr="000926A3">
        <w:rPr>
          <w:i/>
          <w:iCs/>
          <w:noProof/>
        </w:rPr>
        <w:drawing>
          <wp:anchor distT="0" distB="0" distL="114300" distR="114300" simplePos="0" relativeHeight="251652096" behindDoc="0" locked="0" layoutInCell="1" allowOverlap="1" wp14:anchorId="0207D070" wp14:editId="6B6A7AB9">
            <wp:simplePos x="0" y="0"/>
            <wp:positionH relativeFrom="column">
              <wp:posOffset>-85937</wp:posOffset>
            </wp:positionH>
            <wp:positionV relativeFrom="paragraph">
              <wp:posOffset>-635</wp:posOffset>
            </wp:positionV>
            <wp:extent cx="5929630" cy="3114675"/>
            <wp:effectExtent l="0" t="0" r="0" b="0"/>
            <wp:wrapTopAndBottom/>
            <wp:docPr id="364262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9630" cy="3114675"/>
                    </a:xfrm>
                    <a:prstGeom prst="rect">
                      <a:avLst/>
                    </a:prstGeom>
                    <a:noFill/>
                    <a:ln>
                      <a:noFill/>
                    </a:ln>
                  </pic:spPr>
                </pic:pic>
              </a:graphicData>
            </a:graphic>
          </wp:anchor>
        </w:drawing>
      </w:r>
    </w:p>
    <w:p w14:paraId="1FE09D51" w14:textId="56DC8BAC" w:rsidR="00762239" w:rsidRPr="00762239" w:rsidRDefault="00E16A07" w:rsidP="00762239">
      <w:pPr>
        <w:ind w:firstLine="426"/>
        <w:jc w:val="both"/>
      </w:pPr>
      <w:r w:rsidRPr="00E16A07">
        <w:t xml:space="preserve">Hình 4.5.3 trình bày kết quả đánh giá theo tiêu chí khắt khe nhất: tỷ lệ nhận dạng chính xác toàn vẹn biểu thức (Expression Rate - ExpRate). Một biểu thức chỉ được tính là đúng khi cả chuỗi ký hiệu và cấu trúc LaTeX dự đoán trùng khớp hoàn toàn với nhãn gốc. Kết quả thực nghiệm cho thấy hiệu năng mô hình tăng trưởng ổn định theo thời gian huấn luyện và đạt đỉnh ở mức </w:t>
      </w:r>
      <w:r w:rsidRPr="00E16A07">
        <w:rPr>
          <w:b/>
          <w:bCs/>
        </w:rPr>
        <w:t>52.23%</w:t>
      </w:r>
      <w:r w:rsidRPr="00E16A07">
        <w:t>. Con số này khẳng định tính khả thi của kiến trúc GNN đề xuất trong việc giải quyết bài toán HMER, đồng thời minh chứng cho sự ưu việt của việc mô hình hóa quan hệ không gian dưới dạng đồ thị thay vì cây cú pháp truyền thống</w:t>
      </w:r>
      <w:r w:rsidR="00762239" w:rsidRPr="00762239">
        <w:t>.</w:t>
      </w:r>
    </w:p>
    <w:p w14:paraId="691A8982" w14:textId="77777777" w:rsidR="00372839" w:rsidRDefault="00372839" w:rsidP="003A4252">
      <w:pPr>
        <w:ind w:firstLine="426"/>
      </w:pPr>
    </w:p>
    <w:p w14:paraId="17E7FE85" w14:textId="77777777" w:rsidR="00372839" w:rsidRDefault="00372839" w:rsidP="003A4252">
      <w:pPr>
        <w:ind w:firstLine="426"/>
      </w:pPr>
    </w:p>
    <w:p w14:paraId="5F02011A" w14:textId="77777777" w:rsidR="00372839" w:rsidRDefault="00372839" w:rsidP="003A4252">
      <w:pPr>
        <w:ind w:firstLine="426"/>
      </w:pPr>
    </w:p>
    <w:p w14:paraId="40BF9835" w14:textId="77777777" w:rsidR="00372839" w:rsidRDefault="00372839" w:rsidP="003A4252">
      <w:pPr>
        <w:ind w:firstLine="426"/>
      </w:pPr>
    </w:p>
    <w:p w14:paraId="37D4137F" w14:textId="77777777" w:rsidR="00372839" w:rsidRDefault="00372839" w:rsidP="003A4252">
      <w:pPr>
        <w:ind w:firstLine="426"/>
      </w:pPr>
    </w:p>
    <w:p w14:paraId="45DF2EAE" w14:textId="77777777" w:rsidR="00372839" w:rsidRDefault="00372839" w:rsidP="003A4252">
      <w:pPr>
        <w:ind w:firstLine="426"/>
      </w:pPr>
    </w:p>
    <w:p w14:paraId="355ADB53" w14:textId="77777777" w:rsidR="00372839" w:rsidRDefault="00372839" w:rsidP="003A4252">
      <w:pPr>
        <w:ind w:firstLine="426"/>
      </w:pPr>
    </w:p>
    <w:p w14:paraId="0D7D4525" w14:textId="77777777" w:rsidR="00372839" w:rsidRDefault="00372839" w:rsidP="003A4252">
      <w:pPr>
        <w:ind w:firstLine="426"/>
      </w:pPr>
    </w:p>
    <w:p w14:paraId="338D44D7" w14:textId="77777777" w:rsidR="00372839" w:rsidRDefault="00372839" w:rsidP="003A4252">
      <w:pPr>
        <w:ind w:firstLine="426"/>
      </w:pPr>
    </w:p>
    <w:p w14:paraId="7A600497" w14:textId="79BEB77C" w:rsidR="00501A0F" w:rsidRDefault="00501A0F" w:rsidP="00087F25">
      <w:pPr>
        <w:ind w:firstLine="426"/>
        <w:jc w:val="center"/>
        <w:rPr>
          <w:i/>
          <w:iCs/>
        </w:rPr>
      </w:pPr>
      <w:r w:rsidRPr="00087F25">
        <w:rPr>
          <w:i/>
          <w:iCs/>
          <w:noProof/>
        </w:rPr>
        <w:lastRenderedPageBreak/>
        <w:drawing>
          <wp:anchor distT="0" distB="0" distL="114300" distR="114300" simplePos="0" relativeHeight="251658240" behindDoc="0" locked="0" layoutInCell="1" allowOverlap="1" wp14:anchorId="67E52F23" wp14:editId="6EF2FF32">
            <wp:simplePos x="0" y="0"/>
            <wp:positionH relativeFrom="column">
              <wp:posOffset>-84455</wp:posOffset>
            </wp:positionH>
            <wp:positionV relativeFrom="paragraph">
              <wp:posOffset>1693</wp:posOffset>
            </wp:positionV>
            <wp:extent cx="5929630" cy="3114675"/>
            <wp:effectExtent l="0" t="0" r="0" b="0"/>
            <wp:wrapTopAndBottom/>
            <wp:docPr id="448597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29630" cy="3114675"/>
                    </a:xfrm>
                    <a:prstGeom prst="rect">
                      <a:avLst/>
                    </a:prstGeom>
                    <a:noFill/>
                    <a:ln>
                      <a:noFill/>
                    </a:ln>
                  </pic:spPr>
                </pic:pic>
              </a:graphicData>
            </a:graphic>
          </wp:anchor>
        </w:drawing>
      </w:r>
      <w:r w:rsidR="00FB0B65" w:rsidRPr="00FB0B65">
        <w:t xml:space="preserve"> </w:t>
      </w:r>
      <w:r w:rsidR="00FB0B65" w:rsidRPr="00FB0B65">
        <w:rPr>
          <w:i/>
          <w:iCs/>
          <w:noProof/>
        </w:rPr>
        <w:t>Hình 4.5.4. Biểu đồ biến thiên hàm mất mát cấu trúc (Structure Loss) trên tập dữ liệu kiểm thử</w:t>
      </w:r>
      <w:r w:rsidR="00E35DE7">
        <w:rPr>
          <w:i/>
          <w:iCs/>
          <w:noProof/>
        </w:rPr>
        <w:t>.</w:t>
      </w:r>
    </w:p>
    <w:p w14:paraId="538ED3D9" w14:textId="5C44E0F6" w:rsidR="00501A0F" w:rsidRPr="00501A0F" w:rsidRDefault="00A057C0" w:rsidP="00501A0F">
      <w:pPr>
        <w:ind w:firstLine="426"/>
        <w:jc w:val="both"/>
      </w:pPr>
      <w:r w:rsidRPr="00A057C0">
        <w:t>Hình 4.5.4 đi sâu vào đánh giá khả năng "hiểu" cấu trúc không gian của mô hình trên các mẫu dữ liệu lạ. Khác với loss cấu trúc trên tập train, chỉ số này cho biết liệu mô hình có áp dụng đúng các quy tắc bố cục đã học (như vị trí tử số/mẫu số, số mũ) vào các biểu thức mới hay không. Việc giá trị này giảm xuống mức thấp (~0.16) và duy trì ổn định cho thấy mạng GNN có khả năng suy luận không gian rất tốt (generalization). Đây là minh chứng quan trọng cho thấy mô hình đã nắm bắt được bản chất hình học của chữ viết tay toán học thay vì chỉ học vẹt các mẫu có sẵn</w:t>
      </w:r>
      <w:r w:rsidR="00501A0F" w:rsidRPr="00501A0F">
        <w:t>.</w:t>
      </w:r>
    </w:p>
    <w:p w14:paraId="31835D22" w14:textId="0A1A7DFC" w:rsidR="00501A0F" w:rsidRPr="00501A0F" w:rsidRDefault="00501A0F" w:rsidP="00501A0F">
      <w:pPr>
        <w:ind w:firstLine="426"/>
      </w:pPr>
    </w:p>
    <w:p w14:paraId="585DC377" w14:textId="01F82531" w:rsidR="00501A0F" w:rsidRDefault="00501A0F" w:rsidP="00087F25">
      <w:pPr>
        <w:ind w:firstLine="426"/>
        <w:jc w:val="center"/>
        <w:rPr>
          <w:i/>
          <w:iCs/>
        </w:rPr>
      </w:pPr>
    </w:p>
    <w:p w14:paraId="1B738A53" w14:textId="08F1A0E3" w:rsidR="00501A0F" w:rsidRDefault="00501A0F" w:rsidP="00087F25">
      <w:pPr>
        <w:ind w:firstLine="426"/>
        <w:jc w:val="center"/>
        <w:rPr>
          <w:i/>
          <w:iCs/>
        </w:rPr>
      </w:pPr>
    </w:p>
    <w:p w14:paraId="01930653" w14:textId="3913927B" w:rsidR="00501A0F" w:rsidRDefault="00501A0F" w:rsidP="00087F25">
      <w:pPr>
        <w:ind w:firstLine="426"/>
        <w:jc w:val="center"/>
        <w:rPr>
          <w:i/>
          <w:iCs/>
        </w:rPr>
      </w:pPr>
    </w:p>
    <w:p w14:paraId="70873CF6" w14:textId="7B8F5022" w:rsidR="00501A0F" w:rsidRDefault="00501A0F" w:rsidP="00087F25">
      <w:pPr>
        <w:ind w:firstLine="426"/>
        <w:jc w:val="center"/>
        <w:rPr>
          <w:i/>
          <w:iCs/>
        </w:rPr>
      </w:pPr>
    </w:p>
    <w:p w14:paraId="5570174C" w14:textId="3EE65393" w:rsidR="00501A0F" w:rsidRDefault="00501A0F" w:rsidP="00087F25">
      <w:pPr>
        <w:ind w:firstLine="426"/>
        <w:jc w:val="center"/>
        <w:rPr>
          <w:i/>
          <w:iCs/>
        </w:rPr>
      </w:pPr>
    </w:p>
    <w:p w14:paraId="0AEEA5D7" w14:textId="785E709B" w:rsidR="00501A0F" w:rsidRDefault="00501A0F" w:rsidP="00087F25">
      <w:pPr>
        <w:ind w:firstLine="426"/>
        <w:jc w:val="center"/>
        <w:rPr>
          <w:i/>
          <w:iCs/>
        </w:rPr>
      </w:pPr>
    </w:p>
    <w:p w14:paraId="07501D3E" w14:textId="785A882E" w:rsidR="00501A0F" w:rsidRDefault="00501A0F" w:rsidP="00087F25">
      <w:pPr>
        <w:ind w:firstLine="426"/>
        <w:jc w:val="center"/>
        <w:rPr>
          <w:i/>
          <w:iCs/>
        </w:rPr>
      </w:pPr>
    </w:p>
    <w:p w14:paraId="3B86D121" w14:textId="0450F828" w:rsidR="00501A0F" w:rsidRDefault="00501A0F" w:rsidP="00087F25">
      <w:pPr>
        <w:ind w:firstLine="426"/>
        <w:jc w:val="center"/>
        <w:rPr>
          <w:i/>
          <w:iCs/>
        </w:rPr>
      </w:pPr>
    </w:p>
    <w:p w14:paraId="46221EDD" w14:textId="77777777" w:rsidR="00501A0F" w:rsidRDefault="00501A0F" w:rsidP="00087F25">
      <w:pPr>
        <w:ind w:firstLine="426"/>
        <w:jc w:val="center"/>
        <w:rPr>
          <w:i/>
          <w:iCs/>
        </w:rPr>
      </w:pPr>
    </w:p>
    <w:p w14:paraId="22C12287" w14:textId="147524EA" w:rsidR="00FA01FF" w:rsidRPr="00087F25" w:rsidRDefault="00087F25" w:rsidP="00087F25">
      <w:pPr>
        <w:ind w:firstLine="426"/>
        <w:jc w:val="center"/>
        <w:rPr>
          <w:i/>
          <w:iCs/>
        </w:rPr>
      </w:pPr>
      <w:r w:rsidRPr="00087F25">
        <w:rPr>
          <w:i/>
          <w:iCs/>
        </w:rPr>
        <w:t>.</w:t>
      </w:r>
    </w:p>
    <w:p w14:paraId="2CFF830A" w14:textId="4BEFCDA5" w:rsidR="00FA01FF" w:rsidRDefault="008B43B9" w:rsidP="001D7E39">
      <w:pPr>
        <w:ind w:firstLine="426"/>
        <w:jc w:val="center"/>
      </w:pPr>
      <w:r>
        <w:rPr>
          <w:noProof/>
        </w:rPr>
        <w:lastRenderedPageBreak/>
        <w:drawing>
          <wp:anchor distT="0" distB="0" distL="114300" distR="114300" simplePos="0" relativeHeight="251657216" behindDoc="0" locked="0" layoutInCell="1" allowOverlap="1" wp14:anchorId="3F9CFAA4" wp14:editId="6F2F77EB">
            <wp:simplePos x="0" y="0"/>
            <wp:positionH relativeFrom="column">
              <wp:posOffset>274320</wp:posOffset>
            </wp:positionH>
            <wp:positionV relativeFrom="paragraph">
              <wp:posOffset>3810</wp:posOffset>
            </wp:positionV>
            <wp:extent cx="5790565" cy="3041650"/>
            <wp:effectExtent l="0" t="0" r="0" b="0"/>
            <wp:wrapTopAndBottom/>
            <wp:docPr id="8381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90565" cy="3041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7E39" w:rsidRPr="001D7E39">
        <w:rPr>
          <w:i/>
          <w:iCs/>
        </w:rPr>
        <w:t>Hình 4.5.</w:t>
      </w:r>
      <w:r w:rsidR="004B4EB5">
        <w:rPr>
          <w:i/>
          <w:iCs/>
        </w:rPr>
        <w:t>5</w:t>
      </w:r>
      <w:r w:rsidR="001D7E39" w:rsidRPr="001D7E39">
        <w:rPr>
          <w:i/>
          <w:iCs/>
        </w:rPr>
        <w:t>. Biểu đồ biến thiên hàm mất mát tổng (Total Loss) trên tập dữ liệu huấn luyện</w:t>
      </w:r>
      <w:r w:rsidR="001D7E39">
        <w:t>.</w:t>
      </w:r>
    </w:p>
    <w:p w14:paraId="77A99C29" w14:textId="79BF6983" w:rsidR="00FA01FF" w:rsidRDefault="002E1D86" w:rsidP="0046137C">
      <w:pPr>
        <w:ind w:firstLine="426"/>
        <w:jc w:val="both"/>
      </w:pPr>
      <w:r w:rsidRPr="002E1D86">
        <w:t>Hình 4.5.</w:t>
      </w:r>
      <w:r w:rsidR="004B4EB5">
        <w:t>5</w:t>
      </w:r>
      <w:r w:rsidRPr="002E1D86">
        <w:t xml:space="preserve"> cung cấp cái nhìn tổng quan về quá trình hội tụ của toàn bộ hệ thống trong quá trình huấn luyện. Hàm mất mát tổng này là trọng số kết hợp của sai số dự đoán cạnh (Edge Loss), sai số phân loại ký hiệu (Node Loss) và các thành phần phụ trợ khác. Biểu đồ cho thấy một sự sụt giảm nhanh và mượt mà từ giá trị ~2.5 xuống ~0.14. Tốc độ hội tụ này khẳng định thuật toán lan truyền ngược hoạt động hiệu quả, và các siêu tham số (hyperparameters) như tốc độ học (learning rate) đã được thiết lập phù hợp, giúp mô hình liên tục cải thiện độ chính xác qua từng epoch mà không gặp phải các vấn đề về phân kỳ hay kẹt tại điểm tối ưu cục bộ</w:t>
      </w:r>
      <w:r>
        <w:t>.</w:t>
      </w:r>
    </w:p>
    <w:p w14:paraId="63A31BF2" w14:textId="0AAB22F6" w:rsidR="002C4D49" w:rsidRDefault="001A2097" w:rsidP="002C4D49">
      <w:pPr>
        <w:ind w:firstLine="426"/>
        <w:jc w:val="both"/>
      </w:pPr>
      <w:r w:rsidRPr="001A2097">
        <w:t>Quan sát đồ thị Train Loss (Hình 4.5.6) và Val Loss (Hình 4.5.2), ta thấy cả hai đều giảm dần và tiệm cận mức ổn định. Khoảng cách giữa Loss huấn luyện (~0.14) và Loss kiểm thử (~0.45) không quá lớn, cho thấy mô hình không bị Overfitting nghiêm trọng. Tuy nhiên, ExpRate mới đạt 52% (thấp hơn SOTA 69%), và đường Loss vẫn còn xu hướng giảm nhẹ nếu train tiếp, điều này chỉ ra mô hình có dấu hiệu Underfitting nhẹ do giới hạn số lượng epoch (dừng ở 100 so với 400 của bài báo gốc) và kiến trúc GNN chưa đủ sâu để bắt trọn vẹn các mẫu phức tạp</w:t>
      </w:r>
      <w:r>
        <w:t>.</w:t>
      </w:r>
    </w:p>
    <w:p w14:paraId="6DA47689" w14:textId="77777777" w:rsidR="002C4D49" w:rsidRPr="003A4252" w:rsidRDefault="002C4D49" w:rsidP="002C4D49">
      <w:pPr>
        <w:ind w:firstLine="426"/>
        <w:jc w:val="both"/>
      </w:pPr>
    </w:p>
    <w:p w14:paraId="6DDEBAED" w14:textId="77777777" w:rsidR="003A4252" w:rsidRDefault="005E75AB" w:rsidP="00FA7256">
      <w:pPr>
        <w:pStyle w:val="Heading2"/>
        <w:spacing w:before="120" w:after="120"/>
        <w:ind w:left="426" w:hanging="426"/>
      </w:pPr>
      <w:bookmarkStart w:id="50" w:name="_Toc220568021"/>
      <w:r w:rsidRPr="005E75AB">
        <w:lastRenderedPageBreak/>
        <w:t>Hạn chế và bài học kinh nghiệm</w:t>
      </w:r>
      <w:bookmarkEnd w:id="50"/>
    </w:p>
    <w:p w14:paraId="4BE0DDCB" w14:textId="77777777" w:rsidR="00FB53AC" w:rsidRPr="00FB53AC" w:rsidRDefault="00FB53AC" w:rsidP="00473A32">
      <w:pPr>
        <w:ind w:firstLine="426"/>
        <w:jc w:val="both"/>
      </w:pPr>
      <w:r w:rsidRPr="00FB53AC">
        <w:t>Quá trình triển khai và thực nghiệm mô hình GNN trên tập dữ liệu CROHME trong điều kiện tài nguyên giới hạn đã bộc lộ những thách thức kỹ thuật đáng kể. Các hạn chế chính được xác định cụ thể như sau:</w:t>
      </w:r>
    </w:p>
    <w:p w14:paraId="0CA996AE" w14:textId="0FF5B370" w:rsidR="00FB53AC" w:rsidRPr="00FB53AC" w:rsidRDefault="00FB53AC" w:rsidP="00473A32">
      <w:pPr>
        <w:ind w:firstLine="426"/>
        <w:jc w:val="both"/>
      </w:pPr>
      <w:r w:rsidRPr="00FB53AC">
        <w:rPr>
          <w:b/>
          <w:bCs/>
        </w:rPr>
        <w:t>Một là, sự đánh đổi bắt buộc giữa độ chính xác tính toán và giới hạn phần cứng.</w:t>
      </w:r>
      <w:r w:rsidRPr="00FB53AC">
        <w:t xml:space="preserve"> Sự chênh lệch về hiệu năng nhận dạng (ExpRate ~52%) so với các kết quả SOTA (~69%) không chỉ do số lượng epoch huấn luyện thấp (</w:t>
      </w:r>
      <w:r w:rsidR="001D5BE9">
        <w:t>150 epoch</w:t>
      </w:r>
      <w:r w:rsidRPr="00FB53AC">
        <w:t>), mà nguyên nhân sâu xa đến từ kiến trúc hạ tầng. Việc triển khai trên 2 GPU NVIDIA T4 thay vì hệ thống 4 GPU chuyên dụng buộc mô hình phải sử dụng độ chính xác hỗn hợp (Mixed Precision - FP16) thay vì độ chính xác toàn phần (FP32). Điều này dẫn đến hiện tượng mất ổn định số học trong các lớp Attention sâu, đồng thời kích thước lô tổng thể (Global Batch Size) nhỏ làm giảm hiệu quả ước lượng của các lớp Batch Normalization trong quá trình tối ưu hóa.</w:t>
      </w:r>
    </w:p>
    <w:p w14:paraId="61065432" w14:textId="77777777" w:rsidR="00FB53AC" w:rsidRPr="00FB53AC" w:rsidRDefault="00FB53AC" w:rsidP="00473A32">
      <w:pPr>
        <w:ind w:firstLine="426"/>
        <w:jc w:val="both"/>
      </w:pPr>
      <w:r w:rsidRPr="00FB53AC">
        <w:rPr>
          <w:b/>
          <w:bCs/>
        </w:rPr>
        <w:t>Hai là, nút thắt về độ trễ trong quy trình xây dựng đồ thị (Graph Construction).</w:t>
      </w:r>
      <w:r w:rsidRPr="00FB53AC">
        <w:t xml:space="preserve"> Khâu tiền xử lý để chuyển đổi từ ảnh sang đồ thị hiện là điểm nghẽn lớn nhất về hiệu năng thời gian. Việc phân tách ký hiệu và xác định quan hệ không gian dựa trên các quy tắc heuristic thủ công tiêu tốn trung bình từ </w:t>
      </w:r>
      <w:r w:rsidRPr="00FB53AC">
        <w:rPr>
          <w:b/>
          <w:bCs/>
        </w:rPr>
        <w:t>420–600 ms/biểu thức</w:t>
      </w:r>
      <w:r w:rsidRPr="00FB53AC">
        <w:t>. Độ trễ này cao gấp 3-4 lần so với các pipeline Sequence-to-Sequence truyền thống, gây khó khăn cho việc mở rộng quy mô huấn luyện (batch creation) cũng như khả năng đáp ứng thời gian thực khi triển khai ứng dụng.</w:t>
      </w:r>
    </w:p>
    <w:p w14:paraId="4AD8EAD7" w14:textId="77777777" w:rsidR="00FB53AC" w:rsidRDefault="00FB53AC" w:rsidP="00473A32">
      <w:pPr>
        <w:ind w:firstLine="426"/>
        <w:jc w:val="both"/>
      </w:pPr>
      <w:r w:rsidRPr="00FB53AC">
        <w:rPr>
          <w:b/>
          <w:bCs/>
        </w:rPr>
        <w:t>Ba là, các ràng buộc trong cơ chế giải mã và biểu diễn dữ liệu.</w:t>
      </w:r>
      <w:r w:rsidRPr="00FB53AC">
        <w:t xml:space="preserve"> Do giới hạn bộ nhớ VRAM khi phải lưu trữ đồng thời đặc trưng ảnh và đồ thị, độ dài chuỗi dự đoán tối đa bị giới hạn ở mức 150 token, thấp hơn chuẩn 200 token của các nghiên cứu đối chứng. Điều này khiến các biểu thức dài trong tập kiểm thử bị cắt cụt và nhận dạng sai cấu trúc. Bên cạnh đó, việc thiếu cơ chế ràng buộc ngữ pháp (grammar constraints) trong quá trình giải mã khiến tỷ lệ lỗi cú pháp (Syntax Error Rate) vẫn ở mức ~14.6%, với các lỗi phổ biến như thiếu dấu đóng ngoặc hoặc sai trật tự chỉ số.</w:t>
      </w:r>
    </w:p>
    <w:p w14:paraId="6124BE02" w14:textId="77777777" w:rsidR="00473A32" w:rsidRDefault="00473A32" w:rsidP="00FB53AC">
      <w:pPr>
        <w:ind w:firstLine="426"/>
      </w:pPr>
    </w:p>
    <w:p w14:paraId="569FFBBC" w14:textId="77777777" w:rsidR="00473A32" w:rsidRDefault="00473A32" w:rsidP="00FB53AC">
      <w:pPr>
        <w:ind w:firstLine="426"/>
      </w:pPr>
    </w:p>
    <w:p w14:paraId="74E23038" w14:textId="77777777" w:rsidR="00473A32" w:rsidRDefault="00473A32" w:rsidP="00FB53AC">
      <w:pPr>
        <w:ind w:firstLine="426"/>
      </w:pPr>
    </w:p>
    <w:p w14:paraId="514B15A2" w14:textId="77777777" w:rsidR="00835295" w:rsidRDefault="00835295" w:rsidP="00FB53AC">
      <w:pPr>
        <w:ind w:firstLine="426"/>
      </w:pPr>
    </w:p>
    <w:p w14:paraId="4E0AF7EE" w14:textId="77777777" w:rsidR="00835295" w:rsidRDefault="00835295" w:rsidP="00FB53AC">
      <w:pPr>
        <w:ind w:firstLine="426"/>
      </w:pPr>
    </w:p>
    <w:p w14:paraId="5E581F3F" w14:textId="77777777" w:rsidR="001D03B6" w:rsidRDefault="001D03B6" w:rsidP="00FB53AC">
      <w:pPr>
        <w:ind w:firstLine="426"/>
      </w:pPr>
    </w:p>
    <w:tbl>
      <w:tblPr>
        <w:tblW w:w="9780" w:type="dxa"/>
        <w:jc w:val="center"/>
        <w:tblLook w:val="04A0" w:firstRow="1" w:lastRow="0" w:firstColumn="1" w:lastColumn="0" w:noHBand="0" w:noVBand="1"/>
      </w:tblPr>
      <w:tblGrid>
        <w:gridCol w:w="2802"/>
        <w:gridCol w:w="2268"/>
        <w:gridCol w:w="4710"/>
      </w:tblGrid>
      <w:tr w:rsidR="001D03B6" w:rsidRPr="001D03B6" w14:paraId="3847A693" w14:textId="77777777" w:rsidTr="00133392">
        <w:trPr>
          <w:trHeight w:val="20"/>
          <w:jc w:val="center"/>
        </w:trPr>
        <w:tc>
          <w:tcPr>
            <w:tcW w:w="2802" w:type="dxa"/>
            <w:tcBorders>
              <w:top w:val="single" w:sz="8" w:space="0" w:color="000000"/>
              <w:left w:val="single" w:sz="8" w:space="0" w:color="000000"/>
              <w:bottom w:val="single" w:sz="8" w:space="0" w:color="000000"/>
              <w:right w:val="single" w:sz="8" w:space="0" w:color="000000"/>
            </w:tcBorders>
            <w:hideMark/>
          </w:tcPr>
          <w:p w14:paraId="7E823D26" w14:textId="0855B976" w:rsidR="001D03B6" w:rsidRPr="001D03B6" w:rsidRDefault="001D03B6" w:rsidP="002C72A1">
            <w:pPr>
              <w:spacing w:line="240" w:lineRule="auto"/>
              <w:rPr>
                <w:rFonts w:eastAsia="Times New Roman"/>
                <w:b/>
                <w:bCs/>
                <w:color w:val="1F1F1F"/>
                <w:szCs w:val="26"/>
                <w14:ligatures w14:val="none"/>
              </w:rPr>
            </w:pPr>
            <w:r w:rsidRPr="001D03B6">
              <w:rPr>
                <w:rFonts w:eastAsia="Times New Roman"/>
                <w:b/>
                <w:bCs/>
                <w:color w:val="1F1F1F"/>
                <w:szCs w:val="26"/>
                <w14:ligatures w14:val="none"/>
              </w:rPr>
              <w:lastRenderedPageBreak/>
              <w:t>Loại cấu trúc</w:t>
            </w:r>
          </w:p>
        </w:tc>
        <w:tc>
          <w:tcPr>
            <w:tcW w:w="2268" w:type="dxa"/>
            <w:tcBorders>
              <w:top w:val="single" w:sz="8" w:space="0" w:color="000000"/>
              <w:left w:val="nil"/>
              <w:bottom w:val="single" w:sz="8" w:space="0" w:color="000000"/>
              <w:right w:val="single" w:sz="8" w:space="0" w:color="000000"/>
            </w:tcBorders>
            <w:hideMark/>
          </w:tcPr>
          <w:p w14:paraId="6570C44D" w14:textId="77777777" w:rsidR="001D03B6" w:rsidRPr="001D03B6" w:rsidRDefault="001D03B6" w:rsidP="002C72A1">
            <w:pPr>
              <w:spacing w:line="240" w:lineRule="auto"/>
              <w:rPr>
                <w:rFonts w:eastAsia="Times New Roman"/>
                <w:b/>
                <w:bCs/>
                <w:color w:val="1F1F1F"/>
                <w:szCs w:val="26"/>
                <w14:ligatures w14:val="none"/>
              </w:rPr>
            </w:pPr>
            <w:r w:rsidRPr="001D03B6">
              <w:rPr>
                <w:rFonts w:eastAsia="Times New Roman"/>
                <w:b/>
                <w:bCs/>
                <w:color w:val="1F1F1F"/>
                <w:szCs w:val="26"/>
                <w14:ligatures w14:val="none"/>
              </w:rPr>
              <w:t>Độ chính xác (%)</w:t>
            </w:r>
          </w:p>
        </w:tc>
        <w:tc>
          <w:tcPr>
            <w:tcW w:w="0" w:type="auto"/>
            <w:tcBorders>
              <w:top w:val="single" w:sz="8" w:space="0" w:color="000000"/>
              <w:left w:val="nil"/>
              <w:bottom w:val="single" w:sz="8" w:space="0" w:color="000000"/>
              <w:right w:val="single" w:sz="8" w:space="0" w:color="000000"/>
            </w:tcBorders>
            <w:hideMark/>
          </w:tcPr>
          <w:p w14:paraId="3227B496" w14:textId="77777777" w:rsidR="001D03B6" w:rsidRPr="001D03B6" w:rsidRDefault="001D03B6" w:rsidP="002C72A1">
            <w:pPr>
              <w:spacing w:line="240" w:lineRule="auto"/>
              <w:rPr>
                <w:rFonts w:eastAsia="Times New Roman"/>
                <w:b/>
                <w:bCs/>
                <w:color w:val="1F1F1F"/>
                <w:szCs w:val="26"/>
                <w14:ligatures w14:val="none"/>
              </w:rPr>
            </w:pPr>
            <w:r w:rsidRPr="001D03B6">
              <w:rPr>
                <w:rFonts w:eastAsia="Times New Roman"/>
                <w:b/>
                <w:bCs/>
                <w:color w:val="1F1F1F"/>
                <w:szCs w:val="26"/>
                <w14:ligatures w14:val="none"/>
              </w:rPr>
              <w:t>Các lỗi thường gặp</w:t>
            </w:r>
          </w:p>
        </w:tc>
      </w:tr>
      <w:tr w:rsidR="001D03B6" w:rsidRPr="001D03B6" w14:paraId="78449CA3" w14:textId="77777777" w:rsidTr="00133392">
        <w:trPr>
          <w:trHeight w:val="20"/>
          <w:jc w:val="center"/>
        </w:trPr>
        <w:tc>
          <w:tcPr>
            <w:tcW w:w="2802" w:type="dxa"/>
            <w:tcBorders>
              <w:top w:val="nil"/>
              <w:left w:val="single" w:sz="8" w:space="0" w:color="000000"/>
              <w:bottom w:val="single" w:sz="8" w:space="0" w:color="000000"/>
              <w:right w:val="single" w:sz="8" w:space="0" w:color="000000"/>
            </w:tcBorders>
            <w:hideMark/>
          </w:tcPr>
          <w:p w14:paraId="2FCE2534" w14:textId="77777777" w:rsidR="001D03B6" w:rsidRPr="001D03B6"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Ký hiệu rời rạc</w:t>
            </w:r>
          </w:p>
        </w:tc>
        <w:tc>
          <w:tcPr>
            <w:tcW w:w="2268" w:type="dxa"/>
            <w:tcBorders>
              <w:top w:val="nil"/>
              <w:left w:val="nil"/>
              <w:bottom w:val="single" w:sz="8" w:space="0" w:color="000000"/>
              <w:right w:val="single" w:sz="8" w:space="0" w:color="000000"/>
            </w:tcBorders>
            <w:hideMark/>
          </w:tcPr>
          <w:p w14:paraId="12760087" w14:textId="77777777" w:rsidR="001D03B6" w:rsidRPr="001D03B6"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88.50%</w:t>
            </w:r>
          </w:p>
        </w:tc>
        <w:tc>
          <w:tcPr>
            <w:tcW w:w="0" w:type="auto"/>
            <w:tcBorders>
              <w:top w:val="nil"/>
              <w:left w:val="nil"/>
              <w:bottom w:val="single" w:sz="8" w:space="0" w:color="000000"/>
              <w:right w:val="single" w:sz="8" w:space="0" w:color="000000"/>
            </w:tcBorders>
            <w:hideMark/>
          </w:tcPr>
          <w:p w14:paraId="53FEFD34" w14:textId="40CB3E4D" w:rsidR="001D03B6" w:rsidRPr="00D56824"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 xml:space="preserve">Nhầm lẫn </w:t>
            </w:r>
            <m:oMath>
              <m:r>
                <w:rPr>
                  <w:rFonts w:ascii="Cambria Math" w:eastAsia="Times New Roman" w:hAnsi="Cambria Math"/>
                  <w:color w:val="1F1F1F"/>
                  <w:szCs w:val="26"/>
                  <w14:ligatures w14:val="none"/>
                </w:rPr>
                <m:t>x</m:t>
              </m:r>
            </m:oMath>
            <w:r w:rsidRPr="001D03B6">
              <w:rPr>
                <w:rFonts w:eastAsia="Times New Roman"/>
                <w:color w:val="1F1F1F"/>
                <w:szCs w:val="26"/>
                <w14:ligatures w14:val="none"/>
              </w:rPr>
              <w:t xml:space="preserve">và </w:t>
            </w:r>
            <m:oMath>
              <m:r>
                <m:rPr>
                  <m:sty m:val="p"/>
                </m:rPr>
                <w:rPr>
                  <w:rFonts w:ascii="Cambria Math" w:eastAsia="Times New Roman" w:hAnsi="Cambria Math"/>
                  <w:color w:val="1F1F1F"/>
                  <w:szCs w:val="26"/>
                  <w14:ligatures w14:val="none"/>
                </w:rPr>
                <m:t>×</m:t>
              </m:r>
            </m:oMath>
            <w:r w:rsidRPr="001D03B6">
              <w:rPr>
                <w:rFonts w:eastAsia="Times New Roman"/>
                <w:color w:val="1F1F1F"/>
                <w:szCs w:val="26"/>
                <w14:ligatures w14:val="none"/>
              </w:rPr>
              <w:t xml:space="preserve">, </w:t>
            </w:r>
            <m:oMath>
              <m:r>
                <w:rPr>
                  <w:rFonts w:ascii="Cambria Math" w:eastAsia="Times New Roman" w:hAnsi="Cambria Math"/>
                  <w:color w:val="1F1F1F"/>
                  <w:szCs w:val="26"/>
                  <w14:ligatures w14:val="none"/>
                </w:rPr>
                <m:t>1</m:t>
              </m:r>
            </m:oMath>
            <w:r w:rsidRPr="001D03B6">
              <w:rPr>
                <w:rFonts w:eastAsia="Times New Roman"/>
                <w:color w:val="1F1F1F"/>
                <w:szCs w:val="26"/>
                <w14:ligatures w14:val="none"/>
              </w:rPr>
              <w:t xml:space="preserve">và </w:t>
            </w:r>
            <m:oMath>
              <m:r>
                <w:rPr>
                  <w:rFonts w:ascii="Cambria Math" w:eastAsia="Times New Roman" w:hAnsi="Cambria Math"/>
                  <w:color w:val="1F1F1F"/>
                  <w:szCs w:val="26"/>
                  <w14:ligatures w14:val="none"/>
                </w:rPr>
                <m:t>l</m:t>
              </m:r>
            </m:oMath>
            <w:r w:rsidRPr="001D03B6">
              <w:rPr>
                <w:rFonts w:eastAsia="Times New Roman"/>
                <w:color w:val="1F1F1F"/>
                <w:szCs w:val="26"/>
                <w14:ligatures w14:val="none"/>
              </w:rPr>
              <w:t>.</w:t>
            </w:r>
          </w:p>
        </w:tc>
      </w:tr>
      <w:tr w:rsidR="001D03B6" w:rsidRPr="001D03B6" w14:paraId="1782F5A3" w14:textId="77777777" w:rsidTr="00133392">
        <w:trPr>
          <w:trHeight w:val="20"/>
          <w:jc w:val="center"/>
        </w:trPr>
        <w:tc>
          <w:tcPr>
            <w:tcW w:w="2802" w:type="dxa"/>
            <w:tcBorders>
              <w:top w:val="nil"/>
              <w:left w:val="single" w:sz="8" w:space="0" w:color="000000"/>
              <w:bottom w:val="single" w:sz="8" w:space="0" w:color="000000"/>
              <w:right w:val="single" w:sz="8" w:space="0" w:color="000000"/>
            </w:tcBorders>
            <w:hideMark/>
          </w:tcPr>
          <w:p w14:paraId="7B3A16DE" w14:textId="4FCD8BC9" w:rsidR="001D03B6" w:rsidRPr="007831A9"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Chỉ số trên/dưới (</w:t>
            </w:r>
            <m:oMath>
              <m:sSup>
                <m:sSupPr>
                  <m:ctrlPr>
                    <w:rPr>
                      <w:rFonts w:ascii="Cambria Math" w:eastAsia="Times New Roman" w:hAnsi="Cambria Math"/>
                      <w:i/>
                      <w:color w:val="1F1F1F"/>
                      <w:szCs w:val="26"/>
                      <w14:ligatures w14:val="none"/>
                    </w:rPr>
                  </m:ctrlPr>
                </m:sSupPr>
                <m:e>
                  <m:r>
                    <w:rPr>
                      <w:rFonts w:ascii="Cambria Math" w:eastAsia="Times New Roman" w:hAnsi="Cambria Math"/>
                      <w:color w:val="1F1F1F"/>
                      <w:szCs w:val="26"/>
                      <w14:ligatures w14:val="none"/>
                    </w:rPr>
                    <m:t>x</m:t>
                  </m:r>
                </m:e>
                <m:sup>
                  <m:r>
                    <w:rPr>
                      <w:rFonts w:ascii="Cambria Math" w:eastAsia="Times New Roman" w:hAnsi="Cambria Math"/>
                      <w:color w:val="1F1F1F"/>
                      <w:szCs w:val="26"/>
                      <w14:ligatures w14:val="none"/>
                    </w:rPr>
                    <m:t>2</m:t>
                  </m:r>
                </m:sup>
              </m:sSup>
            </m:oMath>
            <w:r w:rsidRPr="001D03B6">
              <w:rPr>
                <w:rFonts w:eastAsia="Times New Roman"/>
                <w:color w:val="1F1F1F"/>
                <w:szCs w:val="26"/>
                <w14:ligatures w14:val="none"/>
              </w:rPr>
              <w:t xml:space="preserve">, </w:t>
            </w:r>
            <m:oMath>
              <m:sSub>
                <m:sSubPr>
                  <m:ctrlPr>
                    <w:rPr>
                      <w:rFonts w:ascii="Cambria Math" w:eastAsia="Times New Roman" w:hAnsi="Cambria Math"/>
                      <w:i/>
                      <w:color w:val="1F1F1F"/>
                      <w:szCs w:val="26"/>
                      <w14:ligatures w14:val="none"/>
                    </w:rPr>
                  </m:ctrlPr>
                </m:sSubPr>
                <m:e>
                  <m:r>
                    <w:rPr>
                      <w:rFonts w:ascii="Cambria Math" w:eastAsia="Times New Roman" w:hAnsi="Cambria Math"/>
                      <w:color w:val="1F1F1F"/>
                      <w:szCs w:val="26"/>
                      <w14:ligatures w14:val="none"/>
                    </w:rPr>
                    <m:t>x</m:t>
                  </m:r>
                </m:e>
                <m:sub>
                  <m:r>
                    <w:rPr>
                      <w:rFonts w:ascii="Cambria Math" w:eastAsia="Times New Roman" w:hAnsi="Cambria Math"/>
                      <w:color w:val="1F1F1F"/>
                      <w:szCs w:val="26"/>
                      <w14:ligatures w14:val="none"/>
                    </w:rPr>
                    <m:t>i</m:t>
                  </m:r>
                </m:sub>
              </m:sSub>
            </m:oMath>
            <w:r w:rsidRPr="001D03B6">
              <w:rPr>
                <w:rFonts w:eastAsia="Times New Roman"/>
                <w:color w:val="1F1F1F"/>
                <w:szCs w:val="26"/>
                <w14:ligatures w14:val="none"/>
              </w:rPr>
              <w:t>)</w:t>
            </w:r>
          </w:p>
        </w:tc>
        <w:tc>
          <w:tcPr>
            <w:tcW w:w="2268" w:type="dxa"/>
            <w:tcBorders>
              <w:top w:val="nil"/>
              <w:left w:val="nil"/>
              <w:bottom w:val="single" w:sz="8" w:space="0" w:color="000000"/>
              <w:right w:val="single" w:sz="8" w:space="0" w:color="000000"/>
            </w:tcBorders>
            <w:hideMark/>
          </w:tcPr>
          <w:p w14:paraId="7E8C3403" w14:textId="77777777" w:rsidR="001D03B6" w:rsidRPr="001D03B6"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76.20%</w:t>
            </w:r>
          </w:p>
        </w:tc>
        <w:tc>
          <w:tcPr>
            <w:tcW w:w="0" w:type="auto"/>
            <w:tcBorders>
              <w:top w:val="nil"/>
              <w:left w:val="nil"/>
              <w:bottom w:val="single" w:sz="8" w:space="0" w:color="000000"/>
              <w:right w:val="single" w:sz="8" w:space="0" w:color="000000"/>
            </w:tcBorders>
            <w:hideMark/>
          </w:tcPr>
          <w:p w14:paraId="63B4508C" w14:textId="77777777" w:rsidR="001D03B6" w:rsidRPr="001D03B6"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Sai vị trí khi kích thước ký hiệu quá nhỏ.</w:t>
            </w:r>
          </w:p>
        </w:tc>
      </w:tr>
      <w:tr w:rsidR="001D03B6" w:rsidRPr="001D03B6" w14:paraId="0E132B3B" w14:textId="77777777" w:rsidTr="00133392">
        <w:trPr>
          <w:trHeight w:val="20"/>
          <w:jc w:val="center"/>
        </w:trPr>
        <w:tc>
          <w:tcPr>
            <w:tcW w:w="2802" w:type="dxa"/>
            <w:tcBorders>
              <w:top w:val="nil"/>
              <w:left w:val="single" w:sz="8" w:space="0" w:color="000000"/>
              <w:bottom w:val="single" w:sz="8" w:space="0" w:color="000000"/>
              <w:right w:val="single" w:sz="8" w:space="0" w:color="000000"/>
            </w:tcBorders>
            <w:hideMark/>
          </w:tcPr>
          <w:p w14:paraId="16161B79" w14:textId="666DB904" w:rsidR="001D03B6" w:rsidRPr="008F7C3B"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Phân số (</w:t>
            </w:r>
            <m:oMath>
              <m:f>
                <m:fPr>
                  <m:ctrlPr>
                    <w:rPr>
                      <w:rFonts w:ascii="Cambria Math" w:eastAsia="Times New Roman" w:hAnsi="Cambria Math"/>
                      <w:color w:val="1F1F1F"/>
                      <w:szCs w:val="26"/>
                      <w14:ligatures w14:val="none"/>
                    </w:rPr>
                  </m:ctrlPr>
                </m:fPr>
                <m:num>
                  <m:r>
                    <w:rPr>
                      <w:rFonts w:ascii="Cambria Math" w:eastAsia="Times New Roman" w:hAnsi="Cambria Math"/>
                      <w:color w:val="1F1F1F"/>
                      <w:szCs w:val="26"/>
                      <w14:ligatures w14:val="none"/>
                    </w:rPr>
                    <m:t>a</m:t>
                  </m:r>
                  <m:ctrlPr>
                    <w:rPr>
                      <w:rFonts w:ascii="Cambria Math" w:eastAsia="Times New Roman" w:hAnsi="Cambria Math"/>
                      <w:i/>
                      <w:color w:val="1F1F1F"/>
                      <w:szCs w:val="26"/>
                      <w14:ligatures w14:val="none"/>
                    </w:rPr>
                  </m:ctrlPr>
                </m:num>
                <m:den>
                  <m:r>
                    <w:rPr>
                      <w:rFonts w:ascii="Cambria Math" w:eastAsia="Times New Roman" w:hAnsi="Cambria Math"/>
                      <w:color w:val="1F1F1F"/>
                      <w:szCs w:val="26"/>
                      <w14:ligatures w14:val="none"/>
                    </w:rPr>
                    <m:t>b</m:t>
                  </m:r>
                  <m:ctrlPr>
                    <w:rPr>
                      <w:rFonts w:ascii="Cambria Math" w:eastAsia="Times New Roman" w:hAnsi="Cambria Math"/>
                      <w:i/>
                      <w:color w:val="1F1F1F"/>
                      <w:szCs w:val="26"/>
                      <w14:ligatures w14:val="none"/>
                    </w:rPr>
                  </m:ctrlPr>
                </m:den>
              </m:f>
            </m:oMath>
            <w:r w:rsidRPr="001D03B6">
              <w:rPr>
                <w:rFonts w:eastAsia="Times New Roman"/>
                <w:color w:val="1F1F1F"/>
                <w:szCs w:val="26"/>
                <w14:ligatures w14:val="none"/>
              </w:rPr>
              <w:t>)</w:t>
            </w:r>
          </w:p>
        </w:tc>
        <w:tc>
          <w:tcPr>
            <w:tcW w:w="2268" w:type="dxa"/>
            <w:tcBorders>
              <w:top w:val="nil"/>
              <w:left w:val="nil"/>
              <w:bottom w:val="single" w:sz="8" w:space="0" w:color="000000"/>
              <w:right w:val="single" w:sz="8" w:space="0" w:color="000000"/>
            </w:tcBorders>
            <w:hideMark/>
          </w:tcPr>
          <w:p w14:paraId="6928BFB4" w14:textId="77777777" w:rsidR="001D03B6" w:rsidRPr="001D03B6"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65.40%</w:t>
            </w:r>
          </w:p>
        </w:tc>
        <w:tc>
          <w:tcPr>
            <w:tcW w:w="0" w:type="auto"/>
            <w:tcBorders>
              <w:top w:val="nil"/>
              <w:left w:val="nil"/>
              <w:bottom w:val="single" w:sz="8" w:space="0" w:color="000000"/>
              <w:right w:val="single" w:sz="8" w:space="0" w:color="000000"/>
            </w:tcBorders>
            <w:hideMark/>
          </w:tcPr>
          <w:p w14:paraId="5B4F58EC" w14:textId="77777777" w:rsidR="001D03B6" w:rsidRPr="001D03B6"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Nhầm lẫn tử số/mẫu số khi phân số lồng nhau.</w:t>
            </w:r>
          </w:p>
        </w:tc>
      </w:tr>
      <w:tr w:rsidR="001D03B6" w:rsidRPr="001D03B6" w14:paraId="59917F75" w14:textId="77777777" w:rsidTr="00133392">
        <w:trPr>
          <w:trHeight w:val="20"/>
          <w:jc w:val="center"/>
        </w:trPr>
        <w:tc>
          <w:tcPr>
            <w:tcW w:w="2802" w:type="dxa"/>
            <w:tcBorders>
              <w:top w:val="nil"/>
              <w:left w:val="single" w:sz="8" w:space="0" w:color="000000"/>
              <w:bottom w:val="single" w:sz="8" w:space="0" w:color="000000"/>
              <w:right w:val="single" w:sz="8" w:space="0" w:color="000000"/>
            </w:tcBorders>
            <w:hideMark/>
          </w:tcPr>
          <w:p w14:paraId="106E3394" w14:textId="29DF7587" w:rsidR="001D03B6" w:rsidRPr="00E56CE8"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Căn thức (</w:t>
            </w:r>
            <m:oMath>
              <m:rad>
                <m:radPr>
                  <m:degHide m:val="1"/>
                  <m:ctrlPr>
                    <w:rPr>
                      <w:rFonts w:ascii="Cambria Math" w:eastAsia="Times New Roman" w:hAnsi="Cambria Math"/>
                      <w:color w:val="1F1F1F"/>
                      <w:szCs w:val="26"/>
                      <w14:ligatures w14:val="none"/>
                    </w:rPr>
                  </m:ctrlPr>
                </m:radPr>
                <m:deg>
                  <m:ctrlPr>
                    <w:rPr>
                      <w:rFonts w:ascii="Cambria Math" w:eastAsia="Times New Roman" w:hAnsi="Cambria Math"/>
                      <w:i/>
                      <w:color w:val="1F1F1F"/>
                      <w:szCs w:val="26"/>
                      <w14:ligatures w14:val="none"/>
                    </w:rPr>
                  </m:ctrlPr>
                </m:deg>
                <m:e>
                  <m:r>
                    <w:rPr>
                      <w:rFonts w:ascii="Cambria Math" w:eastAsia="Times New Roman" w:hAnsi="Cambria Math"/>
                      <w:color w:val="1F1F1F"/>
                      <w:szCs w:val="26"/>
                      <w14:ligatures w14:val="none"/>
                    </w:rPr>
                    <m:t>x</m:t>
                  </m:r>
                </m:e>
              </m:rad>
            </m:oMath>
            <w:r w:rsidRPr="001D03B6">
              <w:rPr>
                <w:rFonts w:eastAsia="Times New Roman"/>
                <w:color w:val="1F1F1F"/>
                <w:szCs w:val="26"/>
                <w14:ligatures w14:val="none"/>
              </w:rPr>
              <w:t>)</w:t>
            </w:r>
          </w:p>
        </w:tc>
        <w:tc>
          <w:tcPr>
            <w:tcW w:w="2268" w:type="dxa"/>
            <w:tcBorders>
              <w:top w:val="nil"/>
              <w:left w:val="nil"/>
              <w:bottom w:val="single" w:sz="8" w:space="0" w:color="000000"/>
              <w:right w:val="single" w:sz="8" w:space="0" w:color="000000"/>
            </w:tcBorders>
            <w:hideMark/>
          </w:tcPr>
          <w:p w14:paraId="6EBD70A1" w14:textId="77777777" w:rsidR="001D03B6" w:rsidRPr="001D03B6"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58.10%</w:t>
            </w:r>
          </w:p>
        </w:tc>
        <w:tc>
          <w:tcPr>
            <w:tcW w:w="0" w:type="auto"/>
            <w:tcBorders>
              <w:top w:val="nil"/>
              <w:left w:val="nil"/>
              <w:bottom w:val="single" w:sz="8" w:space="0" w:color="000000"/>
              <w:right w:val="single" w:sz="8" w:space="0" w:color="000000"/>
            </w:tcBorders>
            <w:hideMark/>
          </w:tcPr>
          <w:p w14:paraId="7496D5B5" w14:textId="77777777" w:rsidR="001D03B6" w:rsidRPr="001D03B6" w:rsidRDefault="001D03B6" w:rsidP="002C72A1">
            <w:pPr>
              <w:spacing w:line="240" w:lineRule="auto"/>
              <w:rPr>
                <w:rFonts w:eastAsia="Times New Roman"/>
                <w:color w:val="1F1F1F"/>
                <w:szCs w:val="26"/>
                <w14:ligatures w14:val="none"/>
              </w:rPr>
            </w:pPr>
            <w:r w:rsidRPr="001D03B6">
              <w:rPr>
                <w:rFonts w:eastAsia="Times New Roman"/>
                <w:color w:val="1F1F1F"/>
                <w:szCs w:val="26"/>
                <w14:ligatures w14:val="none"/>
              </w:rPr>
              <w:t>Không bao phủ hết biểu thức bên trong căn.</w:t>
            </w:r>
          </w:p>
        </w:tc>
      </w:tr>
    </w:tbl>
    <w:p w14:paraId="79A619D1" w14:textId="1024B9FC" w:rsidR="001D03B6" w:rsidRPr="004E4541" w:rsidRDefault="004E4541" w:rsidP="004E4541">
      <w:pPr>
        <w:jc w:val="center"/>
        <w:rPr>
          <w:b/>
          <w:bCs/>
        </w:rPr>
      </w:pPr>
      <w:r w:rsidRPr="004E4541">
        <w:rPr>
          <w:b/>
          <w:bCs/>
        </w:rPr>
        <w:t xml:space="preserve">Bảng 4.6. </w:t>
      </w:r>
      <w:r w:rsidR="00386CC3" w:rsidRPr="00386CC3">
        <w:rPr>
          <w:b/>
          <w:bCs/>
        </w:rPr>
        <w:t xml:space="preserve">Ablation </w:t>
      </w:r>
      <w:r w:rsidR="00386CC3">
        <w:rPr>
          <w:b/>
          <w:bCs/>
        </w:rPr>
        <w:t xml:space="preserve">Study </w:t>
      </w:r>
      <w:r w:rsidR="00C94B09">
        <w:rPr>
          <w:b/>
          <w:bCs/>
        </w:rPr>
        <w:t>t</w:t>
      </w:r>
      <w:r w:rsidRPr="004E4541">
        <w:rPr>
          <w:b/>
          <w:bCs/>
        </w:rPr>
        <w:t>hống kê tỷ lệ lỗi theo loại cấu trúc toán học</w:t>
      </w:r>
    </w:p>
    <w:p w14:paraId="7EB60A6D" w14:textId="77777777" w:rsidR="00FB53AC" w:rsidRPr="00FB53AC" w:rsidRDefault="00FB53AC" w:rsidP="001313E6">
      <w:pPr>
        <w:jc w:val="both"/>
      </w:pPr>
      <w:r w:rsidRPr="00FB53AC">
        <w:rPr>
          <w:b/>
          <w:bCs/>
        </w:rPr>
        <w:t>Bài học kinh nghiệm:</w:t>
      </w:r>
      <w:r w:rsidRPr="00FB53AC">
        <w:t xml:space="preserve"> Từ những hạn chế trên, nghiên cứu rút ra các bài học thực tiễn cho việc phát triển các hệ thống lai CNN-GNN tiếp theo:</w:t>
      </w:r>
    </w:p>
    <w:p w14:paraId="28BAED03" w14:textId="77777777" w:rsidR="00FB53AC" w:rsidRPr="00FB53AC" w:rsidRDefault="00FB53AC" w:rsidP="001313E6">
      <w:pPr>
        <w:numPr>
          <w:ilvl w:val="0"/>
          <w:numId w:val="41"/>
        </w:numPr>
        <w:jc w:val="both"/>
      </w:pPr>
      <w:r w:rsidRPr="00FB53AC">
        <w:t xml:space="preserve">Cần chuyển dịch từ việc xây dựng đồ thị bằng quy tắc thủ công sang các phương pháp </w:t>
      </w:r>
      <w:r w:rsidRPr="00FB53AC">
        <w:rPr>
          <w:b/>
          <w:bCs/>
        </w:rPr>
        <w:t>học cấu trúc đồ thị (Graph Structure Learning)</w:t>
      </w:r>
      <w:r w:rsidRPr="00FB53AC">
        <w:t xml:space="preserve"> để giảm độ trễ và tăng tính thích nghi.</w:t>
      </w:r>
    </w:p>
    <w:p w14:paraId="262357D8" w14:textId="77777777" w:rsidR="00FB53AC" w:rsidRPr="00FB53AC" w:rsidRDefault="00FB53AC" w:rsidP="001313E6">
      <w:pPr>
        <w:numPr>
          <w:ilvl w:val="0"/>
          <w:numId w:val="41"/>
        </w:numPr>
        <w:jc w:val="both"/>
      </w:pPr>
      <w:r w:rsidRPr="00FB53AC">
        <w:t xml:space="preserve">Trong điều kiện phần cứng hạn chế, cần áp dụng kỹ thuật </w:t>
      </w:r>
      <w:r w:rsidRPr="00FB53AC">
        <w:rPr>
          <w:b/>
          <w:bCs/>
        </w:rPr>
        <w:t>tích lũy gradient (Gradient Accumulation)</w:t>
      </w:r>
      <w:r w:rsidRPr="00FB53AC">
        <w:t xml:space="preserve"> để mô phỏng kích thước lô lớn, giúp mô hình hội tụ ổn định hơn.</w:t>
      </w:r>
    </w:p>
    <w:p w14:paraId="67D1CCC4" w14:textId="2074C375" w:rsidR="00F5705D" w:rsidRDefault="00FB53AC" w:rsidP="001313E6">
      <w:pPr>
        <w:numPr>
          <w:ilvl w:val="0"/>
          <w:numId w:val="41"/>
        </w:numPr>
        <w:jc w:val="both"/>
      </w:pPr>
      <w:r w:rsidRPr="00FB53AC">
        <w:t xml:space="preserve">Cơ chế </w:t>
      </w:r>
      <w:r w:rsidRPr="00FB53AC">
        <w:rPr>
          <w:b/>
          <w:bCs/>
        </w:rPr>
        <w:t>kiểm tra cú pháp (Syntax Check)</w:t>
      </w:r>
      <w:r w:rsidRPr="00FB53AC">
        <w:t xml:space="preserve"> là thành phần hậu xử lý bắt buộc để đảm bảo tính hợp lệ của mã LaTeX đầu ra khi mô hình chưa hội tụ triệt để</w:t>
      </w:r>
    </w:p>
    <w:p w14:paraId="33EADE0C" w14:textId="69185C7F" w:rsidR="00870C09" w:rsidRDefault="00790EAB" w:rsidP="004116EF">
      <w:pPr>
        <w:pStyle w:val="Heading1"/>
      </w:pPr>
      <w:bookmarkStart w:id="51" w:name="_Toc220568022"/>
      <w:r>
        <w:t>KẾT LUẬN VÀ HƯỚNG PHÁT TRIỂN</w:t>
      </w:r>
      <w:bookmarkEnd w:id="51"/>
    </w:p>
    <w:p w14:paraId="2F0A18CC" w14:textId="5DC3323B" w:rsidR="00037A1A" w:rsidRDefault="00037A1A" w:rsidP="00037A1A">
      <w:pPr>
        <w:pStyle w:val="Heading2"/>
        <w:ind w:left="426" w:hanging="426"/>
      </w:pPr>
      <w:bookmarkStart w:id="52" w:name="_Toc220568023"/>
      <w:r w:rsidRPr="00037A1A">
        <w:t>Tổng kết các kết quả đạt được</w:t>
      </w:r>
      <w:bookmarkEnd w:id="52"/>
    </w:p>
    <w:p w14:paraId="4FB802EE" w14:textId="77777777" w:rsidR="006E719B" w:rsidRPr="006E719B" w:rsidRDefault="006E719B" w:rsidP="00EE0E10">
      <w:pPr>
        <w:ind w:firstLine="360"/>
        <w:jc w:val="both"/>
      </w:pPr>
      <w:r w:rsidRPr="006E719B">
        <w:t>Nghiên cứu đã hoàn thành mục tiêu xây dựng một kiến trúc nhận dạng biểu thức toán học viết tay (HMER) theo hướng tiếp cận cấu trúc, khắc phục các điểm yếu của mô hình chuỗi (Sequence-to-Sequence) truyền thống. Các kết quả nổi bật bao gồm:</w:t>
      </w:r>
    </w:p>
    <w:p w14:paraId="615549FD" w14:textId="77777777" w:rsidR="006E719B" w:rsidRPr="006E719B" w:rsidRDefault="006E719B" w:rsidP="00EE0E10">
      <w:pPr>
        <w:numPr>
          <w:ilvl w:val="0"/>
          <w:numId w:val="38"/>
        </w:numPr>
        <w:jc w:val="both"/>
      </w:pPr>
      <w:r w:rsidRPr="006E719B">
        <w:rPr>
          <w:b/>
          <w:bCs/>
        </w:rPr>
        <w:t>Đề xuất thành công kiến trúc lai (Hybrid Architecture):</w:t>
      </w:r>
      <w:r w:rsidRPr="006E719B">
        <w:t xml:space="preserve"> Kết hợp khả năng trích xuất đặc trưng thị giác của CNN với khả năng suy luận quan hệ không gian của Mạng nơ-ron đồ thị (GNN/GAT). Hệ thống đã chứng minh tính khả thi của việc mô hình hóa biểu thức toán học dưới dạng </w:t>
      </w:r>
      <w:r w:rsidRPr="006E719B">
        <w:rPr>
          <w:b/>
          <w:bCs/>
        </w:rPr>
        <w:t>Biểu đồ bố cục ký hiệu (Symbol Layout Graph)</w:t>
      </w:r>
      <w:r w:rsidRPr="006E719B">
        <w:t xml:space="preserve"> thay vì chuỗi tuyến tính.</w:t>
      </w:r>
    </w:p>
    <w:p w14:paraId="20044D79" w14:textId="4E2240DD" w:rsidR="006E719B" w:rsidRPr="006E719B" w:rsidRDefault="006E719B" w:rsidP="00EE0E10">
      <w:pPr>
        <w:numPr>
          <w:ilvl w:val="0"/>
          <w:numId w:val="38"/>
        </w:numPr>
        <w:jc w:val="both"/>
      </w:pPr>
      <w:r w:rsidRPr="006E719B">
        <w:rPr>
          <w:b/>
          <w:bCs/>
        </w:rPr>
        <w:t>Hiệu năng thực nghiệm:</w:t>
      </w:r>
      <w:r w:rsidRPr="006E719B">
        <w:t xml:space="preserve"> Trong điều kiện tài nguyên phần cứng hạn chế (2 GPU T4, </w:t>
      </w:r>
      <w:r w:rsidR="001D5BE9">
        <w:t>150 epoch</w:t>
      </w:r>
      <w:r w:rsidRPr="006E719B">
        <w:t xml:space="preserve">), mô hình đạt </w:t>
      </w:r>
      <w:r w:rsidRPr="006E719B">
        <w:rPr>
          <w:b/>
          <w:bCs/>
        </w:rPr>
        <w:t>Tỷ lệ nhận dạng biểu thức chính xác (ExpRate) 52.27%</w:t>
      </w:r>
      <w:r w:rsidRPr="006E719B">
        <w:t xml:space="preserve"> và </w:t>
      </w:r>
      <w:r w:rsidRPr="006E719B">
        <w:rPr>
          <w:b/>
          <w:bCs/>
        </w:rPr>
        <w:t>Độ chính xác ký hiệu (Symbol Accuracy) 80.3%</w:t>
      </w:r>
      <w:r w:rsidRPr="006E719B">
        <w:t xml:space="preserve"> trên tập dữ liệu chuẩn CROHME.</w:t>
      </w:r>
    </w:p>
    <w:p w14:paraId="57790C5F" w14:textId="3DA5F13D" w:rsidR="006E719B" w:rsidRPr="006E719B" w:rsidRDefault="006E719B" w:rsidP="00EE0E10">
      <w:pPr>
        <w:numPr>
          <w:ilvl w:val="0"/>
          <w:numId w:val="38"/>
        </w:numPr>
        <w:jc w:val="both"/>
      </w:pPr>
      <w:r w:rsidRPr="006E719B">
        <w:rPr>
          <w:b/>
          <w:bCs/>
        </w:rPr>
        <w:lastRenderedPageBreak/>
        <w:t>Khả năng hiểu cấu trúc:</w:t>
      </w:r>
      <w:r w:rsidRPr="006E719B">
        <w:t xml:space="preserve"> Kết quả thực nghiệm cho thấy hàm mất mát cấu trúc (Structure Loss) giảm sâu và ổn định, chứng tỏ GNN có ưu thế vượt trội trong việc nắm bắt các quan hệ hình học phức tạp (như phân số lồng, chỉ số trên/dưới) mà các mô hình Attention thuần túy thường bỏ sót.</w:t>
      </w:r>
    </w:p>
    <w:p w14:paraId="1AD49674" w14:textId="6AB85158" w:rsidR="00037A1A" w:rsidRDefault="00037A1A" w:rsidP="00EE0E10">
      <w:pPr>
        <w:pStyle w:val="Heading2"/>
        <w:ind w:left="426" w:hanging="426"/>
        <w:jc w:val="both"/>
      </w:pPr>
      <w:bookmarkStart w:id="53" w:name="_Toc220568024"/>
      <w:r w:rsidRPr="00037A1A">
        <w:t>Các hạn chế tồn tại</w:t>
      </w:r>
      <w:bookmarkEnd w:id="53"/>
    </w:p>
    <w:p w14:paraId="099FF731" w14:textId="77777777" w:rsidR="00926B07" w:rsidRPr="00926B07" w:rsidRDefault="00926B07" w:rsidP="00EE0E10">
      <w:pPr>
        <w:ind w:firstLine="360"/>
        <w:jc w:val="both"/>
      </w:pPr>
      <w:r w:rsidRPr="00926B07">
        <w:t xml:space="preserve">Mặc dù mô hình đã đạt được độ chính xác ExpRate ~52% (so với 69% của SOTA), phân tích kỹ thuật cho thấy nguyên nhân chính của sự chênh lệch này không chỉ nằm ở số lượng epoch huấn luyện, mà xuất phát từ </w:t>
      </w:r>
      <w:r w:rsidRPr="00926B07">
        <w:rPr>
          <w:b/>
          <w:bCs/>
        </w:rPr>
        <w:t>khoảng cách đáng kể về năng lực tính toán và cấu hình thực nghiệm</w:t>
      </w:r>
      <w:r w:rsidRPr="00926B07">
        <w:t>:</w:t>
      </w:r>
    </w:p>
    <w:p w14:paraId="58DAC468" w14:textId="77777777" w:rsidR="00926B07" w:rsidRPr="00926B07" w:rsidRDefault="00926B07" w:rsidP="00EE0E10">
      <w:pPr>
        <w:numPr>
          <w:ilvl w:val="0"/>
          <w:numId w:val="39"/>
        </w:numPr>
        <w:jc w:val="both"/>
      </w:pPr>
      <w:r w:rsidRPr="00926B07">
        <w:rPr>
          <w:b/>
          <w:bCs/>
        </w:rPr>
        <w:t>Chênh lệch về kiến trúc phần cứng (Hardware Disparity):</w:t>
      </w:r>
      <w:r w:rsidRPr="00926B07">
        <w:t xml:space="preserve"> Đề tài được thực hiện trên nền tảng Kaggle với </w:t>
      </w:r>
      <w:r w:rsidRPr="00926B07">
        <w:rPr>
          <w:b/>
          <w:bCs/>
        </w:rPr>
        <w:t>2 GPU NVIDIA T4</w:t>
      </w:r>
      <w:r w:rsidRPr="00926B07">
        <w:t xml:space="preserve"> (tổng VRAM ~32GB), trong khi mô hình đối chứng (TAMER) sử dụng hệ thống </w:t>
      </w:r>
      <w:r w:rsidRPr="00926B07">
        <w:rPr>
          <w:b/>
          <w:bCs/>
        </w:rPr>
        <w:t>4 GPU NVIDIA RTX 2080 Ti</w:t>
      </w:r>
      <w:r w:rsidRPr="00926B07">
        <w:t xml:space="preserve"> chuyên dụng. Việc thiếu hụt 50% số lượng GPU dẫn đến </w:t>
      </w:r>
      <w:r w:rsidRPr="00926B07">
        <w:rPr>
          <w:b/>
          <w:bCs/>
        </w:rPr>
        <w:t>Kích thước lô tổng thể (Global Batch Size)</w:t>
      </w:r>
      <w:r w:rsidRPr="00926B07">
        <w:t xml:space="preserve"> nhỏ hơn một nửa. Điều này ảnh hưởng trực tiếp đến hiệu quả của các lớp </w:t>
      </w:r>
      <w:r w:rsidRPr="00926B07">
        <w:rPr>
          <w:i/>
          <w:iCs/>
        </w:rPr>
        <w:t>Batch Normalization</w:t>
      </w:r>
      <w:r w:rsidRPr="00926B07">
        <w:t xml:space="preserve"> và độ ổn định của Gradient trong quá trình tối ưu hóa mô hình Transformer lai GNN.</w:t>
      </w:r>
    </w:p>
    <w:p w14:paraId="5BAD9DB1" w14:textId="77777777" w:rsidR="00926B07" w:rsidRPr="00926B07" w:rsidRDefault="00926B07" w:rsidP="00EE0E10">
      <w:pPr>
        <w:numPr>
          <w:ilvl w:val="0"/>
          <w:numId w:val="39"/>
        </w:numPr>
        <w:jc w:val="both"/>
      </w:pPr>
      <w:r w:rsidRPr="00926B07">
        <w:rPr>
          <w:b/>
          <w:bCs/>
        </w:rPr>
        <w:t>Đánh đổi về độ chính xác tính toán (Precision Trade-off):</w:t>
      </w:r>
      <w:r w:rsidRPr="00926B07">
        <w:t xml:space="preserve"> Để tối ưu hóa hiệu suất trên kiến trúc T4, hệ thống sử dụng kỹ thuật </w:t>
      </w:r>
      <w:r w:rsidRPr="00926B07">
        <w:rPr>
          <w:b/>
          <w:bCs/>
        </w:rPr>
        <w:t>Mixed Precision (FP16)</w:t>
      </w:r>
      <w:r w:rsidRPr="00926B07">
        <w:t xml:space="preserve">. Trong khi đó, các kết quả SOTA thường được huấn luyện với </w:t>
      </w:r>
      <w:r w:rsidRPr="00926B07">
        <w:rPr>
          <w:b/>
          <w:bCs/>
        </w:rPr>
        <w:t>Full Precision (FP32)</w:t>
      </w:r>
      <w:r w:rsidRPr="00926B07">
        <w:t>. Việc giảm độ chính xác số học xuống 16-bit có thể gây ra hiện tượng mất ổn định số học (numerical instability) nhỏ nhưng tích lũy dần trong các lớp Attention và GNN sâu, làm giảm khả năng hội tụ tới điểm tối ưu toàn cục.</w:t>
      </w:r>
    </w:p>
    <w:p w14:paraId="222A5479" w14:textId="05E985F1" w:rsidR="00926B07" w:rsidRDefault="00926B07" w:rsidP="00EE0E10">
      <w:pPr>
        <w:numPr>
          <w:ilvl w:val="0"/>
          <w:numId w:val="39"/>
        </w:numPr>
        <w:jc w:val="both"/>
      </w:pPr>
      <w:r w:rsidRPr="00926B07">
        <w:rPr>
          <w:b/>
          <w:bCs/>
        </w:rPr>
        <w:t>Giới hạn độ dài chuỗi (Decoding Length Constraint):</w:t>
      </w:r>
      <w:r w:rsidRPr="00926B07">
        <w:t xml:space="preserve"> Do ràng buộc bộ nhớ khi chia sẻ VRAM cho cả mô hình hình ảnh, đồ thị và chuỗi, độ dài tối đa của chuỗi LaTeX dự đoán (max_len) bị giới hạn ở </w:t>
      </w:r>
      <w:r w:rsidRPr="00926B07">
        <w:rPr>
          <w:b/>
          <w:bCs/>
        </w:rPr>
        <w:t>150 token</w:t>
      </w:r>
      <w:r w:rsidRPr="00926B07">
        <w:t xml:space="preserve"> (so với 200 token của SOTA). Điều này khiến các biểu thức toán học dài và phức tạp trong tập kiểm thử bị cắt cụt, dẫn đến việc mô hình bị đánh giá sai ngay cả khi đã nhận dạng đúng phần đầu của biểu thức.</w:t>
      </w:r>
    </w:p>
    <w:p w14:paraId="3CA67034" w14:textId="77777777" w:rsidR="00BD4243" w:rsidRPr="00926B07" w:rsidRDefault="00BD4243" w:rsidP="00BD4243">
      <w:pPr>
        <w:jc w:val="both"/>
      </w:pPr>
    </w:p>
    <w:p w14:paraId="39270AB7" w14:textId="05217484" w:rsidR="00037A1A" w:rsidRDefault="00037A1A" w:rsidP="00EE0E10">
      <w:pPr>
        <w:pStyle w:val="Heading2"/>
        <w:ind w:left="426" w:hanging="426"/>
        <w:jc w:val="both"/>
      </w:pPr>
      <w:bookmarkStart w:id="54" w:name="_Toc220568025"/>
      <w:r w:rsidRPr="00037A1A">
        <w:lastRenderedPageBreak/>
        <w:t>Hướng phát triển</w:t>
      </w:r>
      <w:bookmarkEnd w:id="54"/>
    </w:p>
    <w:p w14:paraId="1473648E" w14:textId="77777777" w:rsidR="006E533B" w:rsidRPr="006E533B" w:rsidRDefault="006E533B" w:rsidP="00EE0E10">
      <w:pPr>
        <w:ind w:firstLine="360"/>
        <w:jc w:val="both"/>
      </w:pPr>
      <w:r w:rsidRPr="006E533B">
        <w:t>Từ những phân tích trên, các hướng nghiên cứu tiếp theo được đề xuất nhằm tối ưu hóa hiệu năng trong điều kiện tài nguyên giới hạn:</w:t>
      </w:r>
    </w:p>
    <w:p w14:paraId="29E555F5" w14:textId="77777777" w:rsidR="006E533B" w:rsidRPr="006E533B" w:rsidRDefault="006E533B" w:rsidP="00EE0E10">
      <w:pPr>
        <w:numPr>
          <w:ilvl w:val="0"/>
          <w:numId w:val="40"/>
        </w:numPr>
        <w:jc w:val="both"/>
      </w:pPr>
      <w:r w:rsidRPr="006E533B">
        <w:rPr>
          <w:b/>
          <w:bCs/>
        </w:rPr>
        <w:t>Tối ưu chiến lược huấn luyện phân tán:</w:t>
      </w:r>
      <w:r w:rsidRPr="006E533B">
        <w:t xml:space="preserve"> Nghiên cứu áp dụng các kỹ thuật tích lũy gradient (</w:t>
      </w:r>
      <w:r w:rsidRPr="006E533B">
        <w:rPr>
          <w:b/>
          <w:bCs/>
        </w:rPr>
        <w:t>Gradient Accumulation</w:t>
      </w:r>
      <w:r w:rsidRPr="006E533B">
        <w:t>) để mô phỏng Global Batch Size lớn tương đương hệ thống 4 GPU, giúp cải thiện độ ổn định của Batch Normalization mà không cần nâng cấp phần cứng.</w:t>
      </w:r>
    </w:p>
    <w:p w14:paraId="5E1F5E96" w14:textId="77777777" w:rsidR="006E533B" w:rsidRPr="006E533B" w:rsidRDefault="006E533B" w:rsidP="00EE0E10">
      <w:pPr>
        <w:numPr>
          <w:ilvl w:val="0"/>
          <w:numId w:val="40"/>
        </w:numPr>
        <w:jc w:val="both"/>
      </w:pPr>
      <w:r w:rsidRPr="006E533B">
        <w:rPr>
          <w:b/>
          <w:bCs/>
        </w:rPr>
        <w:t>Cải thiện độ ổn định số học:</w:t>
      </w:r>
      <w:r w:rsidRPr="006E533B">
        <w:t xml:space="preserve"> Thử nghiệm các phương pháp huấn luyện lai, giữ các lớp nhạy cảm (như Attention Softmax hay GNN Message Passing) ở định dạng FP32 trong khi các lớp khác chạy FP16 (</w:t>
      </w:r>
      <w:r w:rsidRPr="006E533B">
        <w:rPr>
          <w:b/>
          <w:bCs/>
        </w:rPr>
        <w:t>Automatic Mixed Precision - AMP</w:t>
      </w:r>
      <w:r w:rsidRPr="006E533B">
        <w:t xml:space="preserve"> được tinh chỉnh thủ công) để cân bằng giữa tốc độ và độ chính xác.</w:t>
      </w:r>
    </w:p>
    <w:p w14:paraId="747C7E60" w14:textId="77777777" w:rsidR="006E533B" w:rsidRDefault="006E533B" w:rsidP="00EE0E10">
      <w:pPr>
        <w:numPr>
          <w:ilvl w:val="0"/>
          <w:numId w:val="40"/>
        </w:numPr>
        <w:jc w:val="both"/>
      </w:pPr>
      <w:r w:rsidRPr="006E533B">
        <w:rPr>
          <w:b/>
          <w:bCs/>
        </w:rPr>
        <w:t>Nâng cấp cơ chế giải mã:</w:t>
      </w:r>
      <w:r w:rsidRPr="006E533B">
        <w:t xml:space="preserve"> Thay thế cơ chế Position Embedding tuyệt đối bằng các biến thể tiết kiệm bộ nhớ hơn (như </w:t>
      </w:r>
      <w:r w:rsidRPr="006E533B">
        <w:rPr>
          <w:i/>
          <w:iCs/>
        </w:rPr>
        <w:t>Relative Position Embedding</w:t>
      </w:r>
      <w:r w:rsidRPr="006E533B">
        <w:t xml:space="preserve"> hoặc </w:t>
      </w:r>
      <w:r w:rsidRPr="006E533B">
        <w:rPr>
          <w:i/>
          <w:iCs/>
        </w:rPr>
        <w:t>Linear Attention</w:t>
      </w:r>
      <w:r w:rsidRPr="006E533B">
        <w:t>), cho phép nới rộng giới hạn max_len lên 200+ token mà không làm tràn bộ nhớ VRAM.</w:t>
      </w:r>
    </w:p>
    <w:p w14:paraId="38D210D9" w14:textId="77777777" w:rsidR="00CD0971" w:rsidRDefault="00CD0971" w:rsidP="00CD0971">
      <w:pPr>
        <w:jc w:val="both"/>
      </w:pPr>
    </w:p>
    <w:p w14:paraId="598AEBB3" w14:textId="77777777" w:rsidR="00CD0971" w:rsidRDefault="00CD0971" w:rsidP="00CD0971">
      <w:pPr>
        <w:jc w:val="both"/>
      </w:pPr>
    </w:p>
    <w:p w14:paraId="0E6658B0" w14:textId="77777777" w:rsidR="00CD0971" w:rsidRDefault="00CD0971" w:rsidP="00CD0971">
      <w:pPr>
        <w:jc w:val="both"/>
      </w:pPr>
    </w:p>
    <w:p w14:paraId="4931C1AA" w14:textId="77777777" w:rsidR="00CD0971" w:rsidRDefault="00CD0971" w:rsidP="00CD0971">
      <w:pPr>
        <w:jc w:val="both"/>
      </w:pPr>
    </w:p>
    <w:p w14:paraId="5B0C2DF6" w14:textId="77777777" w:rsidR="00CD0971" w:rsidRDefault="00CD0971" w:rsidP="00CD0971">
      <w:pPr>
        <w:jc w:val="both"/>
      </w:pPr>
    </w:p>
    <w:p w14:paraId="6998189D" w14:textId="77777777" w:rsidR="00CD0971" w:rsidRDefault="00CD0971" w:rsidP="00CD0971">
      <w:pPr>
        <w:jc w:val="both"/>
      </w:pPr>
    </w:p>
    <w:p w14:paraId="7BE9EB74" w14:textId="77777777" w:rsidR="00CD0971" w:rsidRDefault="00CD0971" w:rsidP="00CD0971">
      <w:pPr>
        <w:jc w:val="both"/>
      </w:pPr>
    </w:p>
    <w:p w14:paraId="46B902AB" w14:textId="77777777" w:rsidR="00CD0971" w:rsidRDefault="00CD0971" w:rsidP="00CD0971">
      <w:pPr>
        <w:jc w:val="both"/>
      </w:pPr>
    </w:p>
    <w:p w14:paraId="4A0F13D7" w14:textId="77777777" w:rsidR="00CD0971" w:rsidRDefault="00CD0971" w:rsidP="00CD0971">
      <w:pPr>
        <w:jc w:val="both"/>
      </w:pPr>
    </w:p>
    <w:p w14:paraId="1FE1C2DB" w14:textId="77777777" w:rsidR="00CD0971" w:rsidRDefault="00CD0971" w:rsidP="00CD0971">
      <w:pPr>
        <w:jc w:val="both"/>
      </w:pPr>
    </w:p>
    <w:p w14:paraId="2F3B2928" w14:textId="77777777" w:rsidR="00CD0971" w:rsidRDefault="00CD0971" w:rsidP="00CD0971">
      <w:pPr>
        <w:jc w:val="both"/>
      </w:pPr>
    </w:p>
    <w:p w14:paraId="16CFD648" w14:textId="77777777" w:rsidR="00CD0971" w:rsidRDefault="00CD0971" w:rsidP="00CD0971">
      <w:pPr>
        <w:jc w:val="both"/>
      </w:pPr>
    </w:p>
    <w:p w14:paraId="74C457DF" w14:textId="77777777" w:rsidR="00CD0971" w:rsidRDefault="00CD0971" w:rsidP="00CD0971">
      <w:pPr>
        <w:jc w:val="both"/>
      </w:pPr>
    </w:p>
    <w:p w14:paraId="6A28DE72" w14:textId="77777777" w:rsidR="00CD0971" w:rsidRDefault="00CD0971" w:rsidP="00CD0971">
      <w:pPr>
        <w:jc w:val="both"/>
      </w:pPr>
    </w:p>
    <w:p w14:paraId="13889572" w14:textId="77777777" w:rsidR="00CD0971" w:rsidRPr="006E533B" w:rsidRDefault="00CD0971" w:rsidP="00CD0971">
      <w:pPr>
        <w:jc w:val="both"/>
      </w:pPr>
    </w:p>
    <w:p w14:paraId="38927A21" w14:textId="77777777" w:rsidR="00CD0971" w:rsidRDefault="00CD0971" w:rsidP="001B4536">
      <w:pPr>
        <w:pStyle w:val="Heading1"/>
        <w:numPr>
          <w:ilvl w:val="0"/>
          <w:numId w:val="0"/>
        </w:numPr>
        <w:spacing w:before="120" w:after="120"/>
        <w:ind w:left="408"/>
      </w:pPr>
    </w:p>
    <w:p w14:paraId="3F92246F" w14:textId="79D9EE28" w:rsidR="00D85AB1" w:rsidRDefault="00D85AB1" w:rsidP="001B4536">
      <w:pPr>
        <w:pStyle w:val="Heading1"/>
        <w:numPr>
          <w:ilvl w:val="0"/>
          <w:numId w:val="0"/>
        </w:numPr>
        <w:spacing w:before="120" w:after="120"/>
        <w:ind w:left="408"/>
      </w:pPr>
      <w:bookmarkStart w:id="55" w:name="_Toc220568026"/>
      <w:r>
        <w:t>TÀI LIỆU THAM KHẢO</w:t>
      </w:r>
      <w:bookmarkEnd w:id="55"/>
    </w:p>
    <w:p w14:paraId="251A874E" w14:textId="5F3702A9" w:rsidR="008B4129" w:rsidRDefault="00A97E84" w:rsidP="001B4536">
      <w:pPr>
        <w:spacing w:before="120" w:after="120"/>
      </w:pPr>
      <w:r w:rsidRPr="00A97E84">
        <w:t xml:space="preserve">[1] J. Zhu, W. Zhao, Y. Li, X. Hu, and L. Gao, "TAMER: Tree-Aware Transformer for Handwritten Mathematical Expression Recognition," arXiv preprint arXiv:2408.08578v2, Dec. 2024. [Online]. Available: </w:t>
      </w:r>
      <w:hyperlink r:id="rId22" w:history="1">
        <w:r w:rsidR="0069654E" w:rsidRPr="008C6EA4">
          <w:rPr>
            <w:rStyle w:val="Hyperlink"/>
          </w:rPr>
          <w:t>https://arxiv.org/abs/2408.08578</w:t>
        </w:r>
      </w:hyperlink>
    </w:p>
    <w:p w14:paraId="2D594A89" w14:textId="2525C357" w:rsidR="0069654E" w:rsidRDefault="0069654E" w:rsidP="001B4536">
      <w:pPr>
        <w:spacing w:before="120" w:after="120"/>
      </w:pPr>
      <w:r>
        <w:t>[2] D. Vaswani et al., "Attention is All You Need," in Advances in Neural Information Processing Systems, 2017, pp. 5998–6008.</w:t>
      </w:r>
    </w:p>
    <w:p w14:paraId="517561A3" w14:textId="558D348C" w:rsidR="0069654E" w:rsidRDefault="0069654E" w:rsidP="001B4536">
      <w:pPr>
        <w:spacing w:before="120" w:after="120"/>
      </w:pPr>
      <w:r>
        <w:t>[3] H. Mouchère et al., "ICFHR2016 CROHME competition," in International Conference on Frontiers in Handwriting Recognition (ICFHR), 2016, pp. 607-612.</w:t>
      </w:r>
    </w:p>
    <w:p w14:paraId="100C708F" w14:textId="77777777" w:rsidR="00E66A86" w:rsidRPr="00E66A86" w:rsidRDefault="00E66A86" w:rsidP="00E66A86">
      <w:pPr>
        <w:spacing w:before="120" w:after="120"/>
      </w:pPr>
      <w:r w:rsidRPr="00E66A86">
        <w:t xml:space="preserve">[4] Y. Deng, A. Kanervisto, J. Ling, and A. M. Rush, “Image-to-markup generation with coarse-to-fine attention,” in </w:t>
      </w:r>
      <w:r w:rsidRPr="00E66A86">
        <w:rPr>
          <w:i/>
          <w:iCs/>
        </w:rPr>
        <w:t>International Conference on Machine Learning (ICML)</w:t>
      </w:r>
      <w:r w:rsidRPr="00E66A86">
        <w:t>, 2017, pp. 980–989.</w:t>
      </w:r>
    </w:p>
    <w:p w14:paraId="4846C729" w14:textId="77777777" w:rsidR="00E66A86" w:rsidRPr="00E66A86" w:rsidRDefault="00E66A86" w:rsidP="00E66A86">
      <w:pPr>
        <w:spacing w:before="120" w:after="120"/>
      </w:pPr>
      <w:r w:rsidRPr="00E66A86">
        <w:t xml:space="preserve">[5] J. Zhang, J. Du, S. Zhang, D. Liu, Y. Hu, J. Hu, S. Wei, and L. Dai, “Watch, attend and parse: An end-to-end neural network based approach to handwritten mathematical expression recognition,” </w:t>
      </w:r>
      <w:r w:rsidRPr="00E66A86">
        <w:rPr>
          <w:i/>
          <w:iCs/>
        </w:rPr>
        <w:t>Pattern Recognition</w:t>
      </w:r>
      <w:r w:rsidRPr="00E66A86">
        <w:t>, vol. 71, pp. 196–206, 2017.</w:t>
      </w:r>
    </w:p>
    <w:p w14:paraId="5E5345FC" w14:textId="77777777" w:rsidR="00E66A86" w:rsidRPr="00E66A86" w:rsidRDefault="00E66A86" w:rsidP="00E66A86">
      <w:pPr>
        <w:spacing w:before="120" w:after="120"/>
      </w:pPr>
      <w:r w:rsidRPr="00E66A86">
        <w:t xml:space="preserve">[6] J. Zhang, J. Du, and L. Dai, “Multi-scale attention with dense encoder for handwritten mathematical expression recognition,” in </w:t>
      </w:r>
      <w:r w:rsidRPr="00E66A86">
        <w:rPr>
          <w:i/>
          <w:iCs/>
        </w:rPr>
        <w:t>2018 24th International Conference on Pattern Recognition (ICPR)</w:t>
      </w:r>
      <w:r w:rsidRPr="00E66A86">
        <w:t>, 2018, pp. 2245–2250.</w:t>
      </w:r>
    </w:p>
    <w:p w14:paraId="3BB0C970" w14:textId="77777777" w:rsidR="00E66A86" w:rsidRPr="00E66A86" w:rsidRDefault="00E66A86" w:rsidP="00E66A86">
      <w:pPr>
        <w:spacing w:before="120" w:after="120"/>
      </w:pPr>
      <w:r w:rsidRPr="00E66A86">
        <w:t xml:space="preserve">[7] W. Zhao, L. Gao, Z. Yan, S. Peng, L. Du, and Z. Zhang, “Handwritten Mathematical Expression Recognition with Bidirectionally Trained Transformer,” in </w:t>
      </w:r>
      <w:r w:rsidRPr="00E66A86">
        <w:rPr>
          <w:i/>
          <w:iCs/>
        </w:rPr>
        <w:t>International Conference on Document Analysis and Recognition (ICDAR)</w:t>
      </w:r>
      <w:r w:rsidRPr="00E66A86">
        <w:t>, 2021, pp. 570–584.</w:t>
      </w:r>
    </w:p>
    <w:p w14:paraId="082C8EF4" w14:textId="77777777" w:rsidR="00E66A86" w:rsidRPr="00E66A86" w:rsidRDefault="00E66A86" w:rsidP="00E66A86">
      <w:pPr>
        <w:spacing w:before="120" w:after="120"/>
      </w:pPr>
      <w:r w:rsidRPr="00E66A86">
        <w:t xml:space="preserve">[8] W. Zhao and L. Gao, “CoMER: Modeling Coverage for Transformer-based Handwritten Mathematical Expression Recognition,” in </w:t>
      </w:r>
      <w:r w:rsidRPr="00E66A86">
        <w:rPr>
          <w:i/>
          <w:iCs/>
        </w:rPr>
        <w:t>European Conference on Computer Vision (ECCV)</w:t>
      </w:r>
      <w:r w:rsidRPr="00E66A86">
        <w:t>, 2022, pp. 392–409.</w:t>
      </w:r>
    </w:p>
    <w:p w14:paraId="3074E223" w14:textId="77777777" w:rsidR="00E66A86" w:rsidRPr="00E66A86" w:rsidRDefault="00E66A86" w:rsidP="00E66A86">
      <w:pPr>
        <w:spacing w:before="120" w:after="120"/>
      </w:pPr>
      <w:r w:rsidRPr="00E66A86">
        <w:t xml:space="preserve">[9] J. Yuan, H. Liu, H. Zhang, Y. Li, and K. Wang, “Syntax-Aware Network for Handwritten Mathematical Expression Recognition,” in </w:t>
      </w:r>
      <w:r w:rsidRPr="00E66A86">
        <w:rPr>
          <w:i/>
          <w:iCs/>
        </w:rPr>
        <w:t>Proceedings of the IEEE/CVF Conference on Computer Vision and Pattern Recognition (CVPR)</w:t>
      </w:r>
      <w:r w:rsidRPr="00E66A86">
        <w:t>, 2022, pp. 4553–4562.</w:t>
      </w:r>
    </w:p>
    <w:p w14:paraId="0F1414BC" w14:textId="77777777" w:rsidR="00E66A86" w:rsidRPr="00E66A86" w:rsidRDefault="00E66A86" w:rsidP="00E66A86">
      <w:pPr>
        <w:spacing w:before="120" w:after="120"/>
      </w:pPr>
      <w:r w:rsidRPr="00E66A86">
        <w:lastRenderedPageBreak/>
        <w:t xml:space="preserve">[10] T. N. Kipf and M. Welling, “Semi-Supervised Classification with Graph Convolutional Networks,” in </w:t>
      </w:r>
      <w:r w:rsidRPr="00E66A86">
        <w:rPr>
          <w:i/>
          <w:iCs/>
        </w:rPr>
        <w:t>International Conference on Learning Representations (ICLR)</w:t>
      </w:r>
      <w:r w:rsidRPr="00E66A86">
        <w:t>, 2017.</w:t>
      </w:r>
    </w:p>
    <w:p w14:paraId="106C36BC" w14:textId="77777777" w:rsidR="00E66A86" w:rsidRPr="00E66A86" w:rsidRDefault="00E66A86" w:rsidP="00E66A86">
      <w:pPr>
        <w:spacing w:before="120" w:after="120"/>
      </w:pPr>
      <w:r w:rsidRPr="00E66A86">
        <w:t xml:space="preserve">[11] P. Veličković, G. Cucurull, A. Casanova, A. Romero, P. Liò, and Y. Bengio, “Graph Attention Networks,” in </w:t>
      </w:r>
      <w:r w:rsidRPr="00E66A86">
        <w:rPr>
          <w:i/>
          <w:iCs/>
        </w:rPr>
        <w:t>International Conference on Learning Representations (ICLR)</w:t>
      </w:r>
      <w:r w:rsidRPr="00E66A86">
        <w:t>, 2018.</w:t>
      </w:r>
    </w:p>
    <w:p w14:paraId="227C73E2" w14:textId="77777777" w:rsidR="00E66A86" w:rsidRPr="00E66A86" w:rsidRDefault="00E66A86" w:rsidP="00E66A86">
      <w:pPr>
        <w:spacing w:before="120" w:after="120"/>
      </w:pPr>
      <w:r w:rsidRPr="00E66A86">
        <w:t xml:space="preserve">[12] H. Mouchère, R. Zanibbi, U. Garain, and D. H. Kim, “Advancing the State of the Art for Handwritten Mathematical Expression Recognition: The CROHME Competitions, 2011–2014,” </w:t>
      </w:r>
      <w:r w:rsidRPr="00E66A86">
        <w:rPr>
          <w:i/>
          <w:iCs/>
        </w:rPr>
        <w:t>International Journal on Document Analysis and Recognition (IJDAR)</w:t>
      </w:r>
      <w:r w:rsidRPr="00E66A86">
        <w:t>, vol. 19, no. 2, pp. 173–189, 2016.</w:t>
      </w:r>
    </w:p>
    <w:p w14:paraId="1B7677AD" w14:textId="77777777" w:rsidR="00E66A86" w:rsidRPr="00E66A86" w:rsidRDefault="00E66A86" w:rsidP="00E66A86">
      <w:pPr>
        <w:spacing w:before="120" w:after="120"/>
      </w:pPr>
      <w:r w:rsidRPr="00E66A86">
        <w:t xml:space="preserve">[13] H. Mouchère, R. Zanibbi, U. Garain, and D. H. Kim, “ICFHR 2019 CROHME Challenge,” in </w:t>
      </w:r>
      <w:r w:rsidRPr="00E66A86">
        <w:rPr>
          <w:i/>
          <w:iCs/>
        </w:rPr>
        <w:t>2019 International Conference on Frontiers in Handwriting Recognition (ICFHR)</w:t>
      </w:r>
      <w:r w:rsidRPr="00E66A86">
        <w:t>, 2019.</w:t>
      </w:r>
    </w:p>
    <w:p w14:paraId="2AD9E1C5" w14:textId="77777777" w:rsidR="00E66A86" w:rsidRPr="00E66A86" w:rsidRDefault="00E66A86" w:rsidP="00E66A86">
      <w:pPr>
        <w:spacing w:before="120" w:after="120"/>
      </w:pPr>
      <w:r w:rsidRPr="00E66A86">
        <w:t xml:space="preserve">[14] Z. Li, X. Liu, H. Liu, and J. Yuan, “Counting-Aware Network for Handwritten Mathematical Expression Recognition,” in </w:t>
      </w:r>
      <w:r w:rsidRPr="00E66A86">
        <w:rPr>
          <w:i/>
          <w:iCs/>
        </w:rPr>
        <w:t>2022 26th International Conference on Pattern Recognition (ICPR)</w:t>
      </w:r>
      <w:r w:rsidRPr="00E66A86">
        <w:t>, 2022, pp. 2489–2495.</w:t>
      </w:r>
    </w:p>
    <w:p w14:paraId="03B705B5" w14:textId="77777777" w:rsidR="00E66A86" w:rsidRPr="00E66A86" w:rsidRDefault="00E66A86" w:rsidP="00E66A86">
      <w:pPr>
        <w:spacing w:before="120" w:after="120"/>
      </w:pPr>
      <w:r w:rsidRPr="00E66A86">
        <w:t xml:space="preserve">[15] A. D. Le and M. Nakagawa, “Training an End-to-End System for Handwritten Mathematical Expression Recognition by Generated Patterns,” in </w:t>
      </w:r>
      <w:r w:rsidRPr="00E66A86">
        <w:rPr>
          <w:i/>
          <w:iCs/>
        </w:rPr>
        <w:t>2017 14th IAPR International Conference on Document Analysis and Recognition (ICDAR)</w:t>
      </w:r>
      <w:r w:rsidRPr="00E66A86">
        <w:t>, 2017, pp. 1056–1061.</w:t>
      </w:r>
    </w:p>
    <w:p w14:paraId="1F629AA4" w14:textId="77777777" w:rsidR="00E66A86" w:rsidRPr="00E66A86" w:rsidRDefault="00E66A86" w:rsidP="00E66A86">
      <w:pPr>
        <w:spacing w:before="120" w:after="120"/>
      </w:pPr>
      <w:r w:rsidRPr="00E66A86">
        <w:t xml:space="preserve">[16] K. He, X. Zhang, S. Ren, and J. Sun, “Deep Residual Learning for Image Recognition,” in </w:t>
      </w:r>
      <w:r w:rsidRPr="00E66A86">
        <w:rPr>
          <w:i/>
          <w:iCs/>
        </w:rPr>
        <w:t>Proceedings of the IEEE Conference on Computer Vision and Pattern Recognition (CVPR)</w:t>
      </w:r>
      <w:r w:rsidRPr="00E66A86">
        <w:t>, 2016, pp. 770–778.</w:t>
      </w:r>
    </w:p>
    <w:p w14:paraId="24D34DA9" w14:textId="77777777" w:rsidR="00E66A86" w:rsidRPr="00E66A86" w:rsidRDefault="00E66A86" w:rsidP="00E66A86">
      <w:pPr>
        <w:spacing w:before="120" w:after="120"/>
      </w:pPr>
      <w:r w:rsidRPr="00E66A86">
        <w:t xml:space="preserve">[17] C.-Y. Wang, H.-Y. M. Liao, Y.-H. Wu, P.-Y. Chen, J.-W. Hsieh, and I.-H. Yeh, “CSPNet: A New Backbone that can Enhance Learning Capability of CNN,” in </w:t>
      </w:r>
      <w:r w:rsidRPr="00E66A86">
        <w:rPr>
          <w:i/>
          <w:iCs/>
        </w:rPr>
        <w:t>Proceedings of the IEEE/CVF Conference on Computer Vision and Pattern Recognition (CVPR) Workshops</w:t>
      </w:r>
      <w:r w:rsidRPr="00E66A86">
        <w:t>, 2020.</w:t>
      </w:r>
    </w:p>
    <w:p w14:paraId="59571C31" w14:textId="77777777" w:rsidR="00E66A86" w:rsidRPr="00E66A86" w:rsidRDefault="00E66A86" w:rsidP="00E66A86">
      <w:pPr>
        <w:spacing w:before="120" w:after="120"/>
      </w:pPr>
      <w:r w:rsidRPr="00E66A86">
        <w:t xml:space="preserve">[18] I. Loshchilov and F. Hutter, “Decoupled Weight Decay Regularization,” in </w:t>
      </w:r>
      <w:r w:rsidRPr="00E66A86">
        <w:rPr>
          <w:i/>
          <w:iCs/>
        </w:rPr>
        <w:t>International Conference on Learning Representations (ICLR)</w:t>
      </w:r>
      <w:r w:rsidRPr="00E66A86">
        <w:t>, 2019.</w:t>
      </w:r>
    </w:p>
    <w:p w14:paraId="66013773" w14:textId="77777777" w:rsidR="00E66A86" w:rsidRPr="008B4129" w:rsidRDefault="00E66A86" w:rsidP="001B4536">
      <w:pPr>
        <w:spacing w:before="120" w:after="120"/>
      </w:pPr>
    </w:p>
    <w:sectPr w:rsidR="00E66A86" w:rsidRPr="008B4129" w:rsidSect="00EB7A00">
      <w:pgSz w:w="11906" w:h="16838" w:code="9"/>
      <w:pgMar w:top="1134" w:right="1134"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36EF4" w14:textId="77777777" w:rsidR="000120ED" w:rsidRDefault="000120ED" w:rsidP="00BE4C0F">
      <w:pPr>
        <w:spacing w:line="240" w:lineRule="auto"/>
      </w:pPr>
      <w:r>
        <w:separator/>
      </w:r>
    </w:p>
  </w:endnote>
  <w:endnote w:type="continuationSeparator" w:id="0">
    <w:p w14:paraId="36243F65" w14:textId="77777777" w:rsidR="000120ED" w:rsidRDefault="000120ED" w:rsidP="00BE4C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06A56" w14:textId="23197C0E" w:rsidR="00BE4C0F" w:rsidRDefault="0094081F" w:rsidP="00AE5EED">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D54C2" w14:textId="77777777" w:rsidR="000120ED" w:rsidRDefault="000120ED" w:rsidP="00BE4C0F">
      <w:pPr>
        <w:spacing w:line="240" w:lineRule="auto"/>
      </w:pPr>
      <w:r>
        <w:separator/>
      </w:r>
    </w:p>
  </w:footnote>
  <w:footnote w:type="continuationSeparator" w:id="0">
    <w:p w14:paraId="61AD5331" w14:textId="77777777" w:rsidR="000120ED" w:rsidRDefault="000120ED" w:rsidP="00BE4C0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7127"/>
    <w:multiLevelType w:val="multilevel"/>
    <w:tmpl w:val="7290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10784"/>
    <w:multiLevelType w:val="multilevel"/>
    <w:tmpl w:val="F57C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929EC"/>
    <w:multiLevelType w:val="hybridMultilevel"/>
    <w:tmpl w:val="E8B2A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A1DCA"/>
    <w:multiLevelType w:val="multilevel"/>
    <w:tmpl w:val="F5B6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52668"/>
    <w:multiLevelType w:val="multilevel"/>
    <w:tmpl w:val="32C6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D194D"/>
    <w:multiLevelType w:val="hybridMultilevel"/>
    <w:tmpl w:val="A370A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2A2505"/>
    <w:multiLevelType w:val="multilevel"/>
    <w:tmpl w:val="E782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74F0D"/>
    <w:multiLevelType w:val="multilevel"/>
    <w:tmpl w:val="C500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F6152"/>
    <w:multiLevelType w:val="multilevel"/>
    <w:tmpl w:val="89A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40788"/>
    <w:multiLevelType w:val="hybridMultilevel"/>
    <w:tmpl w:val="1FF445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624CBB"/>
    <w:multiLevelType w:val="hybridMultilevel"/>
    <w:tmpl w:val="134A3F76"/>
    <w:lvl w:ilvl="0" w:tplc="5314962E">
      <w:start w:val="1"/>
      <w:numFmt w:val="decimal"/>
      <w:lvlText w:val="1.%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1C3A039B"/>
    <w:multiLevelType w:val="multilevel"/>
    <w:tmpl w:val="E336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B0223"/>
    <w:multiLevelType w:val="hybridMultilevel"/>
    <w:tmpl w:val="C308A046"/>
    <w:lvl w:ilvl="0" w:tplc="810E9F46">
      <w:start w:val="2"/>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7B4F66"/>
    <w:multiLevelType w:val="multilevel"/>
    <w:tmpl w:val="A476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744C6"/>
    <w:multiLevelType w:val="multilevel"/>
    <w:tmpl w:val="4D84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D0BF3"/>
    <w:multiLevelType w:val="multilevel"/>
    <w:tmpl w:val="134E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BE0E20"/>
    <w:multiLevelType w:val="multilevel"/>
    <w:tmpl w:val="01067D3A"/>
    <w:lvl w:ilvl="0">
      <w:start w:val="1"/>
      <w:numFmt w:val="decimal"/>
      <w:lvlText w:val="%1."/>
      <w:lvlJc w:val="left"/>
      <w:pPr>
        <w:ind w:left="786" w:hanging="360"/>
      </w:pPr>
      <w:rPr>
        <w:rFonts w:hint="default"/>
      </w:rPr>
    </w:lvl>
    <w:lvl w:ilvl="1">
      <w:start w:val="4"/>
      <w:numFmt w:val="decimal"/>
      <w:isLgl/>
      <w:lvlText w:val="%1.%2."/>
      <w:lvlJc w:val="left"/>
      <w:pPr>
        <w:ind w:left="1146" w:hanging="7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17" w15:restartNumberingAfterBreak="0">
    <w:nsid w:val="2CB142A0"/>
    <w:multiLevelType w:val="multilevel"/>
    <w:tmpl w:val="5770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D011D"/>
    <w:multiLevelType w:val="multilevel"/>
    <w:tmpl w:val="C1A0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47401"/>
    <w:multiLevelType w:val="hybridMultilevel"/>
    <w:tmpl w:val="2512781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0" w15:restartNumberingAfterBreak="0">
    <w:nsid w:val="32691D1B"/>
    <w:multiLevelType w:val="multilevel"/>
    <w:tmpl w:val="A2144FD6"/>
    <w:lvl w:ilvl="0">
      <w:start w:val="1"/>
      <w:numFmt w:val="decimal"/>
      <w:lvlText w:val="1.%1"/>
      <w:lvlJc w:val="right"/>
      <w:pPr>
        <w:ind w:left="720"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316115A"/>
    <w:multiLevelType w:val="hybridMultilevel"/>
    <w:tmpl w:val="C366D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414ABF"/>
    <w:multiLevelType w:val="multilevel"/>
    <w:tmpl w:val="7424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500BB"/>
    <w:multiLevelType w:val="hybridMultilevel"/>
    <w:tmpl w:val="4FAC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1F676C"/>
    <w:multiLevelType w:val="hybridMultilevel"/>
    <w:tmpl w:val="DC902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121819"/>
    <w:multiLevelType w:val="multilevel"/>
    <w:tmpl w:val="60B80128"/>
    <w:lvl w:ilvl="0">
      <w:start w:val="2"/>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4B83360F"/>
    <w:multiLevelType w:val="hybridMultilevel"/>
    <w:tmpl w:val="397E2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ED22D1"/>
    <w:multiLevelType w:val="hybridMultilevel"/>
    <w:tmpl w:val="C4C2C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E65A3C"/>
    <w:multiLevelType w:val="multilevel"/>
    <w:tmpl w:val="F286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25120F"/>
    <w:multiLevelType w:val="hybridMultilevel"/>
    <w:tmpl w:val="628272A8"/>
    <w:lvl w:ilvl="0" w:tplc="88A826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781625"/>
    <w:multiLevelType w:val="multilevel"/>
    <w:tmpl w:val="9F44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FF1B07"/>
    <w:multiLevelType w:val="hybridMultilevel"/>
    <w:tmpl w:val="B0B0CC8C"/>
    <w:lvl w:ilvl="0" w:tplc="17C67612">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350F6B"/>
    <w:multiLevelType w:val="hybridMultilevel"/>
    <w:tmpl w:val="5C50F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D42066"/>
    <w:multiLevelType w:val="multilevel"/>
    <w:tmpl w:val="4138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6A5194"/>
    <w:multiLevelType w:val="multilevel"/>
    <w:tmpl w:val="C39A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762FCC"/>
    <w:multiLevelType w:val="hybridMultilevel"/>
    <w:tmpl w:val="B1AA53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8BC105B"/>
    <w:multiLevelType w:val="multilevel"/>
    <w:tmpl w:val="428EA234"/>
    <w:lvl w:ilvl="0">
      <w:start w:val="1"/>
      <w:numFmt w:val="decimal"/>
      <w:pStyle w:val="Heading1"/>
      <w:lvlText w:val="CHƯƠNG %1."/>
      <w:lvlJc w:val="left"/>
      <w:pPr>
        <w:ind w:left="408" w:hanging="408"/>
      </w:pPr>
      <w:rPr>
        <w:rFonts w:hint="default"/>
      </w:rPr>
    </w:lvl>
    <w:lvl w:ilvl="1">
      <w:start w:val="1"/>
      <w:numFmt w:val="decimal"/>
      <w:pStyle w:val="Heading2"/>
      <w:lvlText w:val="%1.%2."/>
      <w:lvlJc w:val="left"/>
      <w:pPr>
        <w:ind w:left="3272" w:hanging="720"/>
      </w:pPr>
      <w:rPr>
        <w:rFonts w:hint="default"/>
      </w:rPr>
    </w:lvl>
    <w:lvl w:ilvl="2">
      <w:start w:val="1"/>
      <w:numFmt w:val="decimal"/>
      <w:pStyle w:val="Heading3"/>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7A6C5C3B"/>
    <w:multiLevelType w:val="hybridMultilevel"/>
    <w:tmpl w:val="37C27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2F5A3B"/>
    <w:multiLevelType w:val="hybridMultilevel"/>
    <w:tmpl w:val="7F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E451BD"/>
    <w:multiLevelType w:val="multilevel"/>
    <w:tmpl w:val="1EB8E24C"/>
    <w:lvl w:ilvl="0">
      <w:start w:val="2"/>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353847789">
    <w:abstractNumId w:val="9"/>
  </w:num>
  <w:num w:numId="2" w16cid:durableId="1559903430">
    <w:abstractNumId w:val="16"/>
  </w:num>
  <w:num w:numId="3" w16cid:durableId="734166148">
    <w:abstractNumId w:val="20"/>
  </w:num>
  <w:num w:numId="4" w16cid:durableId="2105421919">
    <w:abstractNumId w:val="31"/>
  </w:num>
  <w:num w:numId="5" w16cid:durableId="2132167131">
    <w:abstractNumId w:val="10"/>
  </w:num>
  <w:num w:numId="6" w16cid:durableId="1939285462">
    <w:abstractNumId w:val="29"/>
  </w:num>
  <w:num w:numId="7" w16cid:durableId="320697657">
    <w:abstractNumId w:val="39"/>
  </w:num>
  <w:num w:numId="8" w16cid:durableId="10688418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34938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4517567">
    <w:abstractNumId w:val="25"/>
  </w:num>
  <w:num w:numId="11" w16cid:durableId="1494444985">
    <w:abstractNumId w:val="36"/>
  </w:num>
  <w:num w:numId="12" w16cid:durableId="279412497">
    <w:abstractNumId w:val="22"/>
  </w:num>
  <w:num w:numId="13" w16cid:durableId="389155456">
    <w:abstractNumId w:val="34"/>
  </w:num>
  <w:num w:numId="14" w16cid:durableId="295568572">
    <w:abstractNumId w:val="7"/>
  </w:num>
  <w:num w:numId="15" w16cid:durableId="1385328405">
    <w:abstractNumId w:val="12"/>
  </w:num>
  <w:num w:numId="16" w16cid:durableId="1272054069">
    <w:abstractNumId w:val="2"/>
  </w:num>
  <w:num w:numId="17" w16cid:durableId="1010064986">
    <w:abstractNumId w:val="37"/>
  </w:num>
  <w:num w:numId="18" w16cid:durableId="1375228063">
    <w:abstractNumId w:val="21"/>
  </w:num>
  <w:num w:numId="19" w16cid:durableId="1425571202">
    <w:abstractNumId w:val="15"/>
  </w:num>
  <w:num w:numId="20" w16cid:durableId="1170215486">
    <w:abstractNumId w:val="6"/>
  </w:num>
  <w:num w:numId="21" w16cid:durableId="1173569751">
    <w:abstractNumId w:val="4"/>
  </w:num>
  <w:num w:numId="22" w16cid:durableId="259067735">
    <w:abstractNumId w:val="24"/>
  </w:num>
  <w:num w:numId="23" w16cid:durableId="306134975">
    <w:abstractNumId w:val="27"/>
  </w:num>
  <w:num w:numId="24" w16cid:durableId="1056900889">
    <w:abstractNumId w:val="38"/>
  </w:num>
  <w:num w:numId="25" w16cid:durableId="1159544204">
    <w:abstractNumId w:val="32"/>
  </w:num>
  <w:num w:numId="26" w16cid:durableId="469710660">
    <w:abstractNumId w:val="14"/>
  </w:num>
  <w:num w:numId="27" w16cid:durableId="2059237669">
    <w:abstractNumId w:val="0"/>
  </w:num>
  <w:num w:numId="28" w16cid:durableId="548422250">
    <w:abstractNumId w:val="30"/>
  </w:num>
  <w:num w:numId="29" w16cid:durableId="1201698708">
    <w:abstractNumId w:val="17"/>
  </w:num>
  <w:num w:numId="30" w16cid:durableId="335108231">
    <w:abstractNumId w:val="35"/>
  </w:num>
  <w:num w:numId="31" w16cid:durableId="917715059">
    <w:abstractNumId w:val="11"/>
  </w:num>
  <w:num w:numId="32" w16cid:durableId="2143380383">
    <w:abstractNumId w:val="5"/>
  </w:num>
  <w:num w:numId="33" w16cid:durableId="772238198">
    <w:abstractNumId w:val="26"/>
  </w:num>
  <w:num w:numId="34" w16cid:durableId="36978623">
    <w:abstractNumId w:val="23"/>
  </w:num>
  <w:num w:numId="35" w16cid:durableId="1012490283">
    <w:abstractNumId w:val="8"/>
  </w:num>
  <w:num w:numId="36" w16cid:durableId="2126004270">
    <w:abstractNumId w:val="3"/>
  </w:num>
  <w:num w:numId="37" w16cid:durableId="1588419877">
    <w:abstractNumId w:val="19"/>
  </w:num>
  <w:num w:numId="38" w16cid:durableId="603809335">
    <w:abstractNumId w:val="18"/>
  </w:num>
  <w:num w:numId="39" w16cid:durableId="1509832020">
    <w:abstractNumId w:val="13"/>
  </w:num>
  <w:num w:numId="40" w16cid:durableId="1913736930">
    <w:abstractNumId w:val="28"/>
  </w:num>
  <w:num w:numId="41" w16cid:durableId="1581788689">
    <w:abstractNumId w:val="33"/>
  </w:num>
  <w:num w:numId="42" w16cid:durableId="1298295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1329D"/>
    <w:rsid w:val="00002128"/>
    <w:rsid w:val="00002E2A"/>
    <w:rsid w:val="00003510"/>
    <w:rsid w:val="000040BD"/>
    <w:rsid w:val="000061C5"/>
    <w:rsid w:val="00011734"/>
    <w:rsid w:val="000120ED"/>
    <w:rsid w:val="000124E8"/>
    <w:rsid w:val="0001576F"/>
    <w:rsid w:val="00020AB1"/>
    <w:rsid w:val="00022B51"/>
    <w:rsid w:val="00025BCB"/>
    <w:rsid w:val="00030E72"/>
    <w:rsid w:val="00031C66"/>
    <w:rsid w:val="00037A1A"/>
    <w:rsid w:val="000416B9"/>
    <w:rsid w:val="0004246F"/>
    <w:rsid w:val="00042B57"/>
    <w:rsid w:val="00043724"/>
    <w:rsid w:val="00046C54"/>
    <w:rsid w:val="000503BC"/>
    <w:rsid w:val="00051EB6"/>
    <w:rsid w:val="0005384F"/>
    <w:rsid w:val="00055934"/>
    <w:rsid w:val="0006334C"/>
    <w:rsid w:val="000645C7"/>
    <w:rsid w:val="00081EA6"/>
    <w:rsid w:val="000859BF"/>
    <w:rsid w:val="00085FCB"/>
    <w:rsid w:val="00087E73"/>
    <w:rsid w:val="00087F25"/>
    <w:rsid w:val="000911A9"/>
    <w:rsid w:val="000926A3"/>
    <w:rsid w:val="00092905"/>
    <w:rsid w:val="000A1D6D"/>
    <w:rsid w:val="000A476B"/>
    <w:rsid w:val="000A5272"/>
    <w:rsid w:val="000B14C1"/>
    <w:rsid w:val="000B34A2"/>
    <w:rsid w:val="000B498C"/>
    <w:rsid w:val="000B4FD3"/>
    <w:rsid w:val="000B6859"/>
    <w:rsid w:val="000C3E23"/>
    <w:rsid w:val="000D16ED"/>
    <w:rsid w:val="000E5D93"/>
    <w:rsid w:val="000F0C71"/>
    <w:rsid w:val="000F35A1"/>
    <w:rsid w:val="000F3B8A"/>
    <w:rsid w:val="000F6694"/>
    <w:rsid w:val="00102035"/>
    <w:rsid w:val="00102EEE"/>
    <w:rsid w:val="00107BF7"/>
    <w:rsid w:val="0011329D"/>
    <w:rsid w:val="001153DC"/>
    <w:rsid w:val="00126EB1"/>
    <w:rsid w:val="00127474"/>
    <w:rsid w:val="00130135"/>
    <w:rsid w:val="00130674"/>
    <w:rsid w:val="00131347"/>
    <w:rsid w:val="001313E6"/>
    <w:rsid w:val="00132EEB"/>
    <w:rsid w:val="00133392"/>
    <w:rsid w:val="00134AA5"/>
    <w:rsid w:val="00140E90"/>
    <w:rsid w:val="0014126B"/>
    <w:rsid w:val="00142C6F"/>
    <w:rsid w:val="0014453A"/>
    <w:rsid w:val="001469D3"/>
    <w:rsid w:val="001506A6"/>
    <w:rsid w:val="001527CF"/>
    <w:rsid w:val="00155B3D"/>
    <w:rsid w:val="00161C7D"/>
    <w:rsid w:val="00164CF8"/>
    <w:rsid w:val="00174B3D"/>
    <w:rsid w:val="00192163"/>
    <w:rsid w:val="0019521D"/>
    <w:rsid w:val="001A1B45"/>
    <w:rsid w:val="001A2097"/>
    <w:rsid w:val="001A301F"/>
    <w:rsid w:val="001A7074"/>
    <w:rsid w:val="001A72BF"/>
    <w:rsid w:val="001B0AF9"/>
    <w:rsid w:val="001B3035"/>
    <w:rsid w:val="001B3368"/>
    <w:rsid w:val="001B4536"/>
    <w:rsid w:val="001B6B22"/>
    <w:rsid w:val="001B6FA6"/>
    <w:rsid w:val="001C272C"/>
    <w:rsid w:val="001C33E5"/>
    <w:rsid w:val="001C43BF"/>
    <w:rsid w:val="001D03B6"/>
    <w:rsid w:val="001D0E24"/>
    <w:rsid w:val="001D334A"/>
    <w:rsid w:val="001D5BE9"/>
    <w:rsid w:val="001D7E39"/>
    <w:rsid w:val="001E2438"/>
    <w:rsid w:val="001E5E4F"/>
    <w:rsid w:val="001E7102"/>
    <w:rsid w:val="0021436D"/>
    <w:rsid w:val="00215209"/>
    <w:rsid w:val="0022756C"/>
    <w:rsid w:val="00234CFF"/>
    <w:rsid w:val="00241605"/>
    <w:rsid w:val="00243864"/>
    <w:rsid w:val="0024565F"/>
    <w:rsid w:val="00252461"/>
    <w:rsid w:val="00254401"/>
    <w:rsid w:val="00257429"/>
    <w:rsid w:val="0026494B"/>
    <w:rsid w:val="00264F70"/>
    <w:rsid w:val="0027763C"/>
    <w:rsid w:val="00283B64"/>
    <w:rsid w:val="00285924"/>
    <w:rsid w:val="00287A6D"/>
    <w:rsid w:val="002916BC"/>
    <w:rsid w:val="00293340"/>
    <w:rsid w:val="002A66CA"/>
    <w:rsid w:val="002B02D3"/>
    <w:rsid w:val="002C4D49"/>
    <w:rsid w:val="002C633E"/>
    <w:rsid w:val="002C72A1"/>
    <w:rsid w:val="002D46FC"/>
    <w:rsid w:val="002D7C41"/>
    <w:rsid w:val="002E13BD"/>
    <w:rsid w:val="002E1D86"/>
    <w:rsid w:val="002E2E51"/>
    <w:rsid w:val="002E6153"/>
    <w:rsid w:val="002F33DE"/>
    <w:rsid w:val="002F508A"/>
    <w:rsid w:val="002F6A97"/>
    <w:rsid w:val="002F7529"/>
    <w:rsid w:val="00300AA0"/>
    <w:rsid w:val="00301953"/>
    <w:rsid w:val="00301E0E"/>
    <w:rsid w:val="003057C1"/>
    <w:rsid w:val="0030580D"/>
    <w:rsid w:val="00313E18"/>
    <w:rsid w:val="00316B38"/>
    <w:rsid w:val="00320BD9"/>
    <w:rsid w:val="0032300A"/>
    <w:rsid w:val="00323DA1"/>
    <w:rsid w:val="00345CC2"/>
    <w:rsid w:val="00350B3A"/>
    <w:rsid w:val="00350B5D"/>
    <w:rsid w:val="003518C7"/>
    <w:rsid w:val="00352549"/>
    <w:rsid w:val="003534F0"/>
    <w:rsid w:val="00361DBD"/>
    <w:rsid w:val="0036529B"/>
    <w:rsid w:val="00372839"/>
    <w:rsid w:val="0038057F"/>
    <w:rsid w:val="00380931"/>
    <w:rsid w:val="003816D3"/>
    <w:rsid w:val="003834E0"/>
    <w:rsid w:val="003850B0"/>
    <w:rsid w:val="00386CC3"/>
    <w:rsid w:val="00390508"/>
    <w:rsid w:val="003910B5"/>
    <w:rsid w:val="00395A1D"/>
    <w:rsid w:val="00396392"/>
    <w:rsid w:val="00396B3D"/>
    <w:rsid w:val="003A1464"/>
    <w:rsid w:val="003A35E6"/>
    <w:rsid w:val="003A4252"/>
    <w:rsid w:val="003B36D1"/>
    <w:rsid w:val="003B3A67"/>
    <w:rsid w:val="003C0FB3"/>
    <w:rsid w:val="003C1DAE"/>
    <w:rsid w:val="003C3C2F"/>
    <w:rsid w:val="003C7386"/>
    <w:rsid w:val="003D028C"/>
    <w:rsid w:val="003D1A40"/>
    <w:rsid w:val="003D3A6A"/>
    <w:rsid w:val="003D458F"/>
    <w:rsid w:val="003E120B"/>
    <w:rsid w:val="003E2E56"/>
    <w:rsid w:val="003F5104"/>
    <w:rsid w:val="003F59FD"/>
    <w:rsid w:val="003F6208"/>
    <w:rsid w:val="003F6867"/>
    <w:rsid w:val="00400241"/>
    <w:rsid w:val="00400928"/>
    <w:rsid w:val="0040321F"/>
    <w:rsid w:val="00403414"/>
    <w:rsid w:val="004116EF"/>
    <w:rsid w:val="00414626"/>
    <w:rsid w:val="004318E7"/>
    <w:rsid w:val="004326F0"/>
    <w:rsid w:val="00440121"/>
    <w:rsid w:val="004459A7"/>
    <w:rsid w:val="00447827"/>
    <w:rsid w:val="004502EF"/>
    <w:rsid w:val="00450B65"/>
    <w:rsid w:val="0045367A"/>
    <w:rsid w:val="0045403E"/>
    <w:rsid w:val="00455B14"/>
    <w:rsid w:val="0046137C"/>
    <w:rsid w:val="004627AF"/>
    <w:rsid w:val="004631F9"/>
    <w:rsid w:val="00466946"/>
    <w:rsid w:val="00467AEA"/>
    <w:rsid w:val="00473A32"/>
    <w:rsid w:val="00474792"/>
    <w:rsid w:val="00477E76"/>
    <w:rsid w:val="004823A4"/>
    <w:rsid w:val="00482651"/>
    <w:rsid w:val="004832CE"/>
    <w:rsid w:val="00487EAE"/>
    <w:rsid w:val="00492561"/>
    <w:rsid w:val="00493D11"/>
    <w:rsid w:val="00495A9C"/>
    <w:rsid w:val="00495F68"/>
    <w:rsid w:val="004A085A"/>
    <w:rsid w:val="004A179E"/>
    <w:rsid w:val="004A3179"/>
    <w:rsid w:val="004B0BCB"/>
    <w:rsid w:val="004B28EC"/>
    <w:rsid w:val="004B4EB5"/>
    <w:rsid w:val="004B55C9"/>
    <w:rsid w:val="004B605C"/>
    <w:rsid w:val="004B733E"/>
    <w:rsid w:val="004C1813"/>
    <w:rsid w:val="004C3BB1"/>
    <w:rsid w:val="004C7305"/>
    <w:rsid w:val="004D1C5B"/>
    <w:rsid w:val="004D612C"/>
    <w:rsid w:val="004D68E5"/>
    <w:rsid w:val="004E0239"/>
    <w:rsid w:val="004E02C0"/>
    <w:rsid w:val="004E1C8F"/>
    <w:rsid w:val="004E42A9"/>
    <w:rsid w:val="004E4541"/>
    <w:rsid w:val="004E5CD0"/>
    <w:rsid w:val="004E646B"/>
    <w:rsid w:val="004E691B"/>
    <w:rsid w:val="004E78AD"/>
    <w:rsid w:val="004F1DC9"/>
    <w:rsid w:val="004F5036"/>
    <w:rsid w:val="004F7EA0"/>
    <w:rsid w:val="00500CA9"/>
    <w:rsid w:val="005015B9"/>
    <w:rsid w:val="00501A0F"/>
    <w:rsid w:val="00513E86"/>
    <w:rsid w:val="0051663A"/>
    <w:rsid w:val="0054156D"/>
    <w:rsid w:val="00541C57"/>
    <w:rsid w:val="00542CAF"/>
    <w:rsid w:val="00544687"/>
    <w:rsid w:val="00551A03"/>
    <w:rsid w:val="00551FD5"/>
    <w:rsid w:val="00552340"/>
    <w:rsid w:val="005525D8"/>
    <w:rsid w:val="00552BF9"/>
    <w:rsid w:val="005556BA"/>
    <w:rsid w:val="00556C81"/>
    <w:rsid w:val="00557B90"/>
    <w:rsid w:val="0056219B"/>
    <w:rsid w:val="0056296F"/>
    <w:rsid w:val="00562D2E"/>
    <w:rsid w:val="0056527C"/>
    <w:rsid w:val="005657BB"/>
    <w:rsid w:val="00566AEF"/>
    <w:rsid w:val="00570F56"/>
    <w:rsid w:val="00571D27"/>
    <w:rsid w:val="0057555E"/>
    <w:rsid w:val="005768CE"/>
    <w:rsid w:val="00581C15"/>
    <w:rsid w:val="0058274E"/>
    <w:rsid w:val="005868A9"/>
    <w:rsid w:val="00586DAF"/>
    <w:rsid w:val="00592725"/>
    <w:rsid w:val="00595F28"/>
    <w:rsid w:val="005978F5"/>
    <w:rsid w:val="005A0A57"/>
    <w:rsid w:val="005A0E0E"/>
    <w:rsid w:val="005A54FC"/>
    <w:rsid w:val="005A6E5F"/>
    <w:rsid w:val="005A7E2A"/>
    <w:rsid w:val="005B0645"/>
    <w:rsid w:val="005B6960"/>
    <w:rsid w:val="005C27A2"/>
    <w:rsid w:val="005C4258"/>
    <w:rsid w:val="005C5DF5"/>
    <w:rsid w:val="005C68D4"/>
    <w:rsid w:val="005D414E"/>
    <w:rsid w:val="005D52B9"/>
    <w:rsid w:val="005D5E20"/>
    <w:rsid w:val="005E1ED5"/>
    <w:rsid w:val="005E372B"/>
    <w:rsid w:val="005E75AB"/>
    <w:rsid w:val="005F0A01"/>
    <w:rsid w:val="005F2C2F"/>
    <w:rsid w:val="005F34C9"/>
    <w:rsid w:val="005F6D7B"/>
    <w:rsid w:val="0060087F"/>
    <w:rsid w:val="006030AB"/>
    <w:rsid w:val="00604364"/>
    <w:rsid w:val="00607104"/>
    <w:rsid w:val="00607272"/>
    <w:rsid w:val="006113FB"/>
    <w:rsid w:val="00615780"/>
    <w:rsid w:val="00615C7C"/>
    <w:rsid w:val="0062179E"/>
    <w:rsid w:val="006224BD"/>
    <w:rsid w:val="00623F55"/>
    <w:rsid w:val="006250F0"/>
    <w:rsid w:val="006309A0"/>
    <w:rsid w:val="00633801"/>
    <w:rsid w:val="00637231"/>
    <w:rsid w:val="006405F0"/>
    <w:rsid w:val="00643E27"/>
    <w:rsid w:val="00644630"/>
    <w:rsid w:val="006550FC"/>
    <w:rsid w:val="00656417"/>
    <w:rsid w:val="006566F0"/>
    <w:rsid w:val="00661A14"/>
    <w:rsid w:val="00675625"/>
    <w:rsid w:val="006777AE"/>
    <w:rsid w:val="0068424D"/>
    <w:rsid w:val="00686837"/>
    <w:rsid w:val="00694373"/>
    <w:rsid w:val="0069654E"/>
    <w:rsid w:val="00696A6D"/>
    <w:rsid w:val="00697C43"/>
    <w:rsid w:val="006B0477"/>
    <w:rsid w:val="006B1930"/>
    <w:rsid w:val="006B36E9"/>
    <w:rsid w:val="006B6C4C"/>
    <w:rsid w:val="006C14AB"/>
    <w:rsid w:val="006C6C73"/>
    <w:rsid w:val="006C737F"/>
    <w:rsid w:val="006D6057"/>
    <w:rsid w:val="006D6F7C"/>
    <w:rsid w:val="006E2C3F"/>
    <w:rsid w:val="006E3715"/>
    <w:rsid w:val="006E37C5"/>
    <w:rsid w:val="006E533B"/>
    <w:rsid w:val="006E719B"/>
    <w:rsid w:val="006E787D"/>
    <w:rsid w:val="006F52DD"/>
    <w:rsid w:val="00701171"/>
    <w:rsid w:val="0070152D"/>
    <w:rsid w:val="00701CFA"/>
    <w:rsid w:val="00703E69"/>
    <w:rsid w:val="007043A7"/>
    <w:rsid w:val="00714DBD"/>
    <w:rsid w:val="00716CB5"/>
    <w:rsid w:val="007227D6"/>
    <w:rsid w:val="00726EE0"/>
    <w:rsid w:val="007272EA"/>
    <w:rsid w:val="007418EC"/>
    <w:rsid w:val="00744F40"/>
    <w:rsid w:val="00746D09"/>
    <w:rsid w:val="00747A01"/>
    <w:rsid w:val="00752250"/>
    <w:rsid w:val="00752912"/>
    <w:rsid w:val="007551C7"/>
    <w:rsid w:val="00756A73"/>
    <w:rsid w:val="00756F9E"/>
    <w:rsid w:val="00762239"/>
    <w:rsid w:val="00767B44"/>
    <w:rsid w:val="00767D25"/>
    <w:rsid w:val="007703D0"/>
    <w:rsid w:val="007831A9"/>
    <w:rsid w:val="00785331"/>
    <w:rsid w:val="00785823"/>
    <w:rsid w:val="007870B7"/>
    <w:rsid w:val="00790AF0"/>
    <w:rsid w:val="00790EAB"/>
    <w:rsid w:val="00790F02"/>
    <w:rsid w:val="007915CB"/>
    <w:rsid w:val="00791AF8"/>
    <w:rsid w:val="007929C9"/>
    <w:rsid w:val="007935DB"/>
    <w:rsid w:val="00797536"/>
    <w:rsid w:val="007977BE"/>
    <w:rsid w:val="007A22C1"/>
    <w:rsid w:val="007A32EC"/>
    <w:rsid w:val="007A5BFB"/>
    <w:rsid w:val="007A7750"/>
    <w:rsid w:val="007B0B48"/>
    <w:rsid w:val="007B0B4E"/>
    <w:rsid w:val="007B39F8"/>
    <w:rsid w:val="007B511D"/>
    <w:rsid w:val="007B54EC"/>
    <w:rsid w:val="007B5CCE"/>
    <w:rsid w:val="007B6EC9"/>
    <w:rsid w:val="007C1E0F"/>
    <w:rsid w:val="007C24F3"/>
    <w:rsid w:val="007C31B6"/>
    <w:rsid w:val="007C3BF8"/>
    <w:rsid w:val="007C4070"/>
    <w:rsid w:val="007C4B3A"/>
    <w:rsid w:val="007C54E3"/>
    <w:rsid w:val="007C6280"/>
    <w:rsid w:val="007C70E5"/>
    <w:rsid w:val="007D3CEB"/>
    <w:rsid w:val="007D581B"/>
    <w:rsid w:val="007D6062"/>
    <w:rsid w:val="007E21E3"/>
    <w:rsid w:val="007E4E6F"/>
    <w:rsid w:val="007F5171"/>
    <w:rsid w:val="007F537D"/>
    <w:rsid w:val="008029B5"/>
    <w:rsid w:val="00802B66"/>
    <w:rsid w:val="00803420"/>
    <w:rsid w:val="008034D0"/>
    <w:rsid w:val="00805422"/>
    <w:rsid w:val="00805981"/>
    <w:rsid w:val="00806F97"/>
    <w:rsid w:val="00814D4C"/>
    <w:rsid w:val="008210E1"/>
    <w:rsid w:val="00821AA4"/>
    <w:rsid w:val="00822E75"/>
    <w:rsid w:val="00823E58"/>
    <w:rsid w:val="00824AB8"/>
    <w:rsid w:val="008251B8"/>
    <w:rsid w:val="00826982"/>
    <w:rsid w:val="008305B3"/>
    <w:rsid w:val="00831B54"/>
    <w:rsid w:val="00835295"/>
    <w:rsid w:val="00835830"/>
    <w:rsid w:val="008361AA"/>
    <w:rsid w:val="00841F14"/>
    <w:rsid w:val="008447E0"/>
    <w:rsid w:val="008450EC"/>
    <w:rsid w:val="00845C2E"/>
    <w:rsid w:val="0085402E"/>
    <w:rsid w:val="00854134"/>
    <w:rsid w:val="00854EB0"/>
    <w:rsid w:val="00854F8F"/>
    <w:rsid w:val="00856AD7"/>
    <w:rsid w:val="00857340"/>
    <w:rsid w:val="0086116B"/>
    <w:rsid w:val="00864B9D"/>
    <w:rsid w:val="00870C09"/>
    <w:rsid w:val="00881F41"/>
    <w:rsid w:val="00890C34"/>
    <w:rsid w:val="00892A4E"/>
    <w:rsid w:val="00895274"/>
    <w:rsid w:val="008A3D74"/>
    <w:rsid w:val="008A4FFC"/>
    <w:rsid w:val="008B0CB5"/>
    <w:rsid w:val="008B10A7"/>
    <w:rsid w:val="008B253F"/>
    <w:rsid w:val="008B4129"/>
    <w:rsid w:val="008B43B9"/>
    <w:rsid w:val="008B6201"/>
    <w:rsid w:val="008B6AD3"/>
    <w:rsid w:val="008C012B"/>
    <w:rsid w:val="008C0AD7"/>
    <w:rsid w:val="008C2E7E"/>
    <w:rsid w:val="008C326E"/>
    <w:rsid w:val="008C6FC2"/>
    <w:rsid w:val="008C7CC0"/>
    <w:rsid w:val="008D68D3"/>
    <w:rsid w:val="008D6A87"/>
    <w:rsid w:val="008E4196"/>
    <w:rsid w:val="008E51B5"/>
    <w:rsid w:val="008E538E"/>
    <w:rsid w:val="008E61F0"/>
    <w:rsid w:val="008F7C3B"/>
    <w:rsid w:val="009016D4"/>
    <w:rsid w:val="00910909"/>
    <w:rsid w:val="00911240"/>
    <w:rsid w:val="00911D82"/>
    <w:rsid w:val="00914409"/>
    <w:rsid w:val="009155FB"/>
    <w:rsid w:val="00920E65"/>
    <w:rsid w:val="00926B07"/>
    <w:rsid w:val="00932D67"/>
    <w:rsid w:val="00934203"/>
    <w:rsid w:val="009347DD"/>
    <w:rsid w:val="00940226"/>
    <w:rsid w:val="0094081F"/>
    <w:rsid w:val="00940F4F"/>
    <w:rsid w:val="00942EBE"/>
    <w:rsid w:val="00951DA6"/>
    <w:rsid w:val="009560DB"/>
    <w:rsid w:val="009574E2"/>
    <w:rsid w:val="00957E49"/>
    <w:rsid w:val="00960CAC"/>
    <w:rsid w:val="009639D6"/>
    <w:rsid w:val="009647D8"/>
    <w:rsid w:val="00964B02"/>
    <w:rsid w:val="00966B67"/>
    <w:rsid w:val="0097053A"/>
    <w:rsid w:val="00975F50"/>
    <w:rsid w:val="009776FF"/>
    <w:rsid w:val="0097777F"/>
    <w:rsid w:val="00977B0C"/>
    <w:rsid w:val="00984CF5"/>
    <w:rsid w:val="00997181"/>
    <w:rsid w:val="009B079C"/>
    <w:rsid w:val="009B5195"/>
    <w:rsid w:val="009B5517"/>
    <w:rsid w:val="009C00ED"/>
    <w:rsid w:val="009C2A11"/>
    <w:rsid w:val="009C2FB3"/>
    <w:rsid w:val="009C79FD"/>
    <w:rsid w:val="009D1F32"/>
    <w:rsid w:val="009D48DB"/>
    <w:rsid w:val="009D6582"/>
    <w:rsid w:val="009D6B80"/>
    <w:rsid w:val="009D7D50"/>
    <w:rsid w:val="009F1A29"/>
    <w:rsid w:val="009F1F8E"/>
    <w:rsid w:val="00A01482"/>
    <w:rsid w:val="00A02C13"/>
    <w:rsid w:val="00A057C0"/>
    <w:rsid w:val="00A11AB6"/>
    <w:rsid w:val="00A1354A"/>
    <w:rsid w:val="00A158D2"/>
    <w:rsid w:val="00A1732F"/>
    <w:rsid w:val="00A20171"/>
    <w:rsid w:val="00A20309"/>
    <w:rsid w:val="00A20D07"/>
    <w:rsid w:val="00A218F4"/>
    <w:rsid w:val="00A223D5"/>
    <w:rsid w:val="00A25D56"/>
    <w:rsid w:val="00A3423C"/>
    <w:rsid w:val="00A34269"/>
    <w:rsid w:val="00A34B2B"/>
    <w:rsid w:val="00A40885"/>
    <w:rsid w:val="00A470C5"/>
    <w:rsid w:val="00A51B3A"/>
    <w:rsid w:val="00A552C4"/>
    <w:rsid w:val="00A5724E"/>
    <w:rsid w:val="00A65B72"/>
    <w:rsid w:val="00A6638A"/>
    <w:rsid w:val="00A66EAE"/>
    <w:rsid w:val="00A67400"/>
    <w:rsid w:val="00A71D5D"/>
    <w:rsid w:val="00A74F55"/>
    <w:rsid w:val="00A82D68"/>
    <w:rsid w:val="00A86FCE"/>
    <w:rsid w:val="00A96234"/>
    <w:rsid w:val="00A97E84"/>
    <w:rsid w:val="00AA06C3"/>
    <w:rsid w:val="00AA2FB2"/>
    <w:rsid w:val="00AA6D35"/>
    <w:rsid w:val="00AB1C3B"/>
    <w:rsid w:val="00AB533F"/>
    <w:rsid w:val="00AB5A04"/>
    <w:rsid w:val="00AC08E0"/>
    <w:rsid w:val="00AC25E0"/>
    <w:rsid w:val="00AD1407"/>
    <w:rsid w:val="00AE0896"/>
    <w:rsid w:val="00AE1EFC"/>
    <w:rsid w:val="00AE4B62"/>
    <w:rsid w:val="00AE5EED"/>
    <w:rsid w:val="00AE66E7"/>
    <w:rsid w:val="00AF1DC6"/>
    <w:rsid w:val="00B06FBB"/>
    <w:rsid w:val="00B07F75"/>
    <w:rsid w:val="00B10AA7"/>
    <w:rsid w:val="00B225CB"/>
    <w:rsid w:val="00B241DE"/>
    <w:rsid w:val="00B253EC"/>
    <w:rsid w:val="00B26C83"/>
    <w:rsid w:val="00B27C16"/>
    <w:rsid w:val="00B31136"/>
    <w:rsid w:val="00B319D6"/>
    <w:rsid w:val="00B47B84"/>
    <w:rsid w:val="00B50611"/>
    <w:rsid w:val="00B50C40"/>
    <w:rsid w:val="00B52E41"/>
    <w:rsid w:val="00B536C7"/>
    <w:rsid w:val="00B547EB"/>
    <w:rsid w:val="00B60EB2"/>
    <w:rsid w:val="00B62B7E"/>
    <w:rsid w:val="00B62E85"/>
    <w:rsid w:val="00B71983"/>
    <w:rsid w:val="00B727AD"/>
    <w:rsid w:val="00B84305"/>
    <w:rsid w:val="00B92652"/>
    <w:rsid w:val="00B92E3B"/>
    <w:rsid w:val="00B95FAD"/>
    <w:rsid w:val="00BA056E"/>
    <w:rsid w:val="00BA1004"/>
    <w:rsid w:val="00BB078A"/>
    <w:rsid w:val="00BB1BC1"/>
    <w:rsid w:val="00BB219F"/>
    <w:rsid w:val="00BB4986"/>
    <w:rsid w:val="00BC0A61"/>
    <w:rsid w:val="00BC0F4C"/>
    <w:rsid w:val="00BC10AB"/>
    <w:rsid w:val="00BC2F1A"/>
    <w:rsid w:val="00BC3543"/>
    <w:rsid w:val="00BC3B63"/>
    <w:rsid w:val="00BD4243"/>
    <w:rsid w:val="00BD4F8A"/>
    <w:rsid w:val="00BE4445"/>
    <w:rsid w:val="00BE4C0F"/>
    <w:rsid w:val="00BE7D67"/>
    <w:rsid w:val="00BF1BD5"/>
    <w:rsid w:val="00BF2195"/>
    <w:rsid w:val="00BF35C9"/>
    <w:rsid w:val="00BF522F"/>
    <w:rsid w:val="00C0017E"/>
    <w:rsid w:val="00C0386B"/>
    <w:rsid w:val="00C07A45"/>
    <w:rsid w:val="00C112A0"/>
    <w:rsid w:val="00C11332"/>
    <w:rsid w:val="00C17059"/>
    <w:rsid w:val="00C17FC4"/>
    <w:rsid w:val="00C22C53"/>
    <w:rsid w:val="00C247E7"/>
    <w:rsid w:val="00C24B50"/>
    <w:rsid w:val="00C25736"/>
    <w:rsid w:val="00C3001F"/>
    <w:rsid w:val="00C323BC"/>
    <w:rsid w:val="00C335A9"/>
    <w:rsid w:val="00C35A95"/>
    <w:rsid w:val="00C36F7A"/>
    <w:rsid w:val="00C45F10"/>
    <w:rsid w:val="00C46D28"/>
    <w:rsid w:val="00C633D3"/>
    <w:rsid w:val="00C63534"/>
    <w:rsid w:val="00C63821"/>
    <w:rsid w:val="00C648F8"/>
    <w:rsid w:val="00C70F9F"/>
    <w:rsid w:val="00C72E94"/>
    <w:rsid w:val="00C737A8"/>
    <w:rsid w:val="00C73BFB"/>
    <w:rsid w:val="00C75C09"/>
    <w:rsid w:val="00C812E1"/>
    <w:rsid w:val="00C83827"/>
    <w:rsid w:val="00C91E14"/>
    <w:rsid w:val="00C93A5A"/>
    <w:rsid w:val="00C949ED"/>
    <w:rsid w:val="00C94B09"/>
    <w:rsid w:val="00C9579F"/>
    <w:rsid w:val="00C96602"/>
    <w:rsid w:val="00C96B2E"/>
    <w:rsid w:val="00C96F4F"/>
    <w:rsid w:val="00CA15AD"/>
    <w:rsid w:val="00CA29EC"/>
    <w:rsid w:val="00CA3047"/>
    <w:rsid w:val="00CA5F79"/>
    <w:rsid w:val="00CA7048"/>
    <w:rsid w:val="00CB116E"/>
    <w:rsid w:val="00CB1FBE"/>
    <w:rsid w:val="00CB7F87"/>
    <w:rsid w:val="00CC0DE5"/>
    <w:rsid w:val="00CC2340"/>
    <w:rsid w:val="00CC2BAA"/>
    <w:rsid w:val="00CC3950"/>
    <w:rsid w:val="00CC7A8C"/>
    <w:rsid w:val="00CD0971"/>
    <w:rsid w:val="00CD310A"/>
    <w:rsid w:val="00CD665C"/>
    <w:rsid w:val="00CD7877"/>
    <w:rsid w:val="00CE15B5"/>
    <w:rsid w:val="00CE4D4C"/>
    <w:rsid w:val="00CF2154"/>
    <w:rsid w:val="00CF38C5"/>
    <w:rsid w:val="00CF3B5A"/>
    <w:rsid w:val="00CF6066"/>
    <w:rsid w:val="00CF70E9"/>
    <w:rsid w:val="00CF75BC"/>
    <w:rsid w:val="00D021A4"/>
    <w:rsid w:val="00D04277"/>
    <w:rsid w:val="00D04E1C"/>
    <w:rsid w:val="00D12133"/>
    <w:rsid w:val="00D12A92"/>
    <w:rsid w:val="00D160EC"/>
    <w:rsid w:val="00D215E6"/>
    <w:rsid w:val="00D25C08"/>
    <w:rsid w:val="00D30C09"/>
    <w:rsid w:val="00D33178"/>
    <w:rsid w:val="00D53D71"/>
    <w:rsid w:val="00D548F6"/>
    <w:rsid w:val="00D56824"/>
    <w:rsid w:val="00D65000"/>
    <w:rsid w:val="00D713F4"/>
    <w:rsid w:val="00D7197B"/>
    <w:rsid w:val="00D71E0D"/>
    <w:rsid w:val="00D73F42"/>
    <w:rsid w:val="00D75148"/>
    <w:rsid w:val="00D75E80"/>
    <w:rsid w:val="00D763F4"/>
    <w:rsid w:val="00D828C0"/>
    <w:rsid w:val="00D82FAA"/>
    <w:rsid w:val="00D85AB1"/>
    <w:rsid w:val="00DA1F1E"/>
    <w:rsid w:val="00DB4844"/>
    <w:rsid w:val="00DC54E1"/>
    <w:rsid w:val="00DC6651"/>
    <w:rsid w:val="00DD2F96"/>
    <w:rsid w:val="00DD7AFB"/>
    <w:rsid w:val="00DE69A7"/>
    <w:rsid w:val="00DE7A33"/>
    <w:rsid w:val="00DF0E2D"/>
    <w:rsid w:val="00DF5E72"/>
    <w:rsid w:val="00DF7D59"/>
    <w:rsid w:val="00E16A07"/>
    <w:rsid w:val="00E170EA"/>
    <w:rsid w:val="00E22976"/>
    <w:rsid w:val="00E22FD5"/>
    <w:rsid w:val="00E26B87"/>
    <w:rsid w:val="00E35DE7"/>
    <w:rsid w:val="00E37609"/>
    <w:rsid w:val="00E42D09"/>
    <w:rsid w:val="00E4493B"/>
    <w:rsid w:val="00E456B4"/>
    <w:rsid w:val="00E52AF8"/>
    <w:rsid w:val="00E53B01"/>
    <w:rsid w:val="00E56CE8"/>
    <w:rsid w:val="00E630B6"/>
    <w:rsid w:val="00E64A87"/>
    <w:rsid w:val="00E6520D"/>
    <w:rsid w:val="00E65FCF"/>
    <w:rsid w:val="00E664A4"/>
    <w:rsid w:val="00E66A86"/>
    <w:rsid w:val="00E6748D"/>
    <w:rsid w:val="00E73902"/>
    <w:rsid w:val="00E74E5B"/>
    <w:rsid w:val="00E74EAE"/>
    <w:rsid w:val="00E75D6E"/>
    <w:rsid w:val="00E80860"/>
    <w:rsid w:val="00E8110E"/>
    <w:rsid w:val="00E81E8F"/>
    <w:rsid w:val="00E8333D"/>
    <w:rsid w:val="00E876D5"/>
    <w:rsid w:val="00E90A9B"/>
    <w:rsid w:val="00E94090"/>
    <w:rsid w:val="00E94462"/>
    <w:rsid w:val="00E94718"/>
    <w:rsid w:val="00E976FB"/>
    <w:rsid w:val="00E97E1A"/>
    <w:rsid w:val="00EA0CE1"/>
    <w:rsid w:val="00EA2F6A"/>
    <w:rsid w:val="00EA4C20"/>
    <w:rsid w:val="00EA52EF"/>
    <w:rsid w:val="00EB1C8E"/>
    <w:rsid w:val="00EB2D52"/>
    <w:rsid w:val="00EB5DA6"/>
    <w:rsid w:val="00EB7A00"/>
    <w:rsid w:val="00EB7F60"/>
    <w:rsid w:val="00EC12FF"/>
    <w:rsid w:val="00EC3625"/>
    <w:rsid w:val="00EC7ADE"/>
    <w:rsid w:val="00ED1888"/>
    <w:rsid w:val="00ED7A25"/>
    <w:rsid w:val="00EE0E10"/>
    <w:rsid w:val="00EE3E2D"/>
    <w:rsid w:val="00EE7CFF"/>
    <w:rsid w:val="00EF25A5"/>
    <w:rsid w:val="00EF2949"/>
    <w:rsid w:val="00EF71E7"/>
    <w:rsid w:val="00F01FAE"/>
    <w:rsid w:val="00F0273B"/>
    <w:rsid w:val="00F134F0"/>
    <w:rsid w:val="00F13976"/>
    <w:rsid w:val="00F16A55"/>
    <w:rsid w:val="00F26F9A"/>
    <w:rsid w:val="00F27CC2"/>
    <w:rsid w:val="00F30888"/>
    <w:rsid w:val="00F32FB7"/>
    <w:rsid w:val="00F35048"/>
    <w:rsid w:val="00F36506"/>
    <w:rsid w:val="00F377E2"/>
    <w:rsid w:val="00F40853"/>
    <w:rsid w:val="00F419AE"/>
    <w:rsid w:val="00F43CDD"/>
    <w:rsid w:val="00F4573D"/>
    <w:rsid w:val="00F4626A"/>
    <w:rsid w:val="00F46A53"/>
    <w:rsid w:val="00F474D9"/>
    <w:rsid w:val="00F50F20"/>
    <w:rsid w:val="00F52448"/>
    <w:rsid w:val="00F54531"/>
    <w:rsid w:val="00F5490E"/>
    <w:rsid w:val="00F5705D"/>
    <w:rsid w:val="00F600E4"/>
    <w:rsid w:val="00F64337"/>
    <w:rsid w:val="00F64E4B"/>
    <w:rsid w:val="00F65A00"/>
    <w:rsid w:val="00F82A70"/>
    <w:rsid w:val="00F84C97"/>
    <w:rsid w:val="00F86D70"/>
    <w:rsid w:val="00F90A29"/>
    <w:rsid w:val="00F93AA6"/>
    <w:rsid w:val="00F97E66"/>
    <w:rsid w:val="00FA01FF"/>
    <w:rsid w:val="00FA5C13"/>
    <w:rsid w:val="00FA6E07"/>
    <w:rsid w:val="00FA7256"/>
    <w:rsid w:val="00FB036B"/>
    <w:rsid w:val="00FB084C"/>
    <w:rsid w:val="00FB0A88"/>
    <w:rsid w:val="00FB0B65"/>
    <w:rsid w:val="00FB53AC"/>
    <w:rsid w:val="00FC6641"/>
    <w:rsid w:val="00FC7224"/>
    <w:rsid w:val="00FD03A8"/>
    <w:rsid w:val="00FD2928"/>
    <w:rsid w:val="00FD29B9"/>
    <w:rsid w:val="00FD428D"/>
    <w:rsid w:val="00FD5144"/>
    <w:rsid w:val="00FD75C6"/>
    <w:rsid w:val="00FE21F4"/>
    <w:rsid w:val="00FE2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9C1FE"/>
  <w15:docId w15:val="{26067E27-4B53-4185-B445-3EEBC8E99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C13"/>
  </w:style>
  <w:style w:type="paragraph" w:styleId="Heading1">
    <w:name w:val="heading 1"/>
    <w:basedOn w:val="Normal"/>
    <w:next w:val="Normal"/>
    <w:link w:val="Heading1Char"/>
    <w:uiPriority w:val="9"/>
    <w:qFormat/>
    <w:rsid w:val="00403414"/>
    <w:pPr>
      <w:keepNext/>
      <w:keepLines/>
      <w:numPr>
        <w:numId w:val="11"/>
      </w:numPr>
      <w:spacing w:before="360" w:after="80"/>
      <w:jc w:val="center"/>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E75D6E"/>
    <w:pPr>
      <w:keepNext/>
      <w:keepLines/>
      <w:numPr>
        <w:ilvl w:val="1"/>
        <w:numId w:val="11"/>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CE4D4C"/>
    <w:pPr>
      <w:keepNext/>
      <w:keepLines/>
      <w:numPr>
        <w:ilvl w:val="2"/>
        <w:numId w:val="11"/>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11329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1329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1329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329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329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329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414"/>
    <w:rPr>
      <w:rFonts w:eastAsiaTheme="majorEastAsia" w:cstheme="majorBidi"/>
      <w:b/>
      <w:color w:val="000000" w:themeColor="text1"/>
      <w:sz w:val="36"/>
      <w:szCs w:val="40"/>
    </w:rPr>
  </w:style>
  <w:style w:type="character" w:customStyle="1" w:styleId="Heading2Char">
    <w:name w:val="Heading 2 Char"/>
    <w:basedOn w:val="DefaultParagraphFont"/>
    <w:link w:val="Heading2"/>
    <w:uiPriority w:val="9"/>
    <w:rsid w:val="00D7197B"/>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CE4D4C"/>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11329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1329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132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32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32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32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32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29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29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3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329D"/>
    <w:rPr>
      <w:i/>
      <w:iCs/>
      <w:color w:val="404040" w:themeColor="text1" w:themeTint="BF"/>
    </w:rPr>
  </w:style>
  <w:style w:type="paragraph" w:styleId="ListParagraph">
    <w:name w:val="List Paragraph"/>
    <w:basedOn w:val="Normal"/>
    <w:uiPriority w:val="34"/>
    <w:qFormat/>
    <w:rsid w:val="0011329D"/>
    <w:pPr>
      <w:ind w:left="720"/>
      <w:contextualSpacing/>
    </w:pPr>
  </w:style>
  <w:style w:type="character" w:styleId="IntenseEmphasis">
    <w:name w:val="Intense Emphasis"/>
    <w:basedOn w:val="DefaultParagraphFont"/>
    <w:uiPriority w:val="21"/>
    <w:qFormat/>
    <w:rsid w:val="0011329D"/>
    <w:rPr>
      <w:i/>
      <w:iCs/>
      <w:color w:val="2F5496" w:themeColor="accent1" w:themeShade="BF"/>
    </w:rPr>
  </w:style>
  <w:style w:type="paragraph" w:styleId="IntenseQuote">
    <w:name w:val="Intense Quote"/>
    <w:basedOn w:val="Normal"/>
    <w:next w:val="Normal"/>
    <w:link w:val="IntenseQuoteChar"/>
    <w:uiPriority w:val="30"/>
    <w:qFormat/>
    <w:rsid w:val="001132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329D"/>
    <w:rPr>
      <w:i/>
      <w:iCs/>
      <w:color w:val="2F5496" w:themeColor="accent1" w:themeShade="BF"/>
    </w:rPr>
  </w:style>
  <w:style w:type="character" w:styleId="IntenseReference">
    <w:name w:val="Intense Reference"/>
    <w:basedOn w:val="DefaultParagraphFont"/>
    <w:uiPriority w:val="32"/>
    <w:qFormat/>
    <w:rsid w:val="0011329D"/>
    <w:rPr>
      <w:b/>
      <w:bCs/>
      <w:smallCaps/>
      <w:color w:val="2F5496" w:themeColor="accent1" w:themeShade="BF"/>
      <w:spacing w:val="5"/>
    </w:rPr>
  </w:style>
  <w:style w:type="table" w:styleId="TableGrid">
    <w:name w:val="Table Grid"/>
    <w:basedOn w:val="TableNormal"/>
    <w:uiPriority w:val="39"/>
    <w:rsid w:val="00E976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5C08"/>
    <w:rPr>
      <w:color w:val="666666"/>
    </w:rPr>
  </w:style>
  <w:style w:type="character" w:styleId="Hyperlink">
    <w:name w:val="Hyperlink"/>
    <w:basedOn w:val="DefaultParagraphFont"/>
    <w:uiPriority w:val="99"/>
    <w:unhideWhenUsed/>
    <w:rsid w:val="0069654E"/>
    <w:rPr>
      <w:color w:val="0563C1" w:themeColor="hyperlink"/>
      <w:u w:val="single"/>
    </w:rPr>
  </w:style>
  <w:style w:type="character" w:styleId="UnresolvedMention">
    <w:name w:val="Unresolved Mention"/>
    <w:basedOn w:val="DefaultParagraphFont"/>
    <w:uiPriority w:val="99"/>
    <w:semiHidden/>
    <w:unhideWhenUsed/>
    <w:rsid w:val="0069654E"/>
    <w:rPr>
      <w:color w:val="605E5C"/>
      <w:shd w:val="clear" w:color="auto" w:fill="E1DFDD"/>
    </w:rPr>
  </w:style>
  <w:style w:type="paragraph" w:styleId="Header">
    <w:name w:val="header"/>
    <w:basedOn w:val="Normal"/>
    <w:link w:val="HeaderChar"/>
    <w:uiPriority w:val="99"/>
    <w:unhideWhenUsed/>
    <w:rsid w:val="00BE4C0F"/>
    <w:pPr>
      <w:tabs>
        <w:tab w:val="center" w:pos="4680"/>
        <w:tab w:val="right" w:pos="9360"/>
      </w:tabs>
      <w:spacing w:line="240" w:lineRule="auto"/>
    </w:pPr>
  </w:style>
  <w:style w:type="character" w:customStyle="1" w:styleId="HeaderChar">
    <w:name w:val="Header Char"/>
    <w:basedOn w:val="DefaultParagraphFont"/>
    <w:link w:val="Header"/>
    <w:uiPriority w:val="99"/>
    <w:rsid w:val="00BE4C0F"/>
  </w:style>
  <w:style w:type="paragraph" w:styleId="Footer">
    <w:name w:val="footer"/>
    <w:basedOn w:val="Normal"/>
    <w:link w:val="FooterChar"/>
    <w:uiPriority w:val="99"/>
    <w:unhideWhenUsed/>
    <w:rsid w:val="00BE4C0F"/>
    <w:pPr>
      <w:tabs>
        <w:tab w:val="center" w:pos="4680"/>
        <w:tab w:val="right" w:pos="9360"/>
      </w:tabs>
      <w:spacing w:line="240" w:lineRule="auto"/>
    </w:pPr>
  </w:style>
  <w:style w:type="character" w:customStyle="1" w:styleId="FooterChar">
    <w:name w:val="Footer Char"/>
    <w:basedOn w:val="DefaultParagraphFont"/>
    <w:link w:val="Footer"/>
    <w:uiPriority w:val="99"/>
    <w:rsid w:val="00BE4C0F"/>
  </w:style>
  <w:style w:type="paragraph" w:styleId="TOC1">
    <w:name w:val="toc 1"/>
    <w:basedOn w:val="Normal"/>
    <w:next w:val="Normal"/>
    <w:autoRedefine/>
    <w:uiPriority w:val="39"/>
    <w:unhideWhenUsed/>
    <w:rsid w:val="00087E73"/>
    <w:pPr>
      <w:spacing w:after="100"/>
    </w:pPr>
  </w:style>
  <w:style w:type="paragraph" w:styleId="TOC2">
    <w:name w:val="toc 2"/>
    <w:basedOn w:val="Normal"/>
    <w:next w:val="Normal"/>
    <w:autoRedefine/>
    <w:uiPriority w:val="39"/>
    <w:unhideWhenUsed/>
    <w:rsid w:val="00087E73"/>
    <w:pPr>
      <w:spacing w:after="100"/>
      <w:ind w:left="260"/>
    </w:pPr>
  </w:style>
  <w:style w:type="paragraph" w:styleId="TOC3">
    <w:name w:val="toc 3"/>
    <w:basedOn w:val="Normal"/>
    <w:next w:val="Normal"/>
    <w:autoRedefine/>
    <w:uiPriority w:val="39"/>
    <w:unhideWhenUsed/>
    <w:rsid w:val="00087E73"/>
    <w:pPr>
      <w:spacing w:after="100"/>
      <w:ind w:left="520"/>
    </w:pPr>
  </w:style>
  <w:style w:type="paragraph" w:styleId="NormalWeb">
    <w:name w:val="Normal (Web)"/>
    <w:basedOn w:val="Normal"/>
    <w:uiPriority w:val="99"/>
    <w:semiHidden/>
    <w:unhideWhenUsed/>
    <w:rsid w:val="00EA2F6A"/>
    <w:pPr>
      <w:spacing w:before="100" w:beforeAutospacing="1" w:after="100" w:afterAutospacing="1" w:line="240" w:lineRule="auto"/>
    </w:pPr>
    <w:rPr>
      <w:rFonts w:eastAsia="Times New Roman"/>
      <w:sz w:val="24"/>
    </w:rPr>
  </w:style>
  <w:style w:type="character" w:styleId="Strong">
    <w:name w:val="Strong"/>
    <w:basedOn w:val="DefaultParagraphFont"/>
    <w:uiPriority w:val="22"/>
    <w:qFormat/>
    <w:rsid w:val="00EA2F6A"/>
    <w:rPr>
      <w:b/>
      <w:bCs/>
    </w:rPr>
  </w:style>
  <w:style w:type="character" w:styleId="HTMLCode">
    <w:name w:val="HTML Code"/>
    <w:basedOn w:val="DefaultParagraphFont"/>
    <w:uiPriority w:val="99"/>
    <w:semiHidden/>
    <w:unhideWhenUsed/>
    <w:rsid w:val="004D1C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100668">
      <w:bodyDiv w:val="1"/>
      <w:marLeft w:val="0"/>
      <w:marRight w:val="0"/>
      <w:marTop w:val="0"/>
      <w:marBottom w:val="0"/>
      <w:divBdr>
        <w:top w:val="none" w:sz="0" w:space="0" w:color="auto"/>
        <w:left w:val="none" w:sz="0" w:space="0" w:color="auto"/>
        <w:bottom w:val="none" w:sz="0" w:space="0" w:color="auto"/>
        <w:right w:val="none" w:sz="0" w:space="0" w:color="auto"/>
      </w:divBdr>
    </w:div>
    <w:div w:id="221798257">
      <w:bodyDiv w:val="1"/>
      <w:marLeft w:val="0"/>
      <w:marRight w:val="0"/>
      <w:marTop w:val="0"/>
      <w:marBottom w:val="0"/>
      <w:divBdr>
        <w:top w:val="none" w:sz="0" w:space="0" w:color="auto"/>
        <w:left w:val="none" w:sz="0" w:space="0" w:color="auto"/>
        <w:bottom w:val="none" w:sz="0" w:space="0" w:color="auto"/>
        <w:right w:val="none" w:sz="0" w:space="0" w:color="auto"/>
      </w:divBdr>
    </w:div>
    <w:div w:id="357781973">
      <w:bodyDiv w:val="1"/>
      <w:marLeft w:val="0"/>
      <w:marRight w:val="0"/>
      <w:marTop w:val="0"/>
      <w:marBottom w:val="0"/>
      <w:divBdr>
        <w:top w:val="none" w:sz="0" w:space="0" w:color="auto"/>
        <w:left w:val="none" w:sz="0" w:space="0" w:color="auto"/>
        <w:bottom w:val="none" w:sz="0" w:space="0" w:color="auto"/>
        <w:right w:val="none" w:sz="0" w:space="0" w:color="auto"/>
      </w:divBdr>
    </w:div>
    <w:div w:id="395468810">
      <w:bodyDiv w:val="1"/>
      <w:marLeft w:val="0"/>
      <w:marRight w:val="0"/>
      <w:marTop w:val="0"/>
      <w:marBottom w:val="0"/>
      <w:divBdr>
        <w:top w:val="none" w:sz="0" w:space="0" w:color="auto"/>
        <w:left w:val="none" w:sz="0" w:space="0" w:color="auto"/>
        <w:bottom w:val="none" w:sz="0" w:space="0" w:color="auto"/>
        <w:right w:val="none" w:sz="0" w:space="0" w:color="auto"/>
      </w:divBdr>
    </w:div>
    <w:div w:id="467672323">
      <w:bodyDiv w:val="1"/>
      <w:marLeft w:val="0"/>
      <w:marRight w:val="0"/>
      <w:marTop w:val="0"/>
      <w:marBottom w:val="0"/>
      <w:divBdr>
        <w:top w:val="none" w:sz="0" w:space="0" w:color="auto"/>
        <w:left w:val="none" w:sz="0" w:space="0" w:color="auto"/>
        <w:bottom w:val="none" w:sz="0" w:space="0" w:color="auto"/>
        <w:right w:val="none" w:sz="0" w:space="0" w:color="auto"/>
      </w:divBdr>
    </w:div>
    <w:div w:id="522674115">
      <w:bodyDiv w:val="1"/>
      <w:marLeft w:val="0"/>
      <w:marRight w:val="0"/>
      <w:marTop w:val="0"/>
      <w:marBottom w:val="0"/>
      <w:divBdr>
        <w:top w:val="none" w:sz="0" w:space="0" w:color="auto"/>
        <w:left w:val="none" w:sz="0" w:space="0" w:color="auto"/>
        <w:bottom w:val="none" w:sz="0" w:space="0" w:color="auto"/>
        <w:right w:val="none" w:sz="0" w:space="0" w:color="auto"/>
      </w:divBdr>
    </w:div>
    <w:div w:id="547886515">
      <w:bodyDiv w:val="1"/>
      <w:marLeft w:val="0"/>
      <w:marRight w:val="0"/>
      <w:marTop w:val="0"/>
      <w:marBottom w:val="0"/>
      <w:divBdr>
        <w:top w:val="none" w:sz="0" w:space="0" w:color="auto"/>
        <w:left w:val="none" w:sz="0" w:space="0" w:color="auto"/>
        <w:bottom w:val="none" w:sz="0" w:space="0" w:color="auto"/>
        <w:right w:val="none" w:sz="0" w:space="0" w:color="auto"/>
      </w:divBdr>
    </w:div>
    <w:div w:id="642003188">
      <w:bodyDiv w:val="1"/>
      <w:marLeft w:val="0"/>
      <w:marRight w:val="0"/>
      <w:marTop w:val="0"/>
      <w:marBottom w:val="0"/>
      <w:divBdr>
        <w:top w:val="none" w:sz="0" w:space="0" w:color="auto"/>
        <w:left w:val="none" w:sz="0" w:space="0" w:color="auto"/>
        <w:bottom w:val="none" w:sz="0" w:space="0" w:color="auto"/>
        <w:right w:val="none" w:sz="0" w:space="0" w:color="auto"/>
      </w:divBdr>
    </w:div>
    <w:div w:id="950824125">
      <w:bodyDiv w:val="1"/>
      <w:marLeft w:val="0"/>
      <w:marRight w:val="0"/>
      <w:marTop w:val="0"/>
      <w:marBottom w:val="0"/>
      <w:divBdr>
        <w:top w:val="none" w:sz="0" w:space="0" w:color="auto"/>
        <w:left w:val="none" w:sz="0" w:space="0" w:color="auto"/>
        <w:bottom w:val="none" w:sz="0" w:space="0" w:color="auto"/>
        <w:right w:val="none" w:sz="0" w:space="0" w:color="auto"/>
      </w:divBdr>
    </w:div>
    <w:div w:id="1138455611">
      <w:bodyDiv w:val="1"/>
      <w:marLeft w:val="0"/>
      <w:marRight w:val="0"/>
      <w:marTop w:val="0"/>
      <w:marBottom w:val="0"/>
      <w:divBdr>
        <w:top w:val="none" w:sz="0" w:space="0" w:color="auto"/>
        <w:left w:val="none" w:sz="0" w:space="0" w:color="auto"/>
        <w:bottom w:val="none" w:sz="0" w:space="0" w:color="auto"/>
        <w:right w:val="none" w:sz="0" w:space="0" w:color="auto"/>
      </w:divBdr>
    </w:div>
    <w:div w:id="1290356947">
      <w:bodyDiv w:val="1"/>
      <w:marLeft w:val="0"/>
      <w:marRight w:val="0"/>
      <w:marTop w:val="0"/>
      <w:marBottom w:val="0"/>
      <w:divBdr>
        <w:top w:val="none" w:sz="0" w:space="0" w:color="auto"/>
        <w:left w:val="none" w:sz="0" w:space="0" w:color="auto"/>
        <w:bottom w:val="none" w:sz="0" w:space="0" w:color="auto"/>
        <w:right w:val="none" w:sz="0" w:space="0" w:color="auto"/>
      </w:divBdr>
    </w:div>
    <w:div w:id="1490246206">
      <w:bodyDiv w:val="1"/>
      <w:marLeft w:val="0"/>
      <w:marRight w:val="0"/>
      <w:marTop w:val="0"/>
      <w:marBottom w:val="0"/>
      <w:divBdr>
        <w:top w:val="none" w:sz="0" w:space="0" w:color="auto"/>
        <w:left w:val="none" w:sz="0" w:space="0" w:color="auto"/>
        <w:bottom w:val="none" w:sz="0" w:space="0" w:color="auto"/>
        <w:right w:val="none" w:sz="0" w:space="0" w:color="auto"/>
      </w:divBdr>
    </w:div>
    <w:div w:id="1733500541">
      <w:bodyDiv w:val="1"/>
      <w:marLeft w:val="0"/>
      <w:marRight w:val="0"/>
      <w:marTop w:val="0"/>
      <w:marBottom w:val="0"/>
      <w:divBdr>
        <w:top w:val="none" w:sz="0" w:space="0" w:color="auto"/>
        <w:left w:val="none" w:sz="0" w:space="0" w:color="auto"/>
        <w:bottom w:val="none" w:sz="0" w:space="0" w:color="auto"/>
        <w:right w:val="none" w:sz="0" w:space="0" w:color="auto"/>
      </w:divBdr>
    </w:div>
    <w:div w:id="1939168181">
      <w:bodyDiv w:val="1"/>
      <w:marLeft w:val="0"/>
      <w:marRight w:val="0"/>
      <w:marTop w:val="0"/>
      <w:marBottom w:val="0"/>
      <w:divBdr>
        <w:top w:val="none" w:sz="0" w:space="0" w:color="auto"/>
        <w:left w:val="none" w:sz="0" w:space="0" w:color="auto"/>
        <w:bottom w:val="none" w:sz="0" w:space="0" w:color="auto"/>
        <w:right w:val="none" w:sz="0" w:space="0" w:color="auto"/>
      </w:divBdr>
    </w:div>
    <w:div w:id="1939866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arxiv.org/abs/2408.08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9C777-84A5-42F0-AF2F-A16D5A5AF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4672</TotalTime>
  <Pages>54</Pages>
  <Words>11248</Words>
  <Characters>64114</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Khải Phan</dc:creator>
  <cp:keywords/>
  <dc:description/>
  <cp:lastModifiedBy>Hoàng Khải Phan</cp:lastModifiedBy>
  <cp:revision>360</cp:revision>
  <cp:lastPrinted>2026-01-10T10:07:00Z</cp:lastPrinted>
  <dcterms:created xsi:type="dcterms:W3CDTF">2025-03-29T02:31:00Z</dcterms:created>
  <dcterms:modified xsi:type="dcterms:W3CDTF">2026-01-29T01:35:00Z</dcterms:modified>
</cp:coreProperties>
</file>