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7AC6B" w14:textId="77777777" w:rsidR="00121952" w:rsidRDefault="0077168A">
      <w:pPr>
        <w:pStyle w:val="Title"/>
      </w:pPr>
      <w:r>
        <w:rPr>
          <w:rtl/>
        </w:rPr>
        <w:t>الجمهورية العربية السورية</w:t>
      </w:r>
    </w:p>
    <w:p w14:paraId="079E47C9" w14:textId="77777777" w:rsidR="00121952" w:rsidRDefault="0077168A">
      <w:pPr>
        <w:pStyle w:val="Title"/>
      </w:pPr>
      <w:r>
        <w:rPr>
          <w:rtl/>
        </w:rPr>
        <w:t>وزارة التعليم العالي والبحث العلمي</w:t>
      </w:r>
    </w:p>
    <w:p w14:paraId="5E34A55C" w14:textId="77777777" w:rsidR="00121952" w:rsidRDefault="0077168A">
      <w:pPr>
        <w:pStyle w:val="Title"/>
      </w:pPr>
      <w:r>
        <w:rPr>
          <w:rtl/>
        </w:rPr>
        <w:t>الجامعة الوطنية الخاصة</w:t>
      </w:r>
    </w:p>
    <w:p w14:paraId="24B8B53B" w14:textId="77777777" w:rsidR="00121952" w:rsidRDefault="0077168A">
      <w:pPr>
        <w:pStyle w:val="Title"/>
      </w:pPr>
      <w:r>
        <w:rPr>
          <w:rtl/>
        </w:rPr>
        <w:t>هندسة الحاسوب</w:t>
      </w:r>
    </w:p>
    <w:p w14:paraId="5D0D671B" w14:textId="77777777" w:rsidR="00121952" w:rsidRDefault="00121952">
      <w:pPr>
        <w:pStyle w:val="Title"/>
      </w:pPr>
    </w:p>
    <w:p w14:paraId="66396C5E" w14:textId="77777777" w:rsidR="00121952" w:rsidRDefault="0077168A">
      <w:pPr>
        <w:pStyle w:val="Title"/>
      </w:pPr>
      <w:r>
        <w:rPr>
          <w:rtl/>
        </w:rPr>
        <w:t>مشروع فصلي</w:t>
      </w:r>
    </w:p>
    <w:p w14:paraId="43FF5220" w14:textId="77777777" w:rsidR="00121952" w:rsidRDefault="0077168A">
      <w:pPr>
        <w:pStyle w:val="Title"/>
      </w:pPr>
      <w:r>
        <w:rPr>
          <w:rtl/>
        </w:rPr>
        <w:t>نظام السجلات الطبية الرقمية</w:t>
      </w:r>
    </w:p>
    <w:p w14:paraId="34FE78C2" w14:textId="77777777" w:rsidR="00121952" w:rsidRDefault="0077168A">
      <w:pPr>
        <w:pStyle w:val="Title"/>
      </w:pPr>
      <w:r>
        <w:rPr>
          <w:rtl/>
        </w:rPr>
        <w:t>(DMRS — Digital Medical Records System)</w:t>
      </w:r>
    </w:p>
    <w:p w14:paraId="216B69DE" w14:textId="77777777" w:rsidR="00121952" w:rsidRDefault="00121952">
      <w:pPr>
        <w:pStyle w:val="Title"/>
      </w:pPr>
    </w:p>
    <w:p w14:paraId="30C936C0" w14:textId="77777777" w:rsidR="00121952" w:rsidRDefault="0077168A">
      <w:pPr>
        <w:pStyle w:val="Title"/>
      </w:pPr>
      <w:r>
        <w:rPr>
          <w:rtl/>
        </w:rPr>
        <w:t>إعداد الطلاب:</w:t>
      </w:r>
    </w:p>
    <w:p w14:paraId="32463A12" w14:textId="77777777" w:rsidR="00121952" w:rsidRDefault="0077168A">
      <w:pPr>
        <w:pStyle w:val="Title"/>
      </w:pPr>
      <w:r>
        <w:rPr>
          <w:rtl/>
        </w:rPr>
        <w:t>أمير المنصور        محمد خير الحوراني        ميزر عمري</w:t>
      </w:r>
    </w:p>
    <w:p w14:paraId="4B2E819B" w14:textId="77777777" w:rsidR="00121952" w:rsidRDefault="0077168A">
      <w:pPr>
        <w:pStyle w:val="Title"/>
      </w:pPr>
      <w:r>
        <w:rPr>
          <w:rtl/>
        </w:rPr>
        <w:t>المشرف:</w:t>
      </w:r>
    </w:p>
    <w:p w14:paraId="522EF292" w14:textId="77777777" w:rsidR="00121952" w:rsidRDefault="0077168A">
      <w:pPr>
        <w:pStyle w:val="Title"/>
      </w:pPr>
      <w:r>
        <w:rPr>
          <w:rtl/>
        </w:rPr>
        <w:t>د. وسيم رمضان</w:t>
      </w:r>
    </w:p>
    <w:p w14:paraId="6E1CAE04" w14:textId="77777777" w:rsidR="00121952" w:rsidRDefault="0077168A">
      <w:pPr>
        <w:pStyle w:val="Title"/>
      </w:pPr>
      <w:r>
        <w:rPr>
          <w:rtl/>
        </w:rPr>
        <w:t>٢٠٢٥ - ٢٠٢٦</w:t>
      </w:r>
    </w:p>
    <w:p w14:paraId="5D4CCDA2" w14:textId="77777777" w:rsidR="00121952" w:rsidRDefault="0077168A">
      <w:r>
        <w:br w:type="page"/>
      </w:r>
    </w:p>
    <w:p w14:paraId="66799531" w14:textId="77777777" w:rsidR="00121952" w:rsidRDefault="0077168A">
      <w:pPr>
        <w:pStyle w:val="Heading1"/>
      </w:pPr>
      <w:r>
        <w:rPr>
          <w:rtl/>
        </w:rPr>
        <w:lastRenderedPageBreak/>
        <w:t>كلمة شكر</w:t>
      </w:r>
    </w:p>
    <w:p w14:paraId="615D74BB" w14:textId="77777777" w:rsidR="00121952" w:rsidRDefault="0077168A">
      <w:pPr>
        <w:pStyle w:val="YES"/>
      </w:pPr>
      <w:r>
        <w:rPr>
          <w:rtl/>
        </w:rPr>
        <w:t>نتقدّم بخالص الشكر والامتنان إلى كل من ساندنا وأسهم في إنجاز هذا المشروع. في البداية، نرفع شكرنا العميق إلى آبائنا وأمهاتنا الذين لم يبخلوا علينا بدعائهم ودعمهم الدائم، فكانوا سندنا وملاذ آمالنا، ولا ننسى أصدقاءنا الأعزاء الذين رافقونا في مسيرتنا الدراسية.</w:t>
      </w:r>
    </w:p>
    <w:p w14:paraId="59541468" w14:textId="77777777" w:rsidR="00121952" w:rsidRDefault="0077168A">
      <w:pPr>
        <w:pStyle w:val="YES"/>
      </w:pPr>
      <w:r>
        <w:rPr>
          <w:rtl/>
        </w:rPr>
        <w:t>ونخصّ بالشكر والتقدير الدكتور وسيم رمضان الذي أشرف على مشروعنا برعايته الكريمة وأنار لنا الطريق بتوجيهاته القيّمة، كما نعبّر عن شكرنا الكبير للدكتور هاني الخطيب، عميد كلية الهندسة المحترم، على دعمه المستمر وإسهامه في مسيرتنا، ولكل أساتذة قسم هندسة الحاسوب في الجامعة الوطنية الخاصة.</w:t>
      </w:r>
    </w:p>
    <w:p w14:paraId="099FB7E5" w14:textId="77777777" w:rsidR="00121952" w:rsidRDefault="0077168A">
      <w:r>
        <w:br w:type="page"/>
      </w:r>
    </w:p>
    <w:p w14:paraId="4F5E8510" w14:textId="77777777" w:rsidR="00121952" w:rsidRDefault="0077168A">
      <w:pPr>
        <w:pStyle w:val="H1"/>
      </w:pPr>
      <w:bookmarkStart w:id="0" w:name="_Toc231916058"/>
      <w:r>
        <w:rPr>
          <w:rtl/>
        </w:rPr>
        <w:lastRenderedPageBreak/>
        <w:t>الملخص</w:t>
      </w:r>
      <w:bookmarkEnd w:id="0"/>
    </w:p>
    <w:p w14:paraId="78238B7A" w14:textId="77777777" w:rsidR="00121952" w:rsidRDefault="0077168A">
      <w:pPr>
        <w:pStyle w:val="YES"/>
      </w:pPr>
      <w:r>
        <w:rPr>
          <w:rtl/>
        </w:rPr>
        <w:t>تُعدّ السجلات الطبية حجر الأساس في تقديم رعاية صحية آمنة وفعّالة، إلا أنّ هذه السجلات غالباً ما تكون موزّعة بين أنظمة غير متوافقة لا يتبادل بعضها البيانات مع بعض، ما يضعف التنسيق بين مقدّمي الرعاية ويؤخّر القرار السريري. من هنا جاءت فكرة هذا المشروع: بناء نظام حديث لإدارة السجلات الطبية الرقمية يعتمد على المعيار العالمي HL7 FHIR لضمان قابلية التشغيل البيني (Interoperability) بين الأنظمة الصحية المختلفة.</w:t>
      </w:r>
    </w:p>
    <w:p w14:paraId="06AAD144" w14:textId="77777777" w:rsidR="00121952" w:rsidRDefault="0077168A">
      <w:pPr>
        <w:pStyle w:val="YES"/>
      </w:pPr>
      <w:r>
        <w:rPr>
          <w:rtl/>
        </w:rPr>
        <w:t>يجمع النظام بين ثلاث طبقات متكاملة: سجلّ طبي قائم على معيار FHIR لإدارة بيانات المرضى والتشخيصات والأدوية والإجراءات، ومحرّك دعم قرار سريري (Clinical Decision Support) قابل للتهيئة يُنبّه الأطباء عند الحاجة، وطبقة ذكاء اصطناعي تضمّ ثلاثة نماذج تنبّؤية تُقدّر مخاطر المريض انطلاقاً من بياناته الفعلية: خطر الإصابة بالسكري، وخطر أمراض القلب، وخطر إعادة الدخول إلى المشفى خلال ثلاثين يوماً.</w:t>
      </w:r>
    </w:p>
    <w:p w14:paraId="622AE09D" w14:textId="77777777" w:rsidR="00121952" w:rsidRDefault="0077168A">
      <w:pPr>
        <w:pStyle w:val="YES"/>
      </w:pPr>
      <w:r>
        <w:rPr>
          <w:rtl/>
        </w:rPr>
        <w:t>بُنيت الواجهات الخلفية باستخدام إطار العمل ASP.NET Core مع إطار Entity Framework Core وقاعدة بيانات PostgreSQL، في حين بُنيت الواجهة الأمامية باستخدام Blazor WebAssembly، واعتمد النظام على Keycloak لتوفير مصادقة وتفويض آمنين وفق بروتوكول OAuth2/OpenID Connect. أمّا نماذج الذكاء الاصطناعي فقد دُرّبت بلغة Python ثم صُدّرت إلى صيغة ONNX لتُستهلَك داخل الخادم.</w:t>
      </w:r>
    </w:p>
    <w:p w14:paraId="21F7C8BE" w14:textId="77777777" w:rsidR="00121952" w:rsidRDefault="0077168A">
      <w:pPr>
        <w:pStyle w:val="YES"/>
      </w:pPr>
      <w:r>
        <w:rPr>
          <w:rtl/>
        </w:rPr>
        <w:t>نهدف من خلال هذا المشروع إلى تحسين جودة الرعاية الصحية ورفع كفاءة العمل الطبي عبر توحيد البيانات وفق معيار عالمي، وتقديم دعم ذكي للقرار السريري في موضع الرعاية.</w:t>
      </w:r>
    </w:p>
    <w:p w14:paraId="39DCF578" w14:textId="77777777" w:rsidR="00121952" w:rsidRDefault="0077168A">
      <w:pPr>
        <w:pStyle w:val="H1"/>
        <w:bidi w:val="0"/>
        <w:jc w:val="left"/>
      </w:pPr>
      <w:bookmarkStart w:id="1" w:name="_Toc231916059"/>
      <w:r>
        <w:t>Abstract</w:t>
      </w:r>
      <w:bookmarkEnd w:id="1"/>
    </w:p>
    <w:p w14:paraId="6CC1CB44" w14:textId="77777777" w:rsidR="00121952" w:rsidRDefault="0077168A">
      <w:pPr>
        <w:pStyle w:val="YES"/>
        <w:bidi w:val="0"/>
      </w:pPr>
      <w:r>
        <w:t>Medical records are the foundation of safe and effective healthcare, yet they are often scattered across incompatible systems that do not exchange data, weakening coordination between care providers and delaying clinical decisions. This project addresses that challenge by building a modern Digital Medical Records System (DMRS) based on the international HL7 FHIR standard to guarantee interoperability between healthcare systems.</w:t>
      </w:r>
    </w:p>
    <w:p w14:paraId="619FE544" w14:textId="77777777" w:rsidR="00121952" w:rsidRDefault="0077168A">
      <w:pPr>
        <w:pStyle w:val="YES"/>
        <w:bidi w:val="0"/>
      </w:pPr>
      <w:r>
        <w:t xml:space="preserve">The system combines three integrated layers: a FHIR-based clinical record managing patients, conditions, medications and procedures; a configurable Clinical Decision Support engine that alerts clinicians at the point of care; </w:t>
      </w:r>
      <w:r>
        <w:lastRenderedPageBreak/>
        <w:t>and an artificial-intelligence layer of three predictive models that estimate patient risk from real FHIR data — diabetes risk, cardiovascular risk, and 30-day hospital readmission risk.</w:t>
      </w:r>
    </w:p>
    <w:p w14:paraId="4E2B3B64" w14:textId="77777777" w:rsidR="00121952" w:rsidRDefault="0077168A">
      <w:pPr>
        <w:pStyle w:val="YES"/>
        <w:bidi w:val="0"/>
      </w:pPr>
      <w:r>
        <w:t>The backend was built with ASP.NET Core, Entity Framework Core and PostgreSQL, while the frontend was built with Blazor WebAssembly. Authentication and authorization rely on Keycloak using OAuth2/OpenID Connect. The AI models were trained in Python and exported to the ONNX format to be served inside the API.</w:t>
      </w:r>
    </w:p>
    <w:p w14:paraId="6B92556D" w14:textId="77777777" w:rsidR="00121952" w:rsidRDefault="0077168A">
      <w:pPr>
        <w:pStyle w:val="YES"/>
        <w:bidi w:val="0"/>
      </w:pPr>
      <w:r>
        <w:t>Through this project we aim to improve the quality of healthcare and the efficiency of clinical work by unifying data under a global standard and providing intelligent decision support at the point of care.</w:t>
      </w:r>
    </w:p>
    <w:p w14:paraId="67E4183A" w14:textId="77777777" w:rsidR="00121952" w:rsidRDefault="0077168A">
      <w:r>
        <w:br w:type="page"/>
      </w:r>
    </w:p>
    <w:p w14:paraId="34825CFC" w14:textId="77777777" w:rsidR="00121952" w:rsidRDefault="0077168A">
      <w:pPr>
        <w:pStyle w:val="TOCHeading"/>
        <w:bidi/>
      </w:pPr>
      <w:r>
        <w:rPr>
          <w:rtl/>
        </w:rPr>
        <w:lastRenderedPageBreak/>
        <w:t>الفهرس</w:t>
      </w:r>
    </w:p>
    <w:p w14:paraId="340DB895" w14:textId="34B7FF8E" w:rsidR="0013729C" w:rsidRDefault="0077168A">
      <w:pPr>
        <w:pStyle w:val="TOC1"/>
        <w:bidi w:val="0"/>
        <w:rPr>
          <w:ins w:id="2" w:author="Khair Horani" w:date="2026-06-09T16:46:00Z" w16du:dateUtc="2026-06-09T13:46:00Z"/>
          <w:rFonts w:asciiTheme="minorHAnsi" w:eastAsiaTheme="minorEastAsia" w:hAnsiTheme="minorHAnsi"/>
          <w:noProof/>
          <w:sz w:val="24"/>
        </w:rPr>
      </w:pPr>
      <w:r>
        <w:fldChar w:fldCharType="begin"/>
      </w:r>
      <w:r>
        <w:instrText xml:space="preserve"> TOC \t "Heading1,1,H1,1,H2,2,H3,3,H4,4" \h \z \u </w:instrText>
      </w:r>
      <w:r>
        <w:fldChar w:fldCharType="separate"/>
      </w:r>
      <w:ins w:id="3" w:author="Khair Horani" w:date="2026-06-09T16:46:00Z" w16du:dateUtc="2026-06-09T13:46:00Z">
        <w:r w:rsidR="0013729C" w:rsidRPr="004E5305">
          <w:rPr>
            <w:rStyle w:val="Hyperlink"/>
            <w:noProof/>
          </w:rPr>
          <w:fldChar w:fldCharType="begin"/>
        </w:r>
        <w:r w:rsidR="0013729C" w:rsidRPr="004E5305">
          <w:rPr>
            <w:rStyle w:val="Hyperlink"/>
            <w:noProof/>
          </w:rPr>
          <w:instrText xml:space="preserve"> </w:instrText>
        </w:r>
        <w:r w:rsidR="0013729C">
          <w:rPr>
            <w:noProof/>
          </w:rPr>
          <w:instrText>HYPERLINK \l "_Toc231916058"</w:instrText>
        </w:r>
        <w:r w:rsidR="0013729C" w:rsidRPr="004E5305">
          <w:rPr>
            <w:rStyle w:val="Hyperlink"/>
            <w:noProof/>
          </w:rPr>
          <w:instrText xml:space="preserve"> </w:instrText>
        </w:r>
        <w:r w:rsidR="0013729C" w:rsidRPr="004E5305">
          <w:rPr>
            <w:rStyle w:val="Hyperlink"/>
            <w:noProof/>
          </w:rPr>
        </w:r>
        <w:r w:rsidR="0013729C" w:rsidRPr="004E5305">
          <w:rPr>
            <w:rStyle w:val="Hyperlink"/>
            <w:noProof/>
          </w:rPr>
          <w:fldChar w:fldCharType="separate"/>
        </w:r>
        <w:r w:rsidR="0013729C" w:rsidRPr="004E5305">
          <w:rPr>
            <w:rStyle w:val="Hyperlink"/>
            <w:noProof/>
            <w:rtl/>
            <w:lang w:bidi="ar-SY"/>
          </w:rPr>
          <w:t>الملخص</w:t>
        </w:r>
        <w:r w:rsidR="0013729C">
          <w:rPr>
            <w:noProof/>
            <w:webHidden/>
          </w:rPr>
          <w:tab/>
        </w:r>
        <w:r w:rsidR="0013729C">
          <w:rPr>
            <w:noProof/>
            <w:webHidden/>
          </w:rPr>
          <w:fldChar w:fldCharType="begin"/>
        </w:r>
        <w:r w:rsidR="0013729C">
          <w:rPr>
            <w:noProof/>
            <w:webHidden/>
          </w:rPr>
          <w:instrText xml:space="preserve"> PAGEREF _Toc231916058 \h </w:instrText>
        </w:r>
        <w:r w:rsidR="0013729C">
          <w:rPr>
            <w:noProof/>
            <w:webHidden/>
          </w:rPr>
        </w:r>
        <w:r w:rsidR="0013729C">
          <w:rPr>
            <w:noProof/>
            <w:webHidden/>
          </w:rPr>
          <w:fldChar w:fldCharType="separate"/>
        </w:r>
        <w:r w:rsidR="0013729C">
          <w:rPr>
            <w:noProof/>
            <w:webHidden/>
          </w:rPr>
          <w:t>3</w:t>
        </w:r>
        <w:r w:rsidR="0013729C">
          <w:rPr>
            <w:noProof/>
            <w:webHidden/>
          </w:rPr>
          <w:fldChar w:fldCharType="end"/>
        </w:r>
        <w:r w:rsidR="0013729C" w:rsidRPr="004E5305">
          <w:rPr>
            <w:rStyle w:val="Hyperlink"/>
            <w:noProof/>
          </w:rPr>
          <w:fldChar w:fldCharType="end"/>
        </w:r>
      </w:ins>
    </w:p>
    <w:p w14:paraId="0D6F09F1" w14:textId="044E7955" w:rsidR="0013729C" w:rsidRDefault="0013729C">
      <w:pPr>
        <w:pStyle w:val="TOC1"/>
        <w:bidi w:val="0"/>
        <w:rPr>
          <w:ins w:id="4" w:author="Khair Horani" w:date="2026-06-09T16:46:00Z" w16du:dateUtc="2026-06-09T13:46:00Z"/>
          <w:rFonts w:asciiTheme="minorHAnsi" w:eastAsiaTheme="minorEastAsia" w:hAnsiTheme="minorHAnsi"/>
          <w:noProof/>
          <w:sz w:val="24"/>
        </w:rPr>
      </w:pPr>
      <w:ins w:id="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"_Toc231916059"</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lang w:bidi="ar-SY"/>
          </w:rPr>
          <w:t>Abstract</w:t>
        </w:r>
        <w:r>
          <w:rPr>
            <w:noProof/>
            <w:webHidden/>
          </w:rPr>
          <w:tab/>
        </w:r>
        <w:r>
          <w:rPr>
            <w:noProof/>
            <w:webHidden/>
          </w:rPr>
          <w:fldChar w:fldCharType="begin"/>
        </w:r>
        <w:r>
          <w:rPr>
            <w:noProof/>
            <w:webHidden/>
          </w:rPr>
          <w:instrText xml:space="preserve"> PAGEREF _Toc231916059 \h </w:instrText>
        </w:r>
        <w:r>
          <w:rPr>
            <w:noProof/>
            <w:webHidden/>
          </w:rPr>
        </w:r>
        <w:r>
          <w:rPr>
            <w:noProof/>
            <w:webHidden/>
          </w:rPr>
          <w:fldChar w:fldCharType="separate"/>
        </w:r>
        <w:r>
          <w:rPr>
            <w:noProof/>
            <w:webHidden/>
          </w:rPr>
          <w:t>3</w:t>
        </w:r>
        <w:r>
          <w:rPr>
            <w:noProof/>
            <w:webHidden/>
          </w:rPr>
          <w:fldChar w:fldCharType="end"/>
        </w:r>
        <w:r w:rsidRPr="004E5305">
          <w:rPr>
            <w:rStyle w:val="Hyperlink"/>
            <w:noProof/>
          </w:rPr>
          <w:fldChar w:fldCharType="end"/>
        </w:r>
      </w:ins>
    </w:p>
    <w:p w14:paraId="77DD25E9" w14:textId="5414ECC5" w:rsidR="0013729C" w:rsidRDefault="0013729C">
      <w:pPr>
        <w:pStyle w:val="TOC1"/>
        <w:bidi w:val="0"/>
        <w:rPr>
          <w:ins w:id="6" w:author="Khair Horani" w:date="2026-06-09T16:46:00Z" w16du:dateUtc="2026-06-09T13:46:00Z"/>
          <w:rFonts w:asciiTheme="minorHAnsi" w:eastAsiaTheme="minorEastAsia" w:hAnsiTheme="minorHAnsi"/>
          <w:noProof/>
          <w:sz w:val="24"/>
        </w:rPr>
      </w:pPr>
      <w:ins w:id="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"_Toc231916060"</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الفصل الأول - مقدمة عامة</w:t>
        </w:r>
        <w:r>
          <w:rPr>
            <w:noProof/>
            <w:webHidden/>
          </w:rPr>
          <w:tab/>
        </w:r>
        <w:r>
          <w:rPr>
            <w:noProof/>
            <w:webHidden/>
          </w:rPr>
          <w:fldChar w:fldCharType="begin"/>
        </w:r>
        <w:r>
          <w:rPr>
            <w:noProof/>
            <w:webHidden/>
          </w:rPr>
          <w:instrText xml:space="preserve"> PAGEREF _Toc231916060 \h </w:instrText>
        </w:r>
        <w:r>
          <w:rPr>
            <w:noProof/>
            <w:webHidden/>
          </w:rPr>
        </w:r>
        <w:r>
          <w:rPr>
            <w:noProof/>
            <w:webHidden/>
          </w:rPr>
          <w:fldChar w:fldCharType="separate"/>
        </w:r>
        <w:r>
          <w:rPr>
            <w:noProof/>
            <w:webHidden/>
          </w:rPr>
          <w:t>7</w:t>
        </w:r>
        <w:r>
          <w:rPr>
            <w:noProof/>
            <w:webHidden/>
          </w:rPr>
          <w:fldChar w:fldCharType="end"/>
        </w:r>
        <w:r w:rsidRPr="004E5305">
          <w:rPr>
            <w:rStyle w:val="Hyperlink"/>
            <w:noProof/>
          </w:rPr>
          <w:fldChar w:fldCharType="end"/>
        </w:r>
      </w:ins>
    </w:p>
    <w:p w14:paraId="7A0440CB" w14:textId="4FBCC583" w:rsidR="0013729C" w:rsidRDefault="0013729C">
      <w:pPr>
        <w:pStyle w:val="TOC1"/>
        <w:bidi w:val="0"/>
        <w:rPr>
          <w:ins w:id="8" w:author="Khair Horani" w:date="2026-06-09T16:46:00Z" w16du:dateUtc="2026-06-09T13:46:00Z"/>
          <w:rFonts w:asciiTheme="minorHAnsi" w:eastAsiaTheme="minorEastAsia" w:hAnsiTheme="minorHAnsi"/>
          <w:noProof/>
          <w:sz w:val="24"/>
        </w:rPr>
      </w:pPr>
      <w:ins w:id="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"_Toc231916061"</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الفصل الثاني - الأدوات والتقنيات البرمجيّة</w:t>
        </w:r>
        <w:r>
          <w:rPr>
            <w:noProof/>
            <w:webHidden/>
          </w:rPr>
          <w:tab/>
        </w:r>
        <w:r>
          <w:rPr>
            <w:noProof/>
            <w:webHidden/>
          </w:rPr>
          <w:fldChar w:fldCharType="begin"/>
        </w:r>
        <w:r>
          <w:rPr>
            <w:noProof/>
            <w:webHidden/>
          </w:rPr>
          <w:instrText xml:space="preserve"> PAGEREF _Toc231916061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1036B458" w14:textId="3B580F32" w:rsidR="0013729C" w:rsidRDefault="0013729C">
      <w:pPr>
        <w:pStyle w:val="TOC2"/>
        <w:tabs>
          <w:tab w:val="right" w:leader="dot" w:pos="9350"/>
        </w:tabs>
        <w:bidi w:val="0"/>
        <w:rPr>
          <w:ins w:id="10" w:author="Khair Horani" w:date="2026-06-09T16:46:00Z" w16du:dateUtc="2026-06-09T13:46:00Z"/>
          <w:rFonts w:asciiTheme="minorHAnsi" w:eastAsiaTheme="minorEastAsia" w:hAnsiTheme="minorHAnsi"/>
          <w:noProof/>
          <w:sz w:val="24"/>
        </w:rPr>
      </w:pPr>
      <w:ins w:id="1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"_Toc231916062"</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 تقنيات البرمجة الخلفية Backend</w:t>
        </w:r>
        <w:r>
          <w:rPr>
            <w:noProof/>
            <w:webHidden/>
          </w:rPr>
          <w:tab/>
        </w:r>
        <w:r>
          <w:rPr>
            <w:noProof/>
            <w:webHidden/>
          </w:rPr>
          <w:fldChar w:fldCharType="begin"/>
        </w:r>
        <w:r>
          <w:rPr>
            <w:noProof/>
            <w:webHidden/>
          </w:rPr>
          <w:instrText xml:space="preserve"> PAGEREF _Toc231916062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1DB14C8B" w14:textId="4075F108" w:rsidR="0013729C" w:rsidRDefault="0013729C">
      <w:pPr>
        <w:pStyle w:val="TOC3"/>
        <w:tabs>
          <w:tab w:val="right" w:leader="dot" w:pos="9350"/>
        </w:tabs>
        <w:bidi w:val="0"/>
        <w:rPr>
          <w:ins w:id="12" w:author="Khair Horani" w:date="2026-06-09T16:46:00Z" w16du:dateUtc="2026-06-09T13:46:00Z"/>
          <w:rFonts w:asciiTheme="minorHAnsi" w:eastAsiaTheme="minorEastAsia" w:hAnsiTheme="minorHAnsi"/>
          <w:noProof/>
          <w:sz w:val="24"/>
        </w:rPr>
      </w:pPr>
      <w:ins w:id="1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"_Toc231916063"</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2-1-1 لغة C#</w:t>
        </w:r>
        <w:r>
          <w:rPr>
            <w:noProof/>
            <w:webHidden/>
          </w:rPr>
          <w:tab/>
        </w:r>
        <w:r>
          <w:rPr>
            <w:noProof/>
            <w:webHidden/>
          </w:rPr>
          <w:fldChar w:fldCharType="begin"/>
        </w:r>
        <w:r>
          <w:rPr>
            <w:noProof/>
            <w:webHidden/>
          </w:rPr>
          <w:instrText xml:space="preserve"> PAGEREF _Toc231916063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35D2294B" w14:textId="012901DE" w:rsidR="0013729C" w:rsidRDefault="0013729C">
      <w:pPr>
        <w:pStyle w:val="TOC3"/>
        <w:tabs>
          <w:tab w:val="right" w:leader="dot" w:pos="9350"/>
        </w:tabs>
        <w:bidi w:val="0"/>
        <w:rPr>
          <w:ins w:id="14" w:author="Khair Horani" w:date="2026-06-09T16:46:00Z" w16du:dateUtc="2026-06-09T13:46:00Z"/>
          <w:rFonts w:asciiTheme="minorHAnsi" w:eastAsiaTheme="minorEastAsia" w:hAnsiTheme="minorHAnsi"/>
          <w:noProof/>
          <w:sz w:val="24"/>
        </w:rPr>
      </w:pPr>
      <w:ins w:id="1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"_Toc231916064"</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2-1-2 إطار العمل ASP.NET Core</w:t>
        </w:r>
        <w:r>
          <w:rPr>
            <w:noProof/>
            <w:webHidden/>
          </w:rPr>
          <w:tab/>
        </w:r>
        <w:r>
          <w:rPr>
            <w:noProof/>
            <w:webHidden/>
          </w:rPr>
          <w:fldChar w:fldCharType="begin"/>
        </w:r>
        <w:r>
          <w:rPr>
            <w:noProof/>
            <w:webHidden/>
          </w:rPr>
          <w:instrText xml:space="preserve"> PAGEREF _Toc231916064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5A86EFF2" w14:textId="3BFF18BD" w:rsidR="0013729C" w:rsidRDefault="0013729C">
      <w:pPr>
        <w:pStyle w:val="TOC3"/>
        <w:tabs>
          <w:tab w:val="right" w:leader="dot" w:pos="9350"/>
        </w:tabs>
        <w:bidi w:val="0"/>
        <w:rPr>
          <w:ins w:id="16" w:author="Khair Horani" w:date="2026-06-09T16:46:00Z" w16du:dateUtc="2026-06-09T13:46:00Z"/>
          <w:rFonts w:asciiTheme="minorHAnsi" w:eastAsiaTheme="minorEastAsia" w:hAnsiTheme="minorHAnsi"/>
          <w:noProof/>
          <w:sz w:val="24"/>
        </w:rPr>
      </w:pPr>
      <w:ins w:id="1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"_Toc231916065"</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2-1-3 إطار العمل Entity Framework Core</w:t>
        </w:r>
        <w:r>
          <w:rPr>
            <w:noProof/>
            <w:webHidden/>
          </w:rPr>
          <w:tab/>
        </w:r>
        <w:r>
          <w:rPr>
            <w:noProof/>
            <w:webHidden/>
          </w:rPr>
          <w:fldChar w:fldCharType="begin"/>
        </w:r>
        <w:r>
          <w:rPr>
            <w:noProof/>
            <w:webHidden/>
          </w:rPr>
          <w:instrText xml:space="preserve"> PAGEREF _Toc231916065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05AFFE9E" w14:textId="6BB79A0E" w:rsidR="0013729C" w:rsidRDefault="0013729C">
      <w:pPr>
        <w:pStyle w:val="TOC3"/>
        <w:tabs>
          <w:tab w:val="right" w:leader="dot" w:pos="9350"/>
        </w:tabs>
        <w:bidi w:val="0"/>
        <w:rPr>
          <w:ins w:id="18" w:author="Khair Horani" w:date="2026-06-09T16:46:00Z" w16du:dateUtc="2026-06-09T13:46:00Z"/>
          <w:rFonts w:asciiTheme="minorHAnsi" w:eastAsiaTheme="minorEastAsia" w:hAnsiTheme="minorHAnsi"/>
          <w:noProof/>
          <w:sz w:val="24"/>
        </w:rPr>
      </w:pPr>
      <w:ins w:id="1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"_Toc231916066"</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2-1-4 قاعدة البيانات PostgreSQL</w:t>
        </w:r>
        <w:r>
          <w:rPr>
            <w:noProof/>
            <w:webHidden/>
          </w:rPr>
          <w:tab/>
        </w:r>
        <w:r>
          <w:rPr>
            <w:noProof/>
            <w:webHidden/>
          </w:rPr>
          <w:fldChar w:fldCharType="begin"/>
        </w:r>
        <w:r>
          <w:rPr>
            <w:noProof/>
            <w:webHidden/>
          </w:rPr>
          <w:instrText xml:space="preserve"> PAGEREF _Toc231916066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4BC7B5DC" w14:textId="2DFF62DD" w:rsidR="0013729C" w:rsidRDefault="0013729C">
      <w:pPr>
        <w:pStyle w:val="TOC3"/>
        <w:tabs>
          <w:tab w:val="right" w:leader="dot" w:pos="9350"/>
        </w:tabs>
        <w:bidi w:val="0"/>
        <w:rPr>
          <w:ins w:id="20" w:author="Khair Horani" w:date="2026-06-09T16:46:00Z" w16du:dateUtc="2026-06-09T13:46:00Z"/>
          <w:rFonts w:asciiTheme="minorHAnsi" w:eastAsiaTheme="minorEastAsia" w:hAnsiTheme="minorHAnsi"/>
          <w:noProof/>
          <w:sz w:val="24"/>
        </w:rPr>
      </w:pPr>
      <w:ins w:id="2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"_Toc231916067"</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2-1-5 معيار HL7 FHIR ومكتبة Firely</w:t>
        </w:r>
        <w:r>
          <w:rPr>
            <w:noProof/>
            <w:webHidden/>
          </w:rPr>
          <w:tab/>
        </w:r>
        <w:r>
          <w:rPr>
            <w:noProof/>
            <w:webHidden/>
          </w:rPr>
          <w:fldChar w:fldCharType="begin"/>
        </w:r>
        <w:r>
          <w:rPr>
            <w:noProof/>
            <w:webHidden/>
          </w:rPr>
          <w:instrText xml:space="preserve"> PAGEREF _Toc231916067 \h </w:instrText>
        </w:r>
        <w:r>
          <w:rPr>
            <w:noProof/>
            <w:webHidden/>
          </w:rPr>
        </w:r>
        <w:r>
          <w:rPr>
            <w:noProof/>
            <w:webHidden/>
          </w:rPr>
          <w:fldChar w:fldCharType="separate"/>
        </w:r>
        <w:r>
          <w:rPr>
            <w:noProof/>
            <w:webHidden/>
          </w:rPr>
          <w:t>8</w:t>
        </w:r>
        <w:r>
          <w:rPr>
            <w:noProof/>
            <w:webHidden/>
          </w:rPr>
          <w:fldChar w:fldCharType="end"/>
        </w:r>
        <w:r w:rsidRPr="004E5305">
          <w:rPr>
            <w:rStyle w:val="Hyperlink"/>
            <w:noProof/>
          </w:rPr>
          <w:fldChar w:fldCharType="end"/>
        </w:r>
      </w:ins>
    </w:p>
    <w:p w14:paraId="4798972E" w14:textId="10D510F1" w:rsidR="0013729C" w:rsidRDefault="0013729C">
      <w:pPr>
        <w:pStyle w:val="TOC3"/>
        <w:tabs>
          <w:tab w:val="right" w:leader="dot" w:pos="9350"/>
        </w:tabs>
        <w:bidi w:val="0"/>
        <w:rPr>
          <w:ins w:id="22" w:author="Khair Horani" w:date="2026-06-09T16:46:00Z" w16du:dateUtc="2026-06-09T13:46:00Z"/>
          <w:rFonts w:asciiTheme="minorHAnsi" w:eastAsiaTheme="minorEastAsia" w:hAnsiTheme="minorHAnsi"/>
          <w:noProof/>
          <w:sz w:val="24"/>
        </w:rPr>
      </w:pPr>
      <w:ins w:id="2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"_Toc231916068"</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2-1-6 نظام المصادقة Keycloak</w:t>
        </w:r>
        <w:r>
          <w:rPr>
            <w:noProof/>
            <w:webHidden/>
          </w:rPr>
          <w:tab/>
        </w:r>
        <w:r>
          <w:rPr>
            <w:noProof/>
            <w:webHidden/>
          </w:rPr>
          <w:fldChar w:fldCharType="begin"/>
        </w:r>
        <w:r>
          <w:rPr>
            <w:noProof/>
            <w:webHidden/>
          </w:rPr>
          <w:instrText xml:space="preserve"> PAGEREF _Toc231916068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43ECACE2" w14:textId="323C34EF" w:rsidR="0013729C" w:rsidRDefault="0013729C">
      <w:pPr>
        <w:pStyle w:val="TOC2"/>
        <w:tabs>
          <w:tab w:val="right" w:leader="dot" w:pos="9350"/>
        </w:tabs>
        <w:bidi w:val="0"/>
        <w:rPr>
          <w:ins w:id="24" w:author="Khair Horani" w:date="2026-06-09T16:46:00Z" w16du:dateUtc="2026-06-09T13:46:00Z"/>
          <w:rFonts w:asciiTheme="minorHAnsi" w:eastAsiaTheme="minorEastAsia" w:hAnsiTheme="minorHAnsi"/>
          <w:noProof/>
          <w:sz w:val="24"/>
        </w:rPr>
      </w:pPr>
      <w:ins w:id="2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"_Toc231916069"</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2-2 تقنيات الواجهة الأمامية Frontend</w:t>
        </w:r>
        <w:r>
          <w:rPr>
            <w:noProof/>
            <w:webHidden/>
          </w:rPr>
          <w:tab/>
        </w:r>
        <w:r>
          <w:rPr>
            <w:noProof/>
            <w:webHidden/>
          </w:rPr>
          <w:fldChar w:fldCharType="begin"/>
        </w:r>
        <w:r>
          <w:rPr>
            <w:noProof/>
            <w:webHidden/>
          </w:rPr>
          <w:instrText xml:space="preserve"> PAGEREF _Toc231916069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69B12687" w14:textId="65D294C1" w:rsidR="0013729C" w:rsidRDefault="0013729C">
      <w:pPr>
        <w:pStyle w:val="TOC3"/>
        <w:tabs>
          <w:tab w:val="right" w:leader="dot" w:pos="9350"/>
        </w:tabs>
        <w:bidi w:val="0"/>
        <w:rPr>
          <w:ins w:id="26" w:author="Khair Horani" w:date="2026-06-09T16:46:00Z" w16du:dateUtc="2026-06-09T13:46:00Z"/>
          <w:rFonts w:asciiTheme="minorHAnsi" w:eastAsiaTheme="minorEastAsia" w:hAnsiTheme="minorHAnsi"/>
          <w:noProof/>
          <w:sz w:val="24"/>
        </w:rPr>
      </w:pPr>
      <w:ins w:id="2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"_Toc231916070"</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2-2-1 إطار العمل Blazor WebAssembly</w:t>
        </w:r>
        <w:r>
          <w:rPr>
            <w:noProof/>
            <w:webHidden/>
          </w:rPr>
          <w:tab/>
        </w:r>
        <w:r>
          <w:rPr>
            <w:noProof/>
            <w:webHidden/>
          </w:rPr>
          <w:fldChar w:fldCharType="begin"/>
        </w:r>
        <w:r>
          <w:rPr>
            <w:noProof/>
            <w:webHidden/>
          </w:rPr>
          <w:instrText xml:space="preserve"> PAGEREF _Toc231916070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4C1FED5F" w14:textId="04DC88CC" w:rsidR="0013729C" w:rsidRDefault="0013729C">
      <w:pPr>
        <w:pStyle w:val="TOC3"/>
        <w:tabs>
          <w:tab w:val="right" w:leader="dot" w:pos="9350"/>
        </w:tabs>
        <w:bidi w:val="0"/>
        <w:rPr>
          <w:ins w:id="28" w:author="Khair Horani" w:date="2026-06-09T16:46:00Z" w16du:dateUtc="2026-06-09T13:46:00Z"/>
          <w:rFonts w:asciiTheme="minorHAnsi" w:eastAsiaTheme="minorEastAsia" w:hAnsiTheme="minorHAnsi"/>
          <w:noProof/>
          <w:sz w:val="24"/>
        </w:rPr>
      </w:pPr>
      <w:ins w:id="2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"_Toc231916071"</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2-2-2 لغتا HTML وCSS</w:t>
        </w:r>
        <w:r>
          <w:rPr>
            <w:noProof/>
            <w:webHidden/>
          </w:rPr>
          <w:tab/>
        </w:r>
        <w:r>
          <w:rPr>
            <w:noProof/>
            <w:webHidden/>
          </w:rPr>
          <w:fldChar w:fldCharType="begin"/>
        </w:r>
        <w:r>
          <w:rPr>
            <w:noProof/>
            <w:webHidden/>
          </w:rPr>
          <w:instrText xml:space="preserve"> PAGEREF _Toc231916071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7FE237AA" w14:textId="7D917D37" w:rsidR="0013729C" w:rsidRDefault="0013729C">
      <w:pPr>
        <w:pStyle w:val="TOC3"/>
        <w:tabs>
          <w:tab w:val="right" w:leader="dot" w:pos="9350"/>
        </w:tabs>
        <w:bidi w:val="0"/>
        <w:rPr>
          <w:ins w:id="30" w:author="Khair Horani" w:date="2026-06-09T16:46:00Z" w16du:dateUtc="2026-06-09T13:46:00Z"/>
          <w:rFonts w:asciiTheme="minorHAnsi" w:eastAsiaTheme="minorEastAsia" w:hAnsiTheme="minorHAnsi"/>
          <w:noProof/>
          <w:sz w:val="24"/>
        </w:rPr>
      </w:pPr>
      <w:ins w:id="3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"_Toc231916072"</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2-2-3 إطار العمل Bootstrap</w:t>
        </w:r>
        <w:r>
          <w:rPr>
            <w:noProof/>
            <w:webHidden/>
          </w:rPr>
          <w:tab/>
        </w:r>
        <w:r>
          <w:rPr>
            <w:noProof/>
            <w:webHidden/>
          </w:rPr>
          <w:fldChar w:fldCharType="begin"/>
        </w:r>
        <w:r>
          <w:rPr>
            <w:noProof/>
            <w:webHidden/>
          </w:rPr>
          <w:instrText xml:space="preserve"> PAGEREF _Toc231916072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247E7304" w14:textId="5C5589E4" w:rsidR="0013729C" w:rsidRDefault="0013729C">
      <w:pPr>
        <w:pStyle w:val="TOC2"/>
        <w:tabs>
          <w:tab w:val="right" w:leader="dot" w:pos="9350"/>
        </w:tabs>
        <w:bidi w:val="0"/>
        <w:rPr>
          <w:ins w:id="32" w:author="Khair Horani" w:date="2026-06-09T16:46:00Z" w16du:dateUtc="2026-06-09T13:46:00Z"/>
          <w:rFonts w:asciiTheme="minorHAnsi" w:eastAsiaTheme="minorEastAsia" w:hAnsiTheme="minorHAnsi"/>
          <w:noProof/>
          <w:sz w:val="24"/>
        </w:rPr>
      </w:pPr>
      <w:ins w:id="3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"_Toc231916073"</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2-3 أدوات الذكاء الاصطناعي</w:t>
        </w:r>
        <w:r>
          <w:rPr>
            <w:noProof/>
            <w:webHidden/>
          </w:rPr>
          <w:tab/>
        </w:r>
        <w:r>
          <w:rPr>
            <w:noProof/>
            <w:webHidden/>
          </w:rPr>
          <w:fldChar w:fldCharType="begin"/>
        </w:r>
        <w:r>
          <w:rPr>
            <w:noProof/>
            <w:webHidden/>
          </w:rPr>
          <w:instrText xml:space="preserve"> PAGEREF _Toc231916073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220F167B" w14:textId="517C9E2A" w:rsidR="0013729C" w:rsidRDefault="0013729C">
      <w:pPr>
        <w:pStyle w:val="TOC3"/>
        <w:tabs>
          <w:tab w:val="right" w:leader="dot" w:pos="9350"/>
        </w:tabs>
        <w:bidi w:val="0"/>
        <w:rPr>
          <w:ins w:id="34" w:author="Khair Horani" w:date="2026-06-09T16:46:00Z" w16du:dateUtc="2026-06-09T13:46:00Z"/>
          <w:rFonts w:asciiTheme="minorHAnsi" w:eastAsiaTheme="minorEastAsia" w:hAnsiTheme="minorHAnsi"/>
          <w:noProof/>
          <w:sz w:val="24"/>
        </w:rPr>
      </w:pPr>
      <w:ins w:id="3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"_Toc231916074"</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2-3-1 لغة Python ومكتبة scikit-learn</w:t>
        </w:r>
        <w:r>
          <w:rPr>
            <w:noProof/>
            <w:webHidden/>
          </w:rPr>
          <w:tab/>
        </w:r>
        <w:r>
          <w:rPr>
            <w:noProof/>
            <w:webHidden/>
          </w:rPr>
          <w:fldChar w:fldCharType="begin"/>
        </w:r>
        <w:r>
          <w:rPr>
            <w:noProof/>
            <w:webHidden/>
          </w:rPr>
          <w:instrText xml:space="preserve"> PAGEREF _Toc231916074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37DE1EBD" w14:textId="26A4E862" w:rsidR="0013729C" w:rsidRDefault="0013729C">
      <w:pPr>
        <w:pStyle w:val="TOC3"/>
        <w:tabs>
          <w:tab w:val="right" w:leader="dot" w:pos="9350"/>
        </w:tabs>
        <w:bidi w:val="0"/>
        <w:rPr>
          <w:ins w:id="36" w:author="Khair Horani" w:date="2026-06-09T16:46:00Z" w16du:dateUtc="2026-06-09T13:46:00Z"/>
          <w:rFonts w:asciiTheme="minorHAnsi" w:eastAsiaTheme="minorEastAsia" w:hAnsiTheme="minorHAnsi"/>
          <w:noProof/>
          <w:sz w:val="24"/>
        </w:rPr>
      </w:pPr>
      <w:ins w:id="3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"_Toc231916075"</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2-3-2 صيغة ONNX وأداة skl2onnx ومحرّك ONNX Runtime</w:t>
        </w:r>
        <w:r>
          <w:rPr>
            <w:noProof/>
            <w:webHidden/>
          </w:rPr>
          <w:tab/>
        </w:r>
        <w:r>
          <w:rPr>
            <w:noProof/>
            <w:webHidden/>
          </w:rPr>
          <w:fldChar w:fldCharType="begin"/>
        </w:r>
        <w:r>
          <w:rPr>
            <w:noProof/>
            <w:webHidden/>
          </w:rPr>
          <w:instrText xml:space="preserve"> PAGEREF _Toc231916075 \h </w:instrText>
        </w:r>
        <w:r>
          <w:rPr>
            <w:noProof/>
            <w:webHidden/>
          </w:rPr>
        </w:r>
        <w:r>
          <w:rPr>
            <w:noProof/>
            <w:webHidden/>
          </w:rPr>
          <w:fldChar w:fldCharType="separate"/>
        </w:r>
        <w:r>
          <w:rPr>
            <w:noProof/>
            <w:webHidden/>
          </w:rPr>
          <w:t>9</w:t>
        </w:r>
        <w:r>
          <w:rPr>
            <w:noProof/>
            <w:webHidden/>
          </w:rPr>
          <w:fldChar w:fldCharType="end"/>
        </w:r>
        <w:r w:rsidRPr="004E5305">
          <w:rPr>
            <w:rStyle w:val="Hyperlink"/>
            <w:noProof/>
          </w:rPr>
          <w:fldChar w:fldCharType="end"/>
        </w:r>
      </w:ins>
    </w:p>
    <w:p w14:paraId="5F4DF906" w14:textId="387056A6" w:rsidR="0013729C" w:rsidRDefault="0013729C">
      <w:pPr>
        <w:pStyle w:val="TOC2"/>
        <w:tabs>
          <w:tab w:val="right" w:leader="dot" w:pos="9350"/>
        </w:tabs>
        <w:bidi w:val="0"/>
        <w:rPr>
          <w:ins w:id="38" w:author="Khair Horani" w:date="2026-06-09T16:46:00Z" w16du:dateUtc="2026-06-09T13:46:00Z"/>
          <w:rFonts w:asciiTheme="minorHAnsi" w:eastAsiaTheme="minorEastAsia" w:hAnsiTheme="minorHAnsi"/>
          <w:noProof/>
          <w:sz w:val="24"/>
        </w:rPr>
      </w:pPr>
      <w:ins w:id="3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"_Toc231916076"</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2-4 الخلاصة</w:t>
        </w:r>
        <w:r>
          <w:rPr>
            <w:noProof/>
            <w:webHidden/>
          </w:rPr>
          <w:tab/>
        </w:r>
        <w:r>
          <w:rPr>
            <w:noProof/>
            <w:webHidden/>
          </w:rPr>
          <w:fldChar w:fldCharType="begin"/>
        </w:r>
        <w:r>
          <w:rPr>
            <w:noProof/>
            <w:webHidden/>
          </w:rPr>
          <w:instrText xml:space="preserve"> PAGEREF _Toc231916076 \h </w:instrText>
        </w:r>
        <w:r>
          <w:rPr>
            <w:noProof/>
            <w:webHidden/>
          </w:rPr>
        </w:r>
        <w:r>
          <w:rPr>
            <w:noProof/>
            <w:webHidden/>
          </w:rPr>
          <w:fldChar w:fldCharType="separate"/>
        </w:r>
        <w:r>
          <w:rPr>
            <w:noProof/>
            <w:webHidden/>
          </w:rPr>
          <w:t>10</w:t>
        </w:r>
        <w:r>
          <w:rPr>
            <w:noProof/>
            <w:webHidden/>
          </w:rPr>
          <w:fldChar w:fldCharType="end"/>
        </w:r>
        <w:r w:rsidRPr="004E5305">
          <w:rPr>
            <w:rStyle w:val="Hyperlink"/>
            <w:noProof/>
          </w:rPr>
          <w:fldChar w:fldCharType="end"/>
        </w:r>
      </w:ins>
    </w:p>
    <w:p w14:paraId="4D573624" w14:textId="77A1FCD0" w:rsidR="0013729C" w:rsidRDefault="0013729C">
      <w:pPr>
        <w:pStyle w:val="TOC1"/>
        <w:bidi w:val="0"/>
        <w:rPr>
          <w:ins w:id="40" w:author="Khair Horani" w:date="2026-06-09T16:46:00Z" w16du:dateUtc="2026-06-09T13:46:00Z"/>
          <w:rFonts w:asciiTheme="minorHAnsi" w:eastAsiaTheme="minorEastAsia" w:hAnsiTheme="minorHAnsi"/>
          <w:noProof/>
          <w:sz w:val="24"/>
        </w:rPr>
      </w:pPr>
      <w:ins w:id="4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"_Toc231916077"</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الفصل الثالث - متطلبات المشروع والمخططات</w:t>
        </w:r>
        <w:r>
          <w:rPr>
            <w:noProof/>
            <w:webHidden/>
          </w:rPr>
          <w:tab/>
        </w:r>
        <w:r>
          <w:rPr>
            <w:noProof/>
            <w:webHidden/>
          </w:rPr>
          <w:fldChar w:fldCharType="begin"/>
        </w:r>
        <w:r>
          <w:rPr>
            <w:noProof/>
            <w:webHidden/>
          </w:rPr>
          <w:instrText xml:space="preserve"> PAGEREF _Toc231916077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25C4F08D" w14:textId="11A1CE3A" w:rsidR="0013729C" w:rsidRDefault="0013729C">
      <w:pPr>
        <w:pStyle w:val="TOC2"/>
        <w:tabs>
          <w:tab w:val="right" w:leader="dot" w:pos="9350"/>
        </w:tabs>
        <w:bidi w:val="0"/>
        <w:rPr>
          <w:ins w:id="42" w:author="Khair Horani" w:date="2026-06-09T16:46:00Z" w16du:dateUtc="2026-06-09T13:46:00Z"/>
          <w:rFonts w:asciiTheme="minorHAnsi" w:eastAsiaTheme="minorEastAsia" w:hAnsiTheme="minorHAnsi"/>
          <w:noProof/>
          <w:sz w:val="24"/>
        </w:rPr>
      </w:pPr>
      <w:ins w:id="4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"_Toc231916078"</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3-1 البنية التحتية</w:t>
        </w:r>
        <w:r>
          <w:rPr>
            <w:noProof/>
            <w:webHidden/>
          </w:rPr>
          <w:tab/>
        </w:r>
        <w:r>
          <w:rPr>
            <w:noProof/>
            <w:webHidden/>
          </w:rPr>
          <w:fldChar w:fldCharType="begin"/>
        </w:r>
        <w:r>
          <w:rPr>
            <w:noProof/>
            <w:webHidden/>
          </w:rPr>
          <w:instrText xml:space="preserve"> PAGEREF _Toc231916078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0F4D132A" w14:textId="1EE572C4" w:rsidR="0013729C" w:rsidRDefault="0013729C">
      <w:pPr>
        <w:pStyle w:val="TOC3"/>
        <w:tabs>
          <w:tab w:val="right" w:leader="dot" w:pos="9350"/>
        </w:tabs>
        <w:bidi w:val="0"/>
        <w:rPr>
          <w:ins w:id="44" w:author="Khair Horani" w:date="2026-06-09T16:46:00Z" w16du:dateUtc="2026-06-09T13:46:00Z"/>
          <w:rFonts w:asciiTheme="minorHAnsi" w:eastAsiaTheme="minorEastAsia" w:hAnsiTheme="minorHAnsi"/>
          <w:noProof/>
          <w:sz w:val="24"/>
        </w:rPr>
      </w:pPr>
      <w:ins w:id="4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"_Toc231916079"</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3-1-1 خادم الويب Web Server</w:t>
        </w:r>
        <w:r>
          <w:rPr>
            <w:noProof/>
            <w:webHidden/>
          </w:rPr>
          <w:tab/>
        </w:r>
        <w:r>
          <w:rPr>
            <w:noProof/>
            <w:webHidden/>
          </w:rPr>
          <w:fldChar w:fldCharType="begin"/>
        </w:r>
        <w:r>
          <w:rPr>
            <w:noProof/>
            <w:webHidden/>
          </w:rPr>
          <w:instrText xml:space="preserve"> PAGEREF _Toc231916079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1AE4DFBE" w14:textId="6EA542C9" w:rsidR="0013729C" w:rsidRDefault="0013729C">
      <w:pPr>
        <w:pStyle w:val="TOC3"/>
        <w:tabs>
          <w:tab w:val="right" w:leader="dot" w:pos="9350"/>
        </w:tabs>
        <w:bidi w:val="0"/>
        <w:rPr>
          <w:ins w:id="46" w:author="Khair Horani" w:date="2026-06-09T16:46:00Z" w16du:dateUtc="2026-06-09T13:46:00Z"/>
          <w:rFonts w:asciiTheme="minorHAnsi" w:eastAsiaTheme="minorEastAsia" w:hAnsiTheme="minorHAnsi"/>
          <w:noProof/>
          <w:sz w:val="24"/>
        </w:rPr>
      </w:pPr>
      <w:ins w:id="4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"_Toc231916080"</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3-1-2 قاعدة بيانات مركزية</w:t>
        </w:r>
        <w:r>
          <w:rPr>
            <w:noProof/>
            <w:webHidden/>
          </w:rPr>
          <w:tab/>
        </w:r>
        <w:r>
          <w:rPr>
            <w:noProof/>
            <w:webHidden/>
          </w:rPr>
          <w:fldChar w:fldCharType="begin"/>
        </w:r>
        <w:r>
          <w:rPr>
            <w:noProof/>
            <w:webHidden/>
          </w:rPr>
          <w:instrText xml:space="preserve"> PAGEREF _Toc231916080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59683950" w14:textId="7BAFC13F" w:rsidR="0013729C" w:rsidRDefault="0013729C">
      <w:pPr>
        <w:pStyle w:val="TOC3"/>
        <w:tabs>
          <w:tab w:val="right" w:leader="dot" w:pos="9350"/>
        </w:tabs>
        <w:bidi w:val="0"/>
        <w:rPr>
          <w:ins w:id="48" w:author="Khair Horani" w:date="2026-06-09T16:46:00Z" w16du:dateUtc="2026-06-09T13:46:00Z"/>
          <w:rFonts w:asciiTheme="minorHAnsi" w:eastAsiaTheme="minorEastAsia" w:hAnsiTheme="minorHAnsi"/>
          <w:noProof/>
          <w:sz w:val="24"/>
        </w:rPr>
      </w:pPr>
      <w:ins w:id="4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"_Toc231916081"</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3-1-3 خادم المصادقة Keycloak</w:t>
        </w:r>
        <w:r>
          <w:rPr>
            <w:noProof/>
            <w:webHidden/>
          </w:rPr>
          <w:tab/>
        </w:r>
        <w:r>
          <w:rPr>
            <w:noProof/>
            <w:webHidden/>
          </w:rPr>
          <w:fldChar w:fldCharType="begin"/>
        </w:r>
        <w:r>
          <w:rPr>
            <w:noProof/>
            <w:webHidden/>
          </w:rPr>
          <w:instrText xml:space="preserve"> PAGEREF _Toc231916081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0E6BA23C" w14:textId="246A7AD3" w:rsidR="0013729C" w:rsidRDefault="0013729C">
      <w:pPr>
        <w:pStyle w:val="TOC3"/>
        <w:tabs>
          <w:tab w:val="right" w:leader="dot" w:pos="9350"/>
        </w:tabs>
        <w:bidi w:val="0"/>
        <w:rPr>
          <w:ins w:id="50" w:author="Khair Horani" w:date="2026-06-09T16:46:00Z" w16du:dateUtc="2026-06-09T13:46:00Z"/>
          <w:rFonts w:asciiTheme="minorHAnsi" w:eastAsiaTheme="minorEastAsia" w:hAnsiTheme="minorHAnsi"/>
          <w:noProof/>
          <w:sz w:val="24"/>
        </w:rPr>
      </w:pPr>
      <w:ins w:id="5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"_Toc231916082"</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3-1-4 شبكة اتصال محمية</w:t>
        </w:r>
        <w:r>
          <w:rPr>
            <w:noProof/>
            <w:webHidden/>
          </w:rPr>
          <w:tab/>
        </w:r>
        <w:r>
          <w:rPr>
            <w:noProof/>
            <w:webHidden/>
          </w:rPr>
          <w:fldChar w:fldCharType="begin"/>
        </w:r>
        <w:r>
          <w:rPr>
            <w:noProof/>
            <w:webHidden/>
          </w:rPr>
          <w:instrText xml:space="preserve"> PAGEREF _Toc231916082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523B880D" w14:textId="4D1F3CD1" w:rsidR="0013729C" w:rsidRDefault="0013729C">
      <w:pPr>
        <w:pStyle w:val="TOC2"/>
        <w:tabs>
          <w:tab w:val="right" w:leader="dot" w:pos="9350"/>
        </w:tabs>
        <w:bidi w:val="0"/>
        <w:rPr>
          <w:ins w:id="52" w:author="Khair Horani" w:date="2026-06-09T16:46:00Z" w16du:dateUtc="2026-06-09T13:46:00Z"/>
          <w:rFonts w:asciiTheme="minorHAnsi" w:eastAsiaTheme="minorEastAsia" w:hAnsiTheme="minorHAnsi"/>
          <w:noProof/>
          <w:sz w:val="24"/>
        </w:rPr>
      </w:pPr>
      <w:ins w:id="53" w:author="Khair Horani" w:date="2026-06-09T16:46:00Z" w16du:dateUtc="2026-06-09T13:46:00Z">
        <w:r w:rsidRPr="004E5305">
          <w:rPr>
            <w:rStyle w:val="Hyperlink"/>
            <w:noProof/>
          </w:rPr>
          <w:lastRenderedPageBreak/>
          <w:fldChar w:fldCharType="begin"/>
        </w:r>
        <w:r w:rsidRPr="004E5305">
          <w:rPr>
            <w:rStyle w:val="Hyperlink"/>
            <w:noProof/>
          </w:rPr>
          <w:instrText xml:space="preserve"> </w:instrText>
        </w:r>
        <w:r>
          <w:rPr>
            <w:noProof/>
          </w:rPr>
          <w:instrText>HYPERLINK \l "_Toc231916083"</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3-2 المخططات وقاعدة البيانات</w:t>
        </w:r>
        <w:r>
          <w:rPr>
            <w:noProof/>
            <w:webHidden/>
          </w:rPr>
          <w:tab/>
        </w:r>
        <w:r>
          <w:rPr>
            <w:noProof/>
            <w:webHidden/>
          </w:rPr>
          <w:fldChar w:fldCharType="begin"/>
        </w:r>
        <w:r>
          <w:rPr>
            <w:noProof/>
            <w:webHidden/>
          </w:rPr>
          <w:instrText xml:space="preserve"> PAGEREF _Toc231916083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50DF33A9" w14:textId="6A0DC480" w:rsidR="0013729C" w:rsidRDefault="0013729C">
      <w:pPr>
        <w:pStyle w:val="TOC3"/>
        <w:tabs>
          <w:tab w:val="right" w:leader="dot" w:pos="9350"/>
        </w:tabs>
        <w:bidi w:val="0"/>
        <w:rPr>
          <w:ins w:id="54" w:author="Khair Horani" w:date="2026-06-09T16:46:00Z" w16du:dateUtc="2026-06-09T13:46:00Z"/>
          <w:rFonts w:asciiTheme="minorHAnsi" w:eastAsiaTheme="minorEastAsia" w:hAnsiTheme="minorHAnsi"/>
          <w:noProof/>
          <w:sz w:val="24"/>
        </w:rPr>
      </w:pPr>
      <w:ins w:id="5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"_Toc231916084"</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3-2-1 الفاعلون Actors</w:t>
        </w:r>
        <w:r>
          <w:rPr>
            <w:noProof/>
            <w:webHidden/>
          </w:rPr>
          <w:tab/>
        </w:r>
        <w:r>
          <w:rPr>
            <w:noProof/>
            <w:webHidden/>
          </w:rPr>
          <w:fldChar w:fldCharType="begin"/>
        </w:r>
        <w:r>
          <w:rPr>
            <w:noProof/>
            <w:webHidden/>
          </w:rPr>
          <w:instrText xml:space="preserve"> PAGEREF _Toc231916084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1DCDCB8A" w14:textId="66690DFC" w:rsidR="0013729C" w:rsidRDefault="0013729C">
      <w:pPr>
        <w:pStyle w:val="TOC3"/>
        <w:tabs>
          <w:tab w:val="right" w:leader="dot" w:pos="9350"/>
        </w:tabs>
        <w:bidi w:val="0"/>
        <w:rPr>
          <w:ins w:id="56" w:author="Khair Horani" w:date="2026-06-09T16:46:00Z" w16du:dateUtc="2026-06-09T13:46:00Z"/>
          <w:rFonts w:asciiTheme="minorHAnsi" w:eastAsiaTheme="minorEastAsia" w:hAnsiTheme="minorHAnsi"/>
          <w:noProof/>
          <w:sz w:val="24"/>
        </w:rPr>
      </w:pPr>
      <w:ins w:id="5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"_Toc231916085"</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3-2-2 مخطط حالات الاستخدام Use Case Diagram</w:t>
        </w:r>
        <w:r>
          <w:rPr>
            <w:noProof/>
            <w:webHidden/>
          </w:rPr>
          <w:tab/>
        </w:r>
        <w:r>
          <w:rPr>
            <w:noProof/>
            <w:webHidden/>
          </w:rPr>
          <w:fldChar w:fldCharType="begin"/>
        </w:r>
        <w:r>
          <w:rPr>
            <w:noProof/>
            <w:webHidden/>
          </w:rPr>
          <w:instrText xml:space="preserve"> PAGEREF _Toc231916085 \h </w:instrText>
        </w:r>
        <w:r>
          <w:rPr>
            <w:noProof/>
            <w:webHidden/>
          </w:rPr>
        </w:r>
        <w:r>
          <w:rPr>
            <w:noProof/>
            <w:webHidden/>
          </w:rPr>
          <w:fldChar w:fldCharType="separate"/>
        </w:r>
        <w:r>
          <w:rPr>
            <w:noProof/>
            <w:webHidden/>
          </w:rPr>
          <w:t>11</w:t>
        </w:r>
        <w:r>
          <w:rPr>
            <w:noProof/>
            <w:webHidden/>
          </w:rPr>
          <w:fldChar w:fldCharType="end"/>
        </w:r>
        <w:r w:rsidRPr="004E5305">
          <w:rPr>
            <w:rStyle w:val="Hyperlink"/>
            <w:noProof/>
          </w:rPr>
          <w:fldChar w:fldCharType="end"/>
        </w:r>
      </w:ins>
    </w:p>
    <w:p w14:paraId="7B062B3F" w14:textId="2C2E2B20" w:rsidR="0013729C" w:rsidRDefault="0013729C">
      <w:pPr>
        <w:pStyle w:val="TOC3"/>
        <w:tabs>
          <w:tab w:val="right" w:leader="dot" w:pos="9350"/>
        </w:tabs>
        <w:bidi w:val="0"/>
        <w:rPr>
          <w:ins w:id="58" w:author="Khair Horani" w:date="2026-06-09T16:46:00Z" w16du:dateUtc="2026-06-09T13:46:00Z"/>
          <w:rFonts w:asciiTheme="minorHAnsi" w:eastAsiaTheme="minorEastAsia" w:hAnsiTheme="minorHAnsi"/>
          <w:noProof/>
          <w:sz w:val="24"/>
        </w:rPr>
      </w:pPr>
      <w:ins w:id="5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"_Toc231916086"</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3-2-3 وصف بعض حالات الاستخدام</w:t>
        </w:r>
        <w:r>
          <w:rPr>
            <w:noProof/>
            <w:webHidden/>
          </w:rPr>
          <w:tab/>
        </w:r>
        <w:r>
          <w:rPr>
            <w:noProof/>
            <w:webHidden/>
          </w:rPr>
          <w:fldChar w:fldCharType="begin"/>
        </w:r>
        <w:r>
          <w:rPr>
            <w:noProof/>
            <w:webHidden/>
          </w:rPr>
          <w:instrText xml:space="preserve"> PAGEREF _Toc231916086 \h </w:instrText>
        </w:r>
        <w:r>
          <w:rPr>
            <w:noProof/>
            <w:webHidden/>
          </w:rPr>
        </w:r>
        <w:r>
          <w:rPr>
            <w:noProof/>
            <w:webHidden/>
          </w:rPr>
          <w:fldChar w:fldCharType="separate"/>
        </w:r>
        <w:r>
          <w:rPr>
            <w:noProof/>
            <w:webHidden/>
          </w:rPr>
          <w:t>12</w:t>
        </w:r>
        <w:r>
          <w:rPr>
            <w:noProof/>
            <w:webHidden/>
          </w:rPr>
          <w:fldChar w:fldCharType="end"/>
        </w:r>
        <w:r w:rsidRPr="004E5305">
          <w:rPr>
            <w:rStyle w:val="Hyperlink"/>
            <w:noProof/>
          </w:rPr>
          <w:fldChar w:fldCharType="end"/>
        </w:r>
      </w:ins>
    </w:p>
    <w:p w14:paraId="36B5FFFB" w14:textId="69D37D19" w:rsidR="0013729C" w:rsidRDefault="0013729C">
      <w:pPr>
        <w:pStyle w:val="TOC3"/>
        <w:tabs>
          <w:tab w:val="right" w:leader="dot" w:pos="9350"/>
        </w:tabs>
        <w:bidi w:val="0"/>
        <w:rPr>
          <w:ins w:id="60" w:author="Khair Horani" w:date="2026-06-09T16:46:00Z" w16du:dateUtc="2026-06-09T13:46:00Z"/>
          <w:rFonts w:asciiTheme="minorHAnsi" w:eastAsiaTheme="minorEastAsia" w:hAnsiTheme="minorHAnsi"/>
          <w:noProof/>
          <w:sz w:val="24"/>
        </w:rPr>
      </w:pPr>
      <w:ins w:id="6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"_Toc231916087"</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3-2-4 مخطط قاعدة البيانات Entity Relation Diagram</w:t>
        </w:r>
        <w:r>
          <w:rPr>
            <w:noProof/>
            <w:webHidden/>
          </w:rPr>
          <w:tab/>
        </w:r>
        <w:r>
          <w:rPr>
            <w:noProof/>
            <w:webHidden/>
          </w:rPr>
          <w:fldChar w:fldCharType="begin"/>
        </w:r>
        <w:r>
          <w:rPr>
            <w:noProof/>
            <w:webHidden/>
          </w:rPr>
          <w:instrText xml:space="preserve"> PAGEREF _Toc231916087 \h </w:instrText>
        </w:r>
        <w:r>
          <w:rPr>
            <w:noProof/>
            <w:webHidden/>
          </w:rPr>
        </w:r>
        <w:r>
          <w:rPr>
            <w:noProof/>
            <w:webHidden/>
          </w:rPr>
          <w:fldChar w:fldCharType="separate"/>
        </w:r>
        <w:r>
          <w:rPr>
            <w:noProof/>
            <w:webHidden/>
          </w:rPr>
          <w:t>12</w:t>
        </w:r>
        <w:r>
          <w:rPr>
            <w:noProof/>
            <w:webHidden/>
          </w:rPr>
          <w:fldChar w:fldCharType="end"/>
        </w:r>
        <w:r w:rsidRPr="004E5305">
          <w:rPr>
            <w:rStyle w:val="Hyperlink"/>
            <w:noProof/>
          </w:rPr>
          <w:fldChar w:fldCharType="end"/>
        </w:r>
      </w:ins>
    </w:p>
    <w:p w14:paraId="7F2A0FD4" w14:textId="68CC4D7A" w:rsidR="0013729C" w:rsidRDefault="0013729C">
      <w:pPr>
        <w:pStyle w:val="TOC1"/>
        <w:bidi w:val="0"/>
        <w:rPr>
          <w:ins w:id="62" w:author="Khair Horani" w:date="2026-06-09T16:46:00Z" w16du:dateUtc="2026-06-09T13:46:00Z"/>
          <w:rFonts w:asciiTheme="minorHAnsi" w:eastAsiaTheme="minorEastAsia" w:hAnsiTheme="minorHAnsi"/>
          <w:noProof/>
          <w:sz w:val="24"/>
        </w:rPr>
      </w:pPr>
      <w:ins w:id="6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"_Toc231916088"</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الفصل الرابع - التطبيق العمليّ</w:t>
        </w:r>
        <w:r>
          <w:rPr>
            <w:noProof/>
            <w:webHidden/>
          </w:rPr>
          <w:tab/>
        </w:r>
        <w:r>
          <w:rPr>
            <w:noProof/>
            <w:webHidden/>
          </w:rPr>
          <w:fldChar w:fldCharType="begin"/>
        </w:r>
        <w:r>
          <w:rPr>
            <w:noProof/>
            <w:webHidden/>
          </w:rPr>
          <w:instrText xml:space="preserve"> PAGEREF _Toc231916088 \h </w:instrText>
        </w:r>
        <w:r>
          <w:rPr>
            <w:noProof/>
            <w:webHidden/>
          </w:rPr>
        </w:r>
        <w:r>
          <w:rPr>
            <w:noProof/>
            <w:webHidden/>
          </w:rPr>
          <w:fldChar w:fldCharType="separate"/>
        </w:r>
        <w:r>
          <w:rPr>
            <w:noProof/>
            <w:webHidden/>
          </w:rPr>
          <w:t>13</w:t>
        </w:r>
        <w:r>
          <w:rPr>
            <w:noProof/>
            <w:webHidden/>
          </w:rPr>
          <w:fldChar w:fldCharType="end"/>
        </w:r>
        <w:r w:rsidRPr="004E5305">
          <w:rPr>
            <w:rStyle w:val="Hyperlink"/>
            <w:noProof/>
          </w:rPr>
          <w:fldChar w:fldCharType="end"/>
        </w:r>
      </w:ins>
    </w:p>
    <w:p w14:paraId="0BAE3B72" w14:textId="2A3605F1" w:rsidR="0013729C" w:rsidRDefault="0013729C">
      <w:pPr>
        <w:pStyle w:val="TOC2"/>
        <w:tabs>
          <w:tab w:val="right" w:leader="dot" w:pos="9350"/>
        </w:tabs>
        <w:bidi w:val="0"/>
        <w:rPr>
          <w:ins w:id="64" w:author="Khair Horani" w:date="2026-06-09T16:46:00Z" w16du:dateUtc="2026-06-09T13:46:00Z"/>
          <w:rFonts w:asciiTheme="minorHAnsi" w:eastAsiaTheme="minorEastAsia" w:hAnsiTheme="minorHAnsi"/>
          <w:noProof/>
          <w:sz w:val="24"/>
        </w:rPr>
      </w:pPr>
      <w:ins w:id="6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"_Toc231916089"</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4-1 واجهات الطبيب/الممارس</w:t>
        </w:r>
        <w:r>
          <w:rPr>
            <w:noProof/>
            <w:webHidden/>
          </w:rPr>
          <w:tab/>
        </w:r>
        <w:r>
          <w:rPr>
            <w:noProof/>
            <w:webHidden/>
          </w:rPr>
          <w:fldChar w:fldCharType="begin"/>
        </w:r>
        <w:r>
          <w:rPr>
            <w:noProof/>
            <w:webHidden/>
          </w:rPr>
          <w:instrText xml:space="preserve"> PAGEREF _Toc231916089 \h </w:instrText>
        </w:r>
        <w:r>
          <w:rPr>
            <w:noProof/>
            <w:webHidden/>
          </w:rPr>
        </w:r>
        <w:r>
          <w:rPr>
            <w:noProof/>
            <w:webHidden/>
          </w:rPr>
          <w:fldChar w:fldCharType="separate"/>
        </w:r>
        <w:r>
          <w:rPr>
            <w:noProof/>
            <w:webHidden/>
          </w:rPr>
          <w:t>13</w:t>
        </w:r>
        <w:r>
          <w:rPr>
            <w:noProof/>
            <w:webHidden/>
          </w:rPr>
          <w:fldChar w:fldCharType="end"/>
        </w:r>
        <w:r w:rsidRPr="004E5305">
          <w:rPr>
            <w:rStyle w:val="Hyperlink"/>
            <w:noProof/>
          </w:rPr>
          <w:fldChar w:fldCharType="end"/>
        </w:r>
      </w:ins>
    </w:p>
    <w:p w14:paraId="362B289B" w14:textId="7CB3FAA9" w:rsidR="0013729C" w:rsidRDefault="0013729C">
      <w:pPr>
        <w:pStyle w:val="TOC2"/>
        <w:tabs>
          <w:tab w:val="right" w:leader="dot" w:pos="9350"/>
        </w:tabs>
        <w:bidi w:val="0"/>
        <w:rPr>
          <w:ins w:id="66" w:author="Khair Horani" w:date="2026-06-09T16:46:00Z" w16du:dateUtc="2026-06-09T13:46:00Z"/>
          <w:rFonts w:asciiTheme="minorHAnsi" w:eastAsiaTheme="minorEastAsia" w:hAnsiTheme="minorHAnsi"/>
          <w:noProof/>
          <w:sz w:val="24"/>
        </w:rPr>
      </w:pPr>
      <w:ins w:id="6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"_Toc231916090"</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4-2 واجهات مدير المؤسسة ومدير النظام</w:t>
        </w:r>
        <w:r>
          <w:rPr>
            <w:noProof/>
            <w:webHidden/>
          </w:rPr>
          <w:tab/>
        </w:r>
        <w:r>
          <w:rPr>
            <w:noProof/>
            <w:webHidden/>
          </w:rPr>
          <w:fldChar w:fldCharType="begin"/>
        </w:r>
        <w:r>
          <w:rPr>
            <w:noProof/>
            <w:webHidden/>
          </w:rPr>
          <w:instrText xml:space="preserve"> PAGEREF _Toc231916090 \h </w:instrText>
        </w:r>
        <w:r>
          <w:rPr>
            <w:noProof/>
            <w:webHidden/>
          </w:rPr>
        </w:r>
        <w:r>
          <w:rPr>
            <w:noProof/>
            <w:webHidden/>
          </w:rPr>
          <w:fldChar w:fldCharType="separate"/>
        </w:r>
        <w:r>
          <w:rPr>
            <w:noProof/>
            <w:webHidden/>
          </w:rPr>
          <w:t>13</w:t>
        </w:r>
        <w:r>
          <w:rPr>
            <w:noProof/>
            <w:webHidden/>
          </w:rPr>
          <w:fldChar w:fldCharType="end"/>
        </w:r>
        <w:r w:rsidRPr="004E5305">
          <w:rPr>
            <w:rStyle w:val="Hyperlink"/>
            <w:noProof/>
          </w:rPr>
          <w:fldChar w:fldCharType="end"/>
        </w:r>
      </w:ins>
    </w:p>
    <w:p w14:paraId="30C191E2" w14:textId="7668BA28" w:rsidR="0013729C" w:rsidRDefault="0013729C">
      <w:pPr>
        <w:pStyle w:val="TOC2"/>
        <w:tabs>
          <w:tab w:val="right" w:leader="dot" w:pos="9350"/>
        </w:tabs>
        <w:bidi w:val="0"/>
        <w:rPr>
          <w:ins w:id="68" w:author="Khair Horani" w:date="2026-06-09T16:46:00Z" w16du:dateUtc="2026-06-09T13:46:00Z"/>
          <w:rFonts w:asciiTheme="minorHAnsi" w:eastAsiaTheme="minorEastAsia" w:hAnsiTheme="minorHAnsi"/>
          <w:noProof/>
          <w:sz w:val="24"/>
        </w:rPr>
      </w:pPr>
      <w:ins w:id="6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"_Toc231916091"</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4-3 واجهات المريض</w:t>
        </w:r>
        <w:r>
          <w:rPr>
            <w:noProof/>
            <w:webHidden/>
          </w:rPr>
          <w:tab/>
        </w:r>
        <w:r>
          <w:rPr>
            <w:noProof/>
            <w:webHidden/>
          </w:rPr>
          <w:fldChar w:fldCharType="begin"/>
        </w:r>
        <w:r>
          <w:rPr>
            <w:noProof/>
            <w:webHidden/>
          </w:rPr>
          <w:instrText xml:space="preserve"> PAGEREF _Toc231916091 \h </w:instrText>
        </w:r>
        <w:r>
          <w:rPr>
            <w:noProof/>
            <w:webHidden/>
          </w:rPr>
        </w:r>
        <w:r>
          <w:rPr>
            <w:noProof/>
            <w:webHidden/>
          </w:rPr>
          <w:fldChar w:fldCharType="separate"/>
        </w:r>
        <w:r>
          <w:rPr>
            <w:noProof/>
            <w:webHidden/>
          </w:rPr>
          <w:t>13</w:t>
        </w:r>
        <w:r>
          <w:rPr>
            <w:noProof/>
            <w:webHidden/>
          </w:rPr>
          <w:fldChar w:fldCharType="end"/>
        </w:r>
        <w:r w:rsidRPr="004E5305">
          <w:rPr>
            <w:rStyle w:val="Hyperlink"/>
            <w:noProof/>
          </w:rPr>
          <w:fldChar w:fldCharType="end"/>
        </w:r>
      </w:ins>
    </w:p>
    <w:p w14:paraId="0D066133" w14:textId="4E7B1A38" w:rsidR="0013729C" w:rsidRDefault="0013729C">
      <w:pPr>
        <w:pStyle w:val="TOC2"/>
        <w:tabs>
          <w:tab w:val="right" w:leader="dot" w:pos="9350"/>
        </w:tabs>
        <w:bidi w:val="0"/>
        <w:rPr>
          <w:ins w:id="70" w:author="Khair Horani" w:date="2026-06-09T16:46:00Z" w16du:dateUtc="2026-06-09T13:46:00Z"/>
          <w:rFonts w:asciiTheme="minorHAnsi" w:eastAsiaTheme="minorEastAsia" w:hAnsiTheme="minorHAnsi"/>
          <w:noProof/>
          <w:sz w:val="24"/>
        </w:rPr>
      </w:pPr>
      <w:ins w:id="7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"_Toc231916092"</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4-4 لوحة الرؤى الذكية AI Insights</w:t>
        </w:r>
        <w:r>
          <w:rPr>
            <w:noProof/>
            <w:webHidden/>
          </w:rPr>
          <w:tab/>
        </w:r>
        <w:r>
          <w:rPr>
            <w:noProof/>
            <w:webHidden/>
          </w:rPr>
          <w:fldChar w:fldCharType="begin"/>
        </w:r>
        <w:r>
          <w:rPr>
            <w:noProof/>
            <w:webHidden/>
          </w:rPr>
          <w:instrText xml:space="preserve"> PAGEREF _Toc231916092 \h </w:instrText>
        </w:r>
        <w:r>
          <w:rPr>
            <w:noProof/>
            <w:webHidden/>
          </w:rPr>
        </w:r>
        <w:r>
          <w:rPr>
            <w:noProof/>
            <w:webHidden/>
          </w:rPr>
          <w:fldChar w:fldCharType="separate"/>
        </w:r>
        <w:r>
          <w:rPr>
            <w:noProof/>
            <w:webHidden/>
          </w:rPr>
          <w:t>13</w:t>
        </w:r>
        <w:r>
          <w:rPr>
            <w:noProof/>
            <w:webHidden/>
          </w:rPr>
          <w:fldChar w:fldCharType="end"/>
        </w:r>
        <w:r w:rsidRPr="004E5305">
          <w:rPr>
            <w:rStyle w:val="Hyperlink"/>
            <w:noProof/>
          </w:rPr>
          <w:fldChar w:fldCharType="end"/>
        </w:r>
      </w:ins>
    </w:p>
    <w:p w14:paraId="48CB89B0" w14:textId="7FBEEDE8" w:rsidR="0013729C" w:rsidRDefault="0013729C">
      <w:pPr>
        <w:pStyle w:val="TOC1"/>
        <w:bidi w:val="0"/>
        <w:rPr>
          <w:ins w:id="72" w:author="Khair Horani" w:date="2026-06-09T16:46:00Z" w16du:dateUtc="2026-06-09T13:46:00Z"/>
          <w:rFonts w:asciiTheme="minorHAnsi" w:eastAsiaTheme="minorEastAsia" w:hAnsiTheme="minorHAnsi"/>
          <w:noProof/>
          <w:sz w:val="24"/>
        </w:rPr>
      </w:pPr>
      <w:ins w:id="7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"_Toc231916093"</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الفصل الخامس - الخاتمة والآفاق المستقبليّة</w:t>
        </w:r>
        <w:r>
          <w:rPr>
            <w:noProof/>
            <w:webHidden/>
          </w:rPr>
          <w:tab/>
        </w:r>
        <w:r>
          <w:rPr>
            <w:noProof/>
            <w:webHidden/>
          </w:rPr>
          <w:fldChar w:fldCharType="begin"/>
        </w:r>
        <w:r>
          <w:rPr>
            <w:noProof/>
            <w:webHidden/>
          </w:rPr>
          <w:instrText xml:space="preserve"> PAGEREF _Toc231916093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436E0C90" w14:textId="273092B2" w:rsidR="0013729C" w:rsidRDefault="0013729C">
      <w:pPr>
        <w:pStyle w:val="TOC2"/>
        <w:tabs>
          <w:tab w:val="right" w:leader="dot" w:pos="9350"/>
        </w:tabs>
        <w:bidi w:val="0"/>
        <w:rPr>
          <w:ins w:id="74" w:author="Khair Horani" w:date="2026-06-09T16:46:00Z" w16du:dateUtc="2026-06-09T13:46:00Z"/>
          <w:rFonts w:asciiTheme="minorHAnsi" w:eastAsiaTheme="minorEastAsia" w:hAnsiTheme="minorHAnsi"/>
          <w:noProof/>
          <w:sz w:val="24"/>
        </w:rPr>
      </w:pPr>
      <w:ins w:id="7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"_Toc231916094"</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الآفاق المستقبلية</w:t>
        </w:r>
        <w:r>
          <w:rPr>
            <w:noProof/>
            <w:webHidden/>
          </w:rPr>
          <w:tab/>
        </w:r>
        <w:r>
          <w:rPr>
            <w:noProof/>
            <w:webHidden/>
          </w:rPr>
          <w:fldChar w:fldCharType="begin"/>
        </w:r>
        <w:r>
          <w:rPr>
            <w:noProof/>
            <w:webHidden/>
          </w:rPr>
          <w:instrText xml:space="preserve"> PAGEREF _Toc231916094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6FE4D22B" w14:textId="62303A5B" w:rsidR="0013729C" w:rsidRDefault="0013729C">
      <w:pPr>
        <w:pStyle w:val="TOC3"/>
        <w:tabs>
          <w:tab w:val="right" w:leader="dot" w:pos="9350"/>
        </w:tabs>
        <w:bidi w:val="0"/>
        <w:rPr>
          <w:ins w:id="76" w:author="Khair Horani" w:date="2026-06-09T16:46:00Z" w16du:dateUtc="2026-06-09T13:46:00Z"/>
          <w:rFonts w:asciiTheme="minorHAnsi" w:eastAsiaTheme="minorEastAsia" w:hAnsiTheme="minorHAnsi"/>
          <w:noProof/>
          <w:sz w:val="24"/>
        </w:rPr>
      </w:pPr>
      <w:ins w:id="7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"_Toc231916095"</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إضافة منظومة اختبارات آلية</w:t>
        </w:r>
        <w:r>
          <w:rPr>
            <w:noProof/>
            <w:webHidden/>
          </w:rPr>
          <w:tab/>
        </w:r>
        <w:r>
          <w:rPr>
            <w:noProof/>
            <w:webHidden/>
          </w:rPr>
          <w:fldChar w:fldCharType="begin"/>
        </w:r>
        <w:r>
          <w:rPr>
            <w:noProof/>
            <w:webHidden/>
          </w:rPr>
          <w:instrText xml:space="preserve"> PAGEREF _Toc231916095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385F9E01" w14:textId="5F2D0DF4" w:rsidR="0013729C" w:rsidRDefault="0013729C">
      <w:pPr>
        <w:pStyle w:val="TOC3"/>
        <w:tabs>
          <w:tab w:val="right" w:leader="dot" w:pos="9350"/>
        </w:tabs>
        <w:bidi w:val="0"/>
        <w:rPr>
          <w:ins w:id="78" w:author="Khair Horani" w:date="2026-06-09T16:46:00Z" w16du:dateUtc="2026-06-09T13:46:00Z"/>
          <w:rFonts w:asciiTheme="minorHAnsi" w:eastAsiaTheme="minorEastAsia" w:hAnsiTheme="minorHAnsi"/>
          <w:noProof/>
          <w:sz w:val="24"/>
        </w:rPr>
      </w:pPr>
      <w:ins w:id="7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"_Toc231916096"</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النشر السحابي والحاويات</w:t>
        </w:r>
        <w:r>
          <w:rPr>
            <w:noProof/>
            <w:webHidden/>
          </w:rPr>
          <w:tab/>
        </w:r>
        <w:r>
          <w:rPr>
            <w:noProof/>
            <w:webHidden/>
          </w:rPr>
          <w:fldChar w:fldCharType="begin"/>
        </w:r>
        <w:r>
          <w:rPr>
            <w:noProof/>
            <w:webHidden/>
          </w:rPr>
          <w:instrText xml:space="preserve"> PAGEREF _Toc231916096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473D52DF" w14:textId="0222F339" w:rsidR="0013729C" w:rsidRDefault="0013729C">
      <w:pPr>
        <w:pStyle w:val="TOC3"/>
        <w:tabs>
          <w:tab w:val="right" w:leader="dot" w:pos="9350"/>
        </w:tabs>
        <w:bidi w:val="0"/>
        <w:rPr>
          <w:ins w:id="80" w:author="Khair Horani" w:date="2026-06-09T16:46:00Z" w16du:dateUtc="2026-06-09T13:46:00Z"/>
          <w:rFonts w:asciiTheme="minorHAnsi" w:eastAsiaTheme="minorEastAsia" w:hAnsiTheme="minorHAnsi"/>
          <w:noProof/>
          <w:sz w:val="24"/>
        </w:rPr>
      </w:pPr>
      <w:ins w:id="8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"_Toc231916097"</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ربط مصدر بيانات الأدوية الحيّ</w:t>
        </w:r>
        <w:r>
          <w:rPr>
            <w:noProof/>
            <w:webHidden/>
          </w:rPr>
          <w:tab/>
        </w:r>
        <w:r>
          <w:rPr>
            <w:noProof/>
            <w:webHidden/>
          </w:rPr>
          <w:fldChar w:fldCharType="begin"/>
        </w:r>
        <w:r>
          <w:rPr>
            <w:noProof/>
            <w:webHidden/>
          </w:rPr>
          <w:instrText xml:space="preserve"> PAGEREF _Toc231916097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16A10BEE" w14:textId="5E420B7E" w:rsidR="0013729C" w:rsidRDefault="0013729C">
      <w:pPr>
        <w:pStyle w:val="TOC3"/>
        <w:tabs>
          <w:tab w:val="right" w:leader="dot" w:pos="9350"/>
        </w:tabs>
        <w:bidi w:val="0"/>
        <w:rPr>
          <w:ins w:id="82" w:author="Khair Horani" w:date="2026-06-09T16:46:00Z" w16du:dateUtc="2026-06-09T13:46:00Z"/>
          <w:rFonts w:asciiTheme="minorHAnsi" w:eastAsiaTheme="minorEastAsia" w:hAnsiTheme="minorHAnsi"/>
          <w:noProof/>
          <w:sz w:val="24"/>
        </w:rPr>
      </w:pPr>
      <w:ins w:id="8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"_Toc231916098"</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توسيع نماذج الذكاء الاصطناعي</w:t>
        </w:r>
        <w:r>
          <w:rPr>
            <w:noProof/>
            <w:webHidden/>
          </w:rPr>
          <w:tab/>
        </w:r>
        <w:r>
          <w:rPr>
            <w:noProof/>
            <w:webHidden/>
          </w:rPr>
          <w:fldChar w:fldCharType="begin"/>
        </w:r>
        <w:r>
          <w:rPr>
            <w:noProof/>
            <w:webHidden/>
          </w:rPr>
          <w:instrText xml:space="preserve"> PAGEREF _Toc231916098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3B5377E9" w14:textId="2618F72E" w:rsidR="0013729C" w:rsidRDefault="0013729C">
      <w:pPr>
        <w:pStyle w:val="TOC3"/>
        <w:tabs>
          <w:tab w:val="right" w:leader="dot" w:pos="9350"/>
        </w:tabs>
        <w:bidi w:val="0"/>
        <w:rPr>
          <w:ins w:id="84" w:author="Khair Horani" w:date="2026-06-09T16:46:00Z" w16du:dateUtc="2026-06-09T13:46:00Z"/>
          <w:rFonts w:asciiTheme="minorHAnsi" w:eastAsiaTheme="minorEastAsia" w:hAnsiTheme="minorHAnsi"/>
          <w:noProof/>
          <w:sz w:val="24"/>
        </w:rPr>
      </w:pPr>
      <w:ins w:id="85"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"_Toc231916099"</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تطوير تطبيق موبايل</w:t>
        </w:r>
        <w:r>
          <w:rPr>
            <w:noProof/>
            <w:webHidden/>
          </w:rPr>
          <w:tab/>
        </w:r>
        <w:r>
          <w:rPr>
            <w:noProof/>
            <w:webHidden/>
          </w:rPr>
          <w:fldChar w:fldCharType="begin"/>
        </w:r>
        <w:r>
          <w:rPr>
            <w:noProof/>
            <w:webHidden/>
          </w:rPr>
          <w:instrText xml:space="preserve"> PAGEREF _Toc231916099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0C2C064E" w14:textId="7F20D748" w:rsidR="0013729C" w:rsidRDefault="0013729C">
      <w:pPr>
        <w:pStyle w:val="TOC3"/>
        <w:tabs>
          <w:tab w:val="right" w:leader="dot" w:pos="9350"/>
        </w:tabs>
        <w:bidi w:val="0"/>
        <w:rPr>
          <w:ins w:id="86" w:author="Khair Horani" w:date="2026-06-09T16:46:00Z" w16du:dateUtc="2026-06-09T13:46:00Z"/>
          <w:rFonts w:asciiTheme="minorHAnsi" w:eastAsiaTheme="minorEastAsia" w:hAnsiTheme="minorHAnsi"/>
          <w:noProof/>
          <w:sz w:val="24"/>
        </w:rPr>
      </w:pPr>
      <w:ins w:id="87"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"_Toc231916100"</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تعزيز الأمان وحماية الخصوصية</w:t>
        </w:r>
        <w:r>
          <w:rPr>
            <w:noProof/>
            <w:webHidden/>
          </w:rPr>
          <w:tab/>
        </w:r>
        <w:r>
          <w:rPr>
            <w:noProof/>
            <w:webHidden/>
          </w:rPr>
          <w:fldChar w:fldCharType="begin"/>
        </w:r>
        <w:r>
          <w:rPr>
            <w:noProof/>
            <w:webHidden/>
          </w:rPr>
          <w:instrText xml:space="preserve"> PAGEREF _Toc231916100 \h </w:instrText>
        </w:r>
        <w:r>
          <w:rPr>
            <w:noProof/>
            <w:webHidden/>
          </w:rPr>
        </w:r>
        <w:r>
          <w:rPr>
            <w:noProof/>
            <w:webHidden/>
          </w:rPr>
          <w:fldChar w:fldCharType="separate"/>
        </w:r>
        <w:r>
          <w:rPr>
            <w:noProof/>
            <w:webHidden/>
          </w:rPr>
          <w:t>14</w:t>
        </w:r>
        <w:r>
          <w:rPr>
            <w:noProof/>
            <w:webHidden/>
          </w:rPr>
          <w:fldChar w:fldCharType="end"/>
        </w:r>
        <w:r w:rsidRPr="004E5305">
          <w:rPr>
            <w:rStyle w:val="Hyperlink"/>
            <w:noProof/>
          </w:rPr>
          <w:fldChar w:fldCharType="end"/>
        </w:r>
      </w:ins>
    </w:p>
    <w:p w14:paraId="0FFA9DF4" w14:textId="71EE7B5F" w:rsidR="0013729C" w:rsidRDefault="0013729C">
      <w:pPr>
        <w:pStyle w:val="TOC1"/>
        <w:bidi w:val="0"/>
        <w:rPr>
          <w:ins w:id="88" w:author="Khair Horani" w:date="2026-06-09T16:46:00Z" w16du:dateUtc="2026-06-09T13:46:00Z"/>
          <w:rFonts w:asciiTheme="minorHAnsi" w:eastAsiaTheme="minorEastAsia" w:hAnsiTheme="minorHAnsi"/>
          <w:noProof/>
          <w:sz w:val="24"/>
        </w:rPr>
      </w:pPr>
      <w:ins w:id="89"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"_Toc231916101"</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الفصل السادس - الملحق</w:t>
        </w:r>
        <w:r>
          <w:rPr>
            <w:noProof/>
            <w:webHidden/>
          </w:rPr>
          <w:tab/>
        </w:r>
        <w:r>
          <w:rPr>
            <w:noProof/>
            <w:webHidden/>
          </w:rPr>
          <w:fldChar w:fldCharType="begin"/>
        </w:r>
        <w:r>
          <w:rPr>
            <w:noProof/>
            <w:webHidden/>
          </w:rPr>
          <w:instrText xml:space="preserve"> PAGEREF _Toc231916101 \h </w:instrText>
        </w:r>
        <w:r>
          <w:rPr>
            <w:noProof/>
            <w:webHidden/>
          </w:rPr>
        </w:r>
        <w:r>
          <w:rPr>
            <w:noProof/>
            <w:webHidden/>
          </w:rPr>
          <w:fldChar w:fldCharType="separate"/>
        </w:r>
        <w:r>
          <w:rPr>
            <w:noProof/>
            <w:webHidden/>
          </w:rPr>
          <w:t>15</w:t>
        </w:r>
        <w:r>
          <w:rPr>
            <w:noProof/>
            <w:webHidden/>
          </w:rPr>
          <w:fldChar w:fldCharType="end"/>
        </w:r>
        <w:r w:rsidRPr="004E5305">
          <w:rPr>
            <w:rStyle w:val="Hyperlink"/>
            <w:noProof/>
          </w:rPr>
          <w:fldChar w:fldCharType="end"/>
        </w:r>
      </w:ins>
    </w:p>
    <w:p w14:paraId="1C8A5549" w14:textId="488CC29B" w:rsidR="0013729C" w:rsidRDefault="0013729C">
      <w:pPr>
        <w:pStyle w:val="TOC2"/>
        <w:tabs>
          <w:tab w:val="right" w:leader="dot" w:pos="9350"/>
        </w:tabs>
        <w:bidi w:val="0"/>
        <w:rPr>
          <w:ins w:id="90" w:author="Khair Horani" w:date="2026-06-09T16:46:00Z" w16du:dateUtc="2026-06-09T13:46:00Z"/>
          <w:rFonts w:asciiTheme="minorHAnsi" w:eastAsiaTheme="minorEastAsia" w:hAnsiTheme="minorHAnsi"/>
          <w:noProof/>
          <w:sz w:val="24"/>
        </w:rPr>
      </w:pPr>
      <w:ins w:id="91"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"_Toc231916102"</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روابط المشروع على GitHub</w:t>
        </w:r>
        <w:r>
          <w:rPr>
            <w:noProof/>
            <w:webHidden/>
          </w:rPr>
          <w:tab/>
        </w:r>
        <w:r>
          <w:rPr>
            <w:noProof/>
            <w:webHidden/>
          </w:rPr>
          <w:fldChar w:fldCharType="begin"/>
        </w:r>
        <w:r>
          <w:rPr>
            <w:noProof/>
            <w:webHidden/>
          </w:rPr>
          <w:instrText xml:space="preserve"> PAGEREF _Toc231916102 \h </w:instrText>
        </w:r>
        <w:r>
          <w:rPr>
            <w:noProof/>
            <w:webHidden/>
          </w:rPr>
        </w:r>
        <w:r>
          <w:rPr>
            <w:noProof/>
            <w:webHidden/>
          </w:rPr>
          <w:fldChar w:fldCharType="separate"/>
        </w:r>
        <w:r>
          <w:rPr>
            <w:noProof/>
            <w:webHidden/>
          </w:rPr>
          <w:t>15</w:t>
        </w:r>
        <w:r>
          <w:rPr>
            <w:noProof/>
            <w:webHidden/>
          </w:rPr>
          <w:fldChar w:fldCharType="end"/>
        </w:r>
        <w:r w:rsidRPr="004E5305">
          <w:rPr>
            <w:rStyle w:val="Hyperlink"/>
            <w:noProof/>
          </w:rPr>
          <w:fldChar w:fldCharType="end"/>
        </w:r>
      </w:ins>
    </w:p>
    <w:p w14:paraId="01F69B7A" w14:textId="707CC9A4" w:rsidR="0013729C" w:rsidRDefault="0013729C">
      <w:pPr>
        <w:pStyle w:val="TOC1"/>
        <w:bidi w:val="0"/>
        <w:rPr>
          <w:ins w:id="92" w:author="Khair Horani" w:date="2026-06-09T16:46:00Z" w16du:dateUtc="2026-06-09T13:46:00Z"/>
          <w:rFonts w:asciiTheme="minorHAnsi" w:eastAsiaTheme="minorEastAsia" w:hAnsiTheme="minorHAnsi"/>
          <w:noProof/>
          <w:sz w:val="24"/>
        </w:rPr>
      </w:pPr>
      <w:ins w:id="93" w:author="Khair Horani" w:date="2026-06-09T16:46:00Z" w16du:dateUtc="2026-06-09T13:46:00Z">
        <w:r w:rsidRPr="004E5305">
          <w:rPr>
            <w:rStyle w:val="Hyperlink"/>
            <w:noProof/>
          </w:rPr>
          <w:fldChar w:fldCharType="begin"/>
        </w:r>
        <w:r w:rsidRPr="004E5305">
          <w:rPr>
            <w:rStyle w:val="Hyperlink"/>
            <w:noProof/>
          </w:rPr>
          <w:instrText xml:space="preserve"> </w:instrText>
        </w:r>
        <w:r>
          <w:rPr>
            <w:noProof/>
          </w:rPr>
          <w:instrText>HYPERLINK \l "_Toc231916103"</w:instrText>
        </w:r>
        <w:r w:rsidRPr="004E5305">
          <w:rPr>
            <w:rStyle w:val="Hyperlink"/>
            <w:noProof/>
          </w:rPr>
          <w:instrText xml:space="preserve"> </w:instrText>
        </w:r>
        <w:r w:rsidRPr="004E5305">
          <w:rPr>
            <w:rStyle w:val="Hyperlink"/>
            <w:noProof/>
          </w:rPr>
        </w:r>
        <w:r w:rsidRPr="004E5305">
          <w:rPr>
            <w:rStyle w:val="Hyperlink"/>
            <w:noProof/>
          </w:rPr>
          <w:fldChar w:fldCharType="separate"/>
        </w:r>
        <w:r w:rsidRPr="004E5305">
          <w:rPr>
            <w:rStyle w:val="Hyperlink"/>
            <w:noProof/>
            <w:rtl/>
            <w:lang w:bidi="ar-SY"/>
          </w:rPr>
          <w:t>المراجع</w:t>
        </w:r>
        <w:r>
          <w:rPr>
            <w:noProof/>
            <w:webHidden/>
          </w:rPr>
          <w:tab/>
        </w:r>
        <w:r>
          <w:rPr>
            <w:noProof/>
            <w:webHidden/>
          </w:rPr>
          <w:fldChar w:fldCharType="begin"/>
        </w:r>
        <w:r>
          <w:rPr>
            <w:noProof/>
            <w:webHidden/>
          </w:rPr>
          <w:instrText xml:space="preserve"> PAGEREF _Toc231916103 \h </w:instrText>
        </w:r>
        <w:r>
          <w:rPr>
            <w:noProof/>
            <w:webHidden/>
          </w:rPr>
        </w:r>
        <w:r>
          <w:rPr>
            <w:noProof/>
            <w:webHidden/>
          </w:rPr>
          <w:fldChar w:fldCharType="separate"/>
        </w:r>
        <w:r>
          <w:rPr>
            <w:noProof/>
            <w:webHidden/>
          </w:rPr>
          <w:t>16</w:t>
        </w:r>
        <w:r>
          <w:rPr>
            <w:noProof/>
            <w:webHidden/>
          </w:rPr>
          <w:fldChar w:fldCharType="end"/>
        </w:r>
        <w:r w:rsidRPr="004E5305">
          <w:rPr>
            <w:rStyle w:val="Hyperlink"/>
            <w:noProof/>
          </w:rPr>
          <w:fldChar w:fldCharType="end"/>
        </w:r>
      </w:ins>
    </w:p>
    <w:p w14:paraId="08360951" w14:textId="6CB75582" w:rsidR="00121952" w:rsidRDefault="0077168A">
      <w:del w:id="94" w:author="Khair Horani" w:date="2026-06-09T16:46:00Z" w16du:dateUtc="2026-06-09T13:46:00Z">
        <w:r w:rsidDel="0013729C">
          <w:rPr>
            <w:noProof/>
            <w:rtl/>
          </w:rPr>
          <w:delText>يُحدَّث الفهرس تلقائياً عند فتح المستند.</w:delText>
        </w:r>
      </w:del>
      <w:r>
        <w:fldChar w:fldCharType="end"/>
      </w:r>
    </w:p>
    <w:p w14:paraId="1C100CC5" w14:textId="77777777" w:rsidR="00121952" w:rsidRDefault="0077168A">
      <w:r>
        <w:br w:type="page"/>
      </w:r>
    </w:p>
    <w:p w14:paraId="2EC698B7" w14:textId="77777777" w:rsidR="00121952" w:rsidRDefault="0077168A">
      <w:pPr>
        <w:pStyle w:val="Title"/>
      </w:pPr>
      <w:r>
        <w:rPr>
          <w:rtl/>
        </w:rPr>
        <w:t>الفصل الأول</w:t>
      </w:r>
    </w:p>
    <w:p w14:paraId="13DD7256" w14:textId="77777777" w:rsidR="00121952" w:rsidRDefault="0077168A">
      <w:pPr>
        <w:pStyle w:val="H1"/>
      </w:pPr>
      <w:bookmarkStart w:id="95" w:name="_Toc231916060"/>
      <w:r>
        <w:rPr>
          <w:rtl/>
        </w:rPr>
        <w:t>الفصل الأول - مقدمة عامة</w:t>
      </w:r>
      <w:bookmarkEnd w:id="95"/>
    </w:p>
    <w:p w14:paraId="3177F627" w14:textId="77777777" w:rsidR="00121952" w:rsidRDefault="0077168A">
      <w:pPr>
        <w:pStyle w:val="YES"/>
      </w:pPr>
      <w:r>
        <w:rPr>
          <w:rtl/>
        </w:rPr>
        <w:t>يشهد قطاع الرعاية الصحية تحوّلاً رقمياً متسارعاً، غير أنّ كثيراً من المؤسسات الصحية ما زالت تعتمد على أنظمة منعزلة تخزّن بيانات المريض بصيغ خاصة لا يفهمها سواها. ويؤدّي هذا التشتّت إلى صعوبة تبادل المعلومات بين المشافي والعيادات والمخابر، وإلى تكرار الفحوص، وإلى قرارات سريرية تُتّخذ أحياناً من دون صورة كاملة عن تاريخ المريض.</w:t>
      </w:r>
    </w:p>
    <w:p w14:paraId="622B16C0" w14:textId="77777777" w:rsidR="00121952" w:rsidRDefault="0077168A">
      <w:pPr>
        <w:pStyle w:val="YES"/>
      </w:pPr>
      <w:r>
        <w:rPr>
          <w:rtl/>
        </w:rPr>
        <w:t>إضافةً إلى ذلك، تبقى الرعاية في كثير من الأنظمة ذات طابع تفاعلي (Reactive) أكثر منه استباقي؛ إذ يُكتشف ارتفاع خطورة حالة المريض في وقت متأخّر بسبب غياب أدوات تنبّؤية تعمل في موضع الرعاية وتساعد الطبيب على اتخاذ القرار المناسب في الوقت المناسب.</w:t>
      </w:r>
    </w:p>
    <w:p w14:paraId="2A14A2C3" w14:textId="77777777" w:rsidR="00121952" w:rsidRDefault="0077168A">
      <w:pPr>
        <w:pStyle w:val="YES"/>
      </w:pPr>
      <w:r>
        <w:rPr>
          <w:rtl/>
        </w:rPr>
        <w:t>ولمواجهة هذه التحدّيات، صمّمنا نظام السجلات الطبية الرقمية (DMRS): منصّة متكاملة تعتمد على المعيار العالمي HL7 FHIR في الإصدار الخامس [1] لتوحيد تمثيل البيانات الصحية وضمان قابلية تبادلها بين الأنظمة المختلفة، وتضيف فوقه محرّك دعم قرار سريري قابلاً للتهيئة وفق مواصفة CDS Hooks [13]، وطبقة ذكاء اصطناعي تُقدّر مخاطر المريض من بياناته الفعلية.</w:t>
      </w:r>
    </w:p>
    <w:p w14:paraId="74B4D29A" w14:textId="77777777" w:rsidR="00121952" w:rsidRDefault="0077168A">
      <w:pPr>
        <w:pStyle w:val="YES"/>
      </w:pPr>
      <w:r>
        <w:rPr>
          <w:rtl/>
        </w:rPr>
        <w:t>يمكن تلخيص أهداف المشروع بما يأتي: أولاً، بناء سجلّ طبي قائم على معيار FHIR يدعم العمليات الأساسية من إنشاء وقراءة وتحديث وحذف وبحث وحفظ لتاريخ النسخ. ثانياً، توفير نظام مصادقة وتفويض آمن قائم على الأدوار. ثالثاً، تقديم دعم قرار سريري ذكي عبر محرّك قواعد مرن. رابعاً، دمج نماذج ذكاء اصطناعي تنبّؤية تعمل على بيانات المريض الحقيقية لعرض تقديرات للمخاطر تساعد الكادر الطبي.</w:t>
      </w:r>
    </w:p>
    <w:p w14:paraId="58004DE3" w14:textId="77777777" w:rsidR="00121952" w:rsidRDefault="0077168A">
      <w:pPr>
        <w:pStyle w:val="YES"/>
      </w:pPr>
      <w:r>
        <w:rPr>
          <w:rtl/>
        </w:rPr>
        <w:t>تتناول الفصول التالية الأدوات والتقنيات المستخدمة في بناء النظام، ثم متطلّبات المشروع ومخطّطاته، ثم الجانب العملي والواجهات، وصولاً إلى الخاتمة والآفاق المستقبلية.</w:t>
      </w:r>
    </w:p>
    <w:p w14:paraId="1EB8E5B1" w14:textId="77777777" w:rsidR="00121952" w:rsidRDefault="0077168A">
      <w:r>
        <w:br w:type="page"/>
      </w:r>
    </w:p>
    <w:p w14:paraId="3650842E" w14:textId="77777777" w:rsidR="00121952" w:rsidRDefault="0077168A">
      <w:pPr>
        <w:pStyle w:val="Title"/>
      </w:pPr>
      <w:r>
        <w:rPr>
          <w:rtl/>
        </w:rPr>
        <w:t>الفصل الثاني</w:t>
      </w:r>
    </w:p>
    <w:p w14:paraId="49EB9A20" w14:textId="77777777" w:rsidR="00121952" w:rsidRDefault="0077168A">
      <w:pPr>
        <w:pStyle w:val="H1"/>
      </w:pPr>
      <w:bookmarkStart w:id="96" w:name="_Toc231916061"/>
      <w:r>
        <w:rPr>
          <w:rtl/>
        </w:rPr>
        <w:t>الفصل الثاني - الأدوات والتقنيات البرمجيّة</w:t>
      </w:r>
      <w:bookmarkEnd w:id="96"/>
    </w:p>
    <w:p w14:paraId="6E84870D" w14:textId="77777777" w:rsidR="00121952" w:rsidRDefault="0077168A">
      <w:pPr>
        <w:pStyle w:val="YES"/>
      </w:pPr>
      <w:r>
        <w:rPr>
          <w:rtl/>
        </w:rPr>
        <w:t>نستعرض في هذا الفصل الأدوات والتقنيات البرمجية التي اعتُمدت في تطوير نظام السجلات الطبية الرقمية، موضّحين دور كلٍّ منها وكيفية استثمارها لتحقيق أهداف المشروع.</w:t>
      </w:r>
    </w:p>
    <w:p w14:paraId="6D3DFE39" w14:textId="77777777" w:rsidR="00121952" w:rsidRDefault="0077168A">
      <w:pPr>
        <w:pStyle w:val="H2"/>
      </w:pPr>
      <w:bookmarkStart w:id="97" w:name="_Toc231916062"/>
      <w:r>
        <w:rPr>
          <w:rtl/>
        </w:rPr>
        <w:t>2-1 تقنيات البرمجة الخلفية Backend</w:t>
      </w:r>
      <w:bookmarkEnd w:id="97"/>
    </w:p>
    <w:p w14:paraId="7E4EBE53" w14:textId="77777777" w:rsidR="00121952" w:rsidRDefault="0077168A">
      <w:pPr>
        <w:pStyle w:val="H3"/>
      </w:pPr>
      <w:bookmarkStart w:id="98" w:name="_Toc231916063"/>
      <w:r>
        <w:rPr>
          <w:rtl/>
        </w:rPr>
        <w:t>2-1-1 لغة C#</w:t>
      </w:r>
      <w:bookmarkEnd w:id="98"/>
    </w:p>
    <w:p w14:paraId="2DE86C77" w14:textId="77777777" w:rsidR="00121952" w:rsidRDefault="0077168A">
      <w:pPr>
        <w:pStyle w:val="YES"/>
      </w:pPr>
      <w:r>
        <w:rPr>
          <w:rtl/>
        </w:rPr>
        <w:t>لغة C# لغةٌ برمجية حديثة كائنية التوجّه طوّرتها شركة Microsoft، تتميّز بأمان الأنماط وبدعمها الواسع للبرمجة غير المتزامنة (Asynchronous) [4]. اعتمدناها لغةً أساسية لبناء الخادم لما توفّره من أداء عالٍ ومنظومة أدوات ناضجة تتكامل مع منصّة .NET.</w:t>
      </w:r>
    </w:p>
    <w:p w14:paraId="4895E3E0" w14:textId="77777777" w:rsidR="00121952" w:rsidRDefault="0077168A">
      <w:pPr>
        <w:pStyle w:val="H3"/>
      </w:pPr>
      <w:bookmarkStart w:id="99" w:name="_Toc231916064"/>
      <w:r>
        <w:rPr>
          <w:rtl/>
        </w:rPr>
        <w:t>2-1-2 إطار العمل ASP.NET Core</w:t>
      </w:r>
      <w:bookmarkEnd w:id="99"/>
    </w:p>
    <w:p w14:paraId="3953EFA0" w14:textId="77777777" w:rsidR="00121952" w:rsidRDefault="0077168A">
      <w:pPr>
        <w:pStyle w:val="YES"/>
      </w:pPr>
      <w:r>
        <w:rPr>
          <w:rtl/>
        </w:rPr>
        <w:t>ASP.NET Core إطار عمل مفتوح المصدر وعابر للمنصّات من Microsoft لبناء تطبيقات الويب وخدمات الويب (Web APIs) عالية الأداء [3]. بُنيت عليه واجهات النظام البرمجية التي تتبع نمط REST وتلتزم بمعيار FHIR في مساراتها واستجاباتها.</w:t>
      </w:r>
    </w:p>
    <w:p w14:paraId="641CB280" w14:textId="77777777" w:rsidR="00121952" w:rsidRDefault="0077168A">
      <w:pPr>
        <w:pStyle w:val="H3"/>
      </w:pPr>
      <w:bookmarkStart w:id="100" w:name="_Toc231916065"/>
      <w:r>
        <w:rPr>
          <w:rtl/>
        </w:rPr>
        <w:t>2-1-3 إطار العمل Entity Framework Core</w:t>
      </w:r>
      <w:bookmarkEnd w:id="100"/>
    </w:p>
    <w:p w14:paraId="3BF8CF7D" w14:textId="77777777" w:rsidR="00121952" w:rsidRDefault="0077168A">
      <w:pPr>
        <w:pStyle w:val="YES"/>
      </w:pPr>
      <w:r>
        <w:rPr>
          <w:rtl/>
        </w:rPr>
        <w:t>Entity Framework Core إطار عمل لربط الكائنات بالعلاقات (ORM) يتيح التعامل مع قاعدة البيانات عبر كائنات برمجية بدل كتابة استعلامات يدوية، ويدعم منهج «الشيفرة أولاً» (Code-First) مع نظام ترحيلات (Migrations) لإدارة تطوّر مخطّط قاعدة البيانات [5].</w:t>
      </w:r>
    </w:p>
    <w:p w14:paraId="533CB2F8" w14:textId="77777777" w:rsidR="00121952" w:rsidRDefault="0077168A">
      <w:pPr>
        <w:pStyle w:val="H3"/>
      </w:pPr>
      <w:bookmarkStart w:id="101" w:name="_Toc231916066"/>
      <w:r>
        <w:rPr>
          <w:rtl/>
        </w:rPr>
        <w:t>2-1-4 قاعدة البيانات PostgreSQL</w:t>
      </w:r>
      <w:bookmarkEnd w:id="101"/>
    </w:p>
    <w:p w14:paraId="5AAAB5A6" w14:textId="77777777" w:rsidR="00121952" w:rsidRDefault="0077168A">
      <w:pPr>
        <w:pStyle w:val="YES"/>
      </w:pPr>
      <w:r>
        <w:rPr>
          <w:rtl/>
        </w:rPr>
        <w:t>PostgreSQL نظام إدارة قواعد بيانات علائقي مفتوح المصدر يتميّز بالموثوقية والالتزام بالمعايير ودعمه لأنواع بيانات متقدّمة مثل JSONB [6]. استثمرنا هذه الميزة لتخزين موارد FHIR بصيغتها الأصلية مع فهرسة الحقول القابلة للبحث.</w:t>
      </w:r>
    </w:p>
    <w:p w14:paraId="62078E2C" w14:textId="77777777" w:rsidR="00121952" w:rsidRDefault="0077168A">
      <w:pPr>
        <w:pStyle w:val="H3"/>
      </w:pPr>
      <w:bookmarkStart w:id="102" w:name="_Toc231916067"/>
      <w:r>
        <w:rPr>
          <w:rtl/>
        </w:rPr>
        <w:t>2-1-5 معيار HL7 FHIR ومكتبة Firely</w:t>
      </w:r>
      <w:bookmarkEnd w:id="102"/>
    </w:p>
    <w:p w14:paraId="56E62B43" w14:textId="77777777" w:rsidR="00121952" w:rsidRDefault="0077168A">
      <w:pPr>
        <w:pStyle w:val="YES"/>
      </w:pPr>
      <w:r>
        <w:rPr>
          <w:rtl/>
        </w:rPr>
        <w:t>يُعدّ HL7 FHIR المعيار الحديث لتبادل البيانات الصحية، إذ يمثّل المفاهيم السريرية على شكل «موارد» (Resources) لكلٍّ منها بنية محدّدة وواجهة برمجية وفق نمط REST [1]. وقد اعتمدنا الإصدار الخامس R5 عبر مكتبة Firely .NET SDK التي توفّر نماذج الموارد وأدوات التحقّق والتسلسل [2].</w:t>
      </w:r>
    </w:p>
    <w:p w14:paraId="57169E27" w14:textId="77777777" w:rsidR="00121952" w:rsidRDefault="0077168A">
      <w:pPr>
        <w:pStyle w:val="H3"/>
      </w:pPr>
      <w:bookmarkStart w:id="103" w:name="_Toc231916068"/>
      <w:r>
        <w:rPr>
          <w:rtl/>
        </w:rPr>
        <w:t>2-1-6 نظام المصادقة Keycloak</w:t>
      </w:r>
      <w:bookmarkEnd w:id="103"/>
    </w:p>
    <w:p w14:paraId="19BE1ED4" w14:textId="77777777" w:rsidR="00121952" w:rsidRDefault="0077168A">
      <w:pPr>
        <w:pStyle w:val="YES"/>
      </w:pPr>
      <w:r>
        <w:rPr>
          <w:rtl/>
        </w:rPr>
        <w:t>Keycloak حلٌّ مفتوح المصدر لإدارة الهويّة والوصول، يدعم بروتوكولَي OAuth2 وOpenID Connect [8][18]. اعتمدناه لإصدار رموز الدخول (JWT) وإدارة المستخدمين والأدوار، بما يتيح تطبيق تحكّم بالوصول قائم على الأدوار وعلى نطاقات الصلاحيات على غرار SMART on FHIR.</w:t>
      </w:r>
    </w:p>
    <w:p w14:paraId="2DB16AA2" w14:textId="77777777" w:rsidR="00121952" w:rsidRDefault="0077168A">
      <w:pPr>
        <w:pStyle w:val="H2"/>
      </w:pPr>
      <w:bookmarkStart w:id="104" w:name="_Toc231916069"/>
      <w:r>
        <w:rPr>
          <w:rtl/>
        </w:rPr>
        <w:t>2-2 تقنيات الواجهة الأمامية Frontend</w:t>
      </w:r>
      <w:bookmarkEnd w:id="104"/>
    </w:p>
    <w:p w14:paraId="0A548480" w14:textId="77777777" w:rsidR="00121952" w:rsidRDefault="0077168A">
      <w:pPr>
        <w:pStyle w:val="H3"/>
      </w:pPr>
      <w:bookmarkStart w:id="105" w:name="_Toc231916070"/>
      <w:r>
        <w:rPr>
          <w:rtl/>
        </w:rPr>
        <w:t>2-2-1 إطار العمل Blazor WebAssembly</w:t>
      </w:r>
      <w:bookmarkEnd w:id="105"/>
    </w:p>
    <w:p w14:paraId="676BC617" w14:textId="77777777" w:rsidR="00121952" w:rsidRDefault="0077168A">
      <w:pPr>
        <w:pStyle w:val="YES"/>
      </w:pPr>
      <w:r>
        <w:rPr>
          <w:rtl/>
        </w:rPr>
        <w:t>Blazor WebAssembly إطار عمل من Microsoft يتيح بناء تطبيقات ويب تفاعلية تعمل ضمن المتصفّح باستخدام لغة C# بدلاً من JavaScript، عبر تقنية WebAssembly [7]. اعتمدناه لبناء واجهة سريرية موحّدة تتشارك النماذج البرمجية مع الخادم.</w:t>
      </w:r>
    </w:p>
    <w:p w14:paraId="2C9B44E9" w14:textId="77777777" w:rsidR="00121952" w:rsidRDefault="0077168A">
      <w:pPr>
        <w:pStyle w:val="H3"/>
      </w:pPr>
      <w:bookmarkStart w:id="106" w:name="_Toc231916071"/>
      <w:r>
        <w:rPr>
          <w:rtl/>
        </w:rPr>
        <w:t>2-2-2 لغتا HTML وCSS</w:t>
      </w:r>
      <w:bookmarkEnd w:id="106"/>
    </w:p>
    <w:p w14:paraId="5BAF6F57" w14:textId="77777777" w:rsidR="00121952" w:rsidRDefault="0077168A">
      <w:pPr>
        <w:pStyle w:val="YES"/>
      </w:pPr>
      <w:r>
        <w:rPr>
          <w:rtl/>
        </w:rPr>
        <w:t>HTML هي لغة توصيف بنية صفحات الويب، وCSS لغة تنسيق مظهرها. تُستخدمان أساساً لبناء عناصر الواجهة وتنسيقها ضمن مكوّنات Blazor.</w:t>
      </w:r>
    </w:p>
    <w:p w14:paraId="744F4E7E" w14:textId="77777777" w:rsidR="00121952" w:rsidRDefault="0077168A">
      <w:pPr>
        <w:pStyle w:val="H3"/>
      </w:pPr>
      <w:bookmarkStart w:id="107" w:name="_Toc231916072"/>
      <w:r>
        <w:rPr>
          <w:rtl/>
        </w:rPr>
        <w:t>2-2-3 إطار العمل Bootstrap</w:t>
      </w:r>
      <w:bookmarkEnd w:id="107"/>
    </w:p>
    <w:p w14:paraId="21833B93" w14:textId="77777777" w:rsidR="00121952" w:rsidRDefault="0077168A">
      <w:pPr>
        <w:pStyle w:val="YES"/>
      </w:pPr>
      <w:r>
        <w:rPr>
          <w:rtl/>
        </w:rPr>
        <w:t>Bootstrap إطار عمل شائع لتصميم واجهات متجاوبة (Responsive) عبر نظام شبكي ومجموعة مكوّنات جاهزة [12]، استُخدم لضمان عرض متّسق للواجهة على مختلف أحجام الشاشات.</w:t>
      </w:r>
    </w:p>
    <w:p w14:paraId="42913D5C" w14:textId="77777777" w:rsidR="00121952" w:rsidRDefault="0077168A">
      <w:pPr>
        <w:pStyle w:val="H2"/>
      </w:pPr>
      <w:bookmarkStart w:id="108" w:name="_Toc231916073"/>
      <w:r>
        <w:rPr>
          <w:rtl/>
        </w:rPr>
        <w:t>2-3 أدوات الذكاء الاصطناعي</w:t>
      </w:r>
      <w:bookmarkEnd w:id="108"/>
    </w:p>
    <w:p w14:paraId="58EBCCC9" w14:textId="77777777" w:rsidR="00121952" w:rsidRDefault="0077168A">
      <w:pPr>
        <w:pStyle w:val="H3"/>
      </w:pPr>
      <w:bookmarkStart w:id="109" w:name="_Toc231916074"/>
      <w:r>
        <w:rPr>
          <w:rtl/>
        </w:rPr>
        <w:t>2-3-1 لغة Python ومكتبة scikit-learn</w:t>
      </w:r>
      <w:bookmarkEnd w:id="109"/>
    </w:p>
    <w:p w14:paraId="691C171B" w14:textId="77777777" w:rsidR="00121952" w:rsidRDefault="0077168A">
      <w:pPr>
        <w:pStyle w:val="YES"/>
      </w:pPr>
      <w:r>
        <w:rPr>
          <w:rtl/>
        </w:rPr>
        <w:t>دُرّبت نماذج المخاطر بلغة Python باستخدام مكتبة scikit-learn، وهي مكتبة واسعة الانتشار لتعلّم الآلة توفّر خوارزميات تصنيف وانحدار جاهزة [10]. اعتمدنا خوارزمية الغابة العشوائية (Random Forest) لبناء النماذج الثلاثة. ودُرّبت هذه النماذج على مجموعات بيانات عامة: قاعدة بيانات السكري Pima [14]، ومجموعة أمراض القلب من جامعة UCI [15]، ومجموعة إعادة الدخول إلى المشافي «130-US hospitals» [16]؛ في حين استُخدمت بيانات مرضى تركيبية مولّدة بأداة Synthea لتعبئة النظام لأغراض العرض [17].</w:t>
      </w:r>
    </w:p>
    <w:p w14:paraId="75AF49B6" w14:textId="77777777" w:rsidR="00121952" w:rsidRDefault="0077168A">
      <w:pPr>
        <w:pStyle w:val="H3"/>
      </w:pPr>
      <w:bookmarkStart w:id="110" w:name="_Toc231916075"/>
      <w:r>
        <w:rPr>
          <w:rtl/>
        </w:rPr>
        <w:t>2-3-2 صيغة ONNX وأداة skl2onnx ومحرّك ONNX Runtime</w:t>
      </w:r>
      <w:bookmarkEnd w:id="110"/>
    </w:p>
    <w:p w14:paraId="60ABC254" w14:textId="77777777" w:rsidR="00121952" w:rsidRDefault="0077168A">
      <w:pPr>
        <w:pStyle w:val="YES"/>
      </w:pPr>
      <w:r>
        <w:rPr>
          <w:rtl/>
        </w:rPr>
        <w:t>بعد التدريب، تُصدَّر النماذج إلى صيغة ONNX المفتوحة عبر أداة skl2onnx [11]، لتُحمَّل وتُشغَّل داخل الخادم باستخدام محرّك ONNX Runtime [9]. تتيح هذه السلسلة فصل بيئة التدريب عن بيئة التشغيل مع الحفاظ على أداء استدلال عالٍ.</w:t>
      </w:r>
    </w:p>
    <w:p w14:paraId="384AEA0E" w14:textId="77777777" w:rsidR="00121952" w:rsidRDefault="0077168A">
      <w:pPr>
        <w:pStyle w:val="H2"/>
      </w:pPr>
      <w:bookmarkStart w:id="111" w:name="_Toc231916076"/>
      <w:r>
        <w:rPr>
          <w:rtl/>
        </w:rPr>
        <w:t>2-4 الخلاصة</w:t>
      </w:r>
      <w:bookmarkEnd w:id="111"/>
    </w:p>
    <w:p w14:paraId="2D01F740" w14:textId="77777777" w:rsidR="00121952" w:rsidRDefault="0077168A">
      <w:pPr>
        <w:pStyle w:val="YES"/>
      </w:pPr>
      <w:r>
        <w:rPr>
          <w:rtl/>
        </w:rPr>
        <w:t>وفّرت هذه المجموعة من الأدوات أساساً متيناً لبناء نظام موثوق وقابل للتوسّع: منصّة .NET للخادم، وقاعدة بيانات PostgreSQL، ومعيار FHIR للتشغيل البيني، وBlazor للواجهة، وKeycloak للأمان، وسلسلة أدوات الذكاء الاصطناعي القائمة على ONNX.</w:t>
      </w:r>
    </w:p>
    <w:p w14:paraId="3F7715C3" w14:textId="77777777" w:rsidR="00121952" w:rsidRDefault="0077168A">
      <w:r>
        <w:br w:type="page"/>
      </w:r>
    </w:p>
    <w:p w14:paraId="568AA691" w14:textId="77777777" w:rsidR="00121952" w:rsidRDefault="0077168A">
      <w:pPr>
        <w:pStyle w:val="Title"/>
      </w:pPr>
      <w:r>
        <w:rPr>
          <w:rtl/>
        </w:rPr>
        <w:t>الفصل الثالث</w:t>
      </w:r>
    </w:p>
    <w:p w14:paraId="2024E284" w14:textId="77777777" w:rsidR="00121952" w:rsidRDefault="0077168A">
      <w:pPr>
        <w:pStyle w:val="H1"/>
      </w:pPr>
      <w:bookmarkStart w:id="112" w:name="_Toc231916077"/>
      <w:r>
        <w:rPr>
          <w:rtl/>
        </w:rPr>
        <w:t>الفصل الثالث - متطلبات المشروع والمخططات</w:t>
      </w:r>
      <w:bookmarkEnd w:id="112"/>
    </w:p>
    <w:p w14:paraId="4212B3A0" w14:textId="77777777" w:rsidR="00121952" w:rsidRDefault="0077168A">
      <w:pPr>
        <w:pStyle w:val="H2"/>
      </w:pPr>
      <w:bookmarkStart w:id="113" w:name="_Toc231916078"/>
      <w:r>
        <w:rPr>
          <w:rtl/>
        </w:rPr>
        <w:t>3-1 البنية التحتية</w:t>
      </w:r>
      <w:bookmarkEnd w:id="113"/>
    </w:p>
    <w:p w14:paraId="6281DA83" w14:textId="77777777" w:rsidR="00121952" w:rsidRDefault="0077168A">
      <w:pPr>
        <w:pStyle w:val="YES"/>
      </w:pPr>
      <w:r>
        <w:rPr>
          <w:rtl/>
        </w:rPr>
        <w:t>يتطلّب تشغيل النظام بنية تحتية تضمن التوافر والأمان وقابلية التوسّع، وتتكوّن من العناصر الآتية:</w:t>
      </w:r>
    </w:p>
    <w:p w14:paraId="2AA8C82E" w14:textId="77777777" w:rsidR="00121952" w:rsidRDefault="0077168A">
      <w:pPr>
        <w:pStyle w:val="H3"/>
      </w:pPr>
      <w:bookmarkStart w:id="114" w:name="_Toc231916079"/>
      <w:r>
        <w:rPr>
          <w:rtl/>
        </w:rPr>
        <w:t>3-1-1 خادم الويب Web Server</w:t>
      </w:r>
      <w:bookmarkEnd w:id="114"/>
    </w:p>
    <w:p w14:paraId="28145877" w14:textId="77777777" w:rsidR="00121952" w:rsidRDefault="0077168A">
      <w:pPr>
        <w:pStyle w:val="YES"/>
      </w:pPr>
      <w:r>
        <w:rPr>
          <w:rtl/>
        </w:rPr>
        <w:t>خادم يستضيف واجهات النظام البرمجية المبنية على ASP.NET Core ويتولّى معالجة الطلبات والتحقّق من الموارد وفق معيار FHIR.</w:t>
      </w:r>
    </w:p>
    <w:p w14:paraId="2F929936" w14:textId="77777777" w:rsidR="00121952" w:rsidRDefault="0077168A">
      <w:pPr>
        <w:pStyle w:val="H3"/>
      </w:pPr>
      <w:bookmarkStart w:id="115" w:name="_Toc231916080"/>
      <w:r>
        <w:rPr>
          <w:rtl/>
        </w:rPr>
        <w:t>3-1-2 قاعدة بيانات مركزية</w:t>
      </w:r>
      <w:bookmarkEnd w:id="115"/>
    </w:p>
    <w:p w14:paraId="260C6723" w14:textId="77777777" w:rsidR="00121952" w:rsidRDefault="0077168A">
      <w:pPr>
        <w:pStyle w:val="YES"/>
      </w:pPr>
      <w:r>
        <w:rPr>
          <w:rtl/>
        </w:rPr>
        <w:t>قاعدة بيانات PostgreSQL لتخزين موارد FHIR وتاريخ نسخها وفهارس البحث، إضافةً إلى قاعدة بيانات منفصلة لخدمة معلومات الأدوية.</w:t>
      </w:r>
    </w:p>
    <w:p w14:paraId="44DD7E3C" w14:textId="77777777" w:rsidR="00121952" w:rsidRDefault="0077168A">
      <w:pPr>
        <w:pStyle w:val="H3"/>
      </w:pPr>
      <w:bookmarkStart w:id="116" w:name="_Toc231916081"/>
      <w:r>
        <w:rPr>
          <w:rtl/>
        </w:rPr>
        <w:t>3-1-3 خادم المصادقة Keycloak</w:t>
      </w:r>
      <w:bookmarkEnd w:id="116"/>
    </w:p>
    <w:p w14:paraId="00409972" w14:textId="77777777" w:rsidR="00121952" w:rsidRDefault="0077168A">
      <w:pPr>
        <w:pStyle w:val="YES"/>
      </w:pPr>
      <w:r>
        <w:rPr>
          <w:rtl/>
        </w:rPr>
        <w:t>خادم Keycloak لإدارة الهويّات وإصدار رموز الدخول والتحقّق منها، ويشكّل المرجعية الموحّدة للمصادقة والتفويض في النظام.</w:t>
      </w:r>
    </w:p>
    <w:p w14:paraId="494B4F21" w14:textId="77777777" w:rsidR="00121952" w:rsidRDefault="0077168A">
      <w:pPr>
        <w:pStyle w:val="H3"/>
      </w:pPr>
      <w:bookmarkStart w:id="117" w:name="_Toc231916082"/>
      <w:r>
        <w:rPr>
          <w:rtl/>
        </w:rPr>
        <w:t>3-1-4 شبكة اتصال محمية</w:t>
      </w:r>
      <w:bookmarkEnd w:id="117"/>
    </w:p>
    <w:p w14:paraId="69277EFA" w14:textId="77777777" w:rsidR="00121952" w:rsidRDefault="0077168A">
      <w:pPr>
        <w:pStyle w:val="YES"/>
      </w:pPr>
      <w:r>
        <w:rPr>
          <w:rtl/>
        </w:rPr>
        <w:t>قناة اتصال مشفّرة (HTTPS) بين الواجهة والخادم لحماية البيانات الصحية الحسّاسة أثناء النقل.</w:t>
      </w:r>
    </w:p>
    <w:p w14:paraId="2B3F2AD1" w14:textId="77777777" w:rsidR="00121952" w:rsidRDefault="0077168A">
      <w:pPr>
        <w:pStyle w:val="H2"/>
      </w:pPr>
      <w:bookmarkStart w:id="118" w:name="_Toc231916083"/>
      <w:r>
        <w:rPr>
          <w:rtl/>
        </w:rPr>
        <w:t>3-2 المخططات وقاعدة البيانات</w:t>
      </w:r>
      <w:bookmarkEnd w:id="118"/>
    </w:p>
    <w:p w14:paraId="315A6047" w14:textId="77777777" w:rsidR="00121952" w:rsidRDefault="0077168A">
      <w:pPr>
        <w:pStyle w:val="H3"/>
      </w:pPr>
      <w:bookmarkStart w:id="119" w:name="_Toc231916084"/>
      <w:r>
        <w:rPr>
          <w:rtl/>
        </w:rPr>
        <w:t>3-2-1 الفاعلون Actors</w:t>
      </w:r>
      <w:bookmarkEnd w:id="119"/>
    </w:p>
    <w:p w14:paraId="732C6127" w14:textId="77777777" w:rsidR="00121952" w:rsidRDefault="0077168A">
      <w:pPr>
        <w:pStyle w:val="YES"/>
      </w:pPr>
      <w:r>
        <w:rPr>
          <w:rtl/>
        </w:rPr>
        <w:t>يتعامل مع النظام أربعة فاعلين رئيسيين: مدير النظام (System Admin) الذي يملك صلاحية كاملة على المؤسسات وقواعد دعم القرار، ومدير المؤسسة (Org Admin) الذي يدير العمل السريري ضمن مؤسسته ويُنشئ دعوات الكادر والمرضى، والطبيب/الممارس (Practitioner) الذي يدير سجلات المرضى والطلبات ويطّلع على المخاطر، والمريض (Patient) الذي يطّلع على سجلّه بعد ربط حسابه.</w:t>
      </w:r>
    </w:p>
    <w:p w14:paraId="0897FB73" w14:textId="77777777" w:rsidR="00121952" w:rsidRDefault="0077168A">
      <w:pPr>
        <w:pStyle w:val="H3"/>
      </w:pPr>
      <w:bookmarkStart w:id="120" w:name="_Toc231916085"/>
      <w:r>
        <w:rPr>
          <w:rtl/>
        </w:rPr>
        <w:t>3-2-2 مخطط حالات الاستخدام Use Case Diagram</w:t>
      </w:r>
      <w:bookmarkEnd w:id="120"/>
    </w:p>
    <w:p w14:paraId="49961C01" w14:textId="77777777" w:rsidR="00121952" w:rsidRDefault="0077168A">
      <w:pPr>
        <w:pStyle w:val="YES"/>
      </w:pPr>
      <w:r>
        <w:rPr>
          <w:rtl/>
        </w:rPr>
        <w:t>يوضّح مخطّط حالات الاستخدام التفاعلات الأساسية بين الفاعلين والنظام، مثل إدارة المرضى، وتسجيل البيانات السريرية، وإنشاء الطلبات والمواعيد، وتأليف قواعد دعم القرار، والاطّلاع على الرؤى الذكية.</w:t>
      </w:r>
    </w:p>
    <w:p w14:paraId="1EBD392B" w14:textId="77777777" w:rsidR="00121952" w:rsidRDefault="0077168A">
      <w:r>
        <w:rPr>
          <w:rtl/>
        </w:rPr>
        <w:t>الشكل 3-1: مخطط حالات الاستخدام العام للنظام (يُدرَج هنا).</w:t>
      </w:r>
    </w:p>
    <w:p w14:paraId="5C46E230" w14:textId="77777777" w:rsidR="00121952" w:rsidRDefault="0077168A">
      <w:pPr>
        <w:pStyle w:val="H3"/>
      </w:pPr>
      <w:bookmarkStart w:id="121" w:name="_Toc231916086"/>
      <w:r>
        <w:rPr>
          <w:rtl/>
        </w:rPr>
        <w:t>3-2-3 وصف بعض حالات الاستخدام</w:t>
      </w:r>
      <w:bookmarkEnd w:id="121"/>
    </w:p>
    <w:p w14:paraId="266034CA" w14:textId="77777777" w:rsidR="00121952" w:rsidRDefault="0077168A">
      <w:pPr>
        <w:pStyle w:val="YES"/>
      </w:pPr>
      <w:r>
        <w:rPr>
          <w:rtl/>
        </w:rPr>
        <w:t>بالنسبة للطبيب: يفتح الطبيب سجلّ المريض ليطّلع على ملخّصه ومخطّطه السريري، ويسجّل التشخيصات والملاحظات والأدوية، وعند وصف دواء قد يُطلق النظام بطاقة تنبيه من محرّك دعم القرار استناداً إلى قاعدة معرفة الأدوية وبيانات المريض ومخاطره.</w:t>
      </w:r>
    </w:p>
    <w:p w14:paraId="53D5EBB2" w14:textId="77777777" w:rsidR="00121952" w:rsidRDefault="0077168A">
      <w:pPr>
        <w:pStyle w:val="YES"/>
      </w:pPr>
      <w:r>
        <w:rPr>
          <w:rtl/>
        </w:rPr>
        <w:t>بالنسبة لمدير المؤسسة: يدير حسابات الكادر والمرضى عبر آلية الدعوة والربط (Invite/Claim)، ويؤلّف قواعد دعم القرار ويختبرها وينشرها ويفعّلها.</w:t>
      </w:r>
    </w:p>
    <w:p w14:paraId="50BFDBFD" w14:textId="77777777" w:rsidR="00121952" w:rsidRDefault="0077168A">
      <w:pPr>
        <w:pStyle w:val="YES"/>
      </w:pPr>
      <w:r>
        <w:rPr>
          <w:rtl/>
        </w:rPr>
        <w:t>بالنسبة للمريض: يربط المريض حسابه بسجلّه عبر رمز دعوة، ثمّ يطّلع على بياناته السريرية ومواعيده.</w:t>
      </w:r>
    </w:p>
    <w:p w14:paraId="6B6747F5" w14:textId="77777777" w:rsidR="00121952" w:rsidRDefault="0077168A">
      <w:pPr>
        <w:pStyle w:val="H3"/>
      </w:pPr>
      <w:bookmarkStart w:id="122" w:name="_Toc231916087"/>
      <w:r>
        <w:rPr>
          <w:rtl/>
        </w:rPr>
        <w:t>3-2-4 مخطط قاعدة البيانات Entity Relation Diagram</w:t>
      </w:r>
      <w:bookmarkEnd w:id="122"/>
    </w:p>
    <w:p w14:paraId="7440740B" w14:textId="77777777" w:rsidR="00121952" w:rsidRDefault="0077168A">
      <w:pPr>
        <w:pStyle w:val="YES"/>
      </w:pPr>
      <w:r>
        <w:rPr>
          <w:rtl/>
        </w:rPr>
        <w:t>تعتمد قاعدة البيانات تصميماً يخزّن كل مورد FHIR بصيغته الأصلية (JSON) في جدول FhirResources، مع جدول FhirResourceVersions لحفظ تاريخ النسخ كاملاً، وجدول ResourceIndices لفهرسة الحقول القابلة للبحث. وتُضاف جداول دعم القرار CdsRuleDefinitions وCdsRuleVersions وجدول معرفة الأدوية MedicineKnowledgeRecords. ويوضّح المخطّط العلاقات بين هذه الكيانات.</w:t>
      </w:r>
    </w:p>
    <w:p w14:paraId="67B0B584" w14:textId="77777777" w:rsidR="00121952" w:rsidRDefault="0077168A">
      <w:r>
        <w:rPr>
          <w:rtl/>
        </w:rPr>
        <w:t>الشكل 3-2: مخطط قاعدة البيانات (ERD) للنظام (يُدرَج هنا).</w:t>
      </w:r>
    </w:p>
    <w:p w14:paraId="01307BF9" w14:textId="77777777" w:rsidR="00121952" w:rsidRDefault="0077168A">
      <w:r>
        <w:br w:type="page"/>
      </w:r>
    </w:p>
    <w:p w14:paraId="3C10ABF7" w14:textId="77777777" w:rsidR="00121952" w:rsidRDefault="0077168A">
      <w:pPr>
        <w:pStyle w:val="Title"/>
      </w:pPr>
      <w:r>
        <w:rPr>
          <w:rtl/>
        </w:rPr>
        <w:t>الفصل الرابع</w:t>
      </w:r>
    </w:p>
    <w:p w14:paraId="66A1F886" w14:textId="77777777" w:rsidR="00121952" w:rsidRDefault="0077168A">
      <w:pPr>
        <w:pStyle w:val="H1"/>
      </w:pPr>
      <w:bookmarkStart w:id="123" w:name="_Toc231916088"/>
      <w:r>
        <w:rPr>
          <w:rtl/>
        </w:rPr>
        <w:t>الفصل الرابع - التطبيق العمليّ</w:t>
      </w:r>
      <w:bookmarkEnd w:id="123"/>
    </w:p>
    <w:p w14:paraId="6EC81128" w14:textId="77777777" w:rsidR="00121952" w:rsidRDefault="0077168A">
      <w:pPr>
        <w:pStyle w:val="YES"/>
      </w:pPr>
      <w:r>
        <w:rPr>
          <w:rtl/>
        </w:rPr>
        <w:t>نعرض في هذا الفصل أبرز واجهات النظام بحسب دور المستخدم، مع لقطات توضيحية تُدرَج في مواضعها.</w:t>
      </w:r>
    </w:p>
    <w:p w14:paraId="0C471BA1" w14:textId="77777777" w:rsidR="00121952" w:rsidRDefault="0077168A">
      <w:pPr>
        <w:pStyle w:val="H2"/>
      </w:pPr>
      <w:bookmarkStart w:id="124" w:name="_Toc231916089"/>
      <w:r>
        <w:rPr>
          <w:rtl/>
        </w:rPr>
        <w:t>4-1 واجهات الطبيب/الممارس</w:t>
      </w:r>
      <w:bookmarkEnd w:id="124"/>
    </w:p>
    <w:p w14:paraId="1EFB98C7" w14:textId="77777777" w:rsidR="00121952" w:rsidRDefault="0077168A">
      <w:pPr>
        <w:pStyle w:val="YES"/>
      </w:pPr>
      <w:r>
        <w:rPr>
          <w:rtl/>
        </w:rPr>
        <w:t>تشمل لوحة المعلومات الرئيسية ملخّصاً لأعداد المرضى والمواعيد والأدوية، وقائمة مراقبة للمرضى الأعلى خطورة. ويعرض مخطّط المريض بياناته السريرية إضافةً إلى بطاقات المخاطر الثلاث: خطر السكري، وخطر أمراض القلب، وخطر إعادة الدخول إلى المشفى.</w:t>
      </w:r>
    </w:p>
    <w:p w14:paraId="3520C0FE" w14:textId="77777777" w:rsidR="00121952" w:rsidRDefault="0077168A">
      <w:r>
        <w:rPr>
          <w:rtl/>
        </w:rPr>
        <w:t>الشكل 4-1: مخطط المريض وبطاقات المخاطر بالذكاء الاصطناعي (تُدرَج هنا).</w:t>
      </w:r>
    </w:p>
    <w:p w14:paraId="44989AAD" w14:textId="77777777" w:rsidR="00121952" w:rsidRDefault="0077168A">
      <w:pPr>
        <w:pStyle w:val="H2"/>
      </w:pPr>
      <w:bookmarkStart w:id="125" w:name="_Toc231916090"/>
      <w:r>
        <w:rPr>
          <w:rtl/>
        </w:rPr>
        <w:t>4-2 واجهات مدير المؤسسة ومدير النظام</w:t>
      </w:r>
      <w:bookmarkEnd w:id="125"/>
    </w:p>
    <w:p w14:paraId="2D72C6D9" w14:textId="77777777" w:rsidR="00121952" w:rsidRDefault="0077168A">
      <w:pPr>
        <w:pStyle w:val="YES"/>
      </w:pPr>
      <w:r>
        <w:rPr>
          <w:rtl/>
        </w:rPr>
        <w:t>تتيح هذه الواجهات إدارة المؤسسات والكادر، إضافةً إلى ورشة تأليف قواعد دعم القرار حيث يُنشئ المدير القاعدة من قالب جاهز ويتحقّق منها ويعاينها ثمّ ينشرها ويفعّلها.</w:t>
      </w:r>
    </w:p>
    <w:p w14:paraId="2743512B" w14:textId="77777777" w:rsidR="00121952" w:rsidRDefault="0077168A">
      <w:r>
        <w:rPr>
          <w:rtl/>
        </w:rPr>
        <w:t>الشكل 4-2: ورشة تأليف قواعد دعم القرار السريري (تُدرَج هنا).</w:t>
      </w:r>
    </w:p>
    <w:p w14:paraId="5C8DAC65" w14:textId="77777777" w:rsidR="00121952" w:rsidRDefault="0077168A">
      <w:pPr>
        <w:pStyle w:val="H2"/>
      </w:pPr>
      <w:bookmarkStart w:id="126" w:name="_Toc231916091"/>
      <w:r>
        <w:rPr>
          <w:rtl/>
        </w:rPr>
        <w:t>4-3 واجهات المريض</w:t>
      </w:r>
      <w:bookmarkEnd w:id="126"/>
    </w:p>
    <w:p w14:paraId="421B8D5C" w14:textId="77777777" w:rsidR="00121952" w:rsidRDefault="0077168A">
      <w:pPr>
        <w:pStyle w:val="YES"/>
      </w:pPr>
      <w:r>
        <w:rPr>
          <w:rtl/>
        </w:rPr>
        <w:t>يطّلع المريض بعد ربط حسابه على ملخّص سجلّه السريري ومواعيده وأدويته بطريقة مبسّطة وآمنة.</w:t>
      </w:r>
    </w:p>
    <w:p w14:paraId="360AE720" w14:textId="77777777" w:rsidR="00121952" w:rsidRDefault="0077168A">
      <w:r>
        <w:rPr>
          <w:rtl/>
        </w:rPr>
        <w:t>الشكل 4-3: واجهة المريض (تُدرَج هنا).</w:t>
      </w:r>
    </w:p>
    <w:p w14:paraId="5B519542" w14:textId="77777777" w:rsidR="00121952" w:rsidRDefault="0077168A">
      <w:pPr>
        <w:pStyle w:val="H2"/>
      </w:pPr>
      <w:bookmarkStart w:id="127" w:name="_Toc231916092"/>
      <w:r>
        <w:rPr>
          <w:rtl/>
        </w:rPr>
        <w:t>4-4 لوحة الرؤى الذكية AI Insights</w:t>
      </w:r>
      <w:bookmarkEnd w:id="127"/>
    </w:p>
    <w:p w14:paraId="63D7EEA0" w14:textId="77777777" w:rsidR="00121952" w:rsidRDefault="0077168A">
      <w:pPr>
        <w:pStyle w:val="YES"/>
      </w:pPr>
      <w:r>
        <w:rPr>
          <w:rtl/>
        </w:rPr>
        <w:t>تقدّم لوحة الرؤى الذكية نظرة على مستوى المرضى: قائمة مراقبة مرتّبة بحسب خطر إعادة الدخول، وشرحاً لآلية حساب الخطر، وتحليلاً لانتشار الحالات المرضية في المنصّة.</w:t>
      </w:r>
    </w:p>
    <w:p w14:paraId="6DEA4E4F" w14:textId="77777777" w:rsidR="00121952" w:rsidRDefault="0077168A">
      <w:r>
        <w:rPr>
          <w:rtl/>
        </w:rPr>
        <w:t>الشكل 4-4: لوحة الرؤى الذكية (تُدرَج هنا).</w:t>
      </w:r>
    </w:p>
    <w:p w14:paraId="50CB12E7" w14:textId="77777777" w:rsidR="00121952" w:rsidRDefault="0077168A">
      <w:r>
        <w:br w:type="page"/>
      </w:r>
    </w:p>
    <w:p w14:paraId="19A0F878" w14:textId="77777777" w:rsidR="00121952" w:rsidRDefault="0077168A">
      <w:pPr>
        <w:pStyle w:val="Title"/>
      </w:pPr>
      <w:r>
        <w:rPr>
          <w:rtl/>
        </w:rPr>
        <w:t>الفصل الخامس</w:t>
      </w:r>
    </w:p>
    <w:p w14:paraId="4F68D12F" w14:textId="77777777" w:rsidR="00121952" w:rsidRDefault="0077168A">
      <w:pPr>
        <w:pStyle w:val="H1"/>
      </w:pPr>
      <w:bookmarkStart w:id="128" w:name="_Toc231916093"/>
      <w:r>
        <w:rPr>
          <w:rtl/>
        </w:rPr>
        <w:t>الفصل الخامس - الخاتمة والآفاق المستقبليّة</w:t>
      </w:r>
      <w:bookmarkEnd w:id="128"/>
    </w:p>
    <w:p w14:paraId="032DDDC2" w14:textId="77777777" w:rsidR="00121952" w:rsidRDefault="0077168A">
      <w:pPr>
        <w:pStyle w:val="YES"/>
      </w:pPr>
      <w:r>
        <w:rPr>
          <w:rtl/>
        </w:rPr>
        <w:t>قدّم هذا المشروع نظاماً متكاملاً لإدارة السجلات الطبية الرقمية يجمع بين سجلّ قائم على معيار FHIR، ومحرّك دعم قرار سريري قابل للتهيئة، وثلاثة نماذج ذكاء اصطناعي تعمل على بيانات المريض الحقيقية. وبذلك يعالج المشروع مشكلتَي تشتّت البيانات وغياب الدعم الاستباقي للقرار، ويضع أساساً قابلاً للتوسّع نحو تطبيقات صحية أوسع.</w:t>
      </w:r>
    </w:p>
    <w:p w14:paraId="11A0FB40" w14:textId="77777777" w:rsidR="00121952" w:rsidRDefault="0077168A">
      <w:pPr>
        <w:pStyle w:val="H2"/>
      </w:pPr>
      <w:bookmarkStart w:id="129" w:name="_Toc231916094"/>
      <w:r>
        <w:rPr>
          <w:rtl/>
        </w:rPr>
        <w:t>الآفاق المستقبلية</w:t>
      </w:r>
      <w:bookmarkEnd w:id="129"/>
    </w:p>
    <w:p w14:paraId="67D37A53" w14:textId="77777777" w:rsidR="00121952" w:rsidRDefault="0077168A">
      <w:pPr>
        <w:pStyle w:val="H3"/>
      </w:pPr>
      <w:bookmarkStart w:id="130" w:name="_Toc231916095"/>
      <w:r>
        <w:rPr>
          <w:rtl/>
        </w:rPr>
        <w:t>إضافة منظومة اختبارات آلية</w:t>
      </w:r>
      <w:bookmarkEnd w:id="130"/>
    </w:p>
    <w:p w14:paraId="3708BC36" w14:textId="77777777" w:rsidR="00121952" w:rsidRDefault="0077168A">
      <w:pPr>
        <w:pStyle w:val="YES"/>
      </w:pPr>
      <w:r>
        <w:rPr>
          <w:rtl/>
        </w:rPr>
        <w:t>بناء تغطية اختبارية للواجهات البرمجية ومحرّك دعم القرار وخدمات المخاطر لرفع موثوقية النظام.</w:t>
      </w:r>
    </w:p>
    <w:p w14:paraId="65293955" w14:textId="77777777" w:rsidR="00121952" w:rsidRDefault="0077168A">
      <w:pPr>
        <w:pStyle w:val="H3"/>
      </w:pPr>
      <w:bookmarkStart w:id="131" w:name="_Toc231916096"/>
      <w:r>
        <w:rPr>
          <w:rtl/>
        </w:rPr>
        <w:t>النشر السحابي والحاويات</w:t>
      </w:r>
      <w:bookmarkEnd w:id="131"/>
    </w:p>
    <w:p w14:paraId="79896A49" w14:textId="77777777" w:rsidR="00121952" w:rsidRDefault="0077168A">
      <w:pPr>
        <w:pStyle w:val="YES"/>
      </w:pPr>
      <w:r>
        <w:rPr>
          <w:rtl/>
        </w:rPr>
        <w:t>تهيئة النظام للنشر عبر الحاويات (Docker) مع إدارة آمنة للأسرار وشهادات TLS وخطوط تكامل ونشر مستمر.</w:t>
      </w:r>
    </w:p>
    <w:p w14:paraId="27BF6EC1" w14:textId="77777777" w:rsidR="00121952" w:rsidRDefault="0077168A">
      <w:pPr>
        <w:pStyle w:val="H3"/>
      </w:pPr>
      <w:bookmarkStart w:id="132" w:name="_Toc231916097"/>
      <w:r>
        <w:rPr>
          <w:rtl/>
        </w:rPr>
        <w:t>ربط مصدر بيانات الأدوية الحيّ</w:t>
      </w:r>
      <w:bookmarkEnd w:id="132"/>
    </w:p>
    <w:p w14:paraId="76089BE1" w14:textId="77777777" w:rsidR="00121952" w:rsidRDefault="0077168A">
      <w:pPr>
        <w:pStyle w:val="YES"/>
      </w:pPr>
      <w:r>
        <w:rPr>
          <w:rtl/>
        </w:rPr>
        <w:t>استبدال مزوّد معرفة الأدوية التجريبي بمصدر حيّ مثل RxNorm لإثراء فحوص الجرعات والتداخلات الدوائية.</w:t>
      </w:r>
    </w:p>
    <w:p w14:paraId="435108AA" w14:textId="77777777" w:rsidR="00121952" w:rsidRDefault="0077168A">
      <w:pPr>
        <w:pStyle w:val="H3"/>
      </w:pPr>
      <w:bookmarkStart w:id="133" w:name="_Toc231916098"/>
      <w:r>
        <w:rPr>
          <w:rtl/>
        </w:rPr>
        <w:t>توسيع نماذج الذكاء الاصطناعي</w:t>
      </w:r>
      <w:bookmarkEnd w:id="133"/>
    </w:p>
    <w:p w14:paraId="16C63A67" w14:textId="77777777" w:rsidR="00121952" w:rsidRDefault="0077168A">
      <w:pPr>
        <w:pStyle w:val="YES"/>
      </w:pPr>
      <w:r>
        <w:rPr>
          <w:rtl/>
        </w:rPr>
        <w:t>إضافة نماذج تنبّؤية جديدة وإعادة تدريب النماذج الحالية على بيانات محلية حقيقية لرفع دقّتها.</w:t>
      </w:r>
    </w:p>
    <w:p w14:paraId="4DBB3053" w14:textId="77777777" w:rsidR="00121952" w:rsidRDefault="0077168A">
      <w:pPr>
        <w:pStyle w:val="H3"/>
      </w:pPr>
      <w:bookmarkStart w:id="134" w:name="_Toc231916099"/>
      <w:r>
        <w:rPr>
          <w:rtl/>
        </w:rPr>
        <w:t>تطوير تطبيق موبايل</w:t>
      </w:r>
      <w:bookmarkEnd w:id="134"/>
    </w:p>
    <w:p w14:paraId="2139AEC1" w14:textId="77777777" w:rsidR="00121952" w:rsidRDefault="0077168A">
      <w:pPr>
        <w:pStyle w:val="YES"/>
      </w:pPr>
      <w:r>
        <w:rPr>
          <w:rtl/>
        </w:rPr>
        <w:t>إتاحة تطبيق محمول للمرضى والكادر الطبي يوسّع نطاق الوصول إلى النظام.</w:t>
      </w:r>
    </w:p>
    <w:p w14:paraId="3CF1EA58" w14:textId="77777777" w:rsidR="00121952" w:rsidRDefault="0077168A">
      <w:pPr>
        <w:pStyle w:val="H3"/>
      </w:pPr>
      <w:bookmarkStart w:id="135" w:name="_Toc231916100"/>
      <w:r>
        <w:rPr>
          <w:rtl/>
        </w:rPr>
        <w:t>تعزيز الأمان وحماية الخصوصية</w:t>
      </w:r>
      <w:bookmarkEnd w:id="135"/>
    </w:p>
    <w:p w14:paraId="27B80FB5" w14:textId="77777777" w:rsidR="00121952" w:rsidRDefault="0077168A">
      <w:pPr>
        <w:pStyle w:val="YES"/>
      </w:pPr>
      <w:r>
        <w:rPr>
          <w:rtl/>
        </w:rPr>
        <w:t>إضافة سجلّ تدقيق للوصول إلى البيانات الصحية وتشفيرها أثناء التخزين بما يتوافق مع متطلّبات الخصوصية الصحية.</w:t>
      </w:r>
    </w:p>
    <w:p w14:paraId="5B3F4F25" w14:textId="77777777" w:rsidR="00121952" w:rsidRDefault="0077168A">
      <w:r>
        <w:br w:type="page"/>
      </w:r>
    </w:p>
    <w:p w14:paraId="26CC27B8" w14:textId="77777777" w:rsidR="00121952" w:rsidRDefault="0077168A">
      <w:pPr>
        <w:pStyle w:val="Title"/>
      </w:pPr>
      <w:r>
        <w:rPr>
          <w:rtl/>
        </w:rPr>
        <w:t>الفصل السادس</w:t>
      </w:r>
    </w:p>
    <w:p w14:paraId="011C7931" w14:textId="77777777" w:rsidR="00121952" w:rsidRDefault="0077168A">
      <w:pPr>
        <w:pStyle w:val="H1"/>
      </w:pPr>
      <w:bookmarkStart w:id="136" w:name="_Toc231916101"/>
      <w:r>
        <w:rPr>
          <w:rtl/>
        </w:rPr>
        <w:t>الفصل السادس - الملحق</w:t>
      </w:r>
      <w:bookmarkEnd w:id="136"/>
    </w:p>
    <w:p w14:paraId="3C61FAE2" w14:textId="77777777" w:rsidR="00121952" w:rsidRDefault="0077168A">
      <w:pPr>
        <w:pStyle w:val="H2"/>
      </w:pPr>
      <w:bookmarkStart w:id="137" w:name="_Toc231916102"/>
      <w:r>
        <w:rPr>
          <w:rtl/>
        </w:rPr>
        <w:t>روابط المشروع على GitHub</w:t>
      </w:r>
      <w:bookmarkEnd w:id="137"/>
    </w:p>
    <w:p w14:paraId="15E27EC8" w14:textId="77777777" w:rsidR="00121952" w:rsidRDefault="0077168A">
      <w:pPr>
        <w:pStyle w:val="YES"/>
      </w:pPr>
      <w:r>
        <w:rPr>
          <w:rtl/>
        </w:rPr>
        <w:t>الشيفرة المصدرية الكاملة للنظام متاحة على مستودع GitHub الآتي:</w:t>
      </w:r>
    </w:p>
    <w:p w14:paraId="2D2672F5" w14:textId="77777777" w:rsidR="00121952" w:rsidRDefault="0077168A">
      <w:pPr>
        <w:pStyle w:val="YES"/>
        <w:bidi w:val="0"/>
      </w:pPr>
      <w:r>
        <w:t>https://github.com/Khair69/DMRS</w:t>
      </w:r>
    </w:p>
    <w:p w14:paraId="3714F29A" w14:textId="77777777" w:rsidR="00121952" w:rsidRDefault="0077168A">
      <w:r>
        <w:br w:type="page"/>
      </w:r>
    </w:p>
    <w:p w14:paraId="39ABD05E" w14:textId="77777777" w:rsidR="00121952" w:rsidRDefault="0077168A">
      <w:pPr>
        <w:pStyle w:val="H1"/>
      </w:pPr>
      <w:bookmarkStart w:id="138" w:name="_Toc231916103"/>
      <w:r>
        <w:rPr>
          <w:rtl/>
        </w:rPr>
        <w:t>المراجع</w:t>
      </w:r>
      <w:bookmarkEnd w:id="138"/>
    </w:p>
    <w:p w14:paraId="0F65787F" w14:textId="77777777" w:rsidR="00121952" w:rsidRDefault="0077168A">
      <w:pPr>
        <w:pStyle w:val="YES"/>
        <w:bidi w:val="0"/>
      </w:pPr>
      <w:r>
        <w:t>[1] HL7 International. "HL7 FHIR Release 5 (R5) Specification." https://hl7.org/fhir/</w:t>
      </w:r>
    </w:p>
    <w:p w14:paraId="42CC6B84" w14:textId="77777777" w:rsidR="00121952" w:rsidRDefault="0077168A">
      <w:pPr>
        <w:pStyle w:val="YES"/>
        <w:bidi w:val="0"/>
      </w:pPr>
      <w:r>
        <w:t>[2] Firely. "Firely .NET SDK (HL7.Fhir) Documentation." https://docs.fire.ly/</w:t>
      </w:r>
    </w:p>
    <w:p w14:paraId="37457674" w14:textId="77777777" w:rsidR="00121952" w:rsidRDefault="0077168A">
      <w:pPr>
        <w:pStyle w:val="YES"/>
        <w:bidi w:val="0"/>
      </w:pPr>
      <w:r>
        <w:t>[3] Microsoft. "ASP.NET Core Documentation." https://learn.microsoft.com/aspnet/core/</w:t>
      </w:r>
    </w:p>
    <w:p w14:paraId="7EDE0F43" w14:textId="77777777" w:rsidR="00121952" w:rsidRDefault="0077168A">
      <w:pPr>
        <w:pStyle w:val="YES"/>
        <w:bidi w:val="0"/>
      </w:pPr>
      <w:r>
        <w:t>[4] Microsoft. "C# Language Documentation." https://learn.microsoft.com/dotnet/csharp/</w:t>
      </w:r>
    </w:p>
    <w:p w14:paraId="27FC765A" w14:textId="77777777" w:rsidR="00121952" w:rsidRDefault="0077168A">
      <w:pPr>
        <w:pStyle w:val="YES"/>
        <w:bidi w:val="0"/>
      </w:pPr>
      <w:r>
        <w:t>[5] Microsoft. "Entity Framework Core Documentation." https://learn.microsoft.com/ef/core/</w:t>
      </w:r>
    </w:p>
    <w:p w14:paraId="1B551BA9" w14:textId="77777777" w:rsidR="00121952" w:rsidRDefault="0077168A">
      <w:pPr>
        <w:pStyle w:val="YES"/>
        <w:bidi w:val="0"/>
      </w:pPr>
      <w:r>
        <w:t>[6] The PostgreSQL Global Development Group. "PostgreSQL Documentation." https://www.postgresql.org/docs/</w:t>
      </w:r>
    </w:p>
    <w:p w14:paraId="2B12E861" w14:textId="77777777" w:rsidR="00121952" w:rsidRDefault="0077168A">
      <w:pPr>
        <w:pStyle w:val="YES"/>
        <w:bidi w:val="0"/>
      </w:pPr>
      <w:r>
        <w:t>[7] Microsoft. "ASP.NET Core Blazor Documentation." https://learn.microsoft.com/aspnet/core/blazor/</w:t>
      </w:r>
    </w:p>
    <w:p w14:paraId="0F699DBE" w14:textId="77777777" w:rsidR="00121952" w:rsidRDefault="0077168A">
      <w:pPr>
        <w:pStyle w:val="YES"/>
        <w:bidi w:val="0"/>
      </w:pPr>
      <w:r>
        <w:t>[8] Keycloak. "Keycloak Server Documentation." https://www.keycloak.org/documentation</w:t>
      </w:r>
    </w:p>
    <w:p w14:paraId="61D546F5" w14:textId="77777777" w:rsidR="00121952" w:rsidRDefault="0077168A">
      <w:pPr>
        <w:pStyle w:val="YES"/>
        <w:bidi w:val="0"/>
      </w:pPr>
      <w:r>
        <w:t>[9] Microsoft. "ONNX Runtime Documentation." https://onnxruntime.ai/</w:t>
      </w:r>
    </w:p>
    <w:p w14:paraId="4E10030A" w14:textId="77777777" w:rsidR="00121952" w:rsidRDefault="0077168A">
      <w:pPr>
        <w:pStyle w:val="YES"/>
        <w:bidi w:val="0"/>
      </w:pPr>
      <w:r>
        <w:t>[10] F. Pedregosa et al. "Scikit-learn: Machine Learning in Python." JMLR 12 (2011): 2825-2830. https://scikit-learn.org/</w:t>
      </w:r>
    </w:p>
    <w:p w14:paraId="57516EE6" w14:textId="77777777" w:rsidR="00121952" w:rsidRDefault="0077168A">
      <w:pPr>
        <w:pStyle w:val="YES"/>
        <w:bidi w:val="0"/>
      </w:pPr>
      <w:r>
        <w:t>[11] ONNX. "sklearn-onnx (skl2onnx) Documentation." https://onnx.ai/sklearn-onnx/</w:t>
      </w:r>
    </w:p>
    <w:p w14:paraId="6A184658" w14:textId="77777777" w:rsidR="00121952" w:rsidRDefault="0077168A">
      <w:pPr>
        <w:pStyle w:val="YES"/>
        <w:bidi w:val="0"/>
      </w:pPr>
      <w:r>
        <w:t>[12] Bootstrap Team. "Bootstrap Documentation." https://getbootstrap.com/</w:t>
      </w:r>
    </w:p>
    <w:p w14:paraId="404F812D" w14:textId="77777777" w:rsidR="00121952" w:rsidRDefault="0077168A">
      <w:pPr>
        <w:pStyle w:val="YES"/>
        <w:bidi w:val="0"/>
      </w:pPr>
      <w:r>
        <w:t>[13] CDS Hooks. "CDS Hooks Specification." https://cds-hooks.org/</w:t>
      </w:r>
    </w:p>
    <w:p w14:paraId="451B61B5" w14:textId="77777777" w:rsidR="00121952" w:rsidRDefault="0077168A">
      <w:pPr>
        <w:pStyle w:val="YES"/>
        <w:bidi w:val="0"/>
      </w:pPr>
      <w:r>
        <w:t>[14] UCI / Kaggle. "Pima Indians Diabetes Database." https://www.kaggle.com/datasets/uciml/pima-indians-diabetes-database</w:t>
      </w:r>
    </w:p>
    <w:p w14:paraId="468025BC" w14:textId="77777777" w:rsidR="00121952" w:rsidRDefault="0077168A">
      <w:pPr>
        <w:pStyle w:val="YES"/>
        <w:bidi w:val="0"/>
      </w:pPr>
      <w:r>
        <w:t>[15] UCI Machine Learning Repository. "Heart Disease Data Set." https://archive.ics.uci.edu/dataset/45/heart+disease</w:t>
      </w:r>
    </w:p>
    <w:p w14:paraId="3D3473FD" w14:textId="77777777" w:rsidR="00121952" w:rsidRDefault="0077168A">
      <w:pPr>
        <w:pStyle w:val="YES"/>
        <w:bidi w:val="0"/>
      </w:pPr>
      <w:r>
        <w:t>[16] B. Strack et al. "Diabetes 130-US hospitals for years 1999-2008 Data Set." UCI ML Repository, 2014. https://archive.ics.uci.edu/dataset/296/</w:t>
      </w:r>
    </w:p>
    <w:p w14:paraId="205290D2" w14:textId="77777777" w:rsidR="00121952" w:rsidRDefault="0077168A">
      <w:pPr>
        <w:pStyle w:val="YES"/>
        <w:bidi w:val="0"/>
      </w:pPr>
      <w:r>
        <w:t>[17] MITRE. "Synthea: Synthetic Patient Population Simulator." https://synthetichealth.github.io/synthea/</w:t>
      </w:r>
    </w:p>
    <w:p w14:paraId="1A8A8EF3" w14:textId="77777777" w:rsidR="00121952" w:rsidRDefault="0077168A">
      <w:pPr>
        <w:pStyle w:val="YES"/>
        <w:bidi w:val="0"/>
      </w:pPr>
      <w:r>
        <w:t>[18] OpenID Foundation. "OpenID Connect Core 1.0 / OAuth 2.0." https://openid.net/connect/</w:t>
      </w:r>
    </w:p>
    <w:sectPr w:rsidR="00121952" w:rsidSect="00785DAF">
      <w:footerReference w:type="default" r:id="rId8"/>
      <w:pgSz w:w="12240" w:h="15840"/>
      <w:pgMar w:top="1440" w:right="1440" w:bottom="1440" w:left="1440" w:header="720" w:footer="720" w:gutter="0"/>
      <w:pgBorders w:display="firstPage" w:offsetFrom="page">
        <w:top w:val="single" w:sz="12" w:space="24" w:color="auto"/>
        <w:left w:val="single" w:sz="12" w:space="24" w:color="auto"/>
        <w:bottom w:val="single" w:sz="12" w:space="24" w:color="auto"/>
        <w:right w:val="single" w:sz="12"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08425" w14:textId="77777777" w:rsidR="0077168A" w:rsidRDefault="0077168A" w:rsidP="00785DAF">
      <w:pPr>
        <w:spacing w:after="0" w:line="240" w:lineRule="auto"/>
      </w:pPr>
      <w:r>
        <w:separator/>
      </w:r>
    </w:p>
    <w:p w14:paraId="556A4F04" w14:textId="77777777" w:rsidR="0077168A" w:rsidRDefault="0077168A"/>
    <w:p w14:paraId="6A66228B" w14:textId="77777777" w:rsidR="0077168A" w:rsidRDefault="0077168A" w:rsidP="00F24DEC"/>
  </w:endnote>
  <w:endnote w:type="continuationSeparator" w:id="0">
    <w:p w14:paraId="49824E3A" w14:textId="77777777" w:rsidR="0077168A" w:rsidRDefault="0077168A" w:rsidP="00785DAF">
      <w:pPr>
        <w:spacing w:after="0" w:line="240" w:lineRule="auto"/>
      </w:pPr>
      <w:r>
        <w:continuationSeparator/>
      </w:r>
    </w:p>
    <w:p w14:paraId="26FFE901" w14:textId="77777777" w:rsidR="0077168A" w:rsidRDefault="0077168A"/>
    <w:p w14:paraId="429A8E59" w14:textId="77777777" w:rsidR="0077168A" w:rsidRDefault="0077168A" w:rsidP="00F24D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49744887"/>
      <w:docPartObj>
        <w:docPartGallery w:val="Page Numbers (Bottom of Page)"/>
        <w:docPartUnique/>
      </w:docPartObj>
    </w:sdtPr>
    <w:sdtEndPr>
      <w:rPr>
        <w:noProof/>
      </w:rPr>
    </w:sdtEndPr>
    <w:sdtContent>
      <w:p w14:paraId="1CB0C177" w14:textId="069C09EA" w:rsidR="00785DAF" w:rsidRDefault="00785D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2D6C3" w14:textId="77777777" w:rsidR="00785DAF" w:rsidRDefault="00785DAF">
    <w:pPr>
      <w:pStyle w:val="Footer"/>
    </w:pPr>
  </w:p>
  <w:p w14:paraId="53F870BA" w14:textId="77777777" w:rsidR="00BE63E7" w:rsidRDefault="00BE63E7"/>
  <w:p w14:paraId="67D157EF" w14:textId="77777777" w:rsidR="00BE63E7" w:rsidRDefault="00BE63E7" w:rsidP="00F24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7911E" w14:textId="77777777" w:rsidR="0077168A" w:rsidRDefault="0077168A" w:rsidP="00785DAF">
      <w:pPr>
        <w:spacing w:after="0" w:line="240" w:lineRule="auto"/>
      </w:pPr>
      <w:r>
        <w:separator/>
      </w:r>
    </w:p>
    <w:p w14:paraId="0AB70C7C" w14:textId="77777777" w:rsidR="0077168A" w:rsidRDefault="0077168A"/>
    <w:p w14:paraId="2B66A9C5" w14:textId="77777777" w:rsidR="0077168A" w:rsidRDefault="0077168A" w:rsidP="00F24DEC"/>
  </w:footnote>
  <w:footnote w:type="continuationSeparator" w:id="0">
    <w:p w14:paraId="361D9C6F" w14:textId="77777777" w:rsidR="0077168A" w:rsidRDefault="0077168A" w:rsidP="00785DAF">
      <w:pPr>
        <w:spacing w:after="0" w:line="240" w:lineRule="auto"/>
      </w:pPr>
      <w:r>
        <w:continuationSeparator/>
      </w:r>
    </w:p>
    <w:p w14:paraId="2907106A" w14:textId="77777777" w:rsidR="0077168A" w:rsidRDefault="0077168A"/>
    <w:p w14:paraId="0F0D6DEE" w14:textId="77777777" w:rsidR="0077168A" w:rsidRDefault="0077168A" w:rsidP="00F24DE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7C72"/>
    <w:multiLevelType w:val="hybridMultilevel"/>
    <w:tmpl w:val="F5488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11573"/>
    <w:multiLevelType w:val="hybridMultilevel"/>
    <w:tmpl w:val="77B289FA"/>
    <w:lvl w:ilvl="0" w:tplc="B226CDE2">
      <w:start w:val="1"/>
      <w:numFmt w:val="decimal"/>
      <w:lvlText w:val="%1."/>
      <w:lvlJc w:val="left"/>
      <w:pPr>
        <w:ind w:left="990" w:hanging="360"/>
      </w:pPr>
      <w:rPr>
        <w:rFonts w:asciiTheme="majorBidi" w:hAnsiTheme="majorBidi" w:cstheme="majorBidi" w:hint="default"/>
        <w:b w:val="0"/>
        <w:bCs w:val="0"/>
        <w:color w:val="auto"/>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133C7F"/>
    <w:multiLevelType w:val="hybridMultilevel"/>
    <w:tmpl w:val="0D745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D4DE5"/>
    <w:multiLevelType w:val="hybridMultilevel"/>
    <w:tmpl w:val="D65AD2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3577F0"/>
    <w:multiLevelType w:val="hybridMultilevel"/>
    <w:tmpl w:val="2C3EA4F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0E227B"/>
    <w:multiLevelType w:val="hybridMultilevel"/>
    <w:tmpl w:val="FB688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0A31D2"/>
    <w:multiLevelType w:val="hybridMultilevel"/>
    <w:tmpl w:val="89F8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724F3D"/>
    <w:multiLevelType w:val="hybridMultilevel"/>
    <w:tmpl w:val="D65AD2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BE658C"/>
    <w:multiLevelType w:val="hybridMultilevel"/>
    <w:tmpl w:val="7F22A7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132BB0"/>
    <w:multiLevelType w:val="hybridMultilevel"/>
    <w:tmpl w:val="E264B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7F52B2"/>
    <w:multiLevelType w:val="hybridMultilevel"/>
    <w:tmpl w:val="0596C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E12868"/>
    <w:multiLevelType w:val="hybridMultilevel"/>
    <w:tmpl w:val="D65AD2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917107"/>
    <w:multiLevelType w:val="hybridMultilevel"/>
    <w:tmpl w:val="6358A1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A27168"/>
    <w:multiLevelType w:val="hybridMultilevel"/>
    <w:tmpl w:val="9BC454D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E110CA"/>
    <w:multiLevelType w:val="hybridMultilevel"/>
    <w:tmpl w:val="9486586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557435"/>
    <w:multiLevelType w:val="hybridMultilevel"/>
    <w:tmpl w:val="527265E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992F93"/>
    <w:multiLevelType w:val="hybridMultilevel"/>
    <w:tmpl w:val="2068BD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1B04E8"/>
    <w:multiLevelType w:val="hybridMultilevel"/>
    <w:tmpl w:val="9B1AD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0447D5"/>
    <w:multiLevelType w:val="hybridMultilevel"/>
    <w:tmpl w:val="F43A11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E7517"/>
    <w:multiLevelType w:val="hybridMultilevel"/>
    <w:tmpl w:val="7FF66E4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C7CC4"/>
    <w:multiLevelType w:val="hybridMultilevel"/>
    <w:tmpl w:val="93FCC14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8D03E0"/>
    <w:multiLevelType w:val="hybridMultilevel"/>
    <w:tmpl w:val="0B52A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8D3BBD"/>
    <w:multiLevelType w:val="hybridMultilevel"/>
    <w:tmpl w:val="C728E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4F3FB1"/>
    <w:multiLevelType w:val="hybridMultilevel"/>
    <w:tmpl w:val="309C50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A542AB5"/>
    <w:multiLevelType w:val="hybridMultilevel"/>
    <w:tmpl w:val="2D78D4E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560CF7"/>
    <w:multiLevelType w:val="hybridMultilevel"/>
    <w:tmpl w:val="5F4A23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03C5400"/>
    <w:multiLevelType w:val="hybridMultilevel"/>
    <w:tmpl w:val="2068BD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032D53"/>
    <w:multiLevelType w:val="hybridMultilevel"/>
    <w:tmpl w:val="32705D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2E6245"/>
    <w:multiLevelType w:val="hybridMultilevel"/>
    <w:tmpl w:val="8F228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A9447F"/>
    <w:multiLevelType w:val="hybridMultilevel"/>
    <w:tmpl w:val="4086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08724B"/>
    <w:multiLevelType w:val="hybridMultilevel"/>
    <w:tmpl w:val="336ABB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9E001E"/>
    <w:multiLevelType w:val="hybridMultilevel"/>
    <w:tmpl w:val="489C0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7222FD"/>
    <w:multiLevelType w:val="hybridMultilevel"/>
    <w:tmpl w:val="94D418C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E036A44"/>
    <w:multiLevelType w:val="hybridMultilevel"/>
    <w:tmpl w:val="6D7CC1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7C50F5"/>
    <w:multiLevelType w:val="hybridMultilevel"/>
    <w:tmpl w:val="2F42758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CE0429"/>
    <w:multiLevelType w:val="hybridMultilevel"/>
    <w:tmpl w:val="D58E5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A014DE"/>
    <w:multiLevelType w:val="hybridMultilevel"/>
    <w:tmpl w:val="3C6C8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C65732"/>
    <w:multiLevelType w:val="hybridMultilevel"/>
    <w:tmpl w:val="CAEA05C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CE13E3"/>
    <w:multiLevelType w:val="hybridMultilevel"/>
    <w:tmpl w:val="AD3C5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C27C12"/>
    <w:multiLevelType w:val="hybridMultilevel"/>
    <w:tmpl w:val="C988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67274D"/>
    <w:multiLevelType w:val="hybridMultilevel"/>
    <w:tmpl w:val="E45AF5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8651396"/>
    <w:multiLevelType w:val="hybridMultilevel"/>
    <w:tmpl w:val="5178E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021025"/>
    <w:multiLevelType w:val="hybridMultilevel"/>
    <w:tmpl w:val="721656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E445C96"/>
    <w:multiLevelType w:val="hybridMultilevel"/>
    <w:tmpl w:val="76480E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1835972">
    <w:abstractNumId w:val="1"/>
  </w:num>
  <w:num w:numId="2" w16cid:durableId="1001276983">
    <w:abstractNumId w:val="38"/>
  </w:num>
  <w:num w:numId="3" w16cid:durableId="725104467">
    <w:abstractNumId w:val="8"/>
  </w:num>
  <w:num w:numId="4" w16cid:durableId="1359620640">
    <w:abstractNumId w:val="24"/>
  </w:num>
  <w:num w:numId="5" w16cid:durableId="1010136391">
    <w:abstractNumId w:val="26"/>
  </w:num>
  <w:num w:numId="6" w16cid:durableId="16279176">
    <w:abstractNumId w:val="11"/>
  </w:num>
  <w:num w:numId="7" w16cid:durableId="2139446861">
    <w:abstractNumId w:val="27"/>
  </w:num>
  <w:num w:numId="8" w16cid:durableId="1329018891">
    <w:abstractNumId w:val="5"/>
  </w:num>
  <w:num w:numId="9" w16cid:durableId="737825318">
    <w:abstractNumId w:val="12"/>
  </w:num>
  <w:num w:numId="10" w16cid:durableId="502817942">
    <w:abstractNumId w:val="22"/>
  </w:num>
  <w:num w:numId="11" w16cid:durableId="860896896">
    <w:abstractNumId w:val="17"/>
  </w:num>
  <w:num w:numId="12" w16cid:durableId="2086563339">
    <w:abstractNumId w:val="2"/>
  </w:num>
  <w:num w:numId="13" w16cid:durableId="76484881">
    <w:abstractNumId w:val="33"/>
  </w:num>
  <w:num w:numId="14" w16cid:durableId="1976789200">
    <w:abstractNumId w:val="16"/>
  </w:num>
  <w:num w:numId="15" w16cid:durableId="1328291274">
    <w:abstractNumId w:val="20"/>
  </w:num>
  <w:num w:numId="16" w16cid:durableId="282855644">
    <w:abstractNumId w:val="25"/>
  </w:num>
  <w:num w:numId="17" w16cid:durableId="1539581588">
    <w:abstractNumId w:val="14"/>
  </w:num>
  <w:num w:numId="18" w16cid:durableId="1833642368">
    <w:abstractNumId w:val="9"/>
  </w:num>
  <w:num w:numId="19" w16cid:durableId="399257509">
    <w:abstractNumId w:val="30"/>
  </w:num>
  <w:num w:numId="20" w16cid:durableId="1967196613">
    <w:abstractNumId w:val="43"/>
  </w:num>
  <w:num w:numId="21" w16cid:durableId="921525835">
    <w:abstractNumId w:val="23"/>
  </w:num>
  <w:num w:numId="22" w16cid:durableId="1015880317">
    <w:abstractNumId w:val="40"/>
  </w:num>
  <w:num w:numId="23" w16cid:durableId="1848475006">
    <w:abstractNumId w:val="35"/>
  </w:num>
  <w:num w:numId="24" w16cid:durableId="1204173135">
    <w:abstractNumId w:val="19"/>
  </w:num>
  <w:num w:numId="25" w16cid:durableId="1987583466">
    <w:abstractNumId w:val="4"/>
  </w:num>
  <w:num w:numId="26" w16cid:durableId="459998620">
    <w:abstractNumId w:val="39"/>
  </w:num>
  <w:num w:numId="27" w16cid:durableId="1063794578">
    <w:abstractNumId w:val="34"/>
  </w:num>
  <w:num w:numId="28" w16cid:durableId="271866124">
    <w:abstractNumId w:val="32"/>
  </w:num>
  <w:num w:numId="29" w16cid:durableId="1150634021">
    <w:abstractNumId w:val="28"/>
  </w:num>
  <w:num w:numId="30" w16cid:durableId="252589848">
    <w:abstractNumId w:val="37"/>
  </w:num>
  <w:num w:numId="31" w16cid:durableId="1261528984">
    <w:abstractNumId w:val="18"/>
  </w:num>
  <w:num w:numId="32" w16cid:durableId="1483617024">
    <w:abstractNumId w:val="0"/>
  </w:num>
  <w:num w:numId="33" w16cid:durableId="302806972">
    <w:abstractNumId w:val="13"/>
  </w:num>
  <w:num w:numId="34" w16cid:durableId="1851142203">
    <w:abstractNumId w:val="15"/>
  </w:num>
  <w:num w:numId="35" w16cid:durableId="966275959">
    <w:abstractNumId w:val="21"/>
  </w:num>
  <w:num w:numId="36" w16cid:durableId="1185939568">
    <w:abstractNumId w:val="42"/>
  </w:num>
  <w:num w:numId="37" w16cid:durableId="670258118">
    <w:abstractNumId w:val="10"/>
  </w:num>
  <w:num w:numId="38" w16cid:durableId="1813476202">
    <w:abstractNumId w:val="29"/>
  </w:num>
  <w:num w:numId="39" w16cid:durableId="2087997703">
    <w:abstractNumId w:val="31"/>
  </w:num>
  <w:num w:numId="40" w16cid:durableId="1889104751">
    <w:abstractNumId w:val="41"/>
  </w:num>
  <w:num w:numId="41" w16cid:durableId="269052498">
    <w:abstractNumId w:val="36"/>
  </w:num>
  <w:num w:numId="42" w16cid:durableId="1468402113">
    <w:abstractNumId w:val="6"/>
  </w:num>
  <w:num w:numId="43" w16cid:durableId="809322280">
    <w:abstractNumId w:val="7"/>
  </w:num>
  <w:num w:numId="44" w16cid:durableId="224027010">
    <w:abstractNumId w:val="3"/>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hair Horani">
    <w15:presenceInfo w15:providerId="Windows Live" w15:userId="946f668c7de71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E4"/>
    <w:rsid w:val="00005515"/>
    <w:rsid w:val="00010479"/>
    <w:rsid w:val="000116CE"/>
    <w:rsid w:val="00013621"/>
    <w:rsid w:val="0001627A"/>
    <w:rsid w:val="00016ACA"/>
    <w:rsid w:val="00020D53"/>
    <w:rsid w:val="000222DC"/>
    <w:rsid w:val="00026144"/>
    <w:rsid w:val="00037086"/>
    <w:rsid w:val="00040565"/>
    <w:rsid w:val="00044328"/>
    <w:rsid w:val="00056AF4"/>
    <w:rsid w:val="00063518"/>
    <w:rsid w:val="00067A82"/>
    <w:rsid w:val="00076AB1"/>
    <w:rsid w:val="0008014B"/>
    <w:rsid w:val="00080A43"/>
    <w:rsid w:val="00085C97"/>
    <w:rsid w:val="00086047"/>
    <w:rsid w:val="0008701F"/>
    <w:rsid w:val="0009005C"/>
    <w:rsid w:val="00092FAC"/>
    <w:rsid w:val="00094B85"/>
    <w:rsid w:val="000A0516"/>
    <w:rsid w:val="000A2E63"/>
    <w:rsid w:val="000A324C"/>
    <w:rsid w:val="000A6E69"/>
    <w:rsid w:val="000B20EE"/>
    <w:rsid w:val="000B6CD3"/>
    <w:rsid w:val="000B7CA2"/>
    <w:rsid w:val="000C19D8"/>
    <w:rsid w:val="000C33C2"/>
    <w:rsid w:val="000C359E"/>
    <w:rsid w:val="000C3608"/>
    <w:rsid w:val="000D04B9"/>
    <w:rsid w:val="000D0A38"/>
    <w:rsid w:val="000D5997"/>
    <w:rsid w:val="000E46C3"/>
    <w:rsid w:val="000E5130"/>
    <w:rsid w:val="000E5889"/>
    <w:rsid w:val="000F3FD2"/>
    <w:rsid w:val="000F68EA"/>
    <w:rsid w:val="00100415"/>
    <w:rsid w:val="00101B3D"/>
    <w:rsid w:val="00104A76"/>
    <w:rsid w:val="001072B1"/>
    <w:rsid w:val="00107AB7"/>
    <w:rsid w:val="001139E7"/>
    <w:rsid w:val="00114BA5"/>
    <w:rsid w:val="0011505C"/>
    <w:rsid w:val="00121952"/>
    <w:rsid w:val="001222B6"/>
    <w:rsid w:val="00124A7E"/>
    <w:rsid w:val="001252A4"/>
    <w:rsid w:val="00126921"/>
    <w:rsid w:val="00126F0B"/>
    <w:rsid w:val="0013729C"/>
    <w:rsid w:val="00152260"/>
    <w:rsid w:val="00153F0C"/>
    <w:rsid w:val="0016454A"/>
    <w:rsid w:val="00166335"/>
    <w:rsid w:val="001677E8"/>
    <w:rsid w:val="00173180"/>
    <w:rsid w:val="001750BC"/>
    <w:rsid w:val="00181061"/>
    <w:rsid w:val="00182927"/>
    <w:rsid w:val="00183269"/>
    <w:rsid w:val="00183581"/>
    <w:rsid w:val="00187926"/>
    <w:rsid w:val="00192119"/>
    <w:rsid w:val="001924A7"/>
    <w:rsid w:val="00193070"/>
    <w:rsid w:val="001A086D"/>
    <w:rsid w:val="001A47E4"/>
    <w:rsid w:val="001A6AE5"/>
    <w:rsid w:val="001B0504"/>
    <w:rsid w:val="001B1901"/>
    <w:rsid w:val="001C1539"/>
    <w:rsid w:val="001C45F0"/>
    <w:rsid w:val="001D2457"/>
    <w:rsid w:val="001D40BE"/>
    <w:rsid w:val="001D5092"/>
    <w:rsid w:val="001F05ED"/>
    <w:rsid w:val="001F1E07"/>
    <w:rsid w:val="001F2934"/>
    <w:rsid w:val="001F39C7"/>
    <w:rsid w:val="001F43E3"/>
    <w:rsid w:val="00201B2D"/>
    <w:rsid w:val="00201F6D"/>
    <w:rsid w:val="002102B6"/>
    <w:rsid w:val="00210EC4"/>
    <w:rsid w:val="00212660"/>
    <w:rsid w:val="002133A0"/>
    <w:rsid w:val="00213D94"/>
    <w:rsid w:val="00214EE8"/>
    <w:rsid w:val="00215BEC"/>
    <w:rsid w:val="00217666"/>
    <w:rsid w:val="00217DBE"/>
    <w:rsid w:val="002220F3"/>
    <w:rsid w:val="00222E85"/>
    <w:rsid w:val="002235F6"/>
    <w:rsid w:val="00223BCF"/>
    <w:rsid w:val="0023263C"/>
    <w:rsid w:val="00234DA8"/>
    <w:rsid w:val="002351A8"/>
    <w:rsid w:val="00236E04"/>
    <w:rsid w:val="00242EDF"/>
    <w:rsid w:val="00244A43"/>
    <w:rsid w:val="002453E1"/>
    <w:rsid w:val="0025111E"/>
    <w:rsid w:val="002553F9"/>
    <w:rsid w:val="0025545E"/>
    <w:rsid w:val="00256159"/>
    <w:rsid w:val="00261E28"/>
    <w:rsid w:val="00262C3C"/>
    <w:rsid w:val="00262C4D"/>
    <w:rsid w:val="00266BD9"/>
    <w:rsid w:val="00270905"/>
    <w:rsid w:val="002720F0"/>
    <w:rsid w:val="00284E48"/>
    <w:rsid w:val="002A21F7"/>
    <w:rsid w:val="002A53FF"/>
    <w:rsid w:val="002B72E9"/>
    <w:rsid w:val="002C6EEB"/>
    <w:rsid w:val="002D0A4D"/>
    <w:rsid w:val="002D3D4C"/>
    <w:rsid w:val="002D4B79"/>
    <w:rsid w:val="002E1009"/>
    <w:rsid w:val="002E18A8"/>
    <w:rsid w:val="002E2293"/>
    <w:rsid w:val="002E4088"/>
    <w:rsid w:val="002E742E"/>
    <w:rsid w:val="002F10A6"/>
    <w:rsid w:val="002F6135"/>
    <w:rsid w:val="002F79B9"/>
    <w:rsid w:val="0030310A"/>
    <w:rsid w:val="0030665C"/>
    <w:rsid w:val="00307C86"/>
    <w:rsid w:val="00310CA8"/>
    <w:rsid w:val="00315068"/>
    <w:rsid w:val="00315D3F"/>
    <w:rsid w:val="00333C61"/>
    <w:rsid w:val="00337715"/>
    <w:rsid w:val="003444ED"/>
    <w:rsid w:val="00347876"/>
    <w:rsid w:val="0034792C"/>
    <w:rsid w:val="003553C8"/>
    <w:rsid w:val="00357A0F"/>
    <w:rsid w:val="00372756"/>
    <w:rsid w:val="0037569B"/>
    <w:rsid w:val="00381C6C"/>
    <w:rsid w:val="00381D44"/>
    <w:rsid w:val="00382F7C"/>
    <w:rsid w:val="00384807"/>
    <w:rsid w:val="00385974"/>
    <w:rsid w:val="00395020"/>
    <w:rsid w:val="00396634"/>
    <w:rsid w:val="003968C5"/>
    <w:rsid w:val="003A2BEC"/>
    <w:rsid w:val="003A477B"/>
    <w:rsid w:val="003B0CE9"/>
    <w:rsid w:val="003B6443"/>
    <w:rsid w:val="003C1B8B"/>
    <w:rsid w:val="003C36E3"/>
    <w:rsid w:val="003C4FBD"/>
    <w:rsid w:val="003C59AA"/>
    <w:rsid w:val="003D5AB9"/>
    <w:rsid w:val="003E2328"/>
    <w:rsid w:val="003E2746"/>
    <w:rsid w:val="003E37B6"/>
    <w:rsid w:val="003E61A0"/>
    <w:rsid w:val="003F4B08"/>
    <w:rsid w:val="003F632F"/>
    <w:rsid w:val="004015E5"/>
    <w:rsid w:val="00403D1D"/>
    <w:rsid w:val="0041052A"/>
    <w:rsid w:val="00412618"/>
    <w:rsid w:val="00413330"/>
    <w:rsid w:val="00414FC6"/>
    <w:rsid w:val="004152D0"/>
    <w:rsid w:val="00423126"/>
    <w:rsid w:val="00424A16"/>
    <w:rsid w:val="00434F3B"/>
    <w:rsid w:val="00435E7F"/>
    <w:rsid w:val="004378F9"/>
    <w:rsid w:val="00441C66"/>
    <w:rsid w:val="00442F75"/>
    <w:rsid w:val="0044586D"/>
    <w:rsid w:val="004461A8"/>
    <w:rsid w:val="0045020A"/>
    <w:rsid w:val="00450F9D"/>
    <w:rsid w:val="00454CA1"/>
    <w:rsid w:val="004563B5"/>
    <w:rsid w:val="00460B0B"/>
    <w:rsid w:val="004625FC"/>
    <w:rsid w:val="00476AB0"/>
    <w:rsid w:val="00482E01"/>
    <w:rsid w:val="004834C1"/>
    <w:rsid w:val="004844DB"/>
    <w:rsid w:val="00484B83"/>
    <w:rsid w:val="00486AA3"/>
    <w:rsid w:val="00494DD0"/>
    <w:rsid w:val="00496214"/>
    <w:rsid w:val="00496687"/>
    <w:rsid w:val="004A4AB9"/>
    <w:rsid w:val="004B7FD9"/>
    <w:rsid w:val="004C50E0"/>
    <w:rsid w:val="004C5D46"/>
    <w:rsid w:val="004C7123"/>
    <w:rsid w:val="004D39F7"/>
    <w:rsid w:val="004D5E46"/>
    <w:rsid w:val="004E2DEA"/>
    <w:rsid w:val="004E31BA"/>
    <w:rsid w:val="004E4491"/>
    <w:rsid w:val="004E5F86"/>
    <w:rsid w:val="004F1D12"/>
    <w:rsid w:val="004F3C33"/>
    <w:rsid w:val="004F3FD9"/>
    <w:rsid w:val="00501F81"/>
    <w:rsid w:val="00503D5D"/>
    <w:rsid w:val="005060F0"/>
    <w:rsid w:val="00506D99"/>
    <w:rsid w:val="00507310"/>
    <w:rsid w:val="00514245"/>
    <w:rsid w:val="0051520D"/>
    <w:rsid w:val="005210D7"/>
    <w:rsid w:val="00522F2B"/>
    <w:rsid w:val="00531C61"/>
    <w:rsid w:val="005336EA"/>
    <w:rsid w:val="00536166"/>
    <w:rsid w:val="0054146E"/>
    <w:rsid w:val="00546989"/>
    <w:rsid w:val="005477D1"/>
    <w:rsid w:val="005545FD"/>
    <w:rsid w:val="00556B89"/>
    <w:rsid w:val="0055726D"/>
    <w:rsid w:val="0057033A"/>
    <w:rsid w:val="00571D69"/>
    <w:rsid w:val="005734B1"/>
    <w:rsid w:val="00576623"/>
    <w:rsid w:val="00577781"/>
    <w:rsid w:val="00577D3A"/>
    <w:rsid w:val="005913D6"/>
    <w:rsid w:val="00594AAA"/>
    <w:rsid w:val="005952D3"/>
    <w:rsid w:val="00595717"/>
    <w:rsid w:val="0059603C"/>
    <w:rsid w:val="005A2EF4"/>
    <w:rsid w:val="005A5327"/>
    <w:rsid w:val="005A56E6"/>
    <w:rsid w:val="005B2FD8"/>
    <w:rsid w:val="005B4C75"/>
    <w:rsid w:val="005B72CB"/>
    <w:rsid w:val="005C1EA9"/>
    <w:rsid w:val="005C41A8"/>
    <w:rsid w:val="005C5C9B"/>
    <w:rsid w:val="005D37A5"/>
    <w:rsid w:val="005D4811"/>
    <w:rsid w:val="005D6F41"/>
    <w:rsid w:val="005D78CD"/>
    <w:rsid w:val="005D7ECA"/>
    <w:rsid w:val="005E00F1"/>
    <w:rsid w:val="005E24AB"/>
    <w:rsid w:val="005E4CF8"/>
    <w:rsid w:val="005F578A"/>
    <w:rsid w:val="005F61CC"/>
    <w:rsid w:val="005F7894"/>
    <w:rsid w:val="0060150B"/>
    <w:rsid w:val="00604461"/>
    <w:rsid w:val="00605343"/>
    <w:rsid w:val="006055FB"/>
    <w:rsid w:val="00610C0A"/>
    <w:rsid w:val="006126A9"/>
    <w:rsid w:val="00615E23"/>
    <w:rsid w:val="006204B5"/>
    <w:rsid w:val="006215F5"/>
    <w:rsid w:val="0062337E"/>
    <w:rsid w:val="00625D53"/>
    <w:rsid w:val="00635521"/>
    <w:rsid w:val="00635C34"/>
    <w:rsid w:val="0063720D"/>
    <w:rsid w:val="00637892"/>
    <w:rsid w:val="00643DB8"/>
    <w:rsid w:val="00647B06"/>
    <w:rsid w:val="00652334"/>
    <w:rsid w:val="00652BCC"/>
    <w:rsid w:val="00653266"/>
    <w:rsid w:val="00654542"/>
    <w:rsid w:val="0065630C"/>
    <w:rsid w:val="00666155"/>
    <w:rsid w:val="00673BB0"/>
    <w:rsid w:val="00682227"/>
    <w:rsid w:val="00683472"/>
    <w:rsid w:val="00683BD4"/>
    <w:rsid w:val="006849EE"/>
    <w:rsid w:val="00685669"/>
    <w:rsid w:val="00687CB7"/>
    <w:rsid w:val="00694C28"/>
    <w:rsid w:val="006963D7"/>
    <w:rsid w:val="006A03FB"/>
    <w:rsid w:val="006A0EC5"/>
    <w:rsid w:val="006A5E85"/>
    <w:rsid w:val="006B0F6C"/>
    <w:rsid w:val="006B2DEC"/>
    <w:rsid w:val="006B3538"/>
    <w:rsid w:val="006B562F"/>
    <w:rsid w:val="006B6DCA"/>
    <w:rsid w:val="006B709A"/>
    <w:rsid w:val="006B7990"/>
    <w:rsid w:val="006C1442"/>
    <w:rsid w:val="006C6B0F"/>
    <w:rsid w:val="006D1E68"/>
    <w:rsid w:val="006D311E"/>
    <w:rsid w:val="006E1A10"/>
    <w:rsid w:val="006E207C"/>
    <w:rsid w:val="006E4C62"/>
    <w:rsid w:val="006E6550"/>
    <w:rsid w:val="006F359B"/>
    <w:rsid w:val="006F6ADD"/>
    <w:rsid w:val="00701EFA"/>
    <w:rsid w:val="007045C8"/>
    <w:rsid w:val="007067E7"/>
    <w:rsid w:val="00711F53"/>
    <w:rsid w:val="00716F73"/>
    <w:rsid w:val="00720E42"/>
    <w:rsid w:val="007260A8"/>
    <w:rsid w:val="00730EA3"/>
    <w:rsid w:val="0074213F"/>
    <w:rsid w:val="00743208"/>
    <w:rsid w:val="00747CBD"/>
    <w:rsid w:val="00760A82"/>
    <w:rsid w:val="00767355"/>
    <w:rsid w:val="00767FBD"/>
    <w:rsid w:val="0077168A"/>
    <w:rsid w:val="00773FC1"/>
    <w:rsid w:val="007756E5"/>
    <w:rsid w:val="00781AB3"/>
    <w:rsid w:val="00782A83"/>
    <w:rsid w:val="007847B6"/>
    <w:rsid w:val="0078488A"/>
    <w:rsid w:val="007849CB"/>
    <w:rsid w:val="00784F6D"/>
    <w:rsid w:val="00785DAF"/>
    <w:rsid w:val="00787EE0"/>
    <w:rsid w:val="007910FF"/>
    <w:rsid w:val="00791C7C"/>
    <w:rsid w:val="007925D8"/>
    <w:rsid w:val="00792825"/>
    <w:rsid w:val="007946CB"/>
    <w:rsid w:val="00794F0B"/>
    <w:rsid w:val="00796AE6"/>
    <w:rsid w:val="007A479D"/>
    <w:rsid w:val="007A56AD"/>
    <w:rsid w:val="007B1548"/>
    <w:rsid w:val="007B4C2B"/>
    <w:rsid w:val="007C3F82"/>
    <w:rsid w:val="007D2C1C"/>
    <w:rsid w:val="007D4054"/>
    <w:rsid w:val="007D46E1"/>
    <w:rsid w:val="007D5FDF"/>
    <w:rsid w:val="007E1039"/>
    <w:rsid w:val="007E3141"/>
    <w:rsid w:val="007E48D5"/>
    <w:rsid w:val="007E77BA"/>
    <w:rsid w:val="007F1AD2"/>
    <w:rsid w:val="007F1D42"/>
    <w:rsid w:val="007F5849"/>
    <w:rsid w:val="007F5C4D"/>
    <w:rsid w:val="007F746D"/>
    <w:rsid w:val="008037E0"/>
    <w:rsid w:val="00805E9B"/>
    <w:rsid w:val="00814E25"/>
    <w:rsid w:val="00814F0A"/>
    <w:rsid w:val="00816509"/>
    <w:rsid w:val="00816BC2"/>
    <w:rsid w:val="00817184"/>
    <w:rsid w:val="008207C7"/>
    <w:rsid w:val="00821576"/>
    <w:rsid w:val="00823AE9"/>
    <w:rsid w:val="00824CC7"/>
    <w:rsid w:val="00824D76"/>
    <w:rsid w:val="00826EAA"/>
    <w:rsid w:val="00827DE5"/>
    <w:rsid w:val="00836CA5"/>
    <w:rsid w:val="00841A3F"/>
    <w:rsid w:val="00843EFA"/>
    <w:rsid w:val="00846873"/>
    <w:rsid w:val="00847456"/>
    <w:rsid w:val="00850250"/>
    <w:rsid w:val="00852234"/>
    <w:rsid w:val="00857156"/>
    <w:rsid w:val="00857B7F"/>
    <w:rsid w:val="00861CBE"/>
    <w:rsid w:val="00874231"/>
    <w:rsid w:val="00876928"/>
    <w:rsid w:val="00877CDA"/>
    <w:rsid w:val="00881FED"/>
    <w:rsid w:val="00882A3D"/>
    <w:rsid w:val="00883288"/>
    <w:rsid w:val="00884FDA"/>
    <w:rsid w:val="00895DDE"/>
    <w:rsid w:val="008A2198"/>
    <w:rsid w:val="008A49AD"/>
    <w:rsid w:val="008B1BE7"/>
    <w:rsid w:val="008B2AF0"/>
    <w:rsid w:val="008C1CA6"/>
    <w:rsid w:val="008C5380"/>
    <w:rsid w:val="008C55C6"/>
    <w:rsid w:val="008D1D47"/>
    <w:rsid w:val="008D44F2"/>
    <w:rsid w:val="008E789D"/>
    <w:rsid w:val="008F065F"/>
    <w:rsid w:val="008F36DA"/>
    <w:rsid w:val="008F397C"/>
    <w:rsid w:val="008F725D"/>
    <w:rsid w:val="008F7C48"/>
    <w:rsid w:val="00901969"/>
    <w:rsid w:val="00902836"/>
    <w:rsid w:val="00911E2A"/>
    <w:rsid w:val="009166E3"/>
    <w:rsid w:val="0092292E"/>
    <w:rsid w:val="00922D28"/>
    <w:rsid w:val="00930846"/>
    <w:rsid w:val="0093106C"/>
    <w:rsid w:val="009320D4"/>
    <w:rsid w:val="009345A0"/>
    <w:rsid w:val="0093662B"/>
    <w:rsid w:val="00937380"/>
    <w:rsid w:val="00950237"/>
    <w:rsid w:val="009513A3"/>
    <w:rsid w:val="00960DBE"/>
    <w:rsid w:val="00962E47"/>
    <w:rsid w:val="0097258D"/>
    <w:rsid w:val="00973A9A"/>
    <w:rsid w:val="00974CBD"/>
    <w:rsid w:val="00976AE3"/>
    <w:rsid w:val="0097701F"/>
    <w:rsid w:val="00980142"/>
    <w:rsid w:val="009851EE"/>
    <w:rsid w:val="00992A6E"/>
    <w:rsid w:val="009A1D58"/>
    <w:rsid w:val="009A36DF"/>
    <w:rsid w:val="009A4F46"/>
    <w:rsid w:val="009A72A6"/>
    <w:rsid w:val="009B0702"/>
    <w:rsid w:val="009B63DA"/>
    <w:rsid w:val="009B6B25"/>
    <w:rsid w:val="009B744D"/>
    <w:rsid w:val="009B7C41"/>
    <w:rsid w:val="009C77C9"/>
    <w:rsid w:val="009C7AC7"/>
    <w:rsid w:val="009D184E"/>
    <w:rsid w:val="009E0458"/>
    <w:rsid w:val="009E0C07"/>
    <w:rsid w:val="009E1474"/>
    <w:rsid w:val="009E22A9"/>
    <w:rsid w:val="009E3DA4"/>
    <w:rsid w:val="009F072A"/>
    <w:rsid w:val="009F1660"/>
    <w:rsid w:val="009F19D5"/>
    <w:rsid w:val="009F2A93"/>
    <w:rsid w:val="009F38CC"/>
    <w:rsid w:val="009F4941"/>
    <w:rsid w:val="009F6693"/>
    <w:rsid w:val="00A00AFA"/>
    <w:rsid w:val="00A020BF"/>
    <w:rsid w:val="00A04E95"/>
    <w:rsid w:val="00A13832"/>
    <w:rsid w:val="00A1426E"/>
    <w:rsid w:val="00A14AC1"/>
    <w:rsid w:val="00A14D21"/>
    <w:rsid w:val="00A151FD"/>
    <w:rsid w:val="00A15F04"/>
    <w:rsid w:val="00A16116"/>
    <w:rsid w:val="00A21F33"/>
    <w:rsid w:val="00A23B13"/>
    <w:rsid w:val="00A27670"/>
    <w:rsid w:val="00A33113"/>
    <w:rsid w:val="00A3358E"/>
    <w:rsid w:val="00A3728B"/>
    <w:rsid w:val="00A41D50"/>
    <w:rsid w:val="00A4380B"/>
    <w:rsid w:val="00A43C35"/>
    <w:rsid w:val="00A463D1"/>
    <w:rsid w:val="00A543A2"/>
    <w:rsid w:val="00A54B4E"/>
    <w:rsid w:val="00A54E19"/>
    <w:rsid w:val="00A5793F"/>
    <w:rsid w:val="00A613FA"/>
    <w:rsid w:val="00A619C6"/>
    <w:rsid w:val="00A6347B"/>
    <w:rsid w:val="00A675E0"/>
    <w:rsid w:val="00A67C33"/>
    <w:rsid w:val="00A712D0"/>
    <w:rsid w:val="00A7485D"/>
    <w:rsid w:val="00A770A2"/>
    <w:rsid w:val="00A77F05"/>
    <w:rsid w:val="00A87CE3"/>
    <w:rsid w:val="00A906F8"/>
    <w:rsid w:val="00A93DF9"/>
    <w:rsid w:val="00A94E9F"/>
    <w:rsid w:val="00A95DE9"/>
    <w:rsid w:val="00A96C10"/>
    <w:rsid w:val="00A96CF5"/>
    <w:rsid w:val="00AA2D4E"/>
    <w:rsid w:val="00AA6A7A"/>
    <w:rsid w:val="00AB2DC8"/>
    <w:rsid w:val="00AB6336"/>
    <w:rsid w:val="00AB7AAA"/>
    <w:rsid w:val="00AC1FE1"/>
    <w:rsid w:val="00AC4894"/>
    <w:rsid w:val="00AD2707"/>
    <w:rsid w:val="00AD4935"/>
    <w:rsid w:val="00AE16BC"/>
    <w:rsid w:val="00AE6056"/>
    <w:rsid w:val="00AE6954"/>
    <w:rsid w:val="00AF0502"/>
    <w:rsid w:val="00AF143A"/>
    <w:rsid w:val="00B018A9"/>
    <w:rsid w:val="00B07B8B"/>
    <w:rsid w:val="00B12665"/>
    <w:rsid w:val="00B13147"/>
    <w:rsid w:val="00B13E0A"/>
    <w:rsid w:val="00B20BB7"/>
    <w:rsid w:val="00B3197F"/>
    <w:rsid w:val="00B33FFA"/>
    <w:rsid w:val="00B34789"/>
    <w:rsid w:val="00B34F73"/>
    <w:rsid w:val="00B47487"/>
    <w:rsid w:val="00B51F33"/>
    <w:rsid w:val="00B53F94"/>
    <w:rsid w:val="00B563C7"/>
    <w:rsid w:val="00B56E20"/>
    <w:rsid w:val="00B61735"/>
    <w:rsid w:val="00B727B6"/>
    <w:rsid w:val="00B7371F"/>
    <w:rsid w:val="00B764D2"/>
    <w:rsid w:val="00B8722D"/>
    <w:rsid w:val="00B92210"/>
    <w:rsid w:val="00B92291"/>
    <w:rsid w:val="00B9356A"/>
    <w:rsid w:val="00B96C2D"/>
    <w:rsid w:val="00BA18EF"/>
    <w:rsid w:val="00BB2181"/>
    <w:rsid w:val="00BC25DA"/>
    <w:rsid w:val="00BC35A4"/>
    <w:rsid w:val="00BC5853"/>
    <w:rsid w:val="00BD0A36"/>
    <w:rsid w:val="00BD21F2"/>
    <w:rsid w:val="00BD5AD1"/>
    <w:rsid w:val="00BE63E7"/>
    <w:rsid w:val="00BF1059"/>
    <w:rsid w:val="00BF2807"/>
    <w:rsid w:val="00BF42BA"/>
    <w:rsid w:val="00BF432D"/>
    <w:rsid w:val="00BF770D"/>
    <w:rsid w:val="00C0066D"/>
    <w:rsid w:val="00C02A72"/>
    <w:rsid w:val="00C06499"/>
    <w:rsid w:val="00C11C37"/>
    <w:rsid w:val="00C15F65"/>
    <w:rsid w:val="00C21C4E"/>
    <w:rsid w:val="00C256EB"/>
    <w:rsid w:val="00C263CA"/>
    <w:rsid w:val="00C27E51"/>
    <w:rsid w:val="00C31EC4"/>
    <w:rsid w:val="00C340E5"/>
    <w:rsid w:val="00C34250"/>
    <w:rsid w:val="00C347F5"/>
    <w:rsid w:val="00C34F92"/>
    <w:rsid w:val="00C37D33"/>
    <w:rsid w:val="00C42B94"/>
    <w:rsid w:val="00C50F53"/>
    <w:rsid w:val="00C52003"/>
    <w:rsid w:val="00C569F4"/>
    <w:rsid w:val="00C56FCE"/>
    <w:rsid w:val="00C6212C"/>
    <w:rsid w:val="00C71944"/>
    <w:rsid w:val="00C71970"/>
    <w:rsid w:val="00C71ABF"/>
    <w:rsid w:val="00C73B36"/>
    <w:rsid w:val="00C7682B"/>
    <w:rsid w:val="00C76CB3"/>
    <w:rsid w:val="00C842FD"/>
    <w:rsid w:val="00C84BA4"/>
    <w:rsid w:val="00C851B4"/>
    <w:rsid w:val="00C86195"/>
    <w:rsid w:val="00C86694"/>
    <w:rsid w:val="00C911EB"/>
    <w:rsid w:val="00C93A3F"/>
    <w:rsid w:val="00C9711E"/>
    <w:rsid w:val="00CA019E"/>
    <w:rsid w:val="00CA17F8"/>
    <w:rsid w:val="00CA277C"/>
    <w:rsid w:val="00CA2B91"/>
    <w:rsid w:val="00CA6FB0"/>
    <w:rsid w:val="00CB497B"/>
    <w:rsid w:val="00CB75A5"/>
    <w:rsid w:val="00CC4FFF"/>
    <w:rsid w:val="00CC5453"/>
    <w:rsid w:val="00CC7E92"/>
    <w:rsid w:val="00CD1632"/>
    <w:rsid w:val="00CD2C55"/>
    <w:rsid w:val="00CD75BA"/>
    <w:rsid w:val="00CE2DBB"/>
    <w:rsid w:val="00CF0755"/>
    <w:rsid w:val="00CF0B7F"/>
    <w:rsid w:val="00CF0C32"/>
    <w:rsid w:val="00CF0FE0"/>
    <w:rsid w:val="00D01552"/>
    <w:rsid w:val="00D02D0F"/>
    <w:rsid w:val="00D04378"/>
    <w:rsid w:val="00D066AF"/>
    <w:rsid w:val="00D10557"/>
    <w:rsid w:val="00D15970"/>
    <w:rsid w:val="00D169DF"/>
    <w:rsid w:val="00D249CB"/>
    <w:rsid w:val="00D35E9A"/>
    <w:rsid w:val="00D42E3D"/>
    <w:rsid w:val="00D4357D"/>
    <w:rsid w:val="00D471ED"/>
    <w:rsid w:val="00D47AB7"/>
    <w:rsid w:val="00D5012E"/>
    <w:rsid w:val="00D61821"/>
    <w:rsid w:val="00D640FC"/>
    <w:rsid w:val="00D6609D"/>
    <w:rsid w:val="00D71AF8"/>
    <w:rsid w:val="00D71F6B"/>
    <w:rsid w:val="00D7293E"/>
    <w:rsid w:val="00D73795"/>
    <w:rsid w:val="00D73FD8"/>
    <w:rsid w:val="00D86DBD"/>
    <w:rsid w:val="00D8711A"/>
    <w:rsid w:val="00D90743"/>
    <w:rsid w:val="00D9389C"/>
    <w:rsid w:val="00D945B0"/>
    <w:rsid w:val="00D95050"/>
    <w:rsid w:val="00DA1AEF"/>
    <w:rsid w:val="00DB6069"/>
    <w:rsid w:val="00DC44B3"/>
    <w:rsid w:val="00DC6771"/>
    <w:rsid w:val="00DD0FBA"/>
    <w:rsid w:val="00DD2951"/>
    <w:rsid w:val="00DD4D45"/>
    <w:rsid w:val="00DD6423"/>
    <w:rsid w:val="00DF3E07"/>
    <w:rsid w:val="00DF62DF"/>
    <w:rsid w:val="00E00FC5"/>
    <w:rsid w:val="00E04F55"/>
    <w:rsid w:val="00E054EF"/>
    <w:rsid w:val="00E11427"/>
    <w:rsid w:val="00E22945"/>
    <w:rsid w:val="00E230BE"/>
    <w:rsid w:val="00E23F6C"/>
    <w:rsid w:val="00E25E37"/>
    <w:rsid w:val="00E27EEB"/>
    <w:rsid w:val="00E34FD9"/>
    <w:rsid w:val="00E3588B"/>
    <w:rsid w:val="00E36AF8"/>
    <w:rsid w:val="00E3700B"/>
    <w:rsid w:val="00E43F96"/>
    <w:rsid w:val="00E47ADC"/>
    <w:rsid w:val="00E507FC"/>
    <w:rsid w:val="00E516CB"/>
    <w:rsid w:val="00E517CC"/>
    <w:rsid w:val="00E5256E"/>
    <w:rsid w:val="00E53BA7"/>
    <w:rsid w:val="00E575B5"/>
    <w:rsid w:val="00E5794F"/>
    <w:rsid w:val="00E645BD"/>
    <w:rsid w:val="00E71643"/>
    <w:rsid w:val="00E814AB"/>
    <w:rsid w:val="00E817AA"/>
    <w:rsid w:val="00E8424F"/>
    <w:rsid w:val="00E86B35"/>
    <w:rsid w:val="00E86DC1"/>
    <w:rsid w:val="00E87168"/>
    <w:rsid w:val="00E87569"/>
    <w:rsid w:val="00E94210"/>
    <w:rsid w:val="00E94641"/>
    <w:rsid w:val="00E947F9"/>
    <w:rsid w:val="00EA317B"/>
    <w:rsid w:val="00EA68AF"/>
    <w:rsid w:val="00EA7903"/>
    <w:rsid w:val="00EB0765"/>
    <w:rsid w:val="00EB0989"/>
    <w:rsid w:val="00EB2EF3"/>
    <w:rsid w:val="00EC12E2"/>
    <w:rsid w:val="00EC1C1F"/>
    <w:rsid w:val="00EC2881"/>
    <w:rsid w:val="00ED4D7F"/>
    <w:rsid w:val="00EE2B48"/>
    <w:rsid w:val="00EE3A05"/>
    <w:rsid w:val="00EF3ACB"/>
    <w:rsid w:val="00EF49BC"/>
    <w:rsid w:val="00EF5B57"/>
    <w:rsid w:val="00EF6F0F"/>
    <w:rsid w:val="00F05D7A"/>
    <w:rsid w:val="00F11C2F"/>
    <w:rsid w:val="00F132F5"/>
    <w:rsid w:val="00F14F2A"/>
    <w:rsid w:val="00F15EF3"/>
    <w:rsid w:val="00F233A8"/>
    <w:rsid w:val="00F237AB"/>
    <w:rsid w:val="00F24055"/>
    <w:rsid w:val="00F24374"/>
    <w:rsid w:val="00F24DEC"/>
    <w:rsid w:val="00F2549E"/>
    <w:rsid w:val="00F33D0A"/>
    <w:rsid w:val="00F42719"/>
    <w:rsid w:val="00F4327E"/>
    <w:rsid w:val="00F47247"/>
    <w:rsid w:val="00F4792E"/>
    <w:rsid w:val="00F62A7A"/>
    <w:rsid w:val="00F65FBC"/>
    <w:rsid w:val="00F764A2"/>
    <w:rsid w:val="00F81246"/>
    <w:rsid w:val="00F81AED"/>
    <w:rsid w:val="00F84E63"/>
    <w:rsid w:val="00F912FD"/>
    <w:rsid w:val="00F93B85"/>
    <w:rsid w:val="00F93F40"/>
    <w:rsid w:val="00F94FC4"/>
    <w:rsid w:val="00FB1283"/>
    <w:rsid w:val="00FB1754"/>
    <w:rsid w:val="00FB356E"/>
    <w:rsid w:val="00FC33D8"/>
    <w:rsid w:val="00FC378E"/>
    <w:rsid w:val="00FD054A"/>
    <w:rsid w:val="00FD1592"/>
    <w:rsid w:val="00FD52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0BC70"/>
  <w15:chartTrackingRefBased/>
  <w15:docId w15:val="{681426CA-483B-40A3-9380-8B95F6820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3A3"/>
    <w:pPr>
      <w:bidi/>
    </w:pPr>
    <w:rPr>
      <w:rFonts w:asciiTheme="majorBidi" w:hAnsiTheme="majorBidi"/>
      <w:sz w:val="28"/>
    </w:rPr>
  </w:style>
  <w:style w:type="paragraph" w:styleId="Heading1">
    <w:name w:val="heading 1"/>
    <w:basedOn w:val="Normal"/>
    <w:next w:val="Normal"/>
    <w:link w:val="Heading1Char"/>
    <w:uiPriority w:val="9"/>
    <w:qFormat/>
    <w:rsid w:val="00BF1059"/>
    <w:pPr>
      <w:keepNext/>
      <w:keepLines/>
      <w:spacing w:before="360" w:after="80"/>
      <w:jc w:val="center"/>
      <w:outlineLvl w:val="0"/>
    </w:pPr>
    <w:rPr>
      <w:rFonts w:eastAsiaTheme="majorEastAsia" w:cstheme="majorBidi"/>
      <w:color w:val="0F4761" w:themeColor="accent1" w:themeShade="BF"/>
      <w:sz w:val="40"/>
      <w:szCs w:val="40"/>
      <w:lang w:bidi="ar-SY"/>
    </w:rPr>
  </w:style>
  <w:style w:type="paragraph" w:styleId="Heading2">
    <w:name w:val="heading 2"/>
    <w:basedOn w:val="Normal"/>
    <w:next w:val="Normal"/>
    <w:link w:val="Heading2Char"/>
    <w:uiPriority w:val="9"/>
    <w:unhideWhenUsed/>
    <w:qFormat/>
    <w:rsid w:val="00D95050"/>
    <w:pPr>
      <w:keepNext/>
      <w:keepLines/>
      <w:spacing w:before="160" w:after="80"/>
      <w:outlineLvl w:val="1"/>
    </w:pPr>
    <w:rPr>
      <w:rFonts w:asciiTheme="majorHAnsi" w:eastAsiaTheme="majorEastAsia" w:hAnsiTheme="majorHAnsi" w:cstheme="majorBidi"/>
      <w:b/>
      <w:color w:val="C00000"/>
      <w:sz w:val="32"/>
      <w:szCs w:val="32"/>
    </w:rPr>
  </w:style>
  <w:style w:type="paragraph" w:styleId="Heading3">
    <w:name w:val="heading 3"/>
    <w:basedOn w:val="Normal"/>
    <w:next w:val="Normal"/>
    <w:link w:val="Heading3Char"/>
    <w:uiPriority w:val="9"/>
    <w:unhideWhenUsed/>
    <w:qFormat/>
    <w:rsid w:val="000E5130"/>
    <w:pPr>
      <w:keepNext/>
      <w:keepLines/>
      <w:spacing w:before="160" w:after="80"/>
      <w:outlineLvl w:val="2"/>
    </w:pPr>
    <w:rPr>
      <w:rFonts w:eastAsiaTheme="majorEastAsia" w:cstheme="majorBidi"/>
      <w:color w:val="124F1A" w:themeColor="accent3" w:themeShade="BF"/>
      <w:szCs w:val="28"/>
    </w:rPr>
  </w:style>
  <w:style w:type="paragraph" w:styleId="Heading4">
    <w:name w:val="heading 4"/>
    <w:basedOn w:val="Normal"/>
    <w:next w:val="Normal"/>
    <w:link w:val="Heading4Char"/>
    <w:uiPriority w:val="9"/>
    <w:unhideWhenUsed/>
    <w:qFormat/>
    <w:rsid w:val="001A47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7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059"/>
    <w:rPr>
      <w:rFonts w:asciiTheme="majorBidi" w:eastAsiaTheme="majorEastAsia" w:hAnsiTheme="majorBidi" w:cstheme="majorBidi"/>
      <w:color w:val="0F4761" w:themeColor="accent1" w:themeShade="BF"/>
      <w:sz w:val="40"/>
      <w:szCs w:val="40"/>
      <w:lang w:bidi="ar-SY"/>
    </w:rPr>
  </w:style>
  <w:style w:type="character" w:customStyle="1" w:styleId="Heading2Char">
    <w:name w:val="Heading 2 Char"/>
    <w:basedOn w:val="DefaultParagraphFont"/>
    <w:link w:val="Heading2"/>
    <w:uiPriority w:val="9"/>
    <w:rsid w:val="00D95050"/>
    <w:rPr>
      <w:rFonts w:asciiTheme="majorHAnsi" w:eastAsiaTheme="majorEastAsia" w:hAnsiTheme="majorHAnsi" w:cstheme="majorBidi"/>
      <w:b/>
      <w:color w:val="C00000"/>
      <w:sz w:val="32"/>
      <w:szCs w:val="32"/>
    </w:rPr>
  </w:style>
  <w:style w:type="character" w:customStyle="1" w:styleId="Heading3Char">
    <w:name w:val="Heading 3 Char"/>
    <w:basedOn w:val="DefaultParagraphFont"/>
    <w:link w:val="Heading3"/>
    <w:uiPriority w:val="9"/>
    <w:rsid w:val="000E5130"/>
    <w:rPr>
      <w:rFonts w:asciiTheme="majorBidi" w:eastAsiaTheme="majorEastAsia" w:hAnsiTheme="majorBidi" w:cstheme="majorBidi"/>
      <w:color w:val="124F1A" w:themeColor="accent3" w:themeShade="BF"/>
      <w:sz w:val="28"/>
      <w:szCs w:val="28"/>
    </w:rPr>
  </w:style>
  <w:style w:type="character" w:customStyle="1" w:styleId="Heading4Char">
    <w:name w:val="Heading 4 Char"/>
    <w:basedOn w:val="DefaultParagraphFont"/>
    <w:link w:val="Heading4"/>
    <w:uiPriority w:val="9"/>
    <w:rsid w:val="001A47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7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7E4"/>
    <w:rPr>
      <w:rFonts w:eastAsiaTheme="majorEastAsia" w:cstheme="majorBidi"/>
      <w:color w:val="272727" w:themeColor="text1" w:themeTint="D8"/>
    </w:rPr>
  </w:style>
  <w:style w:type="paragraph" w:styleId="Title">
    <w:name w:val="Title"/>
    <w:basedOn w:val="Normal"/>
    <w:next w:val="Normal"/>
    <w:link w:val="TitleChar"/>
    <w:uiPriority w:val="10"/>
    <w:qFormat/>
    <w:rsid w:val="001A47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7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7E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1A47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7E4"/>
    <w:pPr>
      <w:spacing w:before="160"/>
      <w:jc w:val="center"/>
    </w:pPr>
    <w:rPr>
      <w:i/>
      <w:iCs/>
      <w:color w:val="404040" w:themeColor="text1" w:themeTint="BF"/>
    </w:rPr>
  </w:style>
  <w:style w:type="character" w:customStyle="1" w:styleId="QuoteChar">
    <w:name w:val="Quote Char"/>
    <w:basedOn w:val="DefaultParagraphFont"/>
    <w:link w:val="Quote"/>
    <w:uiPriority w:val="29"/>
    <w:rsid w:val="001A47E4"/>
    <w:rPr>
      <w:i/>
      <w:iCs/>
      <w:color w:val="404040" w:themeColor="text1" w:themeTint="BF"/>
    </w:rPr>
  </w:style>
  <w:style w:type="paragraph" w:styleId="ListParagraph">
    <w:name w:val="List Paragraph"/>
    <w:basedOn w:val="Normal"/>
    <w:uiPriority w:val="34"/>
    <w:qFormat/>
    <w:rsid w:val="001A47E4"/>
    <w:pPr>
      <w:ind w:left="720"/>
      <w:contextualSpacing/>
    </w:pPr>
  </w:style>
  <w:style w:type="character" w:styleId="IntenseEmphasis">
    <w:name w:val="Intense Emphasis"/>
    <w:basedOn w:val="DefaultParagraphFont"/>
    <w:uiPriority w:val="21"/>
    <w:qFormat/>
    <w:rsid w:val="001A47E4"/>
    <w:rPr>
      <w:i/>
      <w:iCs/>
      <w:color w:val="0F4761" w:themeColor="accent1" w:themeShade="BF"/>
    </w:rPr>
  </w:style>
  <w:style w:type="paragraph" w:styleId="IntenseQuote">
    <w:name w:val="Intense Quote"/>
    <w:basedOn w:val="Normal"/>
    <w:next w:val="Normal"/>
    <w:link w:val="IntenseQuoteChar"/>
    <w:uiPriority w:val="30"/>
    <w:qFormat/>
    <w:rsid w:val="001A4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7E4"/>
    <w:rPr>
      <w:i/>
      <w:iCs/>
      <w:color w:val="0F4761" w:themeColor="accent1" w:themeShade="BF"/>
    </w:rPr>
  </w:style>
  <w:style w:type="character" w:styleId="IntenseReference">
    <w:name w:val="Intense Reference"/>
    <w:basedOn w:val="DefaultParagraphFont"/>
    <w:uiPriority w:val="32"/>
    <w:qFormat/>
    <w:rsid w:val="001A47E4"/>
    <w:rPr>
      <w:b/>
      <w:bCs/>
      <w:smallCaps/>
      <w:color w:val="0F4761" w:themeColor="accent1" w:themeShade="BF"/>
      <w:spacing w:val="5"/>
    </w:rPr>
  </w:style>
  <w:style w:type="character" w:styleId="BookTitle">
    <w:name w:val="Book Title"/>
    <w:basedOn w:val="DefaultParagraphFont"/>
    <w:uiPriority w:val="33"/>
    <w:qFormat/>
    <w:rsid w:val="001A47E4"/>
    <w:rPr>
      <w:b/>
      <w:bCs/>
      <w:i/>
      <w:iCs/>
      <w:spacing w:val="5"/>
    </w:rPr>
  </w:style>
  <w:style w:type="paragraph" w:styleId="Header">
    <w:name w:val="header"/>
    <w:basedOn w:val="Normal"/>
    <w:link w:val="HeaderChar"/>
    <w:uiPriority w:val="99"/>
    <w:unhideWhenUsed/>
    <w:rsid w:val="00785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5DAF"/>
  </w:style>
  <w:style w:type="paragraph" w:styleId="Footer">
    <w:name w:val="footer"/>
    <w:basedOn w:val="Normal"/>
    <w:link w:val="FooterChar"/>
    <w:uiPriority w:val="99"/>
    <w:unhideWhenUsed/>
    <w:rsid w:val="00785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5DAF"/>
  </w:style>
  <w:style w:type="character" w:styleId="Hyperlink">
    <w:name w:val="Hyperlink"/>
    <w:basedOn w:val="DefaultParagraphFont"/>
    <w:uiPriority w:val="99"/>
    <w:unhideWhenUsed/>
    <w:rsid w:val="00EF3ACB"/>
    <w:rPr>
      <w:color w:val="467886" w:themeColor="hyperlink"/>
      <w:u w:val="single"/>
    </w:rPr>
  </w:style>
  <w:style w:type="character" w:styleId="UnresolvedMention">
    <w:name w:val="Unresolved Mention"/>
    <w:basedOn w:val="DefaultParagraphFont"/>
    <w:uiPriority w:val="99"/>
    <w:semiHidden/>
    <w:unhideWhenUsed/>
    <w:rsid w:val="00EF3ACB"/>
    <w:rPr>
      <w:color w:val="605E5C"/>
      <w:shd w:val="clear" w:color="auto" w:fill="E1DFDD"/>
    </w:rPr>
  </w:style>
  <w:style w:type="paragraph" w:styleId="TOCHeading">
    <w:name w:val="TOC Heading"/>
    <w:basedOn w:val="Heading1"/>
    <w:next w:val="Normal"/>
    <w:uiPriority w:val="39"/>
    <w:unhideWhenUsed/>
    <w:qFormat/>
    <w:rsid w:val="00201B2D"/>
    <w:pPr>
      <w:bidi w:val="0"/>
      <w:spacing w:before="240" w:after="0" w:line="259" w:lineRule="auto"/>
      <w:jc w:val="left"/>
      <w:outlineLvl w:val="9"/>
    </w:pPr>
    <w:rPr>
      <w:kern w:val="0"/>
      <w:sz w:val="32"/>
      <w:szCs w:val="32"/>
      <w:lang w:bidi="ar-SA"/>
      <w14:ligatures w14:val="none"/>
    </w:rPr>
  </w:style>
  <w:style w:type="paragraph" w:styleId="TOC1">
    <w:name w:val="toc 1"/>
    <w:basedOn w:val="Normal"/>
    <w:next w:val="Normal"/>
    <w:autoRedefine/>
    <w:uiPriority w:val="39"/>
    <w:unhideWhenUsed/>
    <w:rsid w:val="00F912FD"/>
    <w:pPr>
      <w:tabs>
        <w:tab w:val="right" w:leader="dot" w:pos="9350"/>
      </w:tabs>
      <w:spacing w:after="100"/>
    </w:pPr>
  </w:style>
  <w:style w:type="paragraph" w:styleId="TOC2">
    <w:name w:val="toc 2"/>
    <w:basedOn w:val="Normal"/>
    <w:next w:val="Normal"/>
    <w:autoRedefine/>
    <w:uiPriority w:val="39"/>
    <w:unhideWhenUsed/>
    <w:rsid w:val="00173180"/>
    <w:pPr>
      <w:spacing w:after="100"/>
      <w:ind w:left="280"/>
    </w:pPr>
  </w:style>
  <w:style w:type="paragraph" w:styleId="NormalWeb">
    <w:name w:val="Normal (Web)"/>
    <w:basedOn w:val="Normal"/>
    <w:uiPriority w:val="99"/>
    <w:unhideWhenUsed/>
    <w:rsid w:val="00E8424F"/>
    <w:pPr>
      <w:bidi w:val="0"/>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TOC3">
    <w:name w:val="toc 3"/>
    <w:basedOn w:val="Normal"/>
    <w:next w:val="Normal"/>
    <w:autoRedefine/>
    <w:uiPriority w:val="39"/>
    <w:unhideWhenUsed/>
    <w:rsid w:val="0009005C"/>
    <w:pPr>
      <w:spacing w:after="100"/>
      <w:ind w:left="560"/>
    </w:pPr>
  </w:style>
  <w:style w:type="paragraph" w:styleId="Caption">
    <w:name w:val="caption"/>
    <w:basedOn w:val="Normal"/>
    <w:next w:val="Normal"/>
    <w:uiPriority w:val="35"/>
    <w:unhideWhenUsed/>
    <w:qFormat/>
    <w:rsid w:val="00A463D1"/>
    <w:pPr>
      <w:spacing w:after="200" w:line="240" w:lineRule="auto"/>
    </w:pPr>
    <w:rPr>
      <w:i/>
      <w:iCs/>
      <w:color w:val="0E2841" w:themeColor="text2"/>
      <w:sz w:val="18"/>
      <w:szCs w:val="18"/>
    </w:rPr>
  </w:style>
  <w:style w:type="paragraph" w:customStyle="1" w:styleId="YES">
    <w:name w:val="YES"/>
    <w:basedOn w:val="Normal"/>
    <w:link w:val="YESChar"/>
    <w:qFormat/>
    <w:rsid w:val="003F4B08"/>
    <w:rPr>
      <w:rFonts w:ascii="Arial" w:hAnsi="Arial" w:cstheme="majorBidi"/>
      <w:szCs w:val="28"/>
      <w:lang w:bidi="ar-SY"/>
    </w:rPr>
  </w:style>
  <w:style w:type="character" w:customStyle="1" w:styleId="YESChar">
    <w:name w:val="YES Char"/>
    <w:basedOn w:val="DefaultParagraphFont"/>
    <w:link w:val="YES"/>
    <w:rsid w:val="003F4B08"/>
    <w:rPr>
      <w:rFonts w:ascii="Arial" w:hAnsi="Arial" w:cstheme="majorBidi"/>
      <w:sz w:val="28"/>
      <w:szCs w:val="28"/>
      <w:lang w:bidi="ar-SY"/>
    </w:rPr>
  </w:style>
  <w:style w:type="paragraph" w:customStyle="1" w:styleId="H1">
    <w:name w:val="H1"/>
    <w:basedOn w:val="Heading1"/>
    <w:next w:val="YES"/>
    <w:link w:val="H1Char"/>
    <w:qFormat/>
    <w:rsid w:val="00C31EC4"/>
    <w:rPr>
      <w:rFonts w:ascii="Arial" w:hAnsi="Arial"/>
      <w:b/>
      <w:bCs/>
      <w:color w:val="0E2841" w:themeColor="text2"/>
    </w:rPr>
  </w:style>
  <w:style w:type="character" w:customStyle="1" w:styleId="H1Char">
    <w:name w:val="H1 Char"/>
    <w:basedOn w:val="Heading1Char"/>
    <w:link w:val="H1"/>
    <w:rsid w:val="00C31EC4"/>
    <w:rPr>
      <w:rFonts w:ascii="Arial" w:eastAsiaTheme="majorEastAsia" w:hAnsi="Arial" w:cstheme="majorBidi"/>
      <w:b/>
      <w:bCs/>
      <w:color w:val="0E2841" w:themeColor="text2"/>
      <w:sz w:val="40"/>
      <w:szCs w:val="40"/>
      <w:lang w:bidi="ar-SY"/>
    </w:rPr>
  </w:style>
  <w:style w:type="paragraph" w:customStyle="1" w:styleId="H2">
    <w:name w:val="H2"/>
    <w:basedOn w:val="Heading2"/>
    <w:next w:val="YES"/>
    <w:link w:val="H2Char"/>
    <w:qFormat/>
    <w:rsid w:val="00C31EC4"/>
    <w:rPr>
      <w:rFonts w:asciiTheme="minorBidi" w:hAnsiTheme="minorBidi"/>
      <w:b w:val="0"/>
      <w:bCs/>
      <w:lang w:bidi="ar-SY"/>
    </w:rPr>
  </w:style>
  <w:style w:type="character" w:customStyle="1" w:styleId="H2Char">
    <w:name w:val="H2 Char"/>
    <w:basedOn w:val="Heading2Char"/>
    <w:link w:val="H2"/>
    <w:rsid w:val="00C31EC4"/>
    <w:rPr>
      <w:rFonts w:asciiTheme="minorBidi" w:eastAsiaTheme="majorEastAsia" w:hAnsiTheme="minorBidi" w:cstheme="majorBidi"/>
      <w:b w:val="0"/>
      <w:bCs/>
      <w:color w:val="C00000"/>
      <w:sz w:val="32"/>
      <w:szCs w:val="32"/>
      <w:lang w:bidi="ar-SY"/>
    </w:rPr>
  </w:style>
  <w:style w:type="paragraph" w:customStyle="1" w:styleId="H3">
    <w:name w:val="H3"/>
    <w:basedOn w:val="Heading3"/>
    <w:next w:val="YES"/>
    <w:link w:val="H3Char"/>
    <w:qFormat/>
    <w:rsid w:val="00C31EC4"/>
    <w:rPr>
      <w:rFonts w:asciiTheme="minorBidi" w:hAnsiTheme="minorBidi"/>
      <w:b/>
      <w:bCs/>
      <w:color w:val="0C3512" w:themeColor="accent3" w:themeShade="80"/>
      <w:lang w:bidi="ar-SY"/>
    </w:rPr>
  </w:style>
  <w:style w:type="character" w:customStyle="1" w:styleId="H3Char">
    <w:name w:val="H3 Char"/>
    <w:basedOn w:val="Heading3Char"/>
    <w:link w:val="H3"/>
    <w:rsid w:val="00C31EC4"/>
    <w:rPr>
      <w:rFonts w:asciiTheme="minorBidi" w:eastAsiaTheme="majorEastAsia" w:hAnsiTheme="minorBidi" w:cstheme="majorBidi"/>
      <w:b/>
      <w:bCs/>
      <w:color w:val="0C3512" w:themeColor="accent3" w:themeShade="80"/>
      <w:sz w:val="28"/>
      <w:szCs w:val="28"/>
      <w:lang w:bidi="ar-SY"/>
    </w:rPr>
  </w:style>
  <w:style w:type="paragraph" w:customStyle="1" w:styleId="h2h2">
    <w:name w:val="h2h2"/>
    <w:basedOn w:val="YES"/>
    <w:next w:val="YES"/>
    <w:link w:val="h2h2Char"/>
    <w:qFormat/>
    <w:rsid w:val="004E4491"/>
    <w:rPr>
      <w:rFonts w:asciiTheme="majorBidi" w:hAnsiTheme="majorBidi"/>
      <w:b/>
      <w:bCs/>
      <w:color w:val="C00000"/>
      <w:sz w:val="32"/>
      <w:szCs w:val="32"/>
    </w:rPr>
  </w:style>
  <w:style w:type="character" w:customStyle="1" w:styleId="h2h2Char">
    <w:name w:val="h2h2 Char"/>
    <w:basedOn w:val="YESChar"/>
    <w:link w:val="h2h2"/>
    <w:rsid w:val="004E4491"/>
    <w:rPr>
      <w:rFonts w:asciiTheme="majorBidi" w:hAnsiTheme="majorBidi" w:cstheme="majorBidi"/>
      <w:b/>
      <w:bCs/>
      <w:color w:val="C00000"/>
      <w:sz w:val="32"/>
      <w:szCs w:val="32"/>
      <w:lang w:bidi="ar-SY"/>
    </w:rPr>
  </w:style>
  <w:style w:type="paragraph" w:customStyle="1" w:styleId="H4">
    <w:name w:val="H4"/>
    <w:basedOn w:val="Heading4"/>
    <w:next w:val="YES"/>
    <w:link w:val="H4Char"/>
    <w:qFormat/>
    <w:rsid w:val="001252A4"/>
    <w:rPr>
      <w:rFonts w:asciiTheme="minorBidi" w:hAnsiTheme="minorBidi" w:cstheme="minorBidi"/>
      <w:szCs w:val="28"/>
      <w:lang w:bidi="ar-SY"/>
    </w:rPr>
  </w:style>
  <w:style w:type="character" w:customStyle="1" w:styleId="H4Char">
    <w:name w:val="H4 Char"/>
    <w:basedOn w:val="Heading4Char"/>
    <w:link w:val="H4"/>
    <w:rsid w:val="001252A4"/>
    <w:rPr>
      <w:rFonts w:asciiTheme="minorBidi" w:eastAsiaTheme="majorEastAsia" w:hAnsiTheme="minorBidi" w:cstheme="majorBidi"/>
      <w:i/>
      <w:iCs/>
      <w:color w:val="0F4761" w:themeColor="accent1" w:themeShade="BF"/>
      <w:sz w:val="28"/>
      <w:szCs w:val="28"/>
      <w:lang w:bidi="ar-SY"/>
    </w:rPr>
  </w:style>
  <w:style w:type="table" w:styleId="TableGrid">
    <w:name w:val="Table Grid"/>
    <w:basedOn w:val="TableNormal"/>
    <w:uiPriority w:val="39"/>
    <w:rsid w:val="00A41D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7Colorful-Accent1">
    <w:name w:val="Grid Table 7 Colorful Accent 1"/>
    <w:basedOn w:val="TableNormal"/>
    <w:uiPriority w:val="52"/>
    <w:rsid w:val="003444E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stTable1Light-Accent1">
    <w:name w:val="List Table 1 Light Accent 1"/>
    <w:basedOn w:val="TableNormal"/>
    <w:uiPriority w:val="46"/>
    <w:rsid w:val="003444ED"/>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284E48"/>
    <w:rPr>
      <w:sz w:val="16"/>
      <w:szCs w:val="16"/>
    </w:rPr>
  </w:style>
  <w:style w:type="paragraph" w:styleId="CommentText">
    <w:name w:val="annotation text"/>
    <w:basedOn w:val="Normal"/>
    <w:link w:val="CommentTextChar"/>
    <w:uiPriority w:val="99"/>
    <w:semiHidden/>
    <w:unhideWhenUsed/>
    <w:rsid w:val="00284E48"/>
    <w:pPr>
      <w:spacing w:line="240" w:lineRule="auto"/>
    </w:pPr>
    <w:rPr>
      <w:sz w:val="20"/>
      <w:szCs w:val="20"/>
    </w:rPr>
  </w:style>
  <w:style w:type="character" w:customStyle="1" w:styleId="CommentTextChar">
    <w:name w:val="Comment Text Char"/>
    <w:basedOn w:val="DefaultParagraphFont"/>
    <w:link w:val="CommentText"/>
    <w:uiPriority w:val="99"/>
    <w:semiHidden/>
    <w:rsid w:val="00284E48"/>
    <w:rPr>
      <w:rFonts w:asciiTheme="majorBidi" w:hAnsiTheme="majorBidi"/>
      <w:sz w:val="20"/>
      <w:szCs w:val="20"/>
    </w:rPr>
  </w:style>
  <w:style w:type="paragraph" w:styleId="CommentSubject">
    <w:name w:val="annotation subject"/>
    <w:basedOn w:val="CommentText"/>
    <w:next w:val="CommentText"/>
    <w:link w:val="CommentSubjectChar"/>
    <w:uiPriority w:val="99"/>
    <w:semiHidden/>
    <w:unhideWhenUsed/>
    <w:rsid w:val="00284E48"/>
    <w:rPr>
      <w:b/>
      <w:bCs/>
    </w:rPr>
  </w:style>
  <w:style w:type="character" w:customStyle="1" w:styleId="CommentSubjectChar">
    <w:name w:val="Comment Subject Char"/>
    <w:basedOn w:val="CommentTextChar"/>
    <w:link w:val="CommentSubject"/>
    <w:uiPriority w:val="99"/>
    <w:semiHidden/>
    <w:rsid w:val="00284E48"/>
    <w:rPr>
      <w:rFonts w:asciiTheme="majorBidi" w:hAnsiTheme="majorBidi"/>
      <w:b/>
      <w:bCs/>
      <w:sz w:val="20"/>
      <w:szCs w:val="20"/>
    </w:rPr>
  </w:style>
  <w:style w:type="paragraph" w:styleId="Revision">
    <w:name w:val="Revision"/>
    <w:hidden/>
    <w:uiPriority w:val="99"/>
    <w:semiHidden/>
    <w:rsid w:val="007E1039"/>
    <w:pPr>
      <w:spacing w:after="0" w:line="240" w:lineRule="auto"/>
    </w:pPr>
    <w:rPr>
      <w:rFonts w:asciiTheme="majorBidi" w:hAnsiTheme="majorBidi"/>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9585">
      <w:bodyDiv w:val="1"/>
      <w:marLeft w:val="0"/>
      <w:marRight w:val="0"/>
      <w:marTop w:val="0"/>
      <w:marBottom w:val="0"/>
      <w:divBdr>
        <w:top w:val="none" w:sz="0" w:space="0" w:color="auto"/>
        <w:left w:val="none" w:sz="0" w:space="0" w:color="auto"/>
        <w:bottom w:val="none" w:sz="0" w:space="0" w:color="auto"/>
        <w:right w:val="none" w:sz="0" w:space="0" w:color="auto"/>
      </w:divBdr>
    </w:div>
    <w:div w:id="22902787">
      <w:bodyDiv w:val="1"/>
      <w:marLeft w:val="0"/>
      <w:marRight w:val="0"/>
      <w:marTop w:val="0"/>
      <w:marBottom w:val="0"/>
      <w:divBdr>
        <w:top w:val="none" w:sz="0" w:space="0" w:color="auto"/>
        <w:left w:val="none" w:sz="0" w:space="0" w:color="auto"/>
        <w:bottom w:val="none" w:sz="0" w:space="0" w:color="auto"/>
        <w:right w:val="none" w:sz="0" w:space="0" w:color="auto"/>
      </w:divBdr>
    </w:div>
    <w:div w:id="126748776">
      <w:bodyDiv w:val="1"/>
      <w:marLeft w:val="0"/>
      <w:marRight w:val="0"/>
      <w:marTop w:val="0"/>
      <w:marBottom w:val="0"/>
      <w:divBdr>
        <w:top w:val="none" w:sz="0" w:space="0" w:color="auto"/>
        <w:left w:val="none" w:sz="0" w:space="0" w:color="auto"/>
        <w:bottom w:val="none" w:sz="0" w:space="0" w:color="auto"/>
        <w:right w:val="none" w:sz="0" w:space="0" w:color="auto"/>
      </w:divBdr>
    </w:div>
    <w:div w:id="132722201">
      <w:bodyDiv w:val="1"/>
      <w:marLeft w:val="0"/>
      <w:marRight w:val="0"/>
      <w:marTop w:val="0"/>
      <w:marBottom w:val="0"/>
      <w:divBdr>
        <w:top w:val="none" w:sz="0" w:space="0" w:color="auto"/>
        <w:left w:val="none" w:sz="0" w:space="0" w:color="auto"/>
        <w:bottom w:val="none" w:sz="0" w:space="0" w:color="auto"/>
        <w:right w:val="none" w:sz="0" w:space="0" w:color="auto"/>
      </w:divBdr>
    </w:div>
    <w:div w:id="153493585">
      <w:bodyDiv w:val="1"/>
      <w:marLeft w:val="0"/>
      <w:marRight w:val="0"/>
      <w:marTop w:val="0"/>
      <w:marBottom w:val="0"/>
      <w:divBdr>
        <w:top w:val="none" w:sz="0" w:space="0" w:color="auto"/>
        <w:left w:val="none" w:sz="0" w:space="0" w:color="auto"/>
        <w:bottom w:val="none" w:sz="0" w:space="0" w:color="auto"/>
        <w:right w:val="none" w:sz="0" w:space="0" w:color="auto"/>
      </w:divBdr>
    </w:div>
    <w:div w:id="159466259">
      <w:bodyDiv w:val="1"/>
      <w:marLeft w:val="0"/>
      <w:marRight w:val="0"/>
      <w:marTop w:val="0"/>
      <w:marBottom w:val="0"/>
      <w:divBdr>
        <w:top w:val="none" w:sz="0" w:space="0" w:color="auto"/>
        <w:left w:val="none" w:sz="0" w:space="0" w:color="auto"/>
        <w:bottom w:val="none" w:sz="0" w:space="0" w:color="auto"/>
        <w:right w:val="none" w:sz="0" w:space="0" w:color="auto"/>
      </w:divBdr>
    </w:div>
    <w:div w:id="160892504">
      <w:bodyDiv w:val="1"/>
      <w:marLeft w:val="0"/>
      <w:marRight w:val="0"/>
      <w:marTop w:val="0"/>
      <w:marBottom w:val="0"/>
      <w:divBdr>
        <w:top w:val="none" w:sz="0" w:space="0" w:color="auto"/>
        <w:left w:val="none" w:sz="0" w:space="0" w:color="auto"/>
        <w:bottom w:val="none" w:sz="0" w:space="0" w:color="auto"/>
        <w:right w:val="none" w:sz="0" w:space="0" w:color="auto"/>
      </w:divBdr>
    </w:div>
    <w:div w:id="174156962">
      <w:bodyDiv w:val="1"/>
      <w:marLeft w:val="0"/>
      <w:marRight w:val="0"/>
      <w:marTop w:val="0"/>
      <w:marBottom w:val="0"/>
      <w:divBdr>
        <w:top w:val="none" w:sz="0" w:space="0" w:color="auto"/>
        <w:left w:val="none" w:sz="0" w:space="0" w:color="auto"/>
        <w:bottom w:val="none" w:sz="0" w:space="0" w:color="auto"/>
        <w:right w:val="none" w:sz="0" w:space="0" w:color="auto"/>
      </w:divBdr>
    </w:div>
    <w:div w:id="190151635">
      <w:bodyDiv w:val="1"/>
      <w:marLeft w:val="0"/>
      <w:marRight w:val="0"/>
      <w:marTop w:val="0"/>
      <w:marBottom w:val="0"/>
      <w:divBdr>
        <w:top w:val="none" w:sz="0" w:space="0" w:color="auto"/>
        <w:left w:val="none" w:sz="0" w:space="0" w:color="auto"/>
        <w:bottom w:val="none" w:sz="0" w:space="0" w:color="auto"/>
        <w:right w:val="none" w:sz="0" w:space="0" w:color="auto"/>
      </w:divBdr>
    </w:div>
    <w:div w:id="199051116">
      <w:bodyDiv w:val="1"/>
      <w:marLeft w:val="0"/>
      <w:marRight w:val="0"/>
      <w:marTop w:val="0"/>
      <w:marBottom w:val="0"/>
      <w:divBdr>
        <w:top w:val="none" w:sz="0" w:space="0" w:color="auto"/>
        <w:left w:val="none" w:sz="0" w:space="0" w:color="auto"/>
        <w:bottom w:val="none" w:sz="0" w:space="0" w:color="auto"/>
        <w:right w:val="none" w:sz="0" w:space="0" w:color="auto"/>
      </w:divBdr>
    </w:div>
    <w:div w:id="218904421">
      <w:bodyDiv w:val="1"/>
      <w:marLeft w:val="0"/>
      <w:marRight w:val="0"/>
      <w:marTop w:val="0"/>
      <w:marBottom w:val="0"/>
      <w:divBdr>
        <w:top w:val="none" w:sz="0" w:space="0" w:color="auto"/>
        <w:left w:val="none" w:sz="0" w:space="0" w:color="auto"/>
        <w:bottom w:val="none" w:sz="0" w:space="0" w:color="auto"/>
        <w:right w:val="none" w:sz="0" w:space="0" w:color="auto"/>
      </w:divBdr>
    </w:div>
    <w:div w:id="287392491">
      <w:bodyDiv w:val="1"/>
      <w:marLeft w:val="0"/>
      <w:marRight w:val="0"/>
      <w:marTop w:val="0"/>
      <w:marBottom w:val="0"/>
      <w:divBdr>
        <w:top w:val="none" w:sz="0" w:space="0" w:color="auto"/>
        <w:left w:val="none" w:sz="0" w:space="0" w:color="auto"/>
        <w:bottom w:val="none" w:sz="0" w:space="0" w:color="auto"/>
        <w:right w:val="none" w:sz="0" w:space="0" w:color="auto"/>
      </w:divBdr>
    </w:div>
    <w:div w:id="330302160">
      <w:bodyDiv w:val="1"/>
      <w:marLeft w:val="0"/>
      <w:marRight w:val="0"/>
      <w:marTop w:val="0"/>
      <w:marBottom w:val="0"/>
      <w:divBdr>
        <w:top w:val="none" w:sz="0" w:space="0" w:color="auto"/>
        <w:left w:val="none" w:sz="0" w:space="0" w:color="auto"/>
        <w:bottom w:val="none" w:sz="0" w:space="0" w:color="auto"/>
        <w:right w:val="none" w:sz="0" w:space="0" w:color="auto"/>
      </w:divBdr>
    </w:div>
    <w:div w:id="331028364">
      <w:bodyDiv w:val="1"/>
      <w:marLeft w:val="0"/>
      <w:marRight w:val="0"/>
      <w:marTop w:val="0"/>
      <w:marBottom w:val="0"/>
      <w:divBdr>
        <w:top w:val="none" w:sz="0" w:space="0" w:color="auto"/>
        <w:left w:val="none" w:sz="0" w:space="0" w:color="auto"/>
        <w:bottom w:val="none" w:sz="0" w:space="0" w:color="auto"/>
        <w:right w:val="none" w:sz="0" w:space="0" w:color="auto"/>
      </w:divBdr>
    </w:div>
    <w:div w:id="331032586">
      <w:bodyDiv w:val="1"/>
      <w:marLeft w:val="0"/>
      <w:marRight w:val="0"/>
      <w:marTop w:val="0"/>
      <w:marBottom w:val="0"/>
      <w:divBdr>
        <w:top w:val="none" w:sz="0" w:space="0" w:color="auto"/>
        <w:left w:val="none" w:sz="0" w:space="0" w:color="auto"/>
        <w:bottom w:val="none" w:sz="0" w:space="0" w:color="auto"/>
        <w:right w:val="none" w:sz="0" w:space="0" w:color="auto"/>
      </w:divBdr>
    </w:div>
    <w:div w:id="358629992">
      <w:bodyDiv w:val="1"/>
      <w:marLeft w:val="0"/>
      <w:marRight w:val="0"/>
      <w:marTop w:val="0"/>
      <w:marBottom w:val="0"/>
      <w:divBdr>
        <w:top w:val="none" w:sz="0" w:space="0" w:color="auto"/>
        <w:left w:val="none" w:sz="0" w:space="0" w:color="auto"/>
        <w:bottom w:val="none" w:sz="0" w:space="0" w:color="auto"/>
        <w:right w:val="none" w:sz="0" w:space="0" w:color="auto"/>
      </w:divBdr>
    </w:div>
    <w:div w:id="359358603">
      <w:bodyDiv w:val="1"/>
      <w:marLeft w:val="0"/>
      <w:marRight w:val="0"/>
      <w:marTop w:val="0"/>
      <w:marBottom w:val="0"/>
      <w:divBdr>
        <w:top w:val="none" w:sz="0" w:space="0" w:color="auto"/>
        <w:left w:val="none" w:sz="0" w:space="0" w:color="auto"/>
        <w:bottom w:val="none" w:sz="0" w:space="0" w:color="auto"/>
        <w:right w:val="none" w:sz="0" w:space="0" w:color="auto"/>
      </w:divBdr>
    </w:div>
    <w:div w:id="377781824">
      <w:bodyDiv w:val="1"/>
      <w:marLeft w:val="0"/>
      <w:marRight w:val="0"/>
      <w:marTop w:val="0"/>
      <w:marBottom w:val="0"/>
      <w:divBdr>
        <w:top w:val="none" w:sz="0" w:space="0" w:color="auto"/>
        <w:left w:val="none" w:sz="0" w:space="0" w:color="auto"/>
        <w:bottom w:val="none" w:sz="0" w:space="0" w:color="auto"/>
        <w:right w:val="none" w:sz="0" w:space="0" w:color="auto"/>
      </w:divBdr>
    </w:div>
    <w:div w:id="461731667">
      <w:bodyDiv w:val="1"/>
      <w:marLeft w:val="0"/>
      <w:marRight w:val="0"/>
      <w:marTop w:val="0"/>
      <w:marBottom w:val="0"/>
      <w:divBdr>
        <w:top w:val="none" w:sz="0" w:space="0" w:color="auto"/>
        <w:left w:val="none" w:sz="0" w:space="0" w:color="auto"/>
        <w:bottom w:val="none" w:sz="0" w:space="0" w:color="auto"/>
        <w:right w:val="none" w:sz="0" w:space="0" w:color="auto"/>
      </w:divBdr>
    </w:div>
    <w:div w:id="514811443">
      <w:bodyDiv w:val="1"/>
      <w:marLeft w:val="0"/>
      <w:marRight w:val="0"/>
      <w:marTop w:val="0"/>
      <w:marBottom w:val="0"/>
      <w:divBdr>
        <w:top w:val="none" w:sz="0" w:space="0" w:color="auto"/>
        <w:left w:val="none" w:sz="0" w:space="0" w:color="auto"/>
        <w:bottom w:val="none" w:sz="0" w:space="0" w:color="auto"/>
        <w:right w:val="none" w:sz="0" w:space="0" w:color="auto"/>
      </w:divBdr>
    </w:div>
    <w:div w:id="539170412">
      <w:bodyDiv w:val="1"/>
      <w:marLeft w:val="0"/>
      <w:marRight w:val="0"/>
      <w:marTop w:val="0"/>
      <w:marBottom w:val="0"/>
      <w:divBdr>
        <w:top w:val="none" w:sz="0" w:space="0" w:color="auto"/>
        <w:left w:val="none" w:sz="0" w:space="0" w:color="auto"/>
        <w:bottom w:val="none" w:sz="0" w:space="0" w:color="auto"/>
        <w:right w:val="none" w:sz="0" w:space="0" w:color="auto"/>
      </w:divBdr>
    </w:div>
    <w:div w:id="548106080">
      <w:bodyDiv w:val="1"/>
      <w:marLeft w:val="0"/>
      <w:marRight w:val="0"/>
      <w:marTop w:val="0"/>
      <w:marBottom w:val="0"/>
      <w:divBdr>
        <w:top w:val="none" w:sz="0" w:space="0" w:color="auto"/>
        <w:left w:val="none" w:sz="0" w:space="0" w:color="auto"/>
        <w:bottom w:val="none" w:sz="0" w:space="0" w:color="auto"/>
        <w:right w:val="none" w:sz="0" w:space="0" w:color="auto"/>
      </w:divBdr>
    </w:div>
    <w:div w:id="612178117">
      <w:bodyDiv w:val="1"/>
      <w:marLeft w:val="0"/>
      <w:marRight w:val="0"/>
      <w:marTop w:val="0"/>
      <w:marBottom w:val="0"/>
      <w:divBdr>
        <w:top w:val="none" w:sz="0" w:space="0" w:color="auto"/>
        <w:left w:val="none" w:sz="0" w:space="0" w:color="auto"/>
        <w:bottom w:val="none" w:sz="0" w:space="0" w:color="auto"/>
        <w:right w:val="none" w:sz="0" w:space="0" w:color="auto"/>
      </w:divBdr>
    </w:div>
    <w:div w:id="619917299">
      <w:bodyDiv w:val="1"/>
      <w:marLeft w:val="0"/>
      <w:marRight w:val="0"/>
      <w:marTop w:val="0"/>
      <w:marBottom w:val="0"/>
      <w:divBdr>
        <w:top w:val="none" w:sz="0" w:space="0" w:color="auto"/>
        <w:left w:val="none" w:sz="0" w:space="0" w:color="auto"/>
        <w:bottom w:val="none" w:sz="0" w:space="0" w:color="auto"/>
        <w:right w:val="none" w:sz="0" w:space="0" w:color="auto"/>
      </w:divBdr>
    </w:div>
    <w:div w:id="668993005">
      <w:bodyDiv w:val="1"/>
      <w:marLeft w:val="0"/>
      <w:marRight w:val="0"/>
      <w:marTop w:val="0"/>
      <w:marBottom w:val="0"/>
      <w:divBdr>
        <w:top w:val="none" w:sz="0" w:space="0" w:color="auto"/>
        <w:left w:val="none" w:sz="0" w:space="0" w:color="auto"/>
        <w:bottom w:val="none" w:sz="0" w:space="0" w:color="auto"/>
        <w:right w:val="none" w:sz="0" w:space="0" w:color="auto"/>
      </w:divBdr>
    </w:div>
    <w:div w:id="684212184">
      <w:bodyDiv w:val="1"/>
      <w:marLeft w:val="0"/>
      <w:marRight w:val="0"/>
      <w:marTop w:val="0"/>
      <w:marBottom w:val="0"/>
      <w:divBdr>
        <w:top w:val="none" w:sz="0" w:space="0" w:color="auto"/>
        <w:left w:val="none" w:sz="0" w:space="0" w:color="auto"/>
        <w:bottom w:val="none" w:sz="0" w:space="0" w:color="auto"/>
        <w:right w:val="none" w:sz="0" w:space="0" w:color="auto"/>
      </w:divBdr>
    </w:div>
    <w:div w:id="778717086">
      <w:bodyDiv w:val="1"/>
      <w:marLeft w:val="0"/>
      <w:marRight w:val="0"/>
      <w:marTop w:val="0"/>
      <w:marBottom w:val="0"/>
      <w:divBdr>
        <w:top w:val="none" w:sz="0" w:space="0" w:color="auto"/>
        <w:left w:val="none" w:sz="0" w:space="0" w:color="auto"/>
        <w:bottom w:val="none" w:sz="0" w:space="0" w:color="auto"/>
        <w:right w:val="none" w:sz="0" w:space="0" w:color="auto"/>
      </w:divBdr>
    </w:div>
    <w:div w:id="955215020">
      <w:bodyDiv w:val="1"/>
      <w:marLeft w:val="0"/>
      <w:marRight w:val="0"/>
      <w:marTop w:val="0"/>
      <w:marBottom w:val="0"/>
      <w:divBdr>
        <w:top w:val="none" w:sz="0" w:space="0" w:color="auto"/>
        <w:left w:val="none" w:sz="0" w:space="0" w:color="auto"/>
        <w:bottom w:val="none" w:sz="0" w:space="0" w:color="auto"/>
        <w:right w:val="none" w:sz="0" w:space="0" w:color="auto"/>
      </w:divBdr>
    </w:div>
    <w:div w:id="999650775">
      <w:bodyDiv w:val="1"/>
      <w:marLeft w:val="0"/>
      <w:marRight w:val="0"/>
      <w:marTop w:val="0"/>
      <w:marBottom w:val="0"/>
      <w:divBdr>
        <w:top w:val="none" w:sz="0" w:space="0" w:color="auto"/>
        <w:left w:val="none" w:sz="0" w:space="0" w:color="auto"/>
        <w:bottom w:val="none" w:sz="0" w:space="0" w:color="auto"/>
        <w:right w:val="none" w:sz="0" w:space="0" w:color="auto"/>
      </w:divBdr>
    </w:div>
    <w:div w:id="1013192787">
      <w:bodyDiv w:val="1"/>
      <w:marLeft w:val="0"/>
      <w:marRight w:val="0"/>
      <w:marTop w:val="0"/>
      <w:marBottom w:val="0"/>
      <w:divBdr>
        <w:top w:val="none" w:sz="0" w:space="0" w:color="auto"/>
        <w:left w:val="none" w:sz="0" w:space="0" w:color="auto"/>
        <w:bottom w:val="none" w:sz="0" w:space="0" w:color="auto"/>
        <w:right w:val="none" w:sz="0" w:space="0" w:color="auto"/>
      </w:divBdr>
    </w:div>
    <w:div w:id="1047756062">
      <w:bodyDiv w:val="1"/>
      <w:marLeft w:val="0"/>
      <w:marRight w:val="0"/>
      <w:marTop w:val="0"/>
      <w:marBottom w:val="0"/>
      <w:divBdr>
        <w:top w:val="none" w:sz="0" w:space="0" w:color="auto"/>
        <w:left w:val="none" w:sz="0" w:space="0" w:color="auto"/>
        <w:bottom w:val="none" w:sz="0" w:space="0" w:color="auto"/>
        <w:right w:val="none" w:sz="0" w:space="0" w:color="auto"/>
      </w:divBdr>
    </w:div>
    <w:div w:id="1063867037">
      <w:bodyDiv w:val="1"/>
      <w:marLeft w:val="0"/>
      <w:marRight w:val="0"/>
      <w:marTop w:val="0"/>
      <w:marBottom w:val="0"/>
      <w:divBdr>
        <w:top w:val="none" w:sz="0" w:space="0" w:color="auto"/>
        <w:left w:val="none" w:sz="0" w:space="0" w:color="auto"/>
        <w:bottom w:val="none" w:sz="0" w:space="0" w:color="auto"/>
        <w:right w:val="none" w:sz="0" w:space="0" w:color="auto"/>
      </w:divBdr>
    </w:div>
    <w:div w:id="1066220629">
      <w:bodyDiv w:val="1"/>
      <w:marLeft w:val="0"/>
      <w:marRight w:val="0"/>
      <w:marTop w:val="0"/>
      <w:marBottom w:val="0"/>
      <w:divBdr>
        <w:top w:val="none" w:sz="0" w:space="0" w:color="auto"/>
        <w:left w:val="none" w:sz="0" w:space="0" w:color="auto"/>
        <w:bottom w:val="none" w:sz="0" w:space="0" w:color="auto"/>
        <w:right w:val="none" w:sz="0" w:space="0" w:color="auto"/>
      </w:divBdr>
    </w:div>
    <w:div w:id="1070080013">
      <w:bodyDiv w:val="1"/>
      <w:marLeft w:val="0"/>
      <w:marRight w:val="0"/>
      <w:marTop w:val="0"/>
      <w:marBottom w:val="0"/>
      <w:divBdr>
        <w:top w:val="none" w:sz="0" w:space="0" w:color="auto"/>
        <w:left w:val="none" w:sz="0" w:space="0" w:color="auto"/>
        <w:bottom w:val="none" w:sz="0" w:space="0" w:color="auto"/>
        <w:right w:val="none" w:sz="0" w:space="0" w:color="auto"/>
      </w:divBdr>
    </w:div>
    <w:div w:id="1072389946">
      <w:bodyDiv w:val="1"/>
      <w:marLeft w:val="0"/>
      <w:marRight w:val="0"/>
      <w:marTop w:val="0"/>
      <w:marBottom w:val="0"/>
      <w:divBdr>
        <w:top w:val="none" w:sz="0" w:space="0" w:color="auto"/>
        <w:left w:val="none" w:sz="0" w:space="0" w:color="auto"/>
        <w:bottom w:val="none" w:sz="0" w:space="0" w:color="auto"/>
        <w:right w:val="none" w:sz="0" w:space="0" w:color="auto"/>
      </w:divBdr>
    </w:div>
    <w:div w:id="1090006408">
      <w:bodyDiv w:val="1"/>
      <w:marLeft w:val="0"/>
      <w:marRight w:val="0"/>
      <w:marTop w:val="0"/>
      <w:marBottom w:val="0"/>
      <w:divBdr>
        <w:top w:val="none" w:sz="0" w:space="0" w:color="auto"/>
        <w:left w:val="none" w:sz="0" w:space="0" w:color="auto"/>
        <w:bottom w:val="none" w:sz="0" w:space="0" w:color="auto"/>
        <w:right w:val="none" w:sz="0" w:space="0" w:color="auto"/>
      </w:divBdr>
    </w:div>
    <w:div w:id="1091127612">
      <w:bodyDiv w:val="1"/>
      <w:marLeft w:val="0"/>
      <w:marRight w:val="0"/>
      <w:marTop w:val="0"/>
      <w:marBottom w:val="0"/>
      <w:divBdr>
        <w:top w:val="none" w:sz="0" w:space="0" w:color="auto"/>
        <w:left w:val="none" w:sz="0" w:space="0" w:color="auto"/>
        <w:bottom w:val="none" w:sz="0" w:space="0" w:color="auto"/>
        <w:right w:val="none" w:sz="0" w:space="0" w:color="auto"/>
      </w:divBdr>
    </w:div>
    <w:div w:id="1102724057">
      <w:bodyDiv w:val="1"/>
      <w:marLeft w:val="0"/>
      <w:marRight w:val="0"/>
      <w:marTop w:val="0"/>
      <w:marBottom w:val="0"/>
      <w:divBdr>
        <w:top w:val="none" w:sz="0" w:space="0" w:color="auto"/>
        <w:left w:val="none" w:sz="0" w:space="0" w:color="auto"/>
        <w:bottom w:val="none" w:sz="0" w:space="0" w:color="auto"/>
        <w:right w:val="none" w:sz="0" w:space="0" w:color="auto"/>
      </w:divBdr>
    </w:div>
    <w:div w:id="1133711346">
      <w:bodyDiv w:val="1"/>
      <w:marLeft w:val="0"/>
      <w:marRight w:val="0"/>
      <w:marTop w:val="0"/>
      <w:marBottom w:val="0"/>
      <w:divBdr>
        <w:top w:val="none" w:sz="0" w:space="0" w:color="auto"/>
        <w:left w:val="none" w:sz="0" w:space="0" w:color="auto"/>
        <w:bottom w:val="none" w:sz="0" w:space="0" w:color="auto"/>
        <w:right w:val="none" w:sz="0" w:space="0" w:color="auto"/>
      </w:divBdr>
    </w:div>
    <w:div w:id="1169491565">
      <w:bodyDiv w:val="1"/>
      <w:marLeft w:val="0"/>
      <w:marRight w:val="0"/>
      <w:marTop w:val="0"/>
      <w:marBottom w:val="0"/>
      <w:divBdr>
        <w:top w:val="none" w:sz="0" w:space="0" w:color="auto"/>
        <w:left w:val="none" w:sz="0" w:space="0" w:color="auto"/>
        <w:bottom w:val="none" w:sz="0" w:space="0" w:color="auto"/>
        <w:right w:val="none" w:sz="0" w:space="0" w:color="auto"/>
      </w:divBdr>
    </w:div>
    <w:div w:id="1185443857">
      <w:bodyDiv w:val="1"/>
      <w:marLeft w:val="0"/>
      <w:marRight w:val="0"/>
      <w:marTop w:val="0"/>
      <w:marBottom w:val="0"/>
      <w:divBdr>
        <w:top w:val="none" w:sz="0" w:space="0" w:color="auto"/>
        <w:left w:val="none" w:sz="0" w:space="0" w:color="auto"/>
        <w:bottom w:val="none" w:sz="0" w:space="0" w:color="auto"/>
        <w:right w:val="none" w:sz="0" w:space="0" w:color="auto"/>
      </w:divBdr>
    </w:div>
    <w:div w:id="1257059208">
      <w:bodyDiv w:val="1"/>
      <w:marLeft w:val="0"/>
      <w:marRight w:val="0"/>
      <w:marTop w:val="0"/>
      <w:marBottom w:val="0"/>
      <w:divBdr>
        <w:top w:val="none" w:sz="0" w:space="0" w:color="auto"/>
        <w:left w:val="none" w:sz="0" w:space="0" w:color="auto"/>
        <w:bottom w:val="none" w:sz="0" w:space="0" w:color="auto"/>
        <w:right w:val="none" w:sz="0" w:space="0" w:color="auto"/>
      </w:divBdr>
    </w:div>
    <w:div w:id="1260873489">
      <w:bodyDiv w:val="1"/>
      <w:marLeft w:val="0"/>
      <w:marRight w:val="0"/>
      <w:marTop w:val="0"/>
      <w:marBottom w:val="0"/>
      <w:divBdr>
        <w:top w:val="none" w:sz="0" w:space="0" w:color="auto"/>
        <w:left w:val="none" w:sz="0" w:space="0" w:color="auto"/>
        <w:bottom w:val="none" w:sz="0" w:space="0" w:color="auto"/>
        <w:right w:val="none" w:sz="0" w:space="0" w:color="auto"/>
      </w:divBdr>
    </w:div>
    <w:div w:id="1328707069">
      <w:bodyDiv w:val="1"/>
      <w:marLeft w:val="0"/>
      <w:marRight w:val="0"/>
      <w:marTop w:val="0"/>
      <w:marBottom w:val="0"/>
      <w:divBdr>
        <w:top w:val="none" w:sz="0" w:space="0" w:color="auto"/>
        <w:left w:val="none" w:sz="0" w:space="0" w:color="auto"/>
        <w:bottom w:val="none" w:sz="0" w:space="0" w:color="auto"/>
        <w:right w:val="none" w:sz="0" w:space="0" w:color="auto"/>
      </w:divBdr>
    </w:div>
    <w:div w:id="1372001582">
      <w:bodyDiv w:val="1"/>
      <w:marLeft w:val="0"/>
      <w:marRight w:val="0"/>
      <w:marTop w:val="0"/>
      <w:marBottom w:val="0"/>
      <w:divBdr>
        <w:top w:val="none" w:sz="0" w:space="0" w:color="auto"/>
        <w:left w:val="none" w:sz="0" w:space="0" w:color="auto"/>
        <w:bottom w:val="none" w:sz="0" w:space="0" w:color="auto"/>
        <w:right w:val="none" w:sz="0" w:space="0" w:color="auto"/>
      </w:divBdr>
    </w:div>
    <w:div w:id="1380083015">
      <w:bodyDiv w:val="1"/>
      <w:marLeft w:val="0"/>
      <w:marRight w:val="0"/>
      <w:marTop w:val="0"/>
      <w:marBottom w:val="0"/>
      <w:divBdr>
        <w:top w:val="none" w:sz="0" w:space="0" w:color="auto"/>
        <w:left w:val="none" w:sz="0" w:space="0" w:color="auto"/>
        <w:bottom w:val="none" w:sz="0" w:space="0" w:color="auto"/>
        <w:right w:val="none" w:sz="0" w:space="0" w:color="auto"/>
      </w:divBdr>
    </w:div>
    <w:div w:id="1504395075">
      <w:bodyDiv w:val="1"/>
      <w:marLeft w:val="0"/>
      <w:marRight w:val="0"/>
      <w:marTop w:val="0"/>
      <w:marBottom w:val="0"/>
      <w:divBdr>
        <w:top w:val="none" w:sz="0" w:space="0" w:color="auto"/>
        <w:left w:val="none" w:sz="0" w:space="0" w:color="auto"/>
        <w:bottom w:val="none" w:sz="0" w:space="0" w:color="auto"/>
        <w:right w:val="none" w:sz="0" w:space="0" w:color="auto"/>
      </w:divBdr>
    </w:div>
    <w:div w:id="1548563589">
      <w:bodyDiv w:val="1"/>
      <w:marLeft w:val="0"/>
      <w:marRight w:val="0"/>
      <w:marTop w:val="0"/>
      <w:marBottom w:val="0"/>
      <w:divBdr>
        <w:top w:val="none" w:sz="0" w:space="0" w:color="auto"/>
        <w:left w:val="none" w:sz="0" w:space="0" w:color="auto"/>
        <w:bottom w:val="none" w:sz="0" w:space="0" w:color="auto"/>
        <w:right w:val="none" w:sz="0" w:space="0" w:color="auto"/>
      </w:divBdr>
    </w:div>
    <w:div w:id="1582981689">
      <w:bodyDiv w:val="1"/>
      <w:marLeft w:val="0"/>
      <w:marRight w:val="0"/>
      <w:marTop w:val="0"/>
      <w:marBottom w:val="0"/>
      <w:divBdr>
        <w:top w:val="none" w:sz="0" w:space="0" w:color="auto"/>
        <w:left w:val="none" w:sz="0" w:space="0" w:color="auto"/>
        <w:bottom w:val="none" w:sz="0" w:space="0" w:color="auto"/>
        <w:right w:val="none" w:sz="0" w:space="0" w:color="auto"/>
      </w:divBdr>
    </w:div>
    <w:div w:id="1606184006">
      <w:bodyDiv w:val="1"/>
      <w:marLeft w:val="0"/>
      <w:marRight w:val="0"/>
      <w:marTop w:val="0"/>
      <w:marBottom w:val="0"/>
      <w:divBdr>
        <w:top w:val="none" w:sz="0" w:space="0" w:color="auto"/>
        <w:left w:val="none" w:sz="0" w:space="0" w:color="auto"/>
        <w:bottom w:val="none" w:sz="0" w:space="0" w:color="auto"/>
        <w:right w:val="none" w:sz="0" w:space="0" w:color="auto"/>
      </w:divBdr>
    </w:div>
    <w:div w:id="1643734459">
      <w:bodyDiv w:val="1"/>
      <w:marLeft w:val="0"/>
      <w:marRight w:val="0"/>
      <w:marTop w:val="0"/>
      <w:marBottom w:val="0"/>
      <w:divBdr>
        <w:top w:val="none" w:sz="0" w:space="0" w:color="auto"/>
        <w:left w:val="none" w:sz="0" w:space="0" w:color="auto"/>
        <w:bottom w:val="none" w:sz="0" w:space="0" w:color="auto"/>
        <w:right w:val="none" w:sz="0" w:space="0" w:color="auto"/>
      </w:divBdr>
    </w:div>
    <w:div w:id="1646356920">
      <w:bodyDiv w:val="1"/>
      <w:marLeft w:val="0"/>
      <w:marRight w:val="0"/>
      <w:marTop w:val="0"/>
      <w:marBottom w:val="0"/>
      <w:divBdr>
        <w:top w:val="none" w:sz="0" w:space="0" w:color="auto"/>
        <w:left w:val="none" w:sz="0" w:space="0" w:color="auto"/>
        <w:bottom w:val="none" w:sz="0" w:space="0" w:color="auto"/>
        <w:right w:val="none" w:sz="0" w:space="0" w:color="auto"/>
      </w:divBdr>
    </w:div>
    <w:div w:id="1658805632">
      <w:bodyDiv w:val="1"/>
      <w:marLeft w:val="0"/>
      <w:marRight w:val="0"/>
      <w:marTop w:val="0"/>
      <w:marBottom w:val="0"/>
      <w:divBdr>
        <w:top w:val="none" w:sz="0" w:space="0" w:color="auto"/>
        <w:left w:val="none" w:sz="0" w:space="0" w:color="auto"/>
        <w:bottom w:val="none" w:sz="0" w:space="0" w:color="auto"/>
        <w:right w:val="none" w:sz="0" w:space="0" w:color="auto"/>
      </w:divBdr>
    </w:div>
    <w:div w:id="1705792498">
      <w:bodyDiv w:val="1"/>
      <w:marLeft w:val="0"/>
      <w:marRight w:val="0"/>
      <w:marTop w:val="0"/>
      <w:marBottom w:val="0"/>
      <w:divBdr>
        <w:top w:val="none" w:sz="0" w:space="0" w:color="auto"/>
        <w:left w:val="none" w:sz="0" w:space="0" w:color="auto"/>
        <w:bottom w:val="none" w:sz="0" w:space="0" w:color="auto"/>
        <w:right w:val="none" w:sz="0" w:space="0" w:color="auto"/>
      </w:divBdr>
    </w:div>
    <w:div w:id="1715234531">
      <w:bodyDiv w:val="1"/>
      <w:marLeft w:val="0"/>
      <w:marRight w:val="0"/>
      <w:marTop w:val="0"/>
      <w:marBottom w:val="0"/>
      <w:divBdr>
        <w:top w:val="none" w:sz="0" w:space="0" w:color="auto"/>
        <w:left w:val="none" w:sz="0" w:space="0" w:color="auto"/>
        <w:bottom w:val="none" w:sz="0" w:space="0" w:color="auto"/>
        <w:right w:val="none" w:sz="0" w:space="0" w:color="auto"/>
      </w:divBdr>
    </w:div>
    <w:div w:id="1722248777">
      <w:bodyDiv w:val="1"/>
      <w:marLeft w:val="0"/>
      <w:marRight w:val="0"/>
      <w:marTop w:val="0"/>
      <w:marBottom w:val="0"/>
      <w:divBdr>
        <w:top w:val="none" w:sz="0" w:space="0" w:color="auto"/>
        <w:left w:val="none" w:sz="0" w:space="0" w:color="auto"/>
        <w:bottom w:val="none" w:sz="0" w:space="0" w:color="auto"/>
        <w:right w:val="none" w:sz="0" w:space="0" w:color="auto"/>
      </w:divBdr>
    </w:div>
    <w:div w:id="1729835620">
      <w:bodyDiv w:val="1"/>
      <w:marLeft w:val="0"/>
      <w:marRight w:val="0"/>
      <w:marTop w:val="0"/>
      <w:marBottom w:val="0"/>
      <w:divBdr>
        <w:top w:val="none" w:sz="0" w:space="0" w:color="auto"/>
        <w:left w:val="none" w:sz="0" w:space="0" w:color="auto"/>
        <w:bottom w:val="none" w:sz="0" w:space="0" w:color="auto"/>
        <w:right w:val="none" w:sz="0" w:space="0" w:color="auto"/>
      </w:divBdr>
    </w:div>
    <w:div w:id="1763722199">
      <w:bodyDiv w:val="1"/>
      <w:marLeft w:val="0"/>
      <w:marRight w:val="0"/>
      <w:marTop w:val="0"/>
      <w:marBottom w:val="0"/>
      <w:divBdr>
        <w:top w:val="none" w:sz="0" w:space="0" w:color="auto"/>
        <w:left w:val="none" w:sz="0" w:space="0" w:color="auto"/>
        <w:bottom w:val="none" w:sz="0" w:space="0" w:color="auto"/>
        <w:right w:val="none" w:sz="0" w:space="0" w:color="auto"/>
      </w:divBdr>
    </w:div>
    <w:div w:id="1780299270">
      <w:bodyDiv w:val="1"/>
      <w:marLeft w:val="0"/>
      <w:marRight w:val="0"/>
      <w:marTop w:val="0"/>
      <w:marBottom w:val="0"/>
      <w:divBdr>
        <w:top w:val="none" w:sz="0" w:space="0" w:color="auto"/>
        <w:left w:val="none" w:sz="0" w:space="0" w:color="auto"/>
        <w:bottom w:val="none" w:sz="0" w:space="0" w:color="auto"/>
        <w:right w:val="none" w:sz="0" w:space="0" w:color="auto"/>
      </w:divBdr>
    </w:div>
    <w:div w:id="1781101382">
      <w:bodyDiv w:val="1"/>
      <w:marLeft w:val="0"/>
      <w:marRight w:val="0"/>
      <w:marTop w:val="0"/>
      <w:marBottom w:val="0"/>
      <w:divBdr>
        <w:top w:val="none" w:sz="0" w:space="0" w:color="auto"/>
        <w:left w:val="none" w:sz="0" w:space="0" w:color="auto"/>
        <w:bottom w:val="none" w:sz="0" w:space="0" w:color="auto"/>
        <w:right w:val="none" w:sz="0" w:space="0" w:color="auto"/>
      </w:divBdr>
    </w:div>
    <w:div w:id="1886063310">
      <w:bodyDiv w:val="1"/>
      <w:marLeft w:val="0"/>
      <w:marRight w:val="0"/>
      <w:marTop w:val="0"/>
      <w:marBottom w:val="0"/>
      <w:divBdr>
        <w:top w:val="none" w:sz="0" w:space="0" w:color="auto"/>
        <w:left w:val="none" w:sz="0" w:space="0" w:color="auto"/>
        <w:bottom w:val="none" w:sz="0" w:space="0" w:color="auto"/>
        <w:right w:val="none" w:sz="0" w:space="0" w:color="auto"/>
      </w:divBdr>
    </w:div>
    <w:div w:id="1900241092">
      <w:bodyDiv w:val="1"/>
      <w:marLeft w:val="0"/>
      <w:marRight w:val="0"/>
      <w:marTop w:val="0"/>
      <w:marBottom w:val="0"/>
      <w:divBdr>
        <w:top w:val="none" w:sz="0" w:space="0" w:color="auto"/>
        <w:left w:val="none" w:sz="0" w:space="0" w:color="auto"/>
        <w:bottom w:val="none" w:sz="0" w:space="0" w:color="auto"/>
        <w:right w:val="none" w:sz="0" w:space="0" w:color="auto"/>
      </w:divBdr>
    </w:div>
    <w:div w:id="1902909650">
      <w:bodyDiv w:val="1"/>
      <w:marLeft w:val="0"/>
      <w:marRight w:val="0"/>
      <w:marTop w:val="0"/>
      <w:marBottom w:val="0"/>
      <w:divBdr>
        <w:top w:val="none" w:sz="0" w:space="0" w:color="auto"/>
        <w:left w:val="none" w:sz="0" w:space="0" w:color="auto"/>
        <w:bottom w:val="none" w:sz="0" w:space="0" w:color="auto"/>
        <w:right w:val="none" w:sz="0" w:space="0" w:color="auto"/>
      </w:divBdr>
    </w:div>
    <w:div w:id="1906721551">
      <w:bodyDiv w:val="1"/>
      <w:marLeft w:val="0"/>
      <w:marRight w:val="0"/>
      <w:marTop w:val="0"/>
      <w:marBottom w:val="0"/>
      <w:divBdr>
        <w:top w:val="none" w:sz="0" w:space="0" w:color="auto"/>
        <w:left w:val="none" w:sz="0" w:space="0" w:color="auto"/>
        <w:bottom w:val="none" w:sz="0" w:space="0" w:color="auto"/>
        <w:right w:val="none" w:sz="0" w:space="0" w:color="auto"/>
      </w:divBdr>
    </w:div>
    <w:div w:id="1928463364">
      <w:bodyDiv w:val="1"/>
      <w:marLeft w:val="0"/>
      <w:marRight w:val="0"/>
      <w:marTop w:val="0"/>
      <w:marBottom w:val="0"/>
      <w:divBdr>
        <w:top w:val="none" w:sz="0" w:space="0" w:color="auto"/>
        <w:left w:val="none" w:sz="0" w:space="0" w:color="auto"/>
        <w:bottom w:val="none" w:sz="0" w:space="0" w:color="auto"/>
        <w:right w:val="none" w:sz="0" w:space="0" w:color="auto"/>
      </w:divBdr>
    </w:div>
    <w:div w:id="1939755295">
      <w:bodyDiv w:val="1"/>
      <w:marLeft w:val="0"/>
      <w:marRight w:val="0"/>
      <w:marTop w:val="0"/>
      <w:marBottom w:val="0"/>
      <w:divBdr>
        <w:top w:val="none" w:sz="0" w:space="0" w:color="auto"/>
        <w:left w:val="none" w:sz="0" w:space="0" w:color="auto"/>
        <w:bottom w:val="none" w:sz="0" w:space="0" w:color="auto"/>
        <w:right w:val="none" w:sz="0" w:space="0" w:color="auto"/>
      </w:divBdr>
    </w:div>
    <w:div w:id="1946494705">
      <w:bodyDiv w:val="1"/>
      <w:marLeft w:val="0"/>
      <w:marRight w:val="0"/>
      <w:marTop w:val="0"/>
      <w:marBottom w:val="0"/>
      <w:divBdr>
        <w:top w:val="none" w:sz="0" w:space="0" w:color="auto"/>
        <w:left w:val="none" w:sz="0" w:space="0" w:color="auto"/>
        <w:bottom w:val="none" w:sz="0" w:space="0" w:color="auto"/>
        <w:right w:val="none" w:sz="0" w:space="0" w:color="auto"/>
      </w:divBdr>
    </w:div>
    <w:div w:id="1973559191">
      <w:bodyDiv w:val="1"/>
      <w:marLeft w:val="0"/>
      <w:marRight w:val="0"/>
      <w:marTop w:val="0"/>
      <w:marBottom w:val="0"/>
      <w:divBdr>
        <w:top w:val="none" w:sz="0" w:space="0" w:color="auto"/>
        <w:left w:val="none" w:sz="0" w:space="0" w:color="auto"/>
        <w:bottom w:val="none" w:sz="0" w:space="0" w:color="auto"/>
        <w:right w:val="none" w:sz="0" w:space="0" w:color="auto"/>
      </w:divBdr>
    </w:div>
    <w:div w:id="1997613772">
      <w:bodyDiv w:val="1"/>
      <w:marLeft w:val="0"/>
      <w:marRight w:val="0"/>
      <w:marTop w:val="0"/>
      <w:marBottom w:val="0"/>
      <w:divBdr>
        <w:top w:val="none" w:sz="0" w:space="0" w:color="auto"/>
        <w:left w:val="none" w:sz="0" w:space="0" w:color="auto"/>
        <w:bottom w:val="none" w:sz="0" w:space="0" w:color="auto"/>
        <w:right w:val="none" w:sz="0" w:space="0" w:color="auto"/>
      </w:divBdr>
    </w:div>
    <w:div w:id="2014841506">
      <w:bodyDiv w:val="1"/>
      <w:marLeft w:val="0"/>
      <w:marRight w:val="0"/>
      <w:marTop w:val="0"/>
      <w:marBottom w:val="0"/>
      <w:divBdr>
        <w:top w:val="none" w:sz="0" w:space="0" w:color="auto"/>
        <w:left w:val="none" w:sz="0" w:space="0" w:color="auto"/>
        <w:bottom w:val="none" w:sz="0" w:space="0" w:color="auto"/>
        <w:right w:val="none" w:sz="0" w:space="0" w:color="auto"/>
      </w:divBdr>
    </w:div>
    <w:div w:id="2027515998">
      <w:bodyDiv w:val="1"/>
      <w:marLeft w:val="0"/>
      <w:marRight w:val="0"/>
      <w:marTop w:val="0"/>
      <w:marBottom w:val="0"/>
      <w:divBdr>
        <w:top w:val="none" w:sz="0" w:space="0" w:color="auto"/>
        <w:left w:val="none" w:sz="0" w:space="0" w:color="auto"/>
        <w:bottom w:val="none" w:sz="0" w:space="0" w:color="auto"/>
        <w:right w:val="none" w:sz="0" w:space="0" w:color="auto"/>
      </w:divBdr>
    </w:div>
    <w:div w:id="2050252308">
      <w:bodyDiv w:val="1"/>
      <w:marLeft w:val="0"/>
      <w:marRight w:val="0"/>
      <w:marTop w:val="0"/>
      <w:marBottom w:val="0"/>
      <w:divBdr>
        <w:top w:val="none" w:sz="0" w:space="0" w:color="auto"/>
        <w:left w:val="none" w:sz="0" w:space="0" w:color="auto"/>
        <w:bottom w:val="none" w:sz="0" w:space="0" w:color="auto"/>
        <w:right w:val="none" w:sz="0" w:space="0" w:color="auto"/>
      </w:divBdr>
    </w:div>
    <w:div w:id="2090422264">
      <w:bodyDiv w:val="1"/>
      <w:marLeft w:val="0"/>
      <w:marRight w:val="0"/>
      <w:marTop w:val="0"/>
      <w:marBottom w:val="0"/>
      <w:divBdr>
        <w:top w:val="none" w:sz="0" w:space="0" w:color="auto"/>
        <w:left w:val="none" w:sz="0" w:space="0" w:color="auto"/>
        <w:bottom w:val="none" w:sz="0" w:space="0" w:color="auto"/>
        <w:right w:val="none" w:sz="0" w:space="0" w:color="auto"/>
      </w:divBdr>
    </w:div>
    <w:div w:id="2131782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2D02D-AE46-4C5F-95D7-C2A85D0EC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6</Pages>
  <Words>2916</Words>
  <Characters>16625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Khair Horani</dc:creator>
  <cp:keywords/>
  <dc:description/>
  <cp:lastModifiedBy>Khair Horani</cp:lastModifiedBy>
  <cp:revision>10</cp:revision>
  <cp:lastPrinted>2025-07-16T18:41:00Z</cp:lastPrinted>
  <dcterms:created xsi:type="dcterms:W3CDTF">2025-07-15T12:18:00Z</dcterms:created>
  <dcterms:modified xsi:type="dcterms:W3CDTF">2026-06-09T13:46:00Z</dcterms:modified>
</cp:coreProperties>
</file>