
<file path=[Content_Types].xml><?xml version="1.0" encoding="utf-8"?>
<Types xmlns="http://schemas.openxmlformats.org/package/2006/content-types">
  <Default Extension="png" ContentType="image/png"/>
  <Default Extension="jpeg" ContentType="image/jpe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710" w:rsidRPr="006F2AFE" w:rsidRDefault="00BB0710" w:rsidP="004B2355">
      <w:pPr>
        <w:pStyle w:val="BodyText"/>
        <w:spacing w:before="16"/>
        <w:rPr>
          <w:rFonts w:asciiTheme="majorBidi" w:hAnsiTheme="majorBidi" w:cstheme="majorBidi"/>
          <w:b/>
          <w:sz w:val="24"/>
          <w:szCs w:val="24"/>
        </w:rPr>
      </w:pPr>
    </w:p>
    <w:p w:rsidR="00BB0710" w:rsidRPr="006F2AFE" w:rsidRDefault="00BB0710" w:rsidP="00BB0710">
      <w:pPr>
        <w:pStyle w:val="BodyText"/>
        <w:spacing w:before="16"/>
        <w:ind w:left="567"/>
        <w:rPr>
          <w:rFonts w:asciiTheme="majorBidi" w:hAnsiTheme="majorBidi" w:cstheme="majorBidi"/>
          <w:b/>
          <w:sz w:val="24"/>
          <w:szCs w:val="24"/>
        </w:rPr>
      </w:pPr>
    </w:p>
    <w:p w:rsidR="00415A9C" w:rsidRPr="00452DFE" w:rsidRDefault="00415A9C" w:rsidP="000A2996">
      <w:pPr>
        <w:tabs>
          <w:tab w:val="center" w:pos="4860"/>
          <w:tab w:val="left" w:pos="9289"/>
        </w:tabs>
        <w:ind w:left="-360" w:right="-540"/>
        <w:jc w:val="center"/>
        <w:rPr>
          <w:sz w:val="48"/>
          <w:szCs w:val="48"/>
        </w:rPr>
      </w:pPr>
      <w:r w:rsidRPr="00452DFE">
        <w:rPr>
          <w:b/>
          <w:sz w:val="48"/>
          <w:szCs w:val="48"/>
        </w:rPr>
        <w:t>Projet de Fin d’Études</w:t>
      </w:r>
    </w:p>
    <w:p w:rsidR="00415A9C" w:rsidRPr="00E16C75" w:rsidRDefault="00415A9C" w:rsidP="000A2996">
      <w:pPr>
        <w:ind w:right="-540"/>
        <w:jc w:val="center"/>
      </w:pPr>
      <w:r w:rsidRPr="00E16C75">
        <w:rPr>
          <w:sz w:val="24"/>
        </w:rPr>
        <w:t xml:space="preserve">En vue de l’obtention </w:t>
      </w:r>
      <w:r>
        <w:rPr>
          <w:sz w:val="24"/>
        </w:rPr>
        <w:t>de la</w:t>
      </w:r>
    </w:p>
    <w:p w:rsidR="00415A9C" w:rsidRPr="00452DFE" w:rsidRDefault="00415A9C" w:rsidP="000A2996">
      <w:pPr>
        <w:jc w:val="center"/>
        <w:rPr>
          <w:sz w:val="28"/>
          <w:szCs w:val="28"/>
        </w:rPr>
      </w:pPr>
      <w:r w:rsidRPr="00452DFE">
        <w:rPr>
          <w:b/>
          <w:sz w:val="28"/>
          <w:szCs w:val="28"/>
        </w:rPr>
        <w:t xml:space="preserve">Licence </w:t>
      </w:r>
      <w:r>
        <w:rPr>
          <w:b/>
          <w:sz w:val="28"/>
          <w:szCs w:val="28"/>
        </w:rPr>
        <w:t>e</w:t>
      </w:r>
      <w:r w:rsidRPr="00452DFE">
        <w:rPr>
          <w:b/>
          <w:sz w:val="28"/>
          <w:szCs w:val="28"/>
        </w:rPr>
        <w:t xml:space="preserve">n </w:t>
      </w:r>
      <w:r>
        <w:rPr>
          <w:b/>
          <w:sz w:val="28"/>
          <w:szCs w:val="28"/>
        </w:rPr>
        <w:t>Technologies de l’</w:t>
      </w:r>
      <w:r w:rsidRPr="00452DFE">
        <w:rPr>
          <w:b/>
          <w:sz w:val="28"/>
          <w:szCs w:val="28"/>
        </w:rPr>
        <w:t>Informatique</w:t>
      </w:r>
    </w:p>
    <w:p w:rsidR="00BB0710" w:rsidRPr="006F2AFE" w:rsidRDefault="00BB0710" w:rsidP="000A2996">
      <w:pPr>
        <w:pStyle w:val="BodyText"/>
        <w:jc w:val="center"/>
        <w:rPr>
          <w:rFonts w:asciiTheme="majorBidi" w:hAnsiTheme="majorBidi" w:cstheme="majorBidi"/>
          <w:sz w:val="24"/>
          <w:szCs w:val="24"/>
        </w:rPr>
      </w:pPr>
    </w:p>
    <w:p w:rsidR="00BB0710" w:rsidRPr="000A2996" w:rsidRDefault="00BB0710" w:rsidP="000A2996">
      <w:pPr>
        <w:jc w:val="center"/>
        <w:rPr>
          <w:rStyle w:val="Strong"/>
          <w:rFonts w:asciiTheme="minorHAnsi" w:hAnsiTheme="minorHAnsi" w:cstheme="minorHAnsi"/>
          <w:sz w:val="28"/>
          <w:szCs w:val="28"/>
        </w:rPr>
      </w:pPr>
      <w:r w:rsidRPr="000A2996">
        <w:rPr>
          <w:rStyle w:val="Strong"/>
          <w:rFonts w:asciiTheme="minorHAnsi" w:hAnsiTheme="minorHAnsi" w:cstheme="minorHAnsi"/>
          <w:sz w:val="28"/>
          <w:szCs w:val="28"/>
        </w:rPr>
        <w:t xml:space="preserve">Option : </w:t>
      </w:r>
      <w:r w:rsidRPr="000A2996">
        <w:rPr>
          <w:rFonts w:cstheme="minorHAnsi"/>
          <w:b/>
          <w:sz w:val="28"/>
          <w:szCs w:val="28"/>
        </w:rPr>
        <w:t>Développement</w:t>
      </w:r>
      <w:r w:rsidRPr="000A2996">
        <w:rPr>
          <w:rStyle w:val="Strong"/>
          <w:rFonts w:asciiTheme="minorHAnsi" w:hAnsiTheme="minorHAnsi" w:cstheme="minorHAnsi"/>
          <w:sz w:val="28"/>
          <w:szCs w:val="28"/>
        </w:rPr>
        <w:t xml:space="preserve"> des système informatique.</w:t>
      </w:r>
    </w:p>
    <w:p w:rsidR="00BB0710" w:rsidRPr="006F2AFE" w:rsidRDefault="00BB0710" w:rsidP="00BB0710">
      <w:pPr>
        <w:pStyle w:val="BodyText"/>
        <w:rPr>
          <w:rFonts w:asciiTheme="majorBidi" w:hAnsiTheme="majorBidi" w:cstheme="majorBidi"/>
          <w:sz w:val="24"/>
          <w:szCs w:val="24"/>
        </w:rPr>
      </w:pPr>
    </w:p>
    <w:p w:rsidR="00BB0710" w:rsidRPr="006F2AFE" w:rsidRDefault="00BB0710" w:rsidP="000A2996">
      <w:pPr>
        <w:ind w:left="567"/>
        <w:jc w:val="center"/>
        <w:rPr>
          <w:rFonts w:asciiTheme="majorBidi" w:hAnsiTheme="majorBidi" w:cstheme="majorBidi"/>
          <w:b/>
          <w:sz w:val="24"/>
          <w:szCs w:val="24"/>
        </w:rPr>
      </w:pPr>
      <w:r w:rsidRPr="006F2AFE">
        <w:rPr>
          <w:rFonts w:asciiTheme="majorBidi" w:hAnsiTheme="majorBidi" w:cstheme="majorBidi"/>
          <w:b/>
          <w:spacing w:val="-2"/>
          <w:sz w:val="24"/>
          <w:szCs w:val="24"/>
        </w:rPr>
        <w:t>Intitulé</w:t>
      </w:r>
    </w:p>
    <w:p w:rsidR="00BB0710" w:rsidRPr="006F2AFE" w:rsidRDefault="003731BC" w:rsidP="000A2996">
      <w:pPr>
        <w:pStyle w:val="BodyText"/>
        <w:spacing w:before="8"/>
        <w:ind w:left="567"/>
        <w:jc w:val="center"/>
        <w:rPr>
          <w:rFonts w:asciiTheme="majorBidi" w:hAnsiTheme="majorBidi" w:cstheme="majorBidi"/>
          <w:b/>
          <w:sz w:val="24"/>
          <w:szCs w:val="24"/>
        </w:rPr>
      </w:pPr>
      <w:r>
        <w:rPr>
          <w:rFonts w:asciiTheme="majorBidi" w:hAnsiTheme="majorBidi" w:cstheme="majorBidi"/>
          <w:noProof/>
          <w:sz w:val="24"/>
          <w:szCs w:val="24"/>
        </w:rPr>
        <w:pict>
          <v:shape id="Graphic 11" o:spid="_x0000_s1058" style="position:absolute;left:0;text-align:left;margin-left:70.55pt;margin-top:12.2pt;width:480pt;height:4.45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96000,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" adj="0,,0" path="m6095746,47180l,47180r,9119l6095746,56299r,-9119xem6095746,l,,,38011r6095746,l6095746,xe" fillcolor="black" stroked="f">
            <v:stroke joinstyle="round"/>
            <v:formulas/>
            <v:path arrowok="t" o:connecttype="segments"/>
            <w10:wrap type="topAndBottom" anchorx="page"/>
          </v:shape>
        </w:pict>
      </w:r>
    </w:p>
    <w:p w:rsidR="00BB0710" w:rsidRPr="006F2AFE" w:rsidRDefault="003731BC" w:rsidP="000A2996">
      <w:pPr>
        <w:pStyle w:val="BodyText"/>
        <w:ind w:left="567"/>
        <w:jc w:val="center"/>
        <w:rPr>
          <w:rFonts w:asciiTheme="majorBidi" w:hAnsiTheme="majorBidi" w:cstheme="majorBidi"/>
          <w:b/>
          <w:bCs/>
          <w:sz w:val="24"/>
          <w:szCs w:val="24"/>
        </w:rPr>
      </w:pPr>
      <w:r>
        <w:rPr>
          <w:rFonts w:asciiTheme="majorBidi" w:hAnsiTheme="majorBidi" w:cstheme="majorBidi"/>
          <w:noProof/>
          <w:sz w:val="24"/>
          <w:szCs w:val="24"/>
        </w:rPr>
        <w:pict>
          <v:shape id="Graphic 12" o:spid="_x0000_s1057" style="position:absolute;left:0;text-align:left;margin-left:71.55pt;margin-top:47.35pt;width:480pt;height:4.45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96000,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" adj="0,,0" path="m6095746,47180l,47180r,9131l6095746,56311r,-9131xem6095746,l,,,38011r6095746,l6095746,xe" fillcolor="black" stroked="f">
            <v:stroke joinstyle="round"/>
            <v:formulas/>
            <v:path arrowok="t" o:connecttype="segments"/>
            <w10:wrap type="topAndBottom" anchorx="page"/>
          </v:shape>
        </w:pict>
      </w:r>
      <w:r w:rsidR="00BB0710" w:rsidRPr="006F2AFE">
        <w:rPr>
          <w:rFonts w:asciiTheme="majorBidi" w:hAnsiTheme="majorBidi" w:cstheme="majorBidi"/>
          <w:b/>
          <w:bCs/>
          <w:w w:val="90"/>
          <w:sz w:val="24"/>
          <w:szCs w:val="24"/>
        </w:rPr>
        <w:t>Génération</w:t>
      </w:r>
      <w:r w:rsidR="00BB0710" w:rsidRPr="006F2AFE">
        <w:rPr>
          <w:rFonts w:asciiTheme="majorBidi" w:hAnsiTheme="majorBidi" w:cstheme="majorBidi"/>
          <w:b/>
          <w:bCs/>
          <w:sz w:val="24"/>
          <w:szCs w:val="24"/>
        </w:rPr>
        <w:t xml:space="preserve"> </w:t>
      </w:r>
      <w:r w:rsidR="00BB0710" w:rsidRPr="006F2AFE">
        <w:rPr>
          <w:rFonts w:asciiTheme="majorBidi" w:hAnsiTheme="majorBidi" w:cstheme="majorBidi"/>
          <w:b/>
          <w:bCs/>
          <w:w w:val="90"/>
          <w:sz w:val="24"/>
          <w:szCs w:val="24"/>
        </w:rPr>
        <w:t>automatique</w:t>
      </w:r>
      <w:r w:rsidR="00BB0710" w:rsidRPr="006F2AFE">
        <w:rPr>
          <w:rFonts w:asciiTheme="majorBidi" w:hAnsiTheme="majorBidi" w:cstheme="majorBidi"/>
          <w:b/>
          <w:bCs/>
          <w:spacing w:val="11"/>
          <w:sz w:val="24"/>
          <w:szCs w:val="24"/>
        </w:rPr>
        <w:t xml:space="preserve"> </w:t>
      </w:r>
      <w:r w:rsidR="00BB0710" w:rsidRPr="006F2AFE">
        <w:rPr>
          <w:rFonts w:asciiTheme="majorBidi" w:hAnsiTheme="majorBidi" w:cstheme="majorBidi"/>
          <w:b/>
          <w:bCs/>
          <w:w w:val="90"/>
          <w:sz w:val="24"/>
          <w:szCs w:val="24"/>
        </w:rPr>
        <w:t>de</w:t>
      </w:r>
      <w:r w:rsidR="00BB0710" w:rsidRPr="006F2AFE">
        <w:rPr>
          <w:rFonts w:asciiTheme="majorBidi" w:hAnsiTheme="majorBidi" w:cstheme="majorBidi"/>
          <w:b/>
          <w:bCs/>
          <w:spacing w:val="-7"/>
          <w:w w:val="90"/>
          <w:sz w:val="24"/>
          <w:szCs w:val="24"/>
        </w:rPr>
        <w:t xml:space="preserve"> </w:t>
      </w:r>
      <w:r w:rsidR="00BB0710" w:rsidRPr="006F2AFE">
        <w:rPr>
          <w:rFonts w:asciiTheme="majorBidi" w:hAnsiTheme="majorBidi" w:cstheme="majorBidi"/>
          <w:b/>
          <w:bCs/>
          <w:w w:val="90"/>
          <w:sz w:val="24"/>
          <w:szCs w:val="24"/>
        </w:rPr>
        <w:t>tableaux</w:t>
      </w:r>
      <w:r w:rsidR="00BB0710" w:rsidRPr="006F2AFE">
        <w:rPr>
          <w:rFonts w:asciiTheme="majorBidi" w:hAnsiTheme="majorBidi" w:cstheme="majorBidi"/>
          <w:b/>
          <w:bCs/>
          <w:sz w:val="24"/>
          <w:szCs w:val="24"/>
        </w:rPr>
        <w:t xml:space="preserve"> </w:t>
      </w:r>
      <w:r w:rsidR="00BB0710" w:rsidRPr="006F2AFE">
        <w:rPr>
          <w:rFonts w:asciiTheme="majorBidi" w:hAnsiTheme="majorBidi" w:cstheme="majorBidi"/>
          <w:b/>
          <w:bCs/>
          <w:w w:val="90"/>
          <w:sz w:val="24"/>
          <w:szCs w:val="24"/>
        </w:rPr>
        <w:t>de</w:t>
      </w:r>
      <w:r w:rsidR="00BB0710" w:rsidRPr="006F2AFE">
        <w:rPr>
          <w:rFonts w:asciiTheme="majorBidi" w:hAnsiTheme="majorBidi" w:cstheme="majorBidi"/>
          <w:b/>
          <w:bCs/>
          <w:spacing w:val="-2"/>
          <w:w w:val="90"/>
          <w:sz w:val="24"/>
          <w:szCs w:val="24"/>
        </w:rPr>
        <w:t xml:space="preserve"> </w:t>
      </w:r>
      <w:r w:rsidR="00BB0710" w:rsidRPr="006F2AFE">
        <w:rPr>
          <w:rFonts w:asciiTheme="majorBidi" w:hAnsiTheme="majorBidi" w:cstheme="majorBidi"/>
          <w:b/>
          <w:bCs/>
          <w:w w:val="90"/>
          <w:sz w:val="24"/>
          <w:szCs w:val="24"/>
        </w:rPr>
        <w:t>bord Power BI</w:t>
      </w:r>
      <w:r w:rsidR="00BB0710" w:rsidRPr="006F2AFE">
        <w:rPr>
          <w:rFonts w:asciiTheme="majorBidi" w:hAnsiTheme="majorBidi" w:cstheme="majorBidi"/>
          <w:b/>
          <w:bCs/>
          <w:spacing w:val="-8"/>
          <w:w w:val="90"/>
          <w:sz w:val="24"/>
          <w:szCs w:val="24"/>
        </w:rPr>
        <w:t xml:space="preserve"> </w:t>
      </w:r>
      <w:r w:rsidR="00BB0710" w:rsidRPr="006F2AFE">
        <w:rPr>
          <w:rFonts w:asciiTheme="majorBidi" w:hAnsiTheme="majorBidi" w:cstheme="majorBidi"/>
          <w:b/>
          <w:bCs/>
          <w:w w:val="90"/>
          <w:sz w:val="24"/>
          <w:szCs w:val="24"/>
        </w:rPr>
        <w:t>à</w:t>
      </w:r>
      <w:r w:rsidR="00BB0710" w:rsidRPr="006F2AFE">
        <w:rPr>
          <w:rFonts w:asciiTheme="majorBidi" w:hAnsiTheme="majorBidi" w:cstheme="majorBidi"/>
          <w:b/>
          <w:bCs/>
          <w:spacing w:val="-4"/>
          <w:w w:val="90"/>
          <w:sz w:val="24"/>
          <w:szCs w:val="24"/>
        </w:rPr>
        <w:t xml:space="preserve"> </w:t>
      </w:r>
      <w:r w:rsidR="00BB0710" w:rsidRPr="006F2AFE">
        <w:rPr>
          <w:rFonts w:asciiTheme="majorBidi" w:hAnsiTheme="majorBidi" w:cstheme="majorBidi"/>
          <w:b/>
          <w:bCs/>
          <w:w w:val="90"/>
          <w:sz w:val="24"/>
          <w:szCs w:val="24"/>
        </w:rPr>
        <w:t>partir d'un</w:t>
      </w:r>
      <w:r w:rsidR="00BB0710" w:rsidRPr="006F2AFE">
        <w:rPr>
          <w:rFonts w:asciiTheme="majorBidi" w:hAnsiTheme="majorBidi" w:cstheme="majorBidi"/>
          <w:b/>
          <w:bCs/>
          <w:spacing w:val="-4"/>
          <w:w w:val="90"/>
          <w:sz w:val="24"/>
          <w:szCs w:val="24"/>
        </w:rPr>
        <w:t xml:space="preserve"> </w:t>
      </w:r>
      <w:r w:rsidR="00BB0710" w:rsidRPr="006F2AFE">
        <w:rPr>
          <w:rFonts w:asciiTheme="majorBidi" w:hAnsiTheme="majorBidi" w:cstheme="majorBidi"/>
          <w:b/>
          <w:bCs/>
          <w:w w:val="90"/>
          <w:sz w:val="24"/>
          <w:szCs w:val="24"/>
        </w:rPr>
        <w:t xml:space="preserve">besoin </w:t>
      </w:r>
      <w:r w:rsidR="00BB0710" w:rsidRPr="006F2AFE">
        <w:rPr>
          <w:rFonts w:asciiTheme="majorBidi" w:hAnsiTheme="majorBidi" w:cstheme="majorBidi"/>
          <w:b/>
          <w:bCs/>
          <w:spacing w:val="-2"/>
          <w:w w:val="95"/>
          <w:sz w:val="24"/>
          <w:szCs w:val="24"/>
        </w:rPr>
        <w:t>exprimé</w:t>
      </w:r>
      <w:r w:rsidR="00BB0710" w:rsidRPr="006F2AFE">
        <w:rPr>
          <w:rFonts w:asciiTheme="majorBidi" w:hAnsiTheme="majorBidi" w:cstheme="majorBidi"/>
          <w:b/>
          <w:bCs/>
          <w:spacing w:val="-5"/>
          <w:w w:val="95"/>
          <w:sz w:val="24"/>
          <w:szCs w:val="24"/>
        </w:rPr>
        <w:t xml:space="preserve"> </w:t>
      </w:r>
      <w:r w:rsidR="00BB0710" w:rsidRPr="006F2AFE">
        <w:rPr>
          <w:rFonts w:asciiTheme="majorBidi" w:hAnsiTheme="majorBidi" w:cstheme="majorBidi"/>
          <w:b/>
          <w:bCs/>
          <w:spacing w:val="-2"/>
          <w:w w:val="95"/>
          <w:sz w:val="24"/>
          <w:szCs w:val="24"/>
        </w:rPr>
        <w:t>en</w:t>
      </w:r>
      <w:r w:rsidR="00BB0710" w:rsidRPr="006F2AFE">
        <w:rPr>
          <w:rFonts w:asciiTheme="majorBidi" w:hAnsiTheme="majorBidi" w:cstheme="majorBidi"/>
          <w:b/>
          <w:bCs/>
          <w:spacing w:val="-9"/>
          <w:w w:val="95"/>
          <w:sz w:val="24"/>
          <w:szCs w:val="24"/>
        </w:rPr>
        <w:t xml:space="preserve"> </w:t>
      </w:r>
      <w:r w:rsidR="00BB0710" w:rsidRPr="006F2AFE">
        <w:rPr>
          <w:rFonts w:asciiTheme="majorBidi" w:hAnsiTheme="majorBidi" w:cstheme="majorBidi"/>
          <w:b/>
          <w:bCs/>
          <w:spacing w:val="-2"/>
          <w:w w:val="95"/>
          <w:sz w:val="24"/>
          <w:szCs w:val="24"/>
        </w:rPr>
        <w:t>langage</w:t>
      </w:r>
      <w:r w:rsidR="00BB0710" w:rsidRPr="006F2AFE">
        <w:rPr>
          <w:rFonts w:asciiTheme="majorBidi" w:hAnsiTheme="majorBidi" w:cstheme="majorBidi"/>
          <w:b/>
          <w:bCs/>
          <w:spacing w:val="-1"/>
          <w:sz w:val="24"/>
          <w:szCs w:val="24"/>
        </w:rPr>
        <w:t xml:space="preserve"> </w:t>
      </w:r>
      <w:r w:rsidR="00BB0710" w:rsidRPr="006F2AFE">
        <w:rPr>
          <w:rFonts w:asciiTheme="majorBidi" w:hAnsiTheme="majorBidi" w:cstheme="majorBidi"/>
          <w:b/>
          <w:bCs/>
          <w:spacing w:val="-2"/>
          <w:w w:val="95"/>
          <w:sz w:val="24"/>
          <w:szCs w:val="24"/>
        </w:rPr>
        <w:t>naturel</w:t>
      </w:r>
      <w:r w:rsidR="00BB0710" w:rsidRPr="006F2AFE">
        <w:rPr>
          <w:rFonts w:asciiTheme="majorBidi" w:hAnsiTheme="majorBidi" w:cstheme="majorBidi"/>
          <w:b/>
          <w:bCs/>
          <w:spacing w:val="-5"/>
          <w:w w:val="95"/>
          <w:sz w:val="24"/>
          <w:szCs w:val="24"/>
        </w:rPr>
        <w:t xml:space="preserve"> </w:t>
      </w:r>
      <w:r w:rsidR="00BB0710" w:rsidRPr="006F2AFE">
        <w:rPr>
          <w:rFonts w:asciiTheme="majorBidi" w:hAnsiTheme="majorBidi" w:cstheme="majorBidi"/>
          <w:b/>
          <w:bCs/>
          <w:spacing w:val="-2"/>
          <w:w w:val="95"/>
          <w:sz w:val="24"/>
          <w:szCs w:val="24"/>
        </w:rPr>
        <w:t>et</w:t>
      </w:r>
      <w:r w:rsidR="00BB0710" w:rsidRPr="006F2AFE">
        <w:rPr>
          <w:rFonts w:asciiTheme="majorBidi" w:hAnsiTheme="majorBidi" w:cstheme="majorBidi"/>
          <w:b/>
          <w:bCs/>
          <w:spacing w:val="-8"/>
          <w:w w:val="95"/>
          <w:sz w:val="24"/>
          <w:szCs w:val="24"/>
        </w:rPr>
        <w:t xml:space="preserve"> </w:t>
      </w:r>
      <w:r w:rsidR="00BB0710" w:rsidRPr="006F2AFE">
        <w:rPr>
          <w:rFonts w:asciiTheme="majorBidi" w:hAnsiTheme="majorBidi" w:cstheme="majorBidi"/>
          <w:b/>
          <w:bCs/>
          <w:spacing w:val="-2"/>
          <w:w w:val="95"/>
          <w:sz w:val="24"/>
          <w:szCs w:val="24"/>
        </w:rPr>
        <w:t>de</w:t>
      </w:r>
      <w:r w:rsidR="00BB0710" w:rsidRPr="006F2AFE">
        <w:rPr>
          <w:rFonts w:asciiTheme="majorBidi" w:hAnsiTheme="majorBidi" w:cstheme="majorBidi"/>
          <w:b/>
          <w:bCs/>
          <w:spacing w:val="-10"/>
          <w:w w:val="95"/>
          <w:sz w:val="24"/>
          <w:szCs w:val="24"/>
        </w:rPr>
        <w:t xml:space="preserve"> </w:t>
      </w:r>
      <w:r w:rsidR="00BB0710" w:rsidRPr="006F2AFE">
        <w:rPr>
          <w:rFonts w:asciiTheme="majorBidi" w:hAnsiTheme="majorBidi" w:cstheme="majorBidi"/>
          <w:b/>
          <w:bCs/>
          <w:spacing w:val="-2"/>
          <w:w w:val="95"/>
          <w:sz w:val="24"/>
          <w:szCs w:val="24"/>
        </w:rPr>
        <w:t>données</w:t>
      </w:r>
      <w:r w:rsidR="00BB0710" w:rsidRPr="006F2AFE">
        <w:rPr>
          <w:rFonts w:asciiTheme="majorBidi" w:hAnsiTheme="majorBidi" w:cstheme="majorBidi"/>
          <w:b/>
          <w:bCs/>
          <w:spacing w:val="-6"/>
          <w:w w:val="95"/>
          <w:sz w:val="24"/>
          <w:szCs w:val="24"/>
        </w:rPr>
        <w:t xml:space="preserve"> </w:t>
      </w:r>
      <w:r w:rsidR="00BB0710" w:rsidRPr="006F2AFE">
        <w:rPr>
          <w:rFonts w:asciiTheme="majorBidi" w:hAnsiTheme="majorBidi" w:cstheme="majorBidi"/>
          <w:b/>
          <w:bCs/>
          <w:spacing w:val="-2"/>
          <w:w w:val="95"/>
          <w:sz w:val="24"/>
          <w:szCs w:val="24"/>
        </w:rPr>
        <w:t>brutes</w:t>
      </w:r>
    </w:p>
    <w:p w:rsidR="00BB0710" w:rsidRPr="006F2AFE" w:rsidRDefault="00BB0710" w:rsidP="000A2996">
      <w:pPr>
        <w:pStyle w:val="BodyText"/>
        <w:spacing w:before="170"/>
        <w:jc w:val="center"/>
        <w:rPr>
          <w:rFonts w:asciiTheme="majorBidi" w:hAnsiTheme="majorBidi" w:cstheme="majorBidi"/>
          <w:b/>
          <w:sz w:val="24"/>
          <w:szCs w:val="24"/>
        </w:rPr>
      </w:pPr>
    </w:p>
    <w:p w:rsidR="001E2F1C" w:rsidRDefault="001E2F1C" w:rsidP="000A2996">
      <w:pPr>
        <w:pStyle w:val="BodyText"/>
        <w:jc w:val="center"/>
        <w:rPr>
          <w:rFonts w:asciiTheme="majorBidi" w:hAnsiTheme="majorBidi" w:cstheme="majorBidi"/>
          <w:b/>
          <w:bCs/>
          <w:spacing w:val="-5"/>
          <w:sz w:val="24"/>
          <w:szCs w:val="24"/>
        </w:rPr>
      </w:pPr>
      <w:r w:rsidRPr="006F2AFE">
        <w:rPr>
          <w:rFonts w:asciiTheme="majorBidi" w:hAnsiTheme="majorBidi" w:cstheme="majorBidi"/>
          <w:b/>
          <w:bCs/>
          <w:sz w:val="24"/>
          <w:szCs w:val="24"/>
        </w:rPr>
        <w:t>Réalisé</w:t>
      </w:r>
      <w:r w:rsidRPr="006F2AFE">
        <w:rPr>
          <w:rFonts w:asciiTheme="majorBidi" w:hAnsiTheme="majorBidi" w:cstheme="majorBidi"/>
          <w:b/>
          <w:bCs/>
          <w:spacing w:val="-2"/>
          <w:sz w:val="24"/>
          <w:szCs w:val="24"/>
        </w:rPr>
        <w:t xml:space="preserve"> </w:t>
      </w:r>
      <w:r w:rsidRPr="006F2AFE">
        <w:rPr>
          <w:rFonts w:asciiTheme="majorBidi" w:hAnsiTheme="majorBidi" w:cstheme="majorBidi"/>
          <w:b/>
          <w:bCs/>
          <w:spacing w:val="-5"/>
          <w:sz w:val="24"/>
          <w:szCs w:val="24"/>
        </w:rPr>
        <w:t>par</w:t>
      </w:r>
    </w:p>
    <w:p w:rsidR="00415A9C" w:rsidRPr="00C55118" w:rsidRDefault="00415A9C" w:rsidP="000A2996">
      <w:pPr>
        <w:pStyle w:val="BodyText"/>
        <w:jc w:val="center"/>
        <w:rPr>
          <w:rFonts w:asciiTheme="majorBidi" w:hAnsiTheme="majorBidi" w:cstheme="majorBidi"/>
          <w:b/>
          <w:bCs/>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9"/>
        <w:gridCol w:w="3620"/>
      </w:tblGrid>
      <w:tr w:rsidR="00415A9C" w:rsidTr="00A30659">
        <w:trPr>
          <w:trHeight w:val="779"/>
          <w:jc w:val="center"/>
        </w:trPr>
        <w:tc>
          <w:tcPr>
            <w:tcW w:w="3619" w:type="dxa"/>
            <w:tcBorders>
              <w:top w:val="single" w:sz="4" w:space="0" w:color="FFFFFF"/>
              <w:left w:val="single" w:sz="4" w:space="0" w:color="FFFFFF" w:themeColor="background1"/>
              <w:bottom w:val="single" w:sz="4" w:space="0" w:color="FFFFFF" w:themeColor="background1"/>
              <w:right w:val="single" w:sz="4" w:space="0" w:color="FFFFFF"/>
            </w:tcBorders>
          </w:tcPr>
          <w:p w:rsidR="00415A9C" w:rsidRDefault="00415A9C" w:rsidP="00A30659">
            <w:pPr>
              <w:jc w:val="center"/>
              <w:rPr>
                <w:lang w:val="fr-FR"/>
              </w:rPr>
            </w:pPr>
            <w:r w:rsidRPr="00415A9C">
              <w:rPr>
                <w:rFonts w:asciiTheme="majorBidi" w:hAnsiTheme="majorBidi" w:cstheme="majorBidi"/>
                <w:spacing w:val="-2"/>
                <w:sz w:val="24"/>
                <w:szCs w:val="24"/>
              </w:rPr>
              <w:t>Khairi Bouguedim</w:t>
            </w:r>
            <w:r w:rsidRPr="00415A9C">
              <w:rPr>
                <w:rFonts w:asciiTheme="majorBidi" w:hAnsiTheme="majorBidi" w:cstheme="majorBidi"/>
                <w:sz w:val="24"/>
                <w:szCs w:val="24"/>
              </w:rPr>
              <w:t>a</w:t>
            </w:r>
          </w:p>
        </w:tc>
        <w:tc>
          <w:tcPr>
            <w:tcW w:w="3620" w:type="dxa"/>
            <w:tcBorders>
              <w:top w:val="single" w:sz="4" w:space="0" w:color="FFFFFF"/>
              <w:left w:val="single" w:sz="4" w:space="0" w:color="FFFFFF"/>
              <w:bottom w:val="single" w:sz="4" w:space="0" w:color="FFFFFF" w:themeColor="background1"/>
              <w:right w:val="single" w:sz="4" w:space="0" w:color="FFFFFF" w:themeColor="background1"/>
            </w:tcBorders>
          </w:tcPr>
          <w:p w:rsidR="00415A9C" w:rsidRDefault="00415A9C" w:rsidP="00A30659">
            <w:pPr>
              <w:jc w:val="center"/>
              <w:rPr>
                <w:lang w:val="fr-FR"/>
              </w:rPr>
            </w:pPr>
            <w:r w:rsidRPr="00415A9C">
              <w:rPr>
                <w:rFonts w:asciiTheme="majorBidi" w:hAnsiTheme="majorBidi" w:cstheme="majorBidi"/>
                <w:spacing w:val="-2"/>
                <w:sz w:val="24"/>
                <w:szCs w:val="24"/>
              </w:rPr>
              <w:t>Mouhamed Mouldi Ben Ksaier</w:t>
            </w:r>
          </w:p>
        </w:tc>
      </w:tr>
    </w:tbl>
    <w:p w:rsidR="00BB0710" w:rsidRPr="00415A9C" w:rsidRDefault="00BB0710" w:rsidP="000A2996">
      <w:pPr>
        <w:tabs>
          <w:tab w:val="left" w:pos="3646"/>
          <w:tab w:val="left" w:pos="6873"/>
        </w:tabs>
        <w:spacing w:before="202"/>
        <w:jc w:val="center"/>
        <w:rPr>
          <w:rFonts w:asciiTheme="majorBidi" w:hAnsiTheme="majorBidi" w:cstheme="majorBidi"/>
          <w:sz w:val="24"/>
          <w:szCs w:val="24"/>
          <w:lang w:val="en-US"/>
        </w:rPr>
      </w:pPr>
    </w:p>
    <w:p w:rsidR="000A2996" w:rsidRPr="00E16C75" w:rsidRDefault="000A2996" w:rsidP="000A2996">
      <w:pPr>
        <w:jc w:val="center"/>
      </w:pPr>
      <w:r>
        <w:t xml:space="preserve">Soutenu le </w:t>
      </w:r>
      <w:r w:rsidRPr="00E2300A">
        <w:rPr>
          <w:rFonts w:asciiTheme="majorBidi" w:hAnsiTheme="majorBidi" w:cstheme="majorBidi"/>
          <w:spacing w:val="-5"/>
          <w:sz w:val="24"/>
          <w:szCs w:val="24"/>
        </w:rPr>
        <w:t xml:space="preserve">19 </w:t>
      </w:r>
      <w:r w:rsidRPr="00E2300A">
        <w:rPr>
          <w:rFonts w:asciiTheme="majorBidi" w:hAnsiTheme="majorBidi" w:cstheme="majorBidi"/>
          <w:sz w:val="24"/>
          <w:szCs w:val="24"/>
        </w:rPr>
        <w:t>juin</w:t>
      </w:r>
      <w:r w:rsidRPr="00E16C75">
        <w:t xml:space="preserve"> devant le jury composé de :</w:t>
      </w:r>
    </w:p>
    <w:tbl>
      <w:tblPr>
        <w:tblStyle w:val="TableGrid"/>
        <w:tblW w:w="0" w:type="auto"/>
        <w:jc w:val="center"/>
        <w:tblLook w:val="04A0" w:firstRow="1" w:lastRow="0" w:firstColumn="1" w:lastColumn="0" w:noHBand="0" w:noVBand="1"/>
      </w:tblPr>
      <w:tblGrid>
        <w:gridCol w:w="6093"/>
        <w:gridCol w:w="3222"/>
      </w:tblGrid>
      <w:tr w:rsidR="000A2996" w:rsidTr="000A2996">
        <w:trPr>
          <w:jc w:val="center"/>
        </w:trPr>
        <w:tc>
          <w:tcPr>
            <w:tcW w:w="6093" w:type="dxa"/>
          </w:tcPr>
          <w:p w:rsidR="000A2996" w:rsidRDefault="000A2996" w:rsidP="000A2996">
            <w:pPr>
              <w:spacing w:line="360" w:lineRule="auto"/>
              <w:jc w:val="center"/>
            </w:pPr>
            <w:r>
              <w:t xml:space="preserve">Mme. </w:t>
            </w:r>
            <w:r w:rsidRPr="006F2AFE">
              <w:rPr>
                <w:rFonts w:asciiTheme="majorBidi" w:hAnsiTheme="majorBidi" w:cstheme="majorBidi"/>
                <w:spacing w:val="-2"/>
                <w:sz w:val="24"/>
                <w:szCs w:val="24"/>
              </w:rPr>
              <w:t>Amel Rhahlia</w:t>
            </w:r>
          </w:p>
        </w:tc>
        <w:tc>
          <w:tcPr>
            <w:tcW w:w="3222" w:type="dxa"/>
          </w:tcPr>
          <w:p w:rsidR="000A2996" w:rsidRDefault="000A2996" w:rsidP="000A2996">
            <w:pPr>
              <w:spacing w:line="360" w:lineRule="auto"/>
              <w:jc w:val="center"/>
            </w:pPr>
            <w:r>
              <w:t>Président                (ISET GAFSA)</w:t>
            </w:r>
          </w:p>
        </w:tc>
      </w:tr>
      <w:tr w:rsidR="000A2996" w:rsidTr="000A2996">
        <w:trPr>
          <w:jc w:val="center"/>
        </w:trPr>
        <w:tc>
          <w:tcPr>
            <w:tcW w:w="6093" w:type="dxa"/>
          </w:tcPr>
          <w:p w:rsidR="000A2996" w:rsidRDefault="000A2996" w:rsidP="000A2996">
            <w:pPr>
              <w:spacing w:line="360" w:lineRule="auto"/>
              <w:jc w:val="center"/>
            </w:pPr>
            <w:r>
              <w:t xml:space="preserve">Mr. </w:t>
            </w:r>
            <w:r w:rsidRPr="006F2AFE">
              <w:rPr>
                <w:rFonts w:asciiTheme="majorBidi" w:hAnsiTheme="majorBidi" w:cstheme="majorBidi"/>
                <w:spacing w:val="-2"/>
                <w:sz w:val="24"/>
                <w:szCs w:val="24"/>
              </w:rPr>
              <w:t>Walid Hammami</w:t>
            </w:r>
          </w:p>
        </w:tc>
        <w:tc>
          <w:tcPr>
            <w:tcW w:w="3222" w:type="dxa"/>
          </w:tcPr>
          <w:p w:rsidR="000A2996" w:rsidRDefault="000A2996" w:rsidP="000A2996">
            <w:pPr>
              <w:spacing w:line="360" w:lineRule="auto"/>
              <w:jc w:val="center"/>
            </w:pPr>
            <w:r>
              <w:t>Rapporteur            (ISET GAFSA)</w:t>
            </w:r>
          </w:p>
        </w:tc>
      </w:tr>
      <w:tr w:rsidR="000A2996" w:rsidTr="000A2996">
        <w:trPr>
          <w:jc w:val="center"/>
        </w:trPr>
        <w:tc>
          <w:tcPr>
            <w:tcW w:w="6093" w:type="dxa"/>
          </w:tcPr>
          <w:p w:rsidR="000A2996" w:rsidRDefault="000A2996" w:rsidP="000A2996">
            <w:pPr>
              <w:spacing w:line="360" w:lineRule="auto"/>
              <w:jc w:val="center"/>
            </w:pPr>
            <w:r>
              <w:t xml:space="preserve">Mme. </w:t>
            </w:r>
            <w:r w:rsidRPr="006F2AFE">
              <w:rPr>
                <w:rFonts w:asciiTheme="majorBidi" w:hAnsiTheme="majorBidi" w:cstheme="majorBidi"/>
                <w:spacing w:val="-2"/>
                <w:sz w:val="24"/>
                <w:szCs w:val="24"/>
              </w:rPr>
              <w:t>Donia Mosbah</w:t>
            </w:r>
          </w:p>
        </w:tc>
        <w:tc>
          <w:tcPr>
            <w:tcW w:w="3222" w:type="dxa"/>
          </w:tcPr>
          <w:p w:rsidR="000A2996" w:rsidRDefault="000A2996" w:rsidP="000A2996">
            <w:pPr>
              <w:spacing w:line="360" w:lineRule="auto"/>
              <w:jc w:val="center"/>
            </w:pPr>
            <w:r w:rsidRPr="00023308">
              <w:rPr>
                <w:lang w:val="fr-FR"/>
              </w:rPr>
              <w:t>Encadreur</w:t>
            </w:r>
            <w:r>
              <w:rPr>
                <w:lang w:val="fr-FR"/>
              </w:rPr>
              <w:t xml:space="preserve">             </w:t>
            </w:r>
            <w:r>
              <w:t xml:space="preserve"> (ISET GAFSA)</w:t>
            </w:r>
          </w:p>
        </w:tc>
      </w:tr>
      <w:tr w:rsidR="000A2996" w:rsidTr="000A2996">
        <w:trPr>
          <w:jc w:val="center"/>
        </w:trPr>
        <w:tc>
          <w:tcPr>
            <w:tcW w:w="6093" w:type="dxa"/>
          </w:tcPr>
          <w:p w:rsidR="000A2996" w:rsidRDefault="000A2996" w:rsidP="000A2996">
            <w:pPr>
              <w:spacing w:line="360" w:lineRule="auto"/>
              <w:jc w:val="center"/>
            </w:pPr>
            <w:r>
              <w:t>Mr. Hedi Tmar</w:t>
            </w:r>
          </w:p>
        </w:tc>
        <w:tc>
          <w:tcPr>
            <w:tcW w:w="3222" w:type="dxa"/>
          </w:tcPr>
          <w:p w:rsidR="000A2996" w:rsidRPr="00023308" w:rsidRDefault="000A2996" w:rsidP="000A2996">
            <w:pPr>
              <w:spacing w:line="360" w:lineRule="auto"/>
              <w:jc w:val="center"/>
              <w:rPr>
                <w:lang w:val="fr-FR"/>
              </w:rPr>
            </w:pPr>
            <w:r>
              <w:rPr>
                <w:lang w:val="fr-FR"/>
              </w:rPr>
              <w:t>Encadreur              (Société)</w:t>
            </w:r>
          </w:p>
        </w:tc>
      </w:tr>
    </w:tbl>
    <w:p w:rsidR="000A2996" w:rsidRPr="006F2AFE" w:rsidRDefault="000A2996" w:rsidP="000A2996">
      <w:pPr>
        <w:pStyle w:val="BodyText"/>
        <w:spacing w:before="71"/>
        <w:ind w:left="567"/>
        <w:jc w:val="center"/>
        <w:rPr>
          <w:rFonts w:asciiTheme="majorBidi" w:hAnsiTheme="majorBidi" w:cstheme="majorBidi"/>
          <w:spacing w:val="-10"/>
          <w:sz w:val="24"/>
          <w:szCs w:val="24"/>
        </w:rPr>
      </w:pPr>
      <w:r>
        <w:br/>
      </w:r>
      <w:r w:rsidRPr="006F2AFE">
        <w:rPr>
          <w:rFonts w:asciiTheme="majorBidi" w:hAnsiTheme="majorBidi" w:cstheme="majorBidi"/>
          <w:sz w:val="24"/>
          <w:szCs w:val="24"/>
        </w:rPr>
        <w:t>Année</w:t>
      </w:r>
      <w:r w:rsidRPr="006F2AFE">
        <w:rPr>
          <w:rFonts w:asciiTheme="majorBidi" w:hAnsiTheme="majorBidi" w:cstheme="majorBidi"/>
          <w:spacing w:val="-12"/>
          <w:sz w:val="24"/>
          <w:szCs w:val="24"/>
        </w:rPr>
        <w:t xml:space="preserve"> </w:t>
      </w:r>
      <w:r w:rsidRPr="006F2AFE">
        <w:rPr>
          <w:rFonts w:asciiTheme="majorBidi" w:hAnsiTheme="majorBidi" w:cstheme="majorBidi"/>
          <w:sz w:val="24"/>
          <w:szCs w:val="24"/>
        </w:rPr>
        <w:t>universitaire</w:t>
      </w:r>
      <w:r w:rsidRPr="006F2AFE">
        <w:rPr>
          <w:rFonts w:asciiTheme="majorBidi" w:hAnsiTheme="majorBidi" w:cstheme="majorBidi"/>
          <w:spacing w:val="-11"/>
          <w:sz w:val="24"/>
          <w:szCs w:val="24"/>
        </w:rPr>
        <w:t> </w:t>
      </w:r>
      <w:r w:rsidR="00BC6193">
        <w:rPr>
          <w:rFonts w:asciiTheme="majorBidi" w:hAnsiTheme="majorBidi" w:cstheme="majorBidi"/>
          <w:spacing w:val="-10"/>
          <w:sz w:val="24"/>
          <w:szCs w:val="24"/>
        </w:rPr>
        <w:t>: 202</w:t>
      </w:r>
      <w:r w:rsidR="00BC6193">
        <w:rPr>
          <w:rFonts w:asciiTheme="majorBidi" w:hAnsiTheme="majorBidi" w:cstheme="majorBidi" w:hint="cs"/>
          <w:spacing w:val="-10"/>
          <w:sz w:val="24"/>
          <w:szCs w:val="24"/>
          <w:rtl/>
        </w:rPr>
        <w:t>5</w:t>
      </w:r>
      <w:r w:rsidR="00BC6193">
        <w:rPr>
          <w:rFonts w:asciiTheme="majorBidi" w:hAnsiTheme="majorBidi" w:cstheme="majorBidi"/>
          <w:spacing w:val="-10"/>
          <w:sz w:val="24"/>
          <w:szCs w:val="24"/>
        </w:rPr>
        <w:t>/202</w:t>
      </w:r>
      <w:r w:rsidR="00BC6193">
        <w:rPr>
          <w:rFonts w:asciiTheme="majorBidi" w:hAnsiTheme="majorBidi" w:cstheme="majorBidi" w:hint="cs"/>
          <w:spacing w:val="-10"/>
          <w:sz w:val="24"/>
          <w:szCs w:val="24"/>
          <w:rtl/>
        </w:rPr>
        <w:t>6</w:t>
      </w:r>
      <w:bookmarkStart w:id="0" w:name="_GoBack"/>
      <w:bookmarkEnd w:id="0"/>
    </w:p>
    <w:p w:rsidR="003B79C7" w:rsidRDefault="003731BC" w:rsidP="000A2996">
      <w:pPr>
        <w:spacing w:before="100" w:beforeAutospacing="1" w:after="100" w:afterAutospacing="1" w:line="240" w:lineRule="auto"/>
        <w:jc w:val="center"/>
        <w:rPr>
          <w:rFonts w:ascii="Vladimir Script" w:eastAsia="Times New Roman" w:hAnsi="Vladimir Script" w:cs="Times New Roman"/>
          <w:kern w:val="0"/>
          <w:sz w:val="28"/>
          <w:szCs w:val="28"/>
          <w:lang w:eastAsia="fr-FR"/>
          <w14:ligatures w14:val="none"/>
        </w:rPr>
      </w:pPr>
      <w:r>
        <w:rPr>
          <w:rFonts w:ascii="Vladimir Script" w:eastAsia="Times New Roman" w:hAnsi="Vladimir Script" w:cs="Times New Roman"/>
          <w:noProof/>
          <w:kern w:val="0"/>
          <w:sz w:val="28"/>
          <w:szCs w:val="28"/>
          <w:lang w:eastAsia="fr-FR"/>
        </w:rPr>
        <w:lastRenderedPageBreak/>
        <w:pict>
          <v:shapetype id="_x0000_t202" coordsize="21600,21600" o:spt="202" path="m,l,21600r21600,l21600,xe">
            <v:stroke joinstyle="miter"/>
            <v:path gradientshapeok="t" o:connecttype="rect"/>
          </v:shapetype>
          <v:shape id="_x0000_s1076" type="#_x0000_t202" style="position:absolute;left:0;text-align:left;margin-left:261pt;margin-top:67.35pt;width:123.75pt;height:31pt;z-index:-251638784;visibility:visible;mso-wrap-style:square;mso-wrap-distance-left:0;mso-wrap-distance-top:0;mso-wrap-distance-right:0;mso-wrap-distance-bottom:0;mso-position-horizontal-relative:pag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" filled="f" stroked="f">
            <v:textbox style="mso-next-textbox:#_x0000_s1076" inset="0,0,0,0">
              <w:txbxContent>
                <w:p w:rsidR="00D532BB" w:rsidRDefault="00D532BB" w:rsidP="003B79C7">
                  <w:pPr>
                    <w:spacing w:line="595" w:lineRule="exact"/>
                    <w:ind w:left="20"/>
                    <w:jc w:val="center"/>
                    <w:rPr>
                      <w:rFonts w:ascii="Castellar" w:hAnsi="Castellar"/>
                      <w:sz w:val="36"/>
                      <w:szCs w:val="36"/>
                    </w:rPr>
                  </w:pPr>
                  <w:r>
                    <w:rPr>
                      <w:rFonts w:ascii="Castellar" w:hAnsi="Castellar"/>
                      <w:spacing w:val="-2"/>
                      <w:w w:val="90"/>
                      <w:sz w:val="36"/>
                      <w:szCs w:val="36"/>
                    </w:rPr>
                    <w:t>DÉDICACE</w:t>
                  </w:r>
                </w:p>
              </w:txbxContent>
            </v:textbox>
            <w10:wrap anchorx="page" anchory="page"/>
          </v:shape>
        </w:pict>
      </w:r>
    </w:p>
    <w:p w:rsidR="003B79C7" w:rsidRDefault="003B79C7" w:rsidP="000A2996">
      <w:pPr>
        <w:spacing w:before="100" w:beforeAutospacing="1" w:after="100" w:afterAutospacing="1" w:line="240" w:lineRule="auto"/>
        <w:jc w:val="center"/>
        <w:rPr>
          <w:rFonts w:ascii="Vladimir Script" w:eastAsia="Times New Roman" w:hAnsi="Vladimir Script" w:cs="Times New Roman"/>
          <w:kern w:val="0"/>
          <w:sz w:val="28"/>
          <w:szCs w:val="28"/>
          <w:lang w:eastAsia="fr-FR"/>
          <w14:ligatures w14:val="none"/>
        </w:rPr>
      </w:pPr>
    </w:p>
    <w:p w:rsidR="000F70E2" w:rsidRPr="000F70E2" w:rsidRDefault="000F70E2" w:rsidP="000F70E2">
      <w:pPr>
        <w:spacing w:before="100" w:beforeAutospacing="1" w:after="100" w:afterAutospacing="1" w:line="240" w:lineRule="auto"/>
        <w:jc w:val="center"/>
        <w:rPr>
          <w:rFonts w:ascii="Edwardian Script ITC" w:eastAsia="Times New Roman" w:hAnsi="Edwardian Script ITC" w:cs="Times New Roman"/>
          <w:i/>
          <w:iCs/>
          <w:kern w:val="0"/>
          <w:sz w:val="40"/>
          <w:szCs w:val="40"/>
          <w:lang w:eastAsia="fr-FR"/>
          <w14:ligatures w14:val="none"/>
        </w:rPr>
      </w:pPr>
      <w:r w:rsidRPr="000F70E2">
        <w:rPr>
          <w:rFonts w:ascii="Edwardian Script ITC" w:eastAsia="Times New Roman" w:hAnsi="Edwardian Script ITC" w:cs="Times New Roman"/>
          <w:i/>
          <w:iCs/>
          <w:kern w:val="0"/>
          <w:sz w:val="40"/>
          <w:szCs w:val="40"/>
          <w:lang w:eastAsia="fr-FR"/>
          <w14:ligatures w14:val="none"/>
        </w:rPr>
        <w:t>Je remercie Allah pour les bienfaits qu’Il m’a accordés, pour la force dans les moments de doute, la patience dans les moments d’épreuve et la lumière qui a guidé chacun de mes pas.</w:t>
      </w:r>
    </w:p>
    <w:p w:rsidR="000F70E2" w:rsidRPr="000F70E2" w:rsidRDefault="000F70E2" w:rsidP="000F70E2">
      <w:pPr>
        <w:spacing w:before="100" w:beforeAutospacing="1" w:after="100" w:afterAutospacing="1" w:line="240" w:lineRule="auto"/>
        <w:jc w:val="center"/>
        <w:rPr>
          <w:rFonts w:ascii="Edwardian Script ITC" w:eastAsia="Times New Roman" w:hAnsi="Edwardian Script ITC" w:cs="Times New Roman"/>
          <w:i/>
          <w:iCs/>
          <w:kern w:val="0"/>
          <w:sz w:val="40"/>
          <w:szCs w:val="40"/>
          <w:lang w:eastAsia="fr-FR"/>
          <w14:ligatures w14:val="none"/>
        </w:rPr>
      </w:pPr>
      <w:r w:rsidRPr="000F70E2">
        <w:rPr>
          <w:rFonts w:ascii="Edwardian Script ITC" w:eastAsia="Times New Roman" w:hAnsi="Edwardian Script ITC" w:cs="Times New Roman"/>
          <w:i/>
          <w:iCs/>
          <w:kern w:val="0"/>
          <w:sz w:val="40"/>
          <w:szCs w:val="40"/>
          <w:lang w:eastAsia="fr-FR"/>
          <w14:ligatures w14:val="none"/>
        </w:rPr>
        <w:t>Je dédie ce travail à ceux qui ont donné un sens à mon parcours.</w:t>
      </w:r>
    </w:p>
    <w:p w:rsidR="000F70E2" w:rsidRPr="000F70E2" w:rsidRDefault="000F70E2" w:rsidP="000F70E2">
      <w:pPr>
        <w:spacing w:before="100" w:beforeAutospacing="1" w:after="100" w:afterAutospacing="1" w:line="240" w:lineRule="auto"/>
        <w:jc w:val="center"/>
        <w:rPr>
          <w:rFonts w:ascii="Edwardian Script ITC" w:eastAsia="Times New Roman" w:hAnsi="Edwardian Script ITC" w:cs="Times New Roman"/>
          <w:i/>
          <w:iCs/>
          <w:kern w:val="0"/>
          <w:sz w:val="40"/>
          <w:szCs w:val="40"/>
          <w:lang w:eastAsia="fr-FR"/>
          <w14:ligatures w14:val="none"/>
        </w:rPr>
      </w:pPr>
      <w:r w:rsidRPr="000F70E2">
        <w:rPr>
          <w:rFonts w:ascii="Edwardian Script ITC" w:eastAsia="Times New Roman" w:hAnsi="Edwardian Script ITC" w:cs="Times New Roman"/>
          <w:i/>
          <w:iCs/>
          <w:kern w:val="0"/>
          <w:sz w:val="40"/>
          <w:szCs w:val="40"/>
          <w:lang w:eastAsia="fr-FR"/>
          <w14:ligatures w14:val="none"/>
        </w:rPr>
        <w:t>À mon père, Ammar,</w:t>
      </w:r>
      <w:r w:rsidRPr="000F70E2">
        <w:rPr>
          <w:rFonts w:ascii="Edwardian Script ITC" w:eastAsia="Times New Roman" w:hAnsi="Edwardian Script ITC" w:cs="Times New Roman"/>
          <w:i/>
          <w:iCs/>
          <w:kern w:val="0"/>
          <w:sz w:val="40"/>
          <w:szCs w:val="40"/>
          <w:lang w:eastAsia="fr-FR"/>
          <w14:ligatures w14:val="none"/>
        </w:rPr>
        <w:br/>
        <w:t>dont les sacrifices silencieux ont bâti le chemin sur lequel j’avance aujourd’hui. Derrière chaque réussite se trouve une part de son courage et de son dévouement.</w:t>
      </w:r>
    </w:p>
    <w:p w:rsidR="000F70E2" w:rsidRPr="000F70E2" w:rsidRDefault="000F70E2" w:rsidP="000F70E2">
      <w:pPr>
        <w:spacing w:before="100" w:beforeAutospacing="1" w:after="100" w:afterAutospacing="1" w:line="240" w:lineRule="auto"/>
        <w:jc w:val="center"/>
        <w:rPr>
          <w:rFonts w:ascii="Edwardian Script ITC" w:eastAsia="Times New Roman" w:hAnsi="Edwardian Script ITC" w:cs="Times New Roman"/>
          <w:i/>
          <w:iCs/>
          <w:kern w:val="0"/>
          <w:sz w:val="40"/>
          <w:szCs w:val="40"/>
          <w:lang w:eastAsia="fr-FR"/>
          <w14:ligatures w14:val="none"/>
        </w:rPr>
      </w:pPr>
      <w:r w:rsidRPr="000F70E2">
        <w:rPr>
          <w:rFonts w:ascii="Edwardian Script ITC" w:eastAsia="Times New Roman" w:hAnsi="Edwardian Script ITC" w:cs="Times New Roman"/>
          <w:i/>
          <w:iCs/>
          <w:kern w:val="0"/>
          <w:sz w:val="40"/>
          <w:szCs w:val="40"/>
          <w:lang w:eastAsia="fr-FR"/>
          <w14:ligatures w14:val="none"/>
        </w:rPr>
        <w:t>À ma mère, Ghozzlen,</w:t>
      </w:r>
      <w:r w:rsidRPr="000F70E2">
        <w:rPr>
          <w:rFonts w:ascii="Edwardian Script ITC" w:eastAsia="Times New Roman" w:hAnsi="Edwardian Script ITC" w:cs="Times New Roman"/>
          <w:i/>
          <w:iCs/>
          <w:kern w:val="0"/>
          <w:sz w:val="40"/>
          <w:szCs w:val="40"/>
          <w:lang w:eastAsia="fr-FR"/>
          <w14:ligatures w14:val="none"/>
        </w:rPr>
        <w:br/>
        <w:t>dont l’amour, les prières et la tendresse ont été un refuge dans les jours difficiles et une source inépuisable d’espoir.</w:t>
      </w:r>
    </w:p>
    <w:p w:rsidR="000F70E2" w:rsidRPr="000F70E2" w:rsidRDefault="000F70E2" w:rsidP="000F70E2">
      <w:pPr>
        <w:spacing w:before="100" w:beforeAutospacing="1" w:after="100" w:afterAutospacing="1" w:line="240" w:lineRule="auto"/>
        <w:jc w:val="center"/>
        <w:rPr>
          <w:rFonts w:ascii="Edwardian Script ITC" w:eastAsia="Times New Roman" w:hAnsi="Edwardian Script ITC" w:cs="Times New Roman"/>
          <w:i/>
          <w:iCs/>
          <w:kern w:val="0"/>
          <w:sz w:val="40"/>
          <w:szCs w:val="40"/>
          <w:lang w:eastAsia="fr-FR"/>
          <w14:ligatures w14:val="none"/>
        </w:rPr>
      </w:pPr>
      <w:r w:rsidRPr="000F70E2">
        <w:rPr>
          <w:rFonts w:ascii="Edwardian Script ITC" w:eastAsia="Times New Roman" w:hAnsi="Edwardian Script ITC" w:cs="Times New Roman"/>
          <w:i/>
          <w:iCs/>
          <w:kern w:val="0"/>
          <w:sz w:val="40"/>
          <w:szCs w:val="40"/>
          <w:lang w:eastAsia="fr-FR"/>
          <w14:ligatures w14:val="none"/>
        </w:rPr>
        <w:t>À mes sœurs, Jamila, Mabrouka et Yamna,</w:t>
      </w:r>
      <w:r w:rsidRPr="000F70E2">
        <w:rPr>
          <w:rFonts w:ascii="Edwardian Script ITC" w:eastAsia="Times New Roman" w:hAnsi="Edwardian Script ITC" w:cs="Times New Roman"/>
          <w:i/>
          <w:iCs/>
          <w:kern w:val="0"/>
          <w:sz w:val="40"/>
          <w:szCs w:val="40"/>
          <w:lang w:eastAsia="fr-FR"/>
          <w14:ligatures w14:val="none"/>
        </w:rPr>
        <w:br/>
        <w:t>pour leur affection sincère, leur présence réconfortante et les souvenirs qui illuminent mon chemin.</w:t>
      </w:r>
    </w:p>
    <w:p w:rsidR="000F70E2" w:rsidRPr="000F70E2" w:rsidRDefault="000F70E2" w:rsidP="000F70E2">
      <w:pPr>
        <w:spacing w:before="100" w:beforeAutospacing="1" w:after="100" w:afterAutospacing="1" w:line="240" w:lineRule="auto"/>
        <w:jc w:val="center"/>
        <w:rPr>
          <w:rFonts w:ascii="Edwardian Script ITC" w:eastAsia="Times New Roman" w:hAnsi="Edwardian Script ITC" w:cs="Times New Roman"/>
          <w:i/>
          <w:iCs/>
          <w:kern w:val="0"/>
          <w:sz w:val="40"/>
          <w:szCs w:val="40"/>
          <w:lang w:eastAsia="fr-FR"/>
          <w14:ligatures w14:val="none"/>
        </w:rPr>
      </w:pPr>
      <w:r w:rsidRPr="000F70E2">
        <w:rPr>
          <w:rFonts w:ascii="Edwardian Script ITC" w:eastAsia="Times New Roman" w:hAnsi="Edwardian Script ITC" w:cs="Times New Roman"/>
          <w:i/>
          <w:iCs/>
          <w:kern w:val="0"/>
          <w:sz w:val="40"/>
          <w:szCs w:val="40"/>
          <w:lang w:eastAsia="fr-FR"/>
          <w14:ligatures w14:val="none"/>
        </w:rPr>
        <w:t>À mes frères, Nour Eddine, Arafat et Youssef,</w:t>
      </w:r>
      <w:r w:rsidRPr="000F70E2">
        <w:rPr>
          <w:rFonts w:ascii="Edwardian Script ITC" w:eastAsia="Times New Roman" w:hAnsi="Edwardian Script ITC" w:cs="Times New Roman"/>
          <w:i/>
          <w:iCs/>
          <w:kern w:val="0"/>
          <w:sz w:val="40"/>
          <w:szCs w:val="40"/>
          <w:lang w:eastAsia="fr-FR"/>
          <w14:ligatures w14:val="none"/>
        </w:rPr>
        <w:br/>
        <w:t>pour leur confiance, leur soutien et cette fraternité qui donne de la force lorsque les mots ne suffisent plus.</w:t>
      </w:r>
    </w:p>
    <w:p w:rsidR="000F70E2" w:rsidRPr="000F70E2" w:rsidRDefault="000F70E2" w:rsidP="000F70E2">
      <w:pPr>
        <w:spacing w:before="100" w:beforeAutospacing="1" w:after="100" w:afterAutospacing="1" w:line="240" w:lineRule="auto"/>
        <w:jc w:val="center"/>
        <w:rPr>
          <w:rFonts w:ascii="Edwardian Script ITC" w:eastAsia="Times New Roman" w:hAnsi="Edwardian Script ITC" w:cs="Times New Roman"/>
          <w:i/>
          <w:iCs/>
          <w:kern w:val="0"/>
          <w:sz w:val="40"/>
          <w:szCs w:val="40"/>
          <w:lang w:eastAsia="fr-FR"/>
          <w14:ligatures w14:val="none"/>
        </w:rPr>
      </w:pPr>
      <w:r w:rsidRPr="000F70E2">
        <w:rPr>
          <w:rFonts w:ascii="Edwardian Script ITC" w:eastAsia="Times New Roman" w:hAnsi="Edwardian Script ITC" w:cs="Times New Roman"/>
          <w:i/>
          <w:iCs/>
          <w:kern w:val="0"/>
          <w:sz w:val="40"/>
          <w:szCs w:val="40"/>
          <w:lang w:eastAsia="fr-FR"/>
          <w14:ligatures w14:val="none"/>
        </w:rPr>
        <w:t>À mon amie proche,</w:t>
      </w:r>
      <w:r w:rsidRPr="000F70E2">
        <w:rPr>
          <w:rFonts w:ascii="Edwardian Script ITC" w:eastAsia="Times New Roman" w:hAnsi="Edwardian Script ITC" w:cs="Times New Roman"/>
          <w:i/>
          <w:iCs/>
          <w:kern w:val="0"/>
          <w:sz w:val="40"/>
          <w:szCs w:val="40"/>
          <w:lang w:eastAsia="fr-FR"/>
          <w14:ligatures w14:val="none"/>
        </w:rPr>
        <w:br/>
        <w:t>pour sa présence discrète mais précieuse, ses encouragements constants et sa confiance qui m’ont accompagné tout au long de cette aventure.</w:t>
      </w:r>
    </w:p>
    <w:p w:rsidR="000F70E2" w:rsidRPr="001E2F1C" w:rsidRDefault="000F70E2" w:rsidP="000F70E2">
      <w:pPr>
        <w:pStyle w:val="NormalWeb"/>
        <w:spacing w:after="0" w:afterAutospacing="0" w:line="360" w:lineRule="auto"/>
        <w:jc w:val="right"/>
        <w:rPr>
          <w:rFonts w:asciiTheme="majorBidi" w:hAnsiTheme="majorBidi" w:cstheme="majorBidi"/>
          <w:color w:val="1F1F1F"/>
        </w:rPr>
        <w:sectPr w:rsidR="000F70E2" w:rsidRPr="001E2F1C" w:rsidSect="00545144">
          <w:headerReference w:type="default" r:id="rId8"/>
          <w:footerReference w:type="even" r:id="rId9"/>
          <w:headerReference w:type="first" r:id="rId10"/>
          <w:type w:val="nextColumn"/>
          <w:pgSz w:w="12240" w:h="15840"/>
          <w:pgMar w:top="1134" w:right="1134" w:bottom="1134" w:left="1701" w:header="720" w:footer="720" w:gutter="0"/>
          <w:pgNumType w:fmt="lowerRoman" w:chapStyle="1"/>
          <w:cols w:space="720"/>
          <w:titlePg/>
          <w:docGrid w:linePitch="299"/>
        </w:sectPr>
      </w:pPr>
      <w:r w:rsidRPr="000F70E2">
        <w:rPr>
          <w:rFonts w:ascii="Edwardian Script ITC" w:hAnsi="Edwardian Script ITC"/>
          <w:i/>
          <w:iCs/>
          <w:sz w:val="40"/>
          <w:szCs w:val="40"/>
          <w14:ligatures w14:val="none"/>
        </w:rPr>
        <w:t>K</w:t>
      </w:r>
      <w:r>
        <w:rPr>
          <w:rFonts w:ascii="Edwardian Script ITC" w:hAnsi="Edwardian Script ITC"/>
          <w:i/>
          <w:iCs/>
          <w:sz w:val="40"/>
          <w:szCs w:val="40"/>
          <w14:ligatures w14:val="none"/>
        </w:rPr>
        <w:t>hairi</w:t>
      </w:r>
      <w:r>
        <w:rPr>
          <w:rFonts w:asciiTheme="majorBidi" w:hAnsiTheme="majorBidi" w:cstheme="majorBidi"/>
          <w:color w:val="1F1F1F"/>
        </w:rPr>
        <w:t xml:space="preserve">  </w:t>
      </w:r>
      <w:r w:rsidRPr="000F70E2">
        <w:rPr>
          <w:rFonts w:ascii="Edwardian Script ITC" w:hAnsi="Edwardian Script ITC"/>
          <w:i/>
          <w:iCs/>
          <w:sz w:val="40"/>
          <w:szCs w:val="40"/>
          <w14:ligatures w14:val="none"/>
        </w:rPr>
        <w:t>B</w:t>
      </w:r>
      <w:r>
        <w:rPr>
          <w:rFonts w:ascii="Edwardian Script ITC" w:hAnsi="Edwardian Script ITC"/>
          <w:i/>
          <w:iCs/>
          <w:sz w:val="40"/>
          <w:szCs w:val="40"/>
          <w14:ligatures w14:val="none"/>
        </w:rPr>
        <w:t>ouguedima</w:t>
      </w:r>
    </w:p>
    <w:p w:rsidR="003B79C7" w:rsidRDefault="003731BC" w:rsidP="003B79C7">
      <w:pPr>
        <w:tabs>
          <w:tab w:val="left" w:pos="4943"/>
          <w:tab w:val="left" w:pos="5889"/>
        </w:tabs>
        <w:rPr>
          <w:rFonts w:asciiTheme="majorBidi" w:hAnsiTheme="majorBidi" w:cstheme="majorBidi"/>
          <w:spacing w:val="-10"/>
          <w:sz w:val="24"/>
          <w:szCs w:val="24"/>
        </w:rPr>
      </w:pPr>
      <w:r>
        <w:rPr>
          <w:noProof/>
        </w:rPr>
        <w:lastRenderedPageBreak/>
        <w:pict>
          <v:shape id="Textbox 276" o:spid="_x0000_s1074" type="#_x0000_t202" style="position:absolute;margin-left:249pt;margin-top:55.35pt;width:123.75pt;height:31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" filled="f" stroked="f">
            <v:textbox style="mso-next-textbox:#Textbox 276" inset="0,0,0,0">
              <w:txbxContent>
                <w:p w:rsidR="00D532BB" w:rsidRDefault="00D532BB" w:rsidP="003B79C7">
                  <w:pPr>
                    <w:spacing w:line="595" w:lineRule="exact"/>
                    <w:ind w:left="20"/>
                    <w:jc w:val="center"/>
                    <w:rPr>
                      <w:rFonts w:ascii="Castellar" w:hAnsi="Castellar"/>
                      <w:sz w:val="36"/>
                      <w:szCs w:val="36"/>
                    </w:rPr>
                  </w:pPr>
                  <w:r>
                    <w:rPr>
                      <w:rFonts w:ascii="Castellar" w:hAnsi="Castellar"/>
                      <w:spacing w:val="-2"/>
                      <w:w w:val="90"/>
                      <w:sz w:val="36"/>
                      <w:szCs w:val="36"/>
                    </w:rPr>
                    <w:t>DÉDICACE</w:t>
                  </w:r>
                </w:p>
              </w:txbxContent>
            </v:textbox>
            <w10:wrap anchorx="page" anchory="page"/>
          </v:shape>
        </w:pict>
      </w:r>
      <w:r w:rsidR="003B79C7">
        <w:rPr>
          <w:rFonts w:asciiTheme="majorBidi" w:hAnsiTheme="majorBidi" w:cstheme="majorBidi"/>
          <w:spacing w:val="-10"/>
          <w:sz w:val="24"/>
          <w:szCs w:val="24"/>
        </w:rPr>
        <w:tab/>
      </w:r>
      <w:r w:rsidR="003B79C7">
        <w:rPr>
          <w:rFonts w:asciiTheme="majorBidi" w:hAnsiTheme="majorBidi" w:cstheme="majorBidi"/>
          <w:spacing w:val="-10"/>
          <w:sz w:val="24"/>
          <w:szCs w:val="24"/>
        </w:rPr>
        <w:tab/>
      </w:r>
    </w:p>
    <w:p w:rsidR="003B79C7" w:rsidRDefault="003B79C7" w:rsidP="003B79C7">
      <w:pPr>
        <w:rPr>
          <w:rFonts w:asciiTheme="majorBidi" w:hAnsiTheme="majorBidi" w:cstheme="majorBidi"/>
          <w:spacing w:val="-10"/>
          <w:sz w:val="24"/>
          <w:szCs w:val="24"/>
        </w:rPr>
      </w:pPr>
    </w:p>
    <w:p w:rsidR="003B79C7" w:rsidRDefault="003B79C7" w:rsidP="003B79C7">
      <w:pPr>
        <w:spacing w:line="276" w:lineRule="auto"/>
        <w:ind w:left="559"/>
        <w:jc w:val="center"/>
        <w:rPr>
          <w:rFonts w:ascii="Edwardian Script ITC" w:hAnsi="Edwardian Script ITC"/>
          <w:i/>
          <w:sz w:val="40"/>
          <w:szCs w:val="40"/>
        </w:rPr>
      </w:pPr>
      <w:r>
        <w:rPr>
          <w:rFonts w:ascii="Edwardian Script ITC" w:hAnsi="Edwardian Script ITC"/>
          <w:i/>
          <w:w w:val="60"/>
          <w:sz w:val="40"/>
          <w:szCs w:val="40"/>
        </w:rPr>
        <w:t>Du</w:t>
      </w:r>
      <w:r>
        <w:rPr>
          <w:rFonts w:ascii="Edwardian Script ITC" w:hAnsi="Edwardian Script ITC"/>
          <w:i/>
          <w:spacing w:val="-3"/>
          <w:sz w:val="40"/>
          <w:szCs w:val="40"/>
        </w:rPr>
        <w:t xml:space="preserve"> </w:t>
      </w:r>
      <w:r>
        <w:rPr>
          <w:rFonts w:ascii="Edwardian Script ITC" w:hAnsi="Edwardian Script ITC"/>
          <w:i/>
          <w:w w:val="60"/>
          <w:sz w:val="40"/>
          <w:szCs w:val="40"/>
        </w:rPr>
        <w:t>profond</w:t>
      </w:r>
      <w:r>
        <w:rPr>
          <w:rFonts w:ascii="Edwardian Script ITC" w:hAnsi="Edwardian Script ITC"/>
          <w:i/>
          <w:spacing w:val="-3"/>
          <w:sz w:val="40"/>
          <w:szCs w:val="40"/>
        </w:rPr>
        <w:t xml:space="preserve"> </w:t>
      </w:r>
      <w:r>
        <w:rPr>
          <w:rFonts w:ascii="Edwardian Script ITC" w:hAnsi="Edwardian Script ITC"/>
          <w:i/>
          <w:w w:val="60"/>
          <w:sz w:val="40"/>
          <w:szCs w:val="40"/>
        </w:rPr>
        <w:t>de</w:t>
      </w:r>
      <w:r>
        <w:rPr>
          <w:rFonts w:ascii="Edwardian Script ITC" w:hAnsi="Edwardian Script ITC"/>
          <w:i/>
          <w:spacing w:val="-4"/>
          <w:sz w:val="40"/>
          <w:szCs w:val="40"/>
        </w:rPr>
        <w:t xml:space="preserve"> </w:t>
      </w:r>
      <w:r>
        <w:rPr>
          <w:rFonts w:ascii="Edwardian Script ITC" w:hAnsi="Edwardian Script ITC"/>
          <w:i/>
          <w:w w:val="60"/>
          <w:sz w:val="40"/>
          <w:szCs w:val="40"/>
        </w:rPr>
        <w:t>mon</w:t>
      </w:r>
      <w:r>
        <w:rPr>
          <w:rFonts w:ascii="Edwardian Script ITC" w:hAnsi="Edwardian Script ITC"/>
          <w:i/>
          <w:spacing w:val="-5"/>
          <w:sz w:val="40"/>
          <w:szCs w:val="40"/>
        </w:rPr>
        <w:t xml:space="preserve"> </w:t>
      </w:r>
      <w:r>
        <w:rPr>
          <w:rFonts w:ascii="Edwardian Script ITC" w:hAnsi="Edwardian Script ITC"/>
          <w:i/>
          <w:w w:val="60"/>
          <w:sz w:val="40"/>
          <w:szCs w:val="40"/>
        </w:rPr>
        <w:t>cœur,</w:t>
      </w:r>
      <w:r>
        <w:rPr>
          <w:rFonts w:ascii="Edwardian Script ITC" w:hAnsi="Edwardian Script ITC"/>
          <w:i/>
          <w:spacing w:val="-2"/>
          <w:sz w:val="40"/>
          <w:szCs w:val="40"/>
        </w:rPr>
        <w:t xml:space="preserve"> </w:t>
      </w:r>
      <w:r>
        <w:rPr>
          <w:rFonts w:ascii="Edwardian Script ITC" w:hAnsi="Edwardian Script ITC"/>
          <w:i/>
          <w:w w:val="60"/>
          <w:sz w:val="40"/>
          <w:szCs w:val="40"/>
        </w:rPr>
        <w:t>je</w:t>
      </w:r>
      <w:r>
        <w:rPr>
          <w:rFonts w:ascii="Edwardian Script ITC" w:hAnsi="Edwardian Script ITC"/>
          <w:i/>
          <w:spacing w:val="-4"/>
          <w:sz w:val="40"/>
          <w:szCs w:val="40"/>
        </w:rPr>
        <w:t xml:space="preserve"> </w:t>
      </w:r>
      <w:r>
        <w:rPr>
          <w:rFonts w:ascii="Edwardian Script ITC" w:hAnsi="Edwardian Script ITC"/>
          <w:i/>
          <w:w w:val="60"/>
          <w:sz w:val="40"/>
          <w:szCs w:val="40"/>
        </w:rPr>
        <w:t>dédie</w:t>
      </w:r>
      <w:r>
        <w:rPr>
          <w:rFonts w:ascii="Edwardian Script ITC" w:hAnsi="Edwardian Script ITC"/>
          <w:i/>
          <w:spacing w:val="-4"/>
          <w:sz w:val="40"/>
          <w:szCs w:val="40"/>
        </w:rPr>
        <w:t xml:space="preserve"> </w:t>
      </w:r>
      <w:r>
        <w:rPr>
          <w:rFonts w:ascii="Edwardian Script ITC" w:hAnsi="Edwardian Script ITC"/>
          <w:i/>
          <w:w w:val="60"/>
          <w:sz w:val="40"/>
          <w:szCs w:val="40"/>
        </w:rPr>
        <w:t>ce</w:t>
      </w:r>
      <w:r>
        <w:rPr>
          <w:rFonts w:ascii="Edwardian Script ITC" w:hAnsi="Edwardian Script ITC"/>
          <w:i/>
          <w:spacing w:val="-5"/>
          <w:sz w:val="40"/>
          <w:szCs w:val="40"/>
        </w:rPr>
        <w:t xml:space="preserve"> </w:t>
      </w:r>
      <w:r>
        <w:rPr>
          <w:rFonts w:ascii="Edwardian Script ITC" w:hAnsi="Edwardian Script ITC"/>
          <w:i/>
          <w:w w:val="60"/>
          <w:sz w:val="40"/>
          <w:szCs w:val="40"/>
        </w:rPr>
        <w:t>travail</w:t>
      </w:r>
      <w:r>
        <w:rPr>
          <w:rFonts w:ascii="Edwardian Script ITC" w:hAnsi="Edwardian Script ITC"/>
          <w:i/>
          <w:spacing w:val="-3"/>
          <w:sz w:val="40"/>
          <w:szCs w:val="40"/>
        </w:rPr>
        <w:t xml:space="preserve"> </w:t>
      </w:r>
      <w:r>
        <w:rPr>
          <w:rFonts w:ascii="Edwardian Script ITC" w:hAnsi="Edwardian Script ITC"/>
          <w:i/>
          <w:w w:val="60"/>
          <w:sz w:val="40"/>
          <w:szCs w:val="40"/>
        </w:rPr>
        <w:t>à</w:t>
      </w:r>
      <w:r>
        <w:rPr>
          <w:rFonts w:ascii="Edwardian Script ITC" w:hAnsi="Edwardian Script ITC"/>
          <w:i/>
          <w:spacing w:val="-2"/>
          <w:sz w:val="40"/>
          <w:szCs w:val="40"/>
        </w:rPr>
        <w:t xml:space="preserve"> </w:t>
      </w:r>
      <w:r>
        <w:rPr>
          <w:rFonts w:ascii="Edwardian Script ITC" w:hAnsi="Edwardian Script ITC"/>
          <w:i/>
          <w:w w:val="60"/>
          <w:sz w:val="40"/>
          <w:szCs w:val="40"/>
        </w:rPr>
        <w:t>tous</w:t>
      </w:r>
      <w:r>
        <w:rPr>
          <w:rFonts w:ascii="Edwardian Script ITC" w:hAnsi="Edwardian Script ITC"/>
          <w:i/>
          <w:spacing w:val="-4"/>
          <w:sz w:val="40"/>
          <w:szCs w:val="40"/>
        </w:rPr>
        <w:t xml:space="preserve"> </w:t>
      </w:r>
      <w:r>
        <w:rPr>
          <w:rFonts w:ascii="Edwardian Script ITC" w:hAnsi="Edwardian Script ITC"/>
          <w:i/>
          <w:w w:val="60"/>
          <w:sz w:val="40"/>
          <w:szCs w:val="40"/>
        </w:rPr>
        <w:t>ceux</w:t>
      </w:r>
      <w:r>
        <w:rPr>
          <w:rFonts w:ascii="Edwardian Script ITC" w:hAnsi="Edwardian Script ITC"/>
          <w:i/>
          <w:spacing w:val="-4"/>
          <w:sz w:val="40"/>
          <w:szCs w:val="40"/>
        </w:rPr>
        <w:t xml:space="preserve"> </w:t>
      </w:r>
      <w:r>
        <w:rPr>
          <w:rFonts w:ascii="Edwardian Script ITC" w:hAnsi="Edwardian Script ITC"/>
          <w:i/>
          <w:w w:val="60"/>
          <w:sz w:val="40"/>
          <w:szCs w:val="40"/>
        </w:rPr>
        <w:t>qui</w:t>
      </w:r>
      <w:r>
        <w:rPr>
          <w:rFonts w:ascii="Edwardian Script ITC" w:hAnsi="Edwardian Script ITC"/>
          <w:i/>
          <w:spacing w:val="-3"/>
          <w:sz w:val="40"/>
          <w:szCs w:val="40"/>
        </w:rPr>
        <w:t xml:space="preserve"> </w:t>
      </w:r>
      <w:r>
        <w:rPr>
          <w:rFonts w:ascii="Edwardian Script ITC" w:hAnsi="Edwardian Script ITC"/>
          <w:i/>
          <w:w w:val="60"/>
          <w:sz w:val="40"/>
          <w:szCs w:val="40"/>
        </w:rPr>
        <w:t>me</w:t>
      </w:r>
      <w:r>
        <w:rPr>
          <w:rFonts w:ascii="Edwardian Script ITC" w:hAnsi="Edwardian Script ITC"/>
          <w:i/>
          <w:spacing w:val="-3"/>
          <w:sz w:val="40"/>
          <w:szCs w:val="40"/>
        </w:rPr>
        <w:t xml:space="preserve"> </w:t>
      </w:r>
      <w:r>
        <w:rPr>
          <w:rFonts w:ascii="Edwardian Script ITC" w:hAnsi="Edwardian Script ITC"/>
          <w:i/>
          <w:w w:val="60"/>
          <w:sz w:val="40"/>
          <w:szCs w:val="40"/>
        </w:rPr>
        <w:t>sont</w:t>
      </w:r>
      <w:r>
        <w:rPr>
          <w:rFonts w:ascii="Edwardian Script ITC" w:hAnsi="Edwardian Script ITC"/>
          <w:i/>
          <w:spacing w:val="-3"/>
          <w:sz w:val="40"/>
          <w:szCs w:val="40"/>
        </w:rPr>
        <w:t xml:space="preserve"> </w:t>
      </w:r>
      <w:r>
        <w:rPr>
          <w:rFonts w:ascii="Edwardian Script ITC" w:hAnsi="Edwardian Script ITC"/>
          <w:i/>
          <w:spacing w:val="-2"/>
          <w:w w:val="60"/>
          <w:sz w:val="40"/>
          <w:szCs w:val="40"/>
        </w:rPr>
        <w:t>chers,</w:t>
      </w:r>
    </w:p>
    <w:p w:rsidR="003B79C7" w:rsidRDefault="003B79C7" w:rsidP="003B79C7">
      <w:pPr>
        <w:spacing w:before="13" w:line="276" w:lineRule="auto"/>
        <w:ind w:left="1539" w:right="973"/>
        <w:jc w:val="center"/>
        <w:rPr>
          <w:rFonts w:ascii="Edwardian Script ITC" w:hAnsi="Edwardian Script ITC"/>
          <w:i/>
          <w:w w:val="70"/>
          <w:sz w:val="40"/>
          <w:szCs w:val="40"/>
          <w:u w:val="single"/>
        </w:rPr>
      </w:pPr>
      <w:r>
        <w:rPr>
          <w:rFonts w:ascii="Edwardian Script ITC" w:hAnsi="Edwardian Script ITC"/>
          <w:i/>
          <w:w w:val="70"/>
          <w:sz w:val="40"/>
          <w:szCs w:val="40"/>
          <w:u w:val="single"/>
        </w:rPr>
        <w:t>À Dieu</w:t>
      </w:r>
    </w:p>
    <w:p w:rsidR="003B79C7" w:rsidRDefault="003B79C7" w:rsidP="003B79C7">
      <w:pPr>
        <w:spacing w:before="11" w:line="276" w:lineRule="auto"/>
        <w:ind w:left="564"/>
        <w:jc w:val="center"/>
        <w:rPr>
          <w:rFonts w:ascii="Edwardian Script ITC" w:hAnsi="Edwardian Script ITC"/>
          <w:i/>
          <w:sz w:val="40"/>
          <w:szCs w:val="40"/>
        </w:rPr>
      </w:pPr>
      <w:r>
        <w:rPr>
          <w:rFonts w:ascii="Edwardian Script ITC" w:hAnsi="Edwardian Script ITC"/>
          <w:i/>
          <w:w w:val="65"/>
          <w:sz w:val="40"/>
          <w:szCs w:val="40"/>
        </w:rPr>
        <w:t>En</w:t>
      </w:r>
      <w:r>
        <w:rPr>
          <w:rFonts w:ascii="Edwardian Script ITC" w:hAnsi="Edwardian Script ITC"/>
          <w:i/>
          <w:spacing w:val="1"/>
          <w:sz w:val="40"/>
          <w:szCs w:val="40"/>
        </w:rPr>
        <w:t xml:space="preserve"> </w:t>
      </w:r>
      <w:r>
        <w:rPr>
          <w:rFonts w:ascii="Edwardian Script ITC" w:hAnsi="Edwardian Script ITC"/>
          <w:i/>
          <w:w w:val="65"/>
          <w:sz w:val="40"/>
          <w:szCs w:val="40"/>
        </w:rPr>
        <w:t>tout</w:t>
      </w:r>
      <w:r>
        <w:rPr>
          <w:rFonts w:ascii="Edwardian Script ITC" w:hAnsi="Edwardian Script ITC"/>
          <w:i/>
          <w:spacing w:val="5"/>
          <w:sz w:val="40"/>
          <w:szCs w:val="40"/>
        </w:rPr>
        <w:t xml:space="preserve"> </w:t>
      </w:r>
      <w:r>
        <w:rPr>
          <w:rFonts w:ascii="Edwardian Script ITC" w:hAnsi="Edwardian Script ITC"/>
          <w:i/>
          <w:w w:val="65"/>
          <w:sz w:val="40"/>
          <w:szCs w:val="40"/>
        </w:rPr>
        <w:t>premier</w:t>
      </w:r>
      <w:r>
        <w:rPr>
          <w:rFonts w:ascii="Edwardian Script ITC" w:hAnsi="Edwardian Script ITC"/>
          <w:i/>
          <w:sz w:val="40"/>
          <w:szCs w:val="40"/>
        </w:rPr>
        <w:t xml:space="preserve"> </w:t>
      </w:r>
      <w:r>
        <w:rPr>
          <w:rFonts w:ascii="Edwardian Script ITC" w:hAnsi="Edwardian Script ITC"/>
          <w:i/>
          <w:w w:val="65"/>
          <w:sz w:val="40"/>
          <w:szCs w:val="40"/>
        </w:rPr>
        <w:t>lieu,</w:t>
      </w:r>
      <w:r>
        <w:rPr>
          <w:rFonts w:ascii="Edwardian Script ITC" w:hAnsi="Edwardian Script ITC"/>
          <w:i/>
          <w:spacing w:val="-1"/>
          <w:sz w:val="40"/>
          <w:szCs w:val="40"/>
        </w:rPr>
        <w:t xml:space="preserve"> </w:t>
      </w:r>
      <w:r>
        <w:rPr>
          <w:rFonts w:ascii="Edwardian Script ITC" w:hAnsi="Edwardian Script ITC"/>
          <w:i/>
          <w:w w:val="65"/>
          <w:sz w:val="40"/>
          <w:szCs w:val="40"/>
        </w:rPr>
        <w:t>je</w:t>
      </w:r>
      <w:r>
        <w:rPr>
          <w:rFonts w:ascii="Edwardian Script ITC" w:hAnsi="Edwardian Script ITC"/>
          <w:i/>
          <w:spacing w:val="3"/>
          <w:sz w:val="40"/>
          <w:szCs w:val="40"/>
        </w:rPr>
        <w:t xml:space="preserve"> </w:t>
      </w:r>
      <w:r>
        <w:rPr>
          <w:rFonts w:ascii="Edwardian Script ITC" w:hAnsi="Edwardian Script ITC"/>
          <w:i/>
          <w:w w:val="65"/>
          <w:sz w:val="40"/>
          <w:szCs w:val="40"/>
        </w:rPr>
        <w:t>remercie</w:t>
      </w:r>
      <w:r>
        <w:rPr>
          <w:rFonts w:ascii="Edwardian Script ITC" w:hAnsi="Edwardian Script ITC"/>
          <w:i/>
          <w:spacing w:val="1"/>
          <w:sz w:val="40"/>
          <w:szCs w:val="40"/>
        </w:rPr>
        <w:t xml:space="preserve"> </w:t>
      </w:r>
      <w:r>
        <w:rPr>
          <w:rFonts w:ascii="Edwardian Script ITC" w:hAnsi="Edwardian Script ITC"/>
          <w:i/>
          <w:w w:val="65"/>
          <w:sz w:val="40"/>
          <w:szCs w:val="40"/>
        </w:rPr>
        <w:t>le</w:t>
      </w:r>
      <w:r>
        <w:rPr>
          <w:rFonts w:ascii="Edwardian Script ITC" w:hAnsi="Edwardian Script ITC"/>
          <w:i/>
          <w:spacing w:val="3"/>
          <w:sz w:val="40"/>
          <w:szCs w:val="40"/>
        </w:rPr>
        <w:t xml:space="preserve"> </w:t>
      </w:r>
      <w:r>
        <w:rPr>
          <w:rFonts w:ascii="Edwardian Script ITC" w:hAnsi="Edwardian Script ITC"/>
          <w:i/>
          <w:w w:val="65"/>
          <w:sz w:val="40"/>
          <w:szCs w:val="40"/>
        </w:rPr>
        <w:t>Bon</w:t>
      </w:r>
      <w:r>
        <w:rPr>
          <w:rFonts w:ascii="Edwardian Script ITC" w:hAnsi="Edwardian Script ITC"/>
          <w:i/>
          <w:spacing w:val="-1"/>
          <w:sz w:val="40"/>
          <w:szCs w:val="40"/>
        </w:rPr>
        <w:t xml:space="preserve"> </w:t>
      </w:r>
      <w:r>
        <w:rPr>
          <w:rFonts w:ascii="Edwardian Script ITC" w:hAnsi="Edwardian Script ITC"/>
          <w:i/>
          <w:w w:val="65"/>
          <w:sz w:val="40"/>
          <w:szCs w:val="40"/>
        </w:rPr>
        <w:t>Dieu</w:t>
      </w:r>
      <w:r>
        <w:rPr>
          <w:rFonts w:ascii="Edwardian Script ITC" w:hAnsi="Edwardian Script ITC"/>
          <w:i/>
          <w:sz w:val="40"/>
          <w:szCs w:val="40"/>
        </w:rPr>
        <w:t xml:space="preserve"> </w:t>
      </w:r>
      <w:r>
        <w:rPr>
          <w:rFonts w:ascii="Edwardian Script ITC" w:hAnsi="Edwardian Script ITC"/>
          <w:i/>
          <w:w w:val="65"/>
          <w:sz w:val="40"/>
          <w:szCs w:val="40"/>
        </w:rPr>
        <w:t>tout-puissant,</w:t>
      </w:r>
      <w:r>
        <w:rPr>
          <w:rFonts w:ascii="Edwardian Script ITC" w:hAnsi="Edwardian Script ITC"/>
          <w:i/>
          <w:spacing w:val="2"/>
          <w:sz w:val="40"/>
          <w:szCs w:val="40"/>
        </w:rPr>
        <w:t xml:space="preserve"> </w:t>
      </w:r>
      <w:r>
        <w:rPr>
          <w:rFonts w:ascii="Edwardian Script ITC" w:hAnsi="Edwardian Script ITC"/>
          <w:i/>
          <w:w w:val="65"/>
          <w:sz w:val="40"/>
          <w:szCs w:val="40"/>
        </w:rPr>
        <w:t>de</w:t>
      </w:r>
      <w:r>
        <w:rPr>
          <w:rFonts w:ascii="Edwardian Script ITC" w:hAnsi="Edwardian Script ITC"/>
          <w:i/>
          <w:sz w:val="40"/>
          <w:szCs w:val="40"/>
        </w:rPr>
        <w:t xml:space="preserve"> </w:t>
      </w:r>
      <w:r>
        <w:rPr>
          <w:rFonts w:ascii="Edwardian Script ITC" w:hAnsi="Edwardian Script ITC"/>
          <w:i/>
          <w:spacing w:val="-2"/>
          <w:w w:val="65"/>
          <w:sz w:val="40"/>
          <w:szCs w:val="40"/>
        </w:rPr>
        <w:t>m’avoir</w:t>
      </w:r>
    </w:p>
    <w:p w:rsidR="003B79C7" w:rsidRDefault="003B79C7" w:rsidP="003B79C7">
      <w:pPr>
        <w:spacing w:before="12" w:line="276" w:lineRule="auto"/>
        <w:ind w:left="565"/>
        <w:jc w:val="center"/>
        <w:rPr>
          <w:rFonts w:ascii="Edwardian Script ITC" w:hAnsi="Edwardian Script ITC"/>
          <w:i/>
          <w:sz w:val="40"/>
          <w:szCs w:val="40"/>
        </w:rPr>
      </w:pPr>
      <w:r>
        <w:rPr>
          <w:rFonts w:ascii="Edwardian Script ITC" w:hAnsi="Edwardian Script ITC"/>
          <w:i/>
          <w:w w:val="60"/>
          <w:sz w:val="40"/>
          <w:szCs w:val="40"/>
        </w:rPr>
        <w:t>donné</w:t>
      </w:r>
      <w:r>
        <w:rPr>
          <w:rFonts w:ascii="Edwardian Script ITC" w:hAnsi="Edwardian Script ITC"/>
          <w:i/>
          <w:spacing w:val="-10"/>
          <w:sz w:val="40"/>
          <w:szCs w:val="40"/>
        </w:rPr>
        <w:t xml:space="preserve"> </w:t>
      </w:r>
      <w:r>
        <w:rPr>
          <w:rFonts w:ascii="Edwardian Script ITC" w:hAnsi="Edwardian Script ITC"/>
          <w:i/>
          <w:w w:val="60"/>
          <w:sz w:val="40"/>
          <w:szCs w:val="40"/>
        </w:rPr>
        <w:t>la</w:t>
      </w:r>
      <w:r>
        <w:rPr>
          <w:rFonts w:ascii="Edwardian Script ITC" w:hAnsi="Edwardian Script ITC"/>
          <w:i/>
          <w:spacing w:val="-10"/>
          <w:sz w:val="40"/>
          <w:szCs w:val="40"/>
        </w:rPr>
        <w:t xml:space="preserve"> </w:t>
      </w:r>
      <w:r>
        <w:rPr>
          <w:rFonts w:ascii="Edwardian Script ITC" w:hAnsi="Edwardian Script ITC"/>
          <w:i/>
          <w:w w:val="60"/>
          <w:sz w:val="40"/>
          <w:szCs w:val="40"/>
        </w:rPr>
        <w:t>force</w:t>
      </w:r>
      <w:r>
        <w:rPr>
          <w:rFonts w:ascii="Edwardian Script ITC" w:hAnsi="Edwardian Script ITC"/>
          <w:i/>
          <w:spacing w:val="-9"/>
          <w:sz w:val="40"/>
          <w:szCs w:val="40"/>
        </w:rPr>
        <w:t xml:space="preserve"> </w:t>
      </w:r>
      <w:r>
        <w:rPr>
          <w:rFonts w:ascii="Edwardian Script ITC" w:hAnsi="Edwardian Script ITC"/>
          <w:i/>
          <w:spacing w:val="-4"/>
          <w:w w:val="60"/>
          <w:sz w:val="40"/>
          <w:szCs w:val="40"/>
        </w:rPr>
        <w:t>pour</w:t>
      </w:r>
    </w:p>
    <w:p w:rsidR="003B79C7" w:rsidRDefault="003B79C7" w:rsidP="003B79C7">
      <w:pPr>
        <w:spacing w:before="11" w:line="276" w:lineRule="auto"/>
        <w:ind w:left="567"/>
        <w:jc w:val="center"/>
        <w:rPr>
          <w:rFonts w:ascii="Edwardian Script ITC" w:hAnsi="Edwardian Script ITC"/>
          <w:i/>
          <w:sz w:val="40"/>
          <w:szCs w:val="40"/>
        </w:rPr>
      </w:pPr>
      <w:r>
        <w:rPr>
          <w:rFonts w:ascii="Edwardian Script ITC" w:hAnsi="Edwardian Script ITC"/>
          <w:i/>
          <w:w w:val="60"/>
          <w:sz w:val="40"/>
          <w:szCs w:val="40"/>
        </w:rPr>
        <w:t>Survivre,</w:t>
      </w:r>
      <w:r>
        <w:rPr>
          <w:rFonts w:ascii="Edwardian Script ITC" w:hAnsi="Edwardian Script ITC"/>
          <w:i/>
          <w:spacing w:val="-6"/>
          <w:sz w:val="40"/>
          <w:szCs w:val="40"/>
        </w:rPr>
        <w:t xml:space="preserve"> </w:t>
      </w:r>
      <w:r>
        <w:rPr>
          <w:rFonts w:ascii="Edwardian Script ITC" w:hAnsi="Edwardian Script ITC"/>
          <w:i/>
          <w:w w:val="60"/>
          <w:sz w:val="40"/>
          <w:szCs w:val="40"/>
        </w:rPr>
        <w:t>ainsi</w:t>
      </w:r>
      <w:r>
        <w:rPr>
          <w:rFonts w:ascii="Edwardian Script ITC" w:hAnsi="Edwardian Script ITC"/>
          <w:i/>
          <w:spacing w:val="-3"/>
          <w:sz w:val="40"/>
          <w:szCs w:val="40"/>
        </w:rPr>
        <w:t xml:space="preserve"> </w:t>
      </w:r>
      <w:r>
        <w:rPr>
          <w:rFonts w:ascii="Edwardian Script ITC" w:hAnsi="Edwardian Script ITC"/>
          <w:i/>
          <w:w w:val="60"/>
          <w:sz w:val="40"/>
          <w:szCs w:val="40"/>
        </w:rPr>
        <w:t>que</w:t>
      </w:r>
      <w:r>
        <w:rPr>
          <w:rFonts w:ascii="Edwardian Script ITC" w:hAnsi="Edwardian Script ITC"/>
          <w:i/>
          <w:spacing w:val="-7"/>
          <w:sz w:val="40"/>
          <w:szCs w:val="40"/>
        </w:rPr>
        <w:t xml:space="preserve"> </w:t>
      </w:r>
      <w:r>
        <w:rPr>
          <w:rFonts w:ascii="Edwardian Script ITC" w:hAnsi="Edwardian Script ITC"/>
          <w:i/>
          <w:w w:val="60"/>
          <w:sz w:val="40"/>
          <w:szCs w:val="40"/>
        </w:rPr>
        <w:t>l’audace</w:t>
      </w:r>
      <w:r>
        <w:rPr>
          <w:rFonts w:ascii="Edwardian Script ITC" w:hAnsi="Edwardian Script ITC"/>
          <w:i/>
          <w:spacing w:val="-5"/>
          <w:sz w:val="40"/>
          <w:szCs w:val="40"/>
        </w:rPr>
        <w:t xml:space="preserve"> </w:t>
      </w:r>
      <w:r>
        <w:rPr>
          <w:rFonts w:ascii="Edwardian Script ITC" w:hAnsi="Edwardian Script ITC"/>
          <w:i/>
          <w:w w:val="60"/>
          <w:sz w:val="40"/>
          <w:szCs w:val="40"/>
        </w:rPr>
        <w:t>pour</w:t>
      </w:r>
      <w:r>
        <w:rPr>
          <w:rFonts w:ascii="Edwardian Script ITC" w:hAnsi="Edwardian Script ITC"/>
          <w:i/>
          <w:spacing w:val="-7"/>
          <w:sz w:val="40"/>
          <w:szCs w:val="40"/>
        </w:rPr>
        <w:t xml:space="preserve"> </w:t>
      </w:r>
      <w:r>
        <w:rPr>
          <w:rFonts w:ascii="Edwardian Script ITC" w:hAnsi="Edwardian Script ITC"/>
          <w:i/>
          <w:w w:val="60"/>
          <w:sz w:val="40"/>
          <w:szCs w:val="40"/>
        </w:rPr>
        <w:t>dépasser</w:t>
      </w:r>
      <w:r>
        <w:rPr>
          <w:rFonts w:ascii="Edwardian Script ITC" w:hAnsi="Edwardian Script ITC"/>
          <w:i/>
          <w:spacing w:val="-3"/>
          <w:sz w:val="40"/>
          <w:szCs w:val="40"/>
        </w:rPr>
        <w:t xml:space="preserve"> </w:t>
      </w:r>
      <w:r>
        <w:rPr>
          <w:rFonts w:ascii="Edwardian Script ITC" w:hAnsi="Edwardian Script ITC"/>
          <w:i/>
          <w:w w:val="60"/>
          <w:sz w:val="40"/>
          <w:szCs w:val="40"/>
        </w:rPr>
        <w:t>toutes</w:t>
      </w:r>
      <w:r>
        <w:rPr>
          <w:rFonts w:ascii="Edwardian Script ITC" w:hAnsi="Edwardian Script ITC"/>
          <w:i/>
          <w:spacing w:val="-4"/>
          <w:sz w:val="40"/>
          <w:szCs w:val="40"/>
        </w:rPr>
        <w:t xml:space="preserve"> </w:t>
      </w:r>
      <w:r>
        <w:rPr>
          <w:rFonts w:ascii="Edwardian Script ITC" w:hAnsi="Edwardian Script ITC"/>
          <w:i/>
          <w:w w:val="60"/>
          <w:sz w:val="40"/>
          <w:szCs w:val="40"/>
        </w:rPr>
        <w:t>les</w:t>
      </w:r>
      <w:r>
        <w:rPr>
          <w:rFonts w:ascii="Edwardian Script ITC" w:hAnsi="Edwardian Script ITC"/>
          <w:i/>
          <w:spacing w:val="-9"/>
          <w:sz w:val="40"/>
          <w:szCs w:val="40"/>
        </w:rPr>
        <w:t xml:space="preserve"> </w:t>
      </w:r>
      <w:r>
        <w:rPr>
          <w:rFonts w:ascii="Edwardian Script ITC" w:hAnsi="Edwardian Script ITC"/>
          <w:i/>
          <w:spacing w:val="-2"/>
          <w:w w:val="60"/>
          <w:sz w:val="40"/>
          <w:szCs w:val="40"/>
        </w:rPr>
        <w:t>difficultés.</w:t>
      </w:r>
    </w:p>
    <w:p w:rsidR="003B79C7" w:rsidRDefault="003B79C7" w:rsidP="003B79C7">
      <w:pPr>
        <w:spacing w:line="276" w:lineRule="auto"/>
        <w:ind w:left="559"/>
        <w:jc w:val="center"/>
        <w:rPr>
          <w:rFonts w:ascii="Edwardian Script ITC" w:hAnsi="Edwardian Script ITC"/>
          <w:i/>
          <w:w w:val="60"/>
          <w:sz w:val="40"/>
          <w:szCs w:val="40"/>
          <w:u w:val="single"/>
        </w:rPr>
      </w:pPr>
      <w:r>
        <w:rPr>
          <w:rFonts w:ascii="Edwardian Script ITC" w:hAnsi="Edwardian Script ITC"/>
          <w:i/>
          <w:w w:val="60"/>
          <w:sz w:val="40"/>
          <w:szCs w:val="40"/>
          <w:u w:val="single"/>
        </w:rPr>
        <w:t xml:space="preserve">À ma chère mère Khadija </w:t>
      </w:r>
    </w:p>
    <w:p w:rsidR="003B79C7" w:rsidRDefault="003B79C7" w:rsidP="003B79C7">
      <w:pPr>
        <w:spacing w:line="276" w:lineRule="auto"/>
        <w:ind w:left="559"/>
        <w:jc w:val="center"/>
        <w:rPr>
          <w:rFonts w:ascii="Edwardian Script ITC" w:hAnsi="Edwardian Script ITC"/>
          <w:i/>
          <w:w w:val="60"/>
          <w:sz w:val="40"/>
          <w:szCs w:val="40"/>
        </w:rPr>
      </w:pPr>
      <w:r>
        <w:rPr>
          <w:rFonts w:ascii="Edwardian Script ITC" w:hAnsi="Edwardian Script ITC"/>
          <w:i/>
          <w:w w:val="60"/>
          <w:sz w:val="40"/>
          <w:szCs w:val="40"/>
        </w:rPr>
        <w:t>Pour tout son amour inconditionnel et son soutien, tous ses sacrifices pour mon bonheur et mon bien-être, elle m’a soulevé quand j’étais en bas plus de fois que je peux compter</w:t>
      </w:r>
    </w:p>
    <w:p w:rsidR="003B79C7" w:rsidRDefault="003B79C7" w:rsidP="003B79C7">
      <w:pPr>
        <w:spacing w:line="276" w:lineRule="auto"/>
        <w:ind w:left="559"/>
        <w:jc w:val="center"/>
        <w:rPr>
          <w:rFonts w:ascii="Edwardian Script ITC" w:hAnsi="Edwardian Script ITC"/>
          <w:i/>
          <w:w w:val="60"/>
          <w:sz w:val="40"/>
          <w:szCs w:val="40"/>
          <w:u w:val="single"/>
        </w:rPr>
      </w:pPr>
      <w:r>
        <w:rPr>
          <w:rFonts w:ascii="Edwardian Script ITC" w:hAnsi="Edwardian Script ITC"/>
          <w:i/>
          <w:w w:val="60"/>
          <w:sz w:val="40"/>
          <w:szCs w:val="40"/>
          <w:u w:val="single"/>
        </w:rPr>
        <w:t xml:space="preserve">À mon cher père Salem </w:t>
      </w:r>
    </w:p>
    <w:p w:rsidR="003B79C7" w:rsidRDefault="003B79C7" w:rsidP="003B79C7">
      <w:pPr>
        <w:spacing w:line="276" w:lineRule="auto"/>
        <w:ind w:left="559"/>
        <w:jc w:val="center"/>
        <w:rPr>
          <w:rFonts w:ascii="Edwardian Script ITC" w:hAnsi="Edwardian Script ITC"/>
          <w:i/>
          <w:w w:val="60"/>
          <w:sz w:val="40"/>
          <w:szCs w:val="40"/>
        </w:rPr>
      </w:pPr>
      <w:r>
        <w:rPr>
          <w:rFonts w:ascii="Edwardian Script ITC" w:hAnsi="Edwardian Script ITC"/>
          <w:i/>
          <w:w w:val="60"/>
          <w:sz w:val="40"/>
          <w:szCs w:val="40"/>
        </w:rPr>
        <w:t>Pour tout son amour et affection, tous ses conseils et sagesse que je porte avec moi chaque jour</w:t>
      </w:r>
    </w:p>
    <w:p w:rsidR="003B79C7" w:rsidRDefault="003B79C7" w:rsidP="003B79C7">
      <w:pPr>
        <w:spacing w:line="276" w:lineRule="auto"/>
        <w:ind w:left="559"/>
        <w:jc w:val="center"/>
        <w:rPr>
          <w:rFonts w:ascii="Edwardian Script ITC" w:hAnsi="Edwardian Script ITC"/>
          <w:i/>
          <w:w w:val="60"/>
          <w:sz w:val="40"/>
          <w:szCs w:val="40"/>
        </w:rPr>
      </w:pPr>
      <w:r>
        <w:rPr>
          <w:rFonts w:ascii="Edwardian Script ITC" w:hAnsi="Edwardian Script ITC"/>
          <w:i/>
          <w:w w:val="60"/>
          <w:sz w:val="40"/>
          <w:szCs w:val="40"/>
        </w:rPr>
        <w:t>de ma vie, il a cru en moi plus que quiconque.</w:t>
      </w:r>
    </w:p>
    <w:p w:rsidR="003B79C7" w:rsidRDefault="003B79C7" w:rsidP="003B79C7">
      <w:pPr>
        <w:spacing w:line="276" w:lineRule="auto"/>
        <w:ind w:left="559"/>
        <w:jc w:val="center"/>
        <w:rPr>
          <w:rFonts w:ascii="Edwardian Script ITC" w:hAnsi="Edwardian Script ITC"/>
          <w:i/>
          <w:w w:val="60"/>
          <w:sz w:val="40"/>
          <w:szCs w:val="40"/>
          <w:u w:val="single"/>
        </w:rPr>
      </w:pPr>
      <w:r>
        <w:rPr>
          <w:rFonts w:ascii="Edwardian Script ITC" w:hAnsi="Edwardian Script ITC"/>
          <w:i/>
          <w:w w:val="60"/>
          <w:sz w:val="40"/>
          <w:szCs w:val="40"/>
          <w:u w:val="single"/>
        </w:rPr>
        <w:t>À ma sœur Nour</w:t>
      </w:r>
    </w:p>
    <w:p w:rsidR="003B79C7" w:rsidRDefault="003B79C7" w:rsidP="003B79C7">
      <w:pPr>
        <w:spacing w:line="276" w:lineRule="auto"/>
        <w:ind w:left="559"/>
        <w:jc w:val="center"/>
        <w:rPr>
          <w:rFonts w:ascii="Edwardian Script ITC" w:hAnsi="Edwardian Script ITC"/>
          <w:i/>
          <w:w w:val="60"/>
          <w:sz w:val="40"/>
          <w:szCs w:val="40"/>
        </w:rPr>
      </w:pPr>
      <w:r>
        <w:rPr>
          <w:rFonts w:ascii="Edwardian Script ITC" w:hAnsi="Edwardian Script ITC"/>
          <w:i/>
          <w:w w:val="60"/>
          <w:sz w:val="40"/>
          <w:szCs w:val="40"/>
        </w:rPr>
        <w:t>Je te remercie pour tout ton soutien continu tout au long de mon chemin vers le succès.</w:t>
      </w:r>
    </w:p>
    <w:p w:rsidR="003B79C7" w:rsidRDefault="003B79C7" w:rsidP="003B79C7">
      <w:pPr>
        <w:spacing w:line="276" w:lineRule="auto"/>
        <w:ind w:left="559"/>
        <w:jc w:val="center"/>
        <w:rPr>
          <w:rFonts w:ascii="Edwardian Script ITC" w:hAnsi="Edwardian Script ITC"/>
          <w:i/>
          <w:w w:val="60"/>
          <w:sz w:val="40"/>
          <w:szCs w:val="40"/>
          <w:u w:val="single"/>
        </w:rPr>
      </w:pPr>
      <w:r>
        <w:rPr>
          <w:rFonts w:ascii="Edwardian Script ITC" w:hAnsi="Edwardian Script ITC"/>
          <w:i/>
          <w:w w:val="60"/>
          <w:sz w:val="40"/>
          <w:szCs w:val="40"/>
          <w:u w:val="single"/>
        </w:rPr>
        <w:t>À mes amies proches</w:t>
      </w:r>
    </w:p>
    <w:p w:rsidR="003B79C7" w:rsidRDefault="003B79C7" w:rsidP="003B79C7">
      <w:pPr>
        <w:spacing w:line="276" w:lineRule="auto"/>
        <w:ind w:left="559"/>
        <w:jc w:val="center"/>
        <w:rPr>
          <w:rFonts w:ascii="Edwardian Script ITC" w:hAnsi="Edwardian Script ITC"/>
          <w:i/>
          <w:w w:val="60"/>
          <w:sz w:val="40"/>
          <w:szCs w:val="40"/>
        </w:rPr>
      </w:pPr>
      <w:r>
        <w:rPr>
          <w:rFonts w:ascii="Edwardian Script ITC" w:hAnsi="Edwardian Script ITC"/>
          <w:i/>
          <w:w w:val="60"/>
          <w:sz w:val="40"/>
          <w:szCs w:val="40"/>
        </w:rPr>
        <w:t>qui m'ont soutenu(e) à chaque étape de ma vie, je vous dédie cette réussite avec toute ma gratitude et mon amour.</w:t>
      </w:r>
    </w:p>
    <w:p w:rsidR="003B79C7" w:rsidRDefault="003B79C7" w:rsidP="003B79C7">
      <w:pPr>
        <w:pStyle w:val="BodyText"/>
        <w:rPr>
          <w:i/>
          <w:sz w:val="40"/>
        </w:rPr>
      </w:pPr>
    </w:p>
    <w:p w:rsidR="003B79C7" w:rsidRDefault="003B79C7" w:rsidP="003B79C7">
      <w:pPr>
        <w:pStyle w:val="BodyText"/>
        <w:spacing w:before="19"/>
        <w:rPr>
          <w:i/>
          <w:sz w:val="40"/>
        </w:rPr>
      </w:pPr>
    </w:p>
    <w:p w:rsidR="003B79C7" w:rsidRDefault="003B79C7" w:rsidP="003B79C7">
      <w:pPr>
        <w:ind w:right="986"/>
        <w:jc w:val="right"/>
        <w:rPr>
          <w:rFonts w:ascii="Edwardian Script ITC" w:hAnsi="Edwardian Script ITC"/>
          <w:i/>
          <w:w w:val="60"/>
          <w:sz w:val="40"/>
          <w:szCs w:val="40"/>
        </w:rPr>
      </w:pPr>
      <w:r>
        <w:rPr>
          <w:rFonts w:ascii="Edwardian Script ITC" w:hAnsi="Edwardian Script ITC"/>
          <w:i/>
          <w:w w:val="60"/>
          <w:sz w:val="40"/>
          <w:szCs w:val="40"/>
        </w:rPr>
        <w:t>Mouhamed Mouldi Ben Ksaier</w:t>
      </w:r>
    </w:p>
    <w:p w:rsidR="003B79C7" w:rsidRDefault="003B79C7" w:rsidP="003B79C7"/>
    <w:p w:rsidR="001E2F1C" w:rsidRPr="001E2F1C" w:rsidRDefault="001E2F1C" w:rsidP="00E37DC1">
      <w:pPr>
        <w:tabs>
          <w:tab w:val="center" w:pos="4702"/>
        </w:tabs>
      </w:pPr>
    </w:p>
    <w:p w:rsidR="001E2F1C" w:rsidRPr="001E2F1C" w:rsidRDefault="001E2F1C" w:rsidP="001E2F1C"/>
    <w:p w:rsidR="001E2F1C" w:rsidRPr="001E2F1C" w:rsidRDefault="001E2F1C" w:rsidP="001E2F1C"/>
    <w:p w:rsidR="001E2F1C" w:rsidRPr="006F2AFE" w:rsidRDefault="001E2F1C" w:rsidP="001E2F1C">
      <w:pPr>
        <w:pStyle w:val="BodyText"/>
        <w:jc w:val="center"/>
        <w:rPr>
          <w:rFonts w:asciiTheme="majorBidi" w:hAnsiTheme="majorBidi" w:cstheme="majorBidi"/>
          <w:b/>
          <w:bCs/>
          <w:sz w:val="24"/>
          <w:szCs w:val="24"/>
        </w:rPr>
      </w:pPr>
      <w:r w:rsidRPr="006F2AFE">
        <w:rPr>
          <w:rFonts w:asciiTheme="majorBidi" w:hAnsiTheme="majorBidi" w:cstheme="majorBidi"/>
          <w:b/>
          <w:bCs/>
          <w:sz w:val="24"/>
          <w:szCs w:val="24"/>
        </w:rPr>
        <w:t>REMERCIEMENTS</w:t>
      </w:r>
    </w:p>
    <w:p w:rsidR="001E2F1C" w:rsidRPr="006F2AFE" w:rsidRDefault="001E2F1C" w:rsidP="001E2F1C">
      <w:pPr>
        <w:pStyle w:val="NormalWeb"/>
        <w:spacing w:after="0" w:afterAutospacing="0" w:line="360" w:lineRule="auto"/>
        <w:ind w:firstLine="720"/>
        <w:jc w:val="both"/>
        <w:rPr>
          <w:rFonts w:asciiTheme="majorBidi" w:hAnsiTheme="majorBidi" w:cstheme="majorBidi"/>
          <w:color w:val="1F1F1F"/>
        </w:rPr>
      </w:pPr>
      <w:r w:rsidRPr="006F2AFE">
        <w:rPr>
          <w:rFonts w:asciiTheme="majorBidi" w:hAnsiTheme="majorBidi" w:cstheme="majorBidi"/>
          <w:color w:val="1F1F1F"/>
        </w:rPr>
        <w:t xml:space="preserve">Au terme de ce projet, nous tenons à adresser nos remerciements les plus sincères et à exprimer notre gratitude envers notre encadrante pédagogique, </w:t>
      </w:r>
      <w:r w:rsidRPr="006F2AFE">
        <w:rPr>
          <w:rFonts w:asciiTheme="majorBidi" w:hAnsiTheme="majorBidi" w:cstheme="majorBidi"/>
          <w:color w:val="1F1F1F"/>
          <w:bdr w:val="none" w:sz="0" w:space="0" w:color="auto" w:frame="1"/>
        </w:rPr>
        <w:t>Madame DONIA MOSBAH</w:t>
      </w:r>
      <w:r w:rsidRPr="006F2AFE">
        <w:rPr>
          <w:rFonts w:asciiTheme="majorBidi" w:hAnsiTheme="majorBidi" w:cstheme="majorBidi"/>
          <w:color w:val="1F1F1F"/>
        </w:rPr>
        <w:t>, dont l’assistance et la disponibilité étaient présentes à notre égard tout au long du stage. Nous la remercions également pour ses directives et les conseils qu’elle nous a prodigués pour atteindre les objectifs du stage dans les délais convenus.</w:t>
      </w:r>
    </w:p>
    <w:p w:rsidR="001E2F1C" w:rsidRPr="006F2AFE" w:rsidRDefault="001E2F1C" w:rsidP="001E2F1C">
      <w:pPr>
        <w:pStyle w:val="NormalWeb"/>
        <w:spacing w:after="0" w:afterAutospacing="0" w:line="360" w:lineRule="auto"/>
        <w:ind w:firstLine="720"/>
        <w:jc w:val="both"/>
        <w:rPr>
          <w:rFonts w:asciiTheme="majorBidi" w:hAnsiTheme="majorBidi" w:cstheme="majorBidi"/>
          <w:color w:val="1F1F1F"/>
        </w:rPr>
      </w:pPr>
      <w:r w:rsidRPr="006F2AFE">
        <w:rPr>
          <w:rFonts w:asciiTheme="majorBidi" w:hAnsiTheme="majorBidi" w:cstheme="majorBidi"/>
          <w:color w:val="1F1F1F"/>
        </w:rPr>
        <w:t xml:space="preserve">Nous devons aussi une grande partie de notre travail à </w:t>
      </w:r>
      <w:r>
        <w:rPr>
          <w:rFonts w:asciiTheme="majorBidi" w:hAnsiTheme="majorBidi" w:cstheme="majorBidi"/>
          <w:color w:val="1F1F1F"/>
          <w:bdr w:val="none" w:sz="0" w:space="0" w:color="auto" w:frame="1"/>
        </w:rPr>
        <w:t>Monsieur HEDI T</w:t>
      </w:r>
      <w:r w:rsidRPr="006F2AFE">
        <w:rPr>
          <w:rFonts w:asciiTheme="majorBidi" w:hAnsiTheme="majorBidi" w:cstheme="majorBidi"/>
          <w:color w:val="1F1F1F"/>
          <w:bdr w:val="none" w:sz="0" w:space="0" w:color="auto" w:frame="1"/>
        </w:rPr>
        <w:t>MAR</w:t>
      </w:r>
      <w:r w:rsidRPr="006F2AFE">
        <w:rPr>
          <w:rFonts w:asciiTheme="majorBidi" w:hAnsiTheme="majorBidi" w:cstheme="majorBidi"/>
          <w:color w:val="1F1F1F"/>
        </w:rPr>
        <w:t>. Nous le remercions pour sa disponibilité, ses remarques constructives qui nous ont aidés à surmonter beaucoup de difficultés et à améliorer les fonctionnalités de l’application, ainsi que pour ses qualités humaines d’écoute et de compréhension tout au long de ce travail.</w:t>
      </w:r>
    </w:p>
    <w:p w:rsidR="001E2F1C" w:rsidRPr="006F2AFE" w:rsidRDefault="001E2F1C" w:rsidP="001E2F1C">
      <w:pPr>
        <w:pStyle w:val="NormalWeb"/>
        <w:spacing w:after="0" w:afterAutospacing="0" w:line="360" w:lineRule="auto"/>
        <w:ind w:firstLine="720"/>
        <w:jc w:val="both"/>
        <w:rPr>
          <w:rFonts w:asciiTheme="majorBidi" w:hAnsiTheme="majorBidi" w:cstheme="majorBidi"/>
          <w:color w:val="1F1F1F"/>
        </w:rPr>
      </w:pPr>
      <w:r w:rsidRPr="006F2AFE">
        <w:rPr>
          <w:rFonts w:asciiTheme="majorBidi" w:hAnsiTheme="majorBidi" w:cstheme="majorBidi"/>
          <w:color w:val="1F1F1F"/>
        </w:rPr>
        <w:t xml:space="preserve">Nous exprimons également notre gratitude envers tous les membres de la société </w:t>
      </w:r>
      <w:r w:rsidRPr="006F2AFE">
        <w:rPr>
          <w:rFonts w:asciiTheme="majorBidi" w:hAnsiTheme="majorBidi" w:cstheme="majorBidi"/>
          <w:color w:val="1F1F1F"/>
          <w:bdr w:val="none" w:sz="0" w:space="0" w:color="auto" w:frame="1"/>
        </w:rPr>
        <w:t>Djagora</w:t>
      </w:r>
      <w:r w:rsidRPr="006F2AFE">
        <w:rPr>
          <w:rFonts w:asciiTheme="majorBidi" w:hAnsiTheme="majorBidi" w:cstheme="majorBidi"/>
          <w:color w:val="1F1F1F"/>
        </w:rPr>
        <w:t>, qui nous ont apporté leur soutien et leur savoir-faire. Nous avons découvert dans ce service une équipe jeune, dynamique et conviviale. Nous remercions également le directeur général pour avoir assuré les ressources techniques nécessaires au bon déroulement du stage.</w:t>
      </w:r>
    </w:p>
    <w:p w:rsidR="001E2F1C" w:rsidRPr="006F2AFE" w:rsidRDefault="001E2F1C" w:rsidP="001E2F1C">
      <w:pPr>
        <w:pStyle w:val="NormalWeb"/>
        <w:spacing w:after="0" w:afterAutospacing="0" w:line="360" w:lineRule="auto"/>
        <w:ind w:firstLine="720"/>
        <w:jc w:val="both"/>
        <w:rPr>
          <w:rFonts w:asciiTheme="majorBidi" w:hAnsiTheme="majorBidi" w:cstheme="majorBidi"/>
          <w:color w:val="1F1F1F"/>
        </w:rPr>
      </w:pPr>
      <w:r w:rsidRPr="006F2AFE">
        <w:rPr>
          <w:rFonts w:asciiTheme="majorBidi" w:hAnsiTheme="majorBidi" w:cstheme="majorBidi"/>
          <w:color w:val="1F1F1F"/>
        </w:rPr>
        <w:t>Nous tenons également à remercier tous les enseignants qui ont participé à notre évolution scientifique durant les trois années écoulées de formation.</w:t>
      </w:r>
    </w:p>
    <w:p w:rsidR="001E2F1C" w:rsidRDefault="001E2F1C" w:rsidP="001E2F1C">
      <w:pPr>
        <w:pStyle w:val="NormalWeb"/>
        <w:spacing w:after="0" w:afterAutospacing="0" w:line="360" w:lineRule="auto"/>
        <w:ind w:firstLine="720"/>
        <w:jc w:val="both"/>
        <w:rPr>
          <w:rFonts w:asciiTheme="majorBidi" w:hAnsiTheme="majorBidi" w:cstheme="majorBidi"/>
          <w:color w:val="1F1F1F"/>
        </w:rPr>
      </w:pPr>
      <w:r w:rsidRPr="006F2AFE">
        <w:rPr>
          <w:rFonts w:asciiTheme="majorBidi" w:hAnsiTheme="majorBidi" w:cstheme="majorBidi"/>
          <w:color w:val="1F1F1F"/>
        </w:rPr>
        <w:t>Enfin, nous remercions chaleureusement les membres du jury qui nous font l’honneur d’évaluer ce travail, en espérant qu’ils apprécieront ce rapport.</w:t>
      </w:r>
    </w:p>
    <w:p w:rsidR="001E2F1C" w:rsidRDefault="001E2F1C" w:rsidP="001E2F1C"/>
    <w:p w:rsidR="001E2F1C" w:rsidRDefault="003731BC" w:rsidP="001E2F1C">
      <w:pPr>
        <w:tabs>
          <w:tab w:val="left" w:pos="2800"/>
        </w:tabs>
      </w:pPr>
      <w:r>
        <w:rPr>
          <w:noProof/>
          <w:lang w:eastAsia="fr-FR"/>
        </w:rPr>
        <w:lastRenderedPageBreak/>
        <w:pict>
          <v:shape id="Text Box 36" o:spid="_x0000_s1066" type="#_x0000_t202" style="position:absolute;margin-left:.9pt;margin-top:17.05pt;width:474.95pt;height:310.4pt;z-index:-251643904;visibility:visible;mso-wrap-distance-left:18pt;mso-wrap-distance-top:18pt;mso-wrap-distance-right:18pt;mso-wrap-distance-bottom:18pt;mso-position-horizontal-relative:margin;mso-position-vertical-relative:margin;mso-width-relative:margin;mso-height-relative:margin;v-text-anchor:top" fillcolor="white [3201]" strokecolor="#4472c4 [3204]" strokeweight="2.5pt">
            <v:fill rotate="t"/>
            <v:shadow color="#868686"/>
            <v:textbox style="mso-next-textbox:#Text Box 36" inset="14.4pt,14.4pt,14.4pt,14.4pt">
              <w:txbxContent>
                <w:p w:rsidR="00D532BB" w:rsidRDefault="00D532BB" w:rsidP="001E2F1C">
                  <w:pPr>
                    <w:pStyle w:val="Heading2"/>
                    <w:numPr>
                      <w:ilvl w:val="0"/>
                      <w:numId w:val="0"/>
                    </w:numPr>
                    <w:spacing w:before="0" w:after="300"/>
                    <w:ind w:left="576"/>
                    <w:jc w:val="center"/>
                    <w:rPr>
                      <w:i/>
                      <w:color w:val="000000"/>
                      <w:spacing w:val="2"/>
                    </w:rPr>
                  </w:pPr>
                  <w:bookmarkStart w:id="1" w:name="_Toc231914253"/>
                  <w:r>
                    <w:rPr>
                      <w:i/>
                      <w:iCs w:val="0"/>
                      <w:color w:val="000000"/>
                      <w:spacing w:val="2"/>
                    </w:rPr>
                    <w:t>Résumé</w:t>
                  </w:r>
                  <w:bookmarkEnd w:id="1"/>
                </w:p>
                <w:p w:rsidR="00D532BB" w:rsidRPr="008341FA" w:rsidRDefault="00D532BB" w:rsidP="008341FA">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8341FA">
                    <w:rPr>
                      <w:rFonts w:ascii="Times New Roman" w:eastAsia="Times New Roman" w:hAnsi="Times New Roman" w:cs="Times New Roman"/>
                      <w:kern w:val="0"/>
                      <w:sz w:val="24"/>
                      <w:szCs w:val="24"/>
                      <w:lang w:eastAsia="fr-FR"/>
                      <w14:ligatures w14:val="none"/>
                    </w:rPr>
                    <w:t>Dans le cadre de notre Projet de Fin d’Études de la licence nationale en Technologies de l’Informatique, spécialité Développement des Systèmes Informatiques, à l’Institut Supérieur des Études Technologiques de Gafsa, nous avons développé une solution intitulée « SynapseBI : Plateforme intelligente de génération automatique de tableaux de bord Power BI ».</w:t>
                  </w:r>
                </w:p>
                <w:p w:rsidR="00D532BB" w:rsidRPr="008341FA" w:rsidRDefault="00D532BB" w:rsidP="008341FA">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8341FA">
                    <w:rPr>
                      <w:rFonts w:ascii="Times New Roman" w:eastAsia="Times New Roman" w:hAnsi="Times New Roman" w:cs="Times New Roman"/>
                      <w:kern w:val="0"/>
                      <w:sz w:val="24"/>
                      <w:szCs w:val="24"/>
                      <w:lang w:eastAsia="fr-FR"/>
                      <w14:ligatures w14:val="none"/>
                    </w:rPr>
                    <w:t>Ce projet répond aux besoins croissants en Business Intelligence en proposant une approche automatisée basée sur le traitement du langage naturel (NLP). Il intègre un moteur NLP, un module de modélisation des données et un générateur automatique de tableaux de bord.</w:t>
                  </w:r>
                </w:p>
                <w:p w:rsidR="00D532BB" w:rsidRPr="008341FA" w:rsidRDefault="00D532BB" w:rsidP="008341FA">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8341FA">
                    <w:rPr>
                      <w:rFonts w:ascii="Times New Roman" w:eastAsia="Times New Roman" w:hAnsi="Times New Roman" w:cs="Times New Roman"/>
                      <w:kern w:val="0"/>
                      <w:sz w:val="24"/>
                      <w:szCs w:val="24"/>
                      <w:lang w:eastAsia="fr-FR"/>
                      <w14:ligatures w14:val="none"/>
                    </w:rPr>
                    <w:t>Notre solution vise à simplifier l’analyse des données et à faciliter la prise de décision en transformant automatiquement les besoins exprimés en langage naturel en visualisations exploitables.</w:t>
                  </w:r>
                </w:p>
                <w:p w:rsidR="00D532BB" w:rsidRPr="008341FA" w:rsidRDefault="00D532BB" w:rsidP="008341FA">
                  <w:pPr>
                    <w:spacing w:line="360" w:lineRule="auto"/>
                    <w:jc w:val="both"/>
                    <w:rPr>
                      <w:color w:val="44546A" w:themeColor="text2"/>
                      <w:sz w:val="18"/>
                      <w:szCs w:val="18"/>
                    </w:rPr>
                  </w:pPr>
                </w:p>
              </w:txbxContent>
            </v:textbox>
            <w10:wrap type="square" anchorx="margin" anchory="margin"/>
          </v:shape>
        </w:pict>
      </w:r>
      <w:r>
        <w:rPr>
          <w:noProof/>
          <w:lang w:eastAsia="fr-FR"/>
        </w:rPr>
        <w:pict>
          <v:shape id="_x0000_s1067" type="#_x0000_t202" style="position:absolute;margin-left:2pt;margin-top:350.1pt;width:474.95pt;height:343.7pt;z-index:-251642880;visibility:visible;mso-wrap-distance-left:18pt;mso-wrap-distance-top:18pt;mso-wrap-distance-right:18pt;mso-wrap-distance-bottom:18pt;mso-position-horizontal-relative:margin;mso-position-vertical-relative:margin;mso-width-relative:margin;mso-height-relative:margin;v-text-anchor:top" fillcolor="white [3201]" strokecolor="#4472c4 [3204]" strokeweight="2.5pt">
            <v:fill rotate="t"/>
            <v:shadow color="#868686"/>
            <v:textbox style="mso-next-textbox:#_x0000_s1067" inset="14.4pt,14.4pt,14.4pt,14.4pt">
              <w:txbxContent>
                <w:p w:rsidR="00D532BB" w:rsidRPr="008341FA" w:rsidRDefault="00D532BB" w:rsidP="001E2F1C">
                  <w:pPr>
                    <w:pStyle w:val="Heading2"/>
                    <w:numPr>
                      <w:ilvl w:val="0"/>
                      <w:numId w:val="0"/>
                    </w:numPr>
                    <w:spacing w:before="0" w:after="300"/>
                    <w:ind w:left="576"/>
                    <w:jc w:val="center"/>
                    <w:rPr>
                      <w:i/>
                      <w:color w:val="000000"/>
                      <w:spacing w:val="2"/>
                      <w:lang w:val="en-US"/>
                    </w:rPr>
                  </w:pPr>
                  <w:bookmarkStart w:id="2" w:name="_Toc231914254"/>
                  <w:r w:rsidRPr="008341FA">
                    <w:rPr>
                      <w:i/>
                      <w:iCs w:val="0"/>
                      <w:color w:val="000000"/>
                      <w:spacing w:val="2"/>
                      <w:lang w:val="en-US"/>
                    </w:rPr>
                    <w:t>Abstract</w:t>
                  </w:r>
                  <w:bookmarkEnd w:id="2"/>
                </w:p>
                <w:p w:rsidR="00D532BB" w:rsidRPr="008341FA" w:rsidRDefault="00D532BB" w:rsidP="008341FA">
                  <w:pPr>
                    <w:spacing w:before="100" w:beforeAutospacing="1" w:after="100" w:afterAutospacing="1" w:line="360" w:lineRule="auto"/>
                    <w:jc w:val="both"/>
                    <w:rPr>
                      <w:rFonts w:ascii="Times New Roman" w:eastAsia="Times New Roman" w:hAnsi="Times New Roman" w:cs="Times New Roman"/>
                      <w:kern w:val="0"/>
                      <w:sz w:val="24"/>
                      <w:szCs w:val="24"/>
                      <w:lang w:val="en-US" w:eastAsia="fr-FR"/>
                      <w14:ligatures w14:val="none"/>
                    </w:rPr>
                  </w:pPr>
                  <w:r w:rsidRPr="008341FA">
                    <w:rPr>
                      <w:rFonts w:ascii="Times New Roman" w:eastAsia="Times New Roman" w:hAnsi="Times New Roman" w:cs="Times New Roman"/>
                      <w:kern w:val="0"/>
                      <w:sz w:val="24"/>
                      <w:szCs w:val="24"/>
                      <w:lang w:val="en-US" w:eastAsia="fr-FR"/>
                      <w14:ligatures w14:val="none"/>
                    </w:rPr>
                    <w:t xml:space="preserve">In the context of our Final Year Project for the national degree in Information Technology, specializing in Information Systems Development, at the Higher Institute of Technological Studies of Gafsa, we developed an innovative solution entitled </w:t>
                  </w:r>
                  <w:r w:rsidRPr="008341FA">
                    <w:rPr>
                      <w:rFonts w:ascii="Times New Roman" w:eastAsia="Times New Roman" w:hAnsi="Times New Roman" w:cs="Times New Roman"/>
                      <w:i/>
                      <w:iCs/>
                      <w:kern w:val="0"/>
                      <w:sz w:val="24"/>
                      <w:szCs w:val="24"/>
                      <w:lang w:val="en-US" w:eastAsia="fr-FR"/>
                      <w14:ligatures w14:val="none"/>
                    </w:rPr>
                    <w:t>“SynapseBI: Design and Implementation of an Intelligent Platform for Automatic Power BI Dashboard Generation.”</w:t>
                  </w:r>
                </w:p>
                <w:p w:rsidR="00D532BB" w:rsidRPr="008341FA" w:rsidRDefault="00D532BB" w:rsidP="008341FA">
                  <w:pPr>
                    <w:spacing w:before="100" w:beforeAutospacing="1" w:after="100" w:afterAutospacing="1" w:line="360" w:lineRule="auto"/>
                    <w:jc w:val="both"/>
                    <w:rPr>
                      <w:rFonts w:ascii="Times New Roman" w:eastAsia="Times New Roman" w:hAnsi="Times New Roman" w:cs="Times New Roman"/>
                      <w:kern w:val="0"/>
                      <w:sz w:val="24"/>
                      <w:szCs w:val="24"/>
                      <w:lang w:val="en-US" w:eastAsia="fr-FR"/>
                      <w14:ligatures w14:val="none"/>
                    </w:rPr>
                  </w:pPr>
                  <w:r w:rsidRPr="008341FA">
                    <w:rPr>
                      <w:rFonts w:ascii="Times New Roman" w:eastAsia="Times New Roman" w:hAnsi="Times New Roman" w:cs="Times New Roman"/>
                      <w:kern w:val="0"/>
                      <w:sz w:val="24"/>
                      <w:szCs w:val="24"/>
                      <w:lang w:val="en-US" w:eastAsia="fr-FR"/>
                      <w14:ligatures w14:val="none"/>
                    </w:rPr>
                    <w:t>This project addresses the growing need for advanced data analysis and Business Intelligence solutions. We designed and implemented a dedicated architecture integrating a Natural Language Processing (NLP) engine, a data modeling module, and an automatic dashboard generation system, based on user requirements.</w:t>
                  </w:r>
                </w:p>
                <w:p w:rsidR="00D532BB" w:rsidRPr="008341FA" w:rsidRDefault="00D532BB" w:rsidP="008341FA">
                  <w:pPr>
                    <w:spacing w:before="100" w:beforeAutospacing="1" w:after="100" w:afterAutospacing="1" w:line="360" w:lineRule="auto"/>
                    <w:jc w:val="both"/>
                    <w:rPr>
                      <w:rFonts w:ascii="Times New Roman" w:eastAsia="Times New Roman" w:hAnsi="Times New Roman" w:cs="Times New Roman"/>
                      <w:kern w:val="0"/>
                      <w:sz w:val="24"/>
                      <w:szCs w:val="24"/>
                      <w:lang w:val="en-US" w:eastAsia="fr-FR"/>
                      <w14:ligatures w14:val="none"/>
                    </w:rPr>
                  </w:pPr>
                  <w:r w:rsidRPr="008341FA">
                    <w:rPr>
                      <w:rFonts w:ascii="Times New Roman" w:eastAsia="Times New Roman" w:hAnsi="Times New Roman" w:cs="Times New Roman"/>
                      <w:kern w:val="0"/>
                      <w:sz w:val="24"/>
                      <w:szCs w:val="24"/>
                      <w:lang w:val="en-US" w:eastAsia="fr-FR"/>
                      <w14:ligatures w14:val="none"/>
                    </w:rPr>
                    <w:t>Our solution leverages intelligent automation to simplify data analysis and support informed decision-making for analytics teams and Business Intelligence professionals.</w:t>
                  </w:r>
                </w:p>
                <w:p w:rsidR="00D532BB" w:rsidRPr="008341FA" w:rsidRDefault="00D532BB" w:rsidP="008341FA">
                  <w:pPr>
                    <w:spacing w:before="100" w:beforeAutospacing="1" w:after="100" w:afterAutospacing="1" w:line="360" w:lineRule="auto"/>
                    <w:jc w:val="both"/>
                    <w:rPr>
                      <w:rFonts w:ascii="Times New Roman" w:eastAsia="Times New Roman" w:hAnsi="Times New Roman" w:cs="Times New Roman"/>
                      <w:kern w:val="0"/>
                      <w:sz w:val="24"/>
                      <w:szCs w:val="24"/>
                      <w:lang w:val="en-US" w:eastAsia="fr-FR"/>
                      <w14:ligatures w14:val="none"/>
                    </w:rPr>
                  </w:pPr>
                  <w:r w:rsidRPr="008341FA">
                    <w:rPr>
                      <w:rFonts w:ascii="Times New Roman" w:eastAsia="Times New Roman" w:hAnsi="Times New Roman" w:cs="Times New Roman"/>
                      <w:kern w:val="0"/>
                      <w:sz w:val="24"/>
                      <w:szCs w:val="24"/>
                      <w:lang w:val="en-US" w:eastAsia="fr-FR"/>
                      <w14:ligatures w14:val="none"/>
                    </w:rPr>
                    <w:t>This work contributes to the field of artificial intelligence applied to Business Intelligence and opens new perspectives for automating data-driven decision-making processes.</w:t>
                  </w:r>
                </w:p>
                <w:p w:rsidR="00D532BB" w:rsidRDefault="00D532BB" w:rsidP="008341FA">
                  <w:pPr>
                    <w:pStyle w:val="NoSpacing"/>
                    <w:spacing w:line="360" w:lineRule="auto"/>
                    <w:jc w:val="both"/>
                    <w:rPr>
                      <w:color w:val="44546A" w:themeColor="text2"/>
                      <w:sz w:val="18"/>
                      <w:szCs w:val="18"/>
                    </w:rPr>
                  </w:pPr>
                </w:p>
              </w:txbxContent>
            </v:textbox>
            <w10:wrap type="square" anchorx="margin" anchory="margin"/>
          </v:shape>
        </w:pict>
      </w:r>
      <w:r w:rsidR="001E2F1C">
        <w:tab/>
      </w:r>
    </w:p>
    <w:p w:rsidR="00BB0710" w:rsidRPr="001E2F1C" w:rsidRDefault="00BB0710" w:rsidP="001E2F1C">
      <w:pPr>
        <w:tabs>
          <w:tab w:val="left" w:pos="2800"/>
        </w:tabs>
        <w:sectPr w:rsidR="00BB0710" w:rsidRPr="001E2F1C" w:rsidSect="000A2996">
          <w:footerReference w:type="default" r:id="rId11"/>
          <w:pgSz w:w="11920" w:h="16850"/>
          <w:pgMar w:top="1134" w:right="1134" w:bottom="1134" w:left="1701" w:header="0" w:footer="968" w:gutter="0"/>
          <w:pgNumType w:fmt="lowerRoman" w:start="4"/>
          <w:cols w:space="720"/>
        </w:sectPr>
      </w:pPr>
    </w:p>
    <w:p w:rsidR="00BB0710" w:rsidRPr="00ED1FE7" w:rsidRDefault="00BB0710" w:rsidP="00ED1FE7">
      <w:pPr>
        <w:pStyle w:val="TOC1"/>
      </w:pPr>
      <w:r w:rsidRPr="00ED1FE7">
        <w:lastRenderedPageBreak/>
        <w:t>Table des Contents</w:t>
      </w:r>
    </w:p>
    <w:p w:rsidR="00424BCA" w:rsidRPr="00ED1FE7" w:rsidRDefault="00BB0710">
      <w:pPr>
        <w:pStyle w:val="TOC3"/>
        <w:tabs>
          <w:tab w:val="right" w:leader="dot" w:pos="9075"/>
        </w:tabs>
        <w:rPr>
          <w:rFonts w:asciiTheme="majorBidi" w:hAnsiTheme="majorBidi" w:cstheme="majorBidi"/>
          <w:noProof/>
          <w:sz w:val="24"/>
          <w:szCs w:val="24"/>
          <w:lang w:val="fr-FR" w:eastAsia="fr-FR"/>
          <w14:ligatures w14:val="none"/>
        </w:rPr>
      </w:pPr>
      <w:r w:rsidRPr="00ED1FE7">
        <w:rPr>
          <w:rFonts w:asciiTheme="majorBidi" w:hAnsiTheme="majorBidi" w:cstheme="majorBidi"/>
          <w:sz w:val="24"/>
          <w:szCs w:val="24"/>
        </w:rPr>
        <w:fldChar w:fldCharType="begin"/>
      </w:r>
      <w:r w:rsidRPr="00ED1FE7">
        <w:rPr>
          <w:rFonts w:asciiTheme="majorBidi" w:hAnsiTheme="majorBidi" w:cstheme="majorBidi"/>
          <w:sz w:val="24"/>
          <w:szCs w:val="24"/>
        </w:rPr>
        <w:instrText xml:space="preserve"> TOC \h \z \t "Heading 1;2;Heading 2;3;Heading 3;4;Title;1" </w:instrText>
      </w:r>
      <w:r w:rsidRPr="00ED1FE7">
        <w:rPr>
          <w:rFonts w:asciiTheme="majorBidi" w:hAnsiTheme="majorBidi" w:cstheme="majorBidi"/>
          <w:sz w:val="24"/>
          <w:szCs w:val="24"/>
        </w:rPr>
        <w:fldChar w:fldCharType="separate"/>
      </w:r>
      <w:hyperlink r:id="rId12" w:anchor="_Toc231914253" w:history="1">
        <w:r w:rsidR="00424BCA" w:rsidRPr="00ED1FE7">
          <w:rPr>
            <w:rStyle w:val="Hyperlink"/>
            <w:rFonts w:asciiTheme="majorBidi" w:hAnsiTheme="majorBidi" w:cstheme="majorBidi"/>
            <w:i/>
            <w:noProof/>
            <w:spacing w:val="2"/>
            <w:sz w:val="24"/>
            <w:szCs w:val="24"/>
          </w:rPr>
          <w:t>Résumé</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_Toc231914253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vi</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r:id="rId13" w:anchor="_Toc231914254" w:history="1">
        <w:r w:rsidR="00424BCA" w:rsidRPr="00ED1FE7">
          <w:rPr>
            <w:rStyle w:val="Hyperlink"/>
            <w:rFonts w:asciiTheme="majorBidi" w:hAnsiTheme="majorBidi" w:cstheme="majorBidi"/>
            <w:i/>
            <w:noProof/>
            <w:spacing w:val="2"/>
            <w:sz w:val="24"/>
            <w:szCs w:val="24"/>
          </w:rPr>
          <w:t>Abstract</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_Toc231914254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vi</w:t>
        </w:r>
        <w:r w:rsidR="00424BCA" w:rsidRPr="00ED1FE7">
          <w:rPr>
            <w:rFonts w:asciiTheme="majorBidi" w:hAnsiTheme="majorBidi" w:cstheme="majorBidi"/>
            <w:noProof/>
            <w:webHidden/>
            <w:sz w:val="24"/>
            <w:szCs w:val="24"/>
          </w:rPr>
          <w:fldChar w:fldCharType="end"/>
        </w:r>
      </w:hyperlink>
    </w:p>
    <w:p w:rsidR="00424BCA" w:rsidRPr="00ED1FE7" w:rsidRDefault="003731BC" w:rsidP="00ED1FE7">
      <w:pPr>
        <w:pStyle w:val="TOC1"/>
        <w:rPr>
          <w:lang w:val="fr-FR" w:eastAsia="fr-FR"/>
          <w14:ligatures w14:val="none"/>
        </w:rPr>
      </w:pPr>
      <w:hyperlink w:anchor="_Toc231914255" w:history="1">
        <w:r w:rsidR="00424BCA" w:rsidRPr="00ED1FE7">
          <w:rPr>
            <w:rStyle w:val="Hyperlink"/>
            <w:sz w:val="24"/>
            <w:szCs w:val="24"/>
          </w:rPr>
          <w:t>Introduction</w:t>
        </w:r>
        <w:r w:rsidR="00424BCA" w:rsidRPr="00ED1FE7">
          <w:rPr>
            <w:rStyle w:val="Hyperlink"/>
            <w:spacing w:val="4"/>
            <w:sz w:val="24"/>
            <w:szCs w:val="24"/>
          </w:rPr>
          <w:t xml:space="preserve"> </w:t>
        </w:r>
        <w:r w:rsidR="00424BCA" w:rsidRPr="00ED1FE7">
          <w:rPr>
            <w:rStyle w:val="Hyperlink"/>
            <w:spacing w:val="-2"/>
            <w:sz w:val="24"/>
            <w:szCs w:val="24"/>
          </w:rPr>
          <w:t>générale</w:t>
        </w:r>
        <w:r w:rsidR="00424BCA" w:rsidRPr="00ED1FE7">
          <w:rPr>
            <w:webHidden/>
          </w:rPr>
          <w:tab/>
        </w:r>
        <w:r w:rsidR="00424BCA" w:rsidRPr="00ED1FE7">
          <w:rPr>
            <w:webHidden/>
          </w:rPr>
          <w:fldChar w:fldCharType="begin"/>
        </w:r>
        <w:r w:rsidR="00424BCA" w:rsidRPr="00ED1FE7">
          <w:rPr>
            <w:webHidden/>
          </w:rPr>
          <w:instrText xml:space="preserve"> PAGEREF _Toc231914255 \h </w:instrText>
        </w:r>
        <w:r w:rsidR="00424BCA" w:rsidRPr="00ED1FE7">
          <w:rPr>
            <w:webHidden/>
          </w:rPr>
        </w:r>
        <w:r w:rsidR="00424BCA" w:rsidRPr="00ED1FE7">
          <w:rPr>
            <w:webHidden/>
          </w:rPr>
          <w:fldChar w:fldCharType="separate"/>
        </w:r>
        <w:r w:rsidR="00D532BB">
          <w:rPr>
            <w:webHidden/>
          </w:rPr>
          <w:t>1</w:t>
        </w:r>
        <w:r w:rsidR="00424BCA" w:rsidRPr="00ED1FE7">
          <w:rPr>
            <w:webHidden/>
          </w:rPr>
          <w:fldChar w:fldCharType="end"/>
        </w:r>
      </w:hyperlink>
    </w:p>
    <w:p w:rsidR="00424BCA" w:rsidRPr="00ED1FE7" w:rsidRDefault="003731BC" w:rsidP="00ED1FE7">
      <w:pPr>
        <w:pStyle w:val="TOC1"/>
        <w:rPr>
          <w:lang w:val="fr-FR" w:eastAsia="fr-FR"/>
          <w14:ligatures w14:val="none"/>
        </w:rPr>
      </w:pPr>
      <w:hyperlink w:anchor="_Toc231914256" w:history="1">
        <w:r w:rsidR="00424BCA" w:rsidRPr="00ED1FE7">
          <w:rPr>
            <w:rStyle w:val="Hyperlink"/>
            <w:b/>
            <w:bCs/>
          </w:rPr>
          <w:t xml:space="preserve"> 1 Cadre général du projet</w:t>
        </w:r>
        <w:r w:rsidR="00424BCA" w:rsidRPr="00ED1FE7">
          <w:rPr>
            <w:webHidden/>
          </w:rPr>
          <w:tab/>
        </w:r>
        <w:r w:rsidR="00424BCA" w:rsidRPr="00ED1FE7">
          <w:rPr>
            <w:webHidden/>
          </w:rPr>
          <w:fldChar w:fldCharType="begin"/>
        </w:r>
        <w:r w:rsidR="00424BCA" w:rsidRPr="00ED1FE7">
          <w:rPr>
            <w:webHidden/>
          </w:rPr>
          <w:instrText xml:space="preserve"> PAGEREF _Toc231914256 \h </w:instrText>
        </w:r>
        <w:r w:rsidR="00424BCA" w:rsidRPr="00ED1FE7">
          <w:rPr>
            <w:webHidden/>
          </w:rPr>
        </w:r>
        <w:r w:rsidR="00424BCA" w:rsidRPr="00ED1FE7">
          <w:rPr>
            <w:webHidden/>
          </w:rPr>
          <w:fldChar w:fldCharType="separate"/>
        </w:r>
        <w:r w:rsidR="00D532BB">
          <w:rPr>
            <w:webHidden/>
          </w:rPr>
          <w:t>3</w:t>
        </w:r>
        <w:r w:rsidR="00424BCA" w:rsidRPr="00ED1FE7">
          <w:rPr>
            <w:webHidden/>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257" w:history="1">
        <w:r w:rsidR="00424BCA" w:rsidRPr="00ED1FE7">
          <w:rPr>
            <w:rStyle w:val="Hyperlink"/>
            <w:rFonts w:asciiTheme="majorBidi" w:hAnsiTheme="majorBidi" w:cstheme="majorBidi"/>
            <w:noProof/>
            <w:sz w:val="24"/>
            <w:szCs w:val="24"/>
          </w:rPr>
          <w:t>Introduction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_Toc231914257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258" w:history="1">
        <w:r w:rsidR="00424BCA" w:rsidRPr="00ED1FE7">
          <w:rPr>
            <w:rStyle w:val="Hyperlink"/>
            <w:rFonts w:asciiTheme="majorBidi" w:hAnsiTheme="majorBidi" w:cstheme="majorBidi"/>
            <w:noProof/>
            <w:sz w:val="24"/>
            <w:szCs w:val="24"/>
          </w:rPr>
          <w:t>1.1</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Présentation de l’organisme d’accueil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_Toc231914258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59" w:history="1">
        <w:r w:rsidR="00424BCA" w:rsidRPr="00ED1FE7">
          <w:rPr>
            <w:rStyle w:val="Hyperlink"/>
            <w:rFonts w:asciiTheme="majorBidi" w:hAnsiTheme="majorBidi" w:cstheme="majorBidi"/>
            <w:noProof/>
            <w:sz w:val="24"/>
            <w:szCs w:val="24"/>
          </w:rPr>
          <w:t>1.1.1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Présentation de la Fondation Djagora</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_Toc231914259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60" w:history="1">
        <w:r w:rsidR="00424BCA" w:rsidRPr="00ED1FE7">
          <w:rPr>
            <w:rStyle w:val="Hyperlink"/>
            <w:rFonts w:asciiTheme="majorBidi" w:hAnsiTheme="majorBidi" w:cstheme="majorBidi"/>
            <w:noProof/>
            <w:sz w:val="24"/>
            <w:szCs w:val="24"/>
          </w:rPr>
          <w:t>1.1.2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Centres d’activité de la Fondation Djagora</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_Toc231914260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61" w:history="1">
        <w:r w:rsidR="00424BCA" w:rsidRPr="00ED1FE7">
          <w:rPr>
            <w:rStyle w:val="Hyperlink"/>
            <w:rFonts w:asciiTheme="majorBidi" w:hAnsiTheme="majorBidi" w:cstheme="majorBidi"/>
            <w:noProof/>
            <w:sz w:val="24"/>
            <w:szCs w:val="24"/>
          </w:rPr>
          <w:t>1.1.3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Fonctionnalités de Djagora Academy</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_Toc231914261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262" w:history="1">
        <w:r w:rsidR="00424BCA" w:rsidRPr="00ED1FE7">
          <w:rPr>
            <w:rStyle w:val="Hyperlink"/>
            <w:rFonts w:asciiTheme="majorBidi" w:hAnsiTheme="majorBidi" w:cstheme="majorBidi"/>
            <w:noProof/>
            <w:kern w:val="36"/>
            <w:sz w:val="24"/>
            <w:szCs w:val="24"/>
          </w:rPr>
          <w:t>1.2</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kern w:val="36"/>
            <w:sz w:val="24"/>
            <w:szCs w:val="24"/>
          </w:rPr>
          <w:t>Analyse de l’existant</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_Toc231914262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63" w:history="1">
        <w:r w:rsidR="00424BCA" w:rsidRPr="00ED1FE7">
          <w:rPr>
            <w:rStyle w:val="Hyperlink"/>
            <w:rFonts w:asciiTheme="majorBidi" w:hAnsiTheme="majorBidi" w:cstheme="majorBidi"/>
            <w:noProof/>
            <w:sz w:val="24"/>
            <w:szCs w:val="24"/>
          </w:rPr>
          <w:t>1.2.1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Description de l’existant</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_Toc231914263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64" w:history="1">
        <w:r w:rsidR="00424BCA" w:rsidRPr="00ED1FE7">
          <w:rPr>
            <w:rStyle w:val="Hyperlink"/>
            <w:rFonts w:asciiTheme="majorBidi" w:hAnsiTheme="majorBidi" w:cstheme="majorBidi"/>
            <w:noProof/>
            <w:sz w:val="24"/>
            <w:szCs w:val="24"/>
          </w:rPr>
          <w:t>1.2.2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Critique de l’existant</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_Toc231914264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65" w:history="1">
        <w:r w:rsidR="00424BCA" w:rsidRPr="00ED1FE7">
          <w:rPr>
            <w:rStyle w:val="Hyperlink"/>
            <w:rFonts w:asciiTheme="majorBidi" w:hAnsiTheme="majorBidi" w:cstheme="majorBidi"/>
            <w:noProof/>
            <w:sz w:val="24"/>
            <w:szCs w:val="24"/>
          </w:rPr>
          <w:t>1.2.3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Problématique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_Toc231914265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66" w:history="1">
        <w:r w:rsidR="00424BCA" w:rsidRPr="00ED1FE7">
          <w:rPr>
            <w:rStyle w:val="Hyperlink"/>
            <w:rFonts w:asciiTheme="majorBidi" w:hAnsiTheme="majorBidi" w:cstheme="majorBidi"/>
            <w:noProof/>
            <w:sz w:val="24"/>
            <w:szCs w:val="24"/>
          </w:rPr>
          <w:t>1.2.4</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Solution proposée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_Toc231914266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10</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267" w:history="1">
        <w:r w:rsidR="00424BCA" w:rsidRPr="00ED1FE7">
          <w:rPr>
            <w:rStyle w:val="Hyperlink"/>
            <w:rFonts w:asciiTheme="majorBidi" w:hAnsiTheme="majorBidi" w:cstheme="majorBidi"/>
            <w:noProof/>
            <w:sz w:val="24"/>
            <w:szCs w:val="24"/>
          </w:rPr>
          <w:t>1.3</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Choix de la méthodologie Agile : SCRUM</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_Toc231914267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268" w:history="1">
        <w:r w:rsidR="00424BCA" w:rsidRPr="00ED1FE7">
          <w:rPr>
            <w:rStyle w:val="Hyperlink"/>
            <w:rFonts w:asciiTheme="majorBidi" w:hAnsiTheme="majorBidi" w:cstheme="majorBidi"/>
            <w:noProof/>
            <w:sz w:val="24"/>
            <w:szCs w:val="24"/>
          </w:rPr>
          <w:t>Conclusion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_Toc231914268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w:t>
        </w:r>
        <w:r w:rsidR="00424BCA" w:rsidRPr="00ED1FE7">
          <w:rPr>
            <w:rFonts w:asciiTheme="majorBidi" w:hAnsiTheme="majorBidi" w:cstheme="majorBidi"/>
            <w:noProof/>
            <w:webHidden/>
            <w:sz w:val="24"/>
            <w:szCs w:val="24"/>
          </w:rPr>
          <w:fldChar w:fldCharType="end"/>
        </w:r>
      </w:hyperlink>
    </w:p>
    <w:p w:rsidR="00424BCA" w:rsidRPr="00ED1FE7" w:rsidRDefault="003731BC" w:rsidP="00ED1FE7">
      <w:pPr>
        <w:pStyle w:val="TOC1"/>
        <w:rPr>
          <w:lang w:val="fr-FR" w:eastAsia="fr-FR"/>
          <w14:ligatures w14:val="none"/>
        </w:rPr>
      </w:pPr>
      <w:hyperlink w:anchor="_Toc231914269" w:history="1">
        <w:r w:rsidR="00424BCA" w:rsidRPr="00ED1FE7">
          <w:rPr>
            <w:rStyle w:val="Hyperlink"/>
            <w:b/>
            <w:bCs/>
          </w:rPr>
          <w:t xml:space="preserve"> 2 Analyse des besoins</w:t>
        </w:r>
        <w:r w:rsidR="00424BCA" w:rsidRPr="00ED1FE7">
          <w:rPr>
            <w:webHidden/>
          </w:rPr>
          <w:tab/>
        </w:r>
        <w:r w:rsidR="00424BCA" w:rsidRPr="00ED1FE7">
          <w:rPr>
            <w:webHidden/>
          </w:rPr>
          <w:fldChar w:fldCharType="begin"/>
        </w:r>
        <w:r w:rsidR="00424BCA" w:rsidRPr="00ED1FE7">
          <w:rPr>
            <w:webHidden/>
          </w:rPr>
          <w:instrText xml:space="preserve"> PAGEREF _Toc231914269 \h </w:instrText>
        </w:r>
        <w:r w:rsidR="00424BCA" w:rsidRPr="00ED1FE7">
          <w:rPr>
            <w:webHidden/>
          </w:rPr>
        </w:r>
        <w:r w:rsidR="00424BCA" w:rsidRPr="00ED1FE7">
          <w:rPr>
            <w:webHidden/>
          </w:rPr>
          <w:fldChar w:fldCharType="separate"/>
        </w:r>
        <w:r w:rsidR="00D532BB">
          <w:rPr>
            <w:webHidden/>
          </w:rPr>
          <w:t>13</w:t>
        </w:r>
        <w:r w:rsidR="00424BCA" w:rsidRPr="00ED1FE7">
          <w:rPr>
            <w:webHidden/>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270" w:history="1">
        <w:r w:rsidR="00424BCA" w:rsidRPr="00ED1FE7">
          <w:rPr>
            <w:rStyle w:val="Hyperlink"/>
            <w:rFonts w:asciiTheme="majorBidi" w:hAnsiTheme="majorBidi" w:cstheme="majorBidi"/>
            <w:noProof/>
            <w:sz w:val="24"/>
            <w:szCs w:val="24"/>
          </w:rPr>
          <w:t>Introduction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_Toc231914270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271" w:history="1">
        <w:r w:rsidR="00424BCA" w:rsidRPr="00ED1FE7">
          <w:rPr>
            <w:rStyle w:val="Hyperlink"/>
            <w:rFonts w:asciiTheme="majorBidi" w:hAnsiTheme="majorBidi" w:cstheme="majorBidi"/>
            <w:noProof/>
            <w:sz w:val="24"/>
            <w:szCs w:val="24"/>
          </w:rPr>
          <w:t>2.1</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Spécification des besoins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_Toc231914271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72" w:history="1">
        <w:r w:rsidR="00424BCA" w:rsidRPr="00ED1FE7">
          <w:rPr>
            <w:rStyle w:val="Hyperlink"/>
            <w:rFonts w:asciiTheme="majorBidi" w:hAnsiTheme="majorBidi" w:cstheme="majorBidi"/>
            <w:noProof/>
            <w:sz w:val="24"/>
            <w:szCs w:val="24"/>
          </w:rPr>
          <w:t>2.1.1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Les Besoins Fonctionnels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_Toc231914272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73" w:history="1">
        <w:r w:rsidR="00424BCA" w:rsidRPr="00ED1FE7">
          <w:rPr>
            <w:rStyle w:val="Hyperlink"/>
            <w:rFonts w:asciiTheme="majorBidi" w:hAnsiTheme="majorBidi" w:cstheme="majorBidi"/>
            <w:noProof/>
            <w:sz w:val="24"/>
            <w:szCs w:val="24"/>
          </w:rPr>
          <w:t>2.1.2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Les Besoins non fonctionnels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_Toc231914273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16</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274" w:history="1">
        <w:r w:rsidR="00424BCA" w:rsidRPr="00ED1FE7">
          <w:rPr>
            <w:rStyle w:val="Hyperlink"/>
            <w:rFonts w:asciiTheme="majorBidi" w:hAnsiTheme="majorBidi" w:cstheme="majorBidi"/>
            <w:noProof/>
            <w:sz w:val="24"/>
            <w:szCs w:val="24"/>
          </w:rPr>
          <w:t>2.2</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Identification des acteurs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_Toc231914274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75" w:history="1">
        <w:r w:rsidR="00424BCA" w:rsidRPr="00ED1FE7">
          <w:rPr>
            <w:rStyle w:val="Hyperlink"/>
            <w:rFonts w:asciiTheme="majorBidi" w:hAnsiTheme="majorBidi" w:cstheme="majorBidi"/>
            <w:noProof/>
            <w:sz w:val="24"/>
            <w:szCs w:val="24"/>
          </w:rPr>
          <w:t>2.2.1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Acteurs Internes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_Toc231914275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76" w:history="1">
        <w:r w:rsidR="00424BCA" w:rsidRPr="00ED1FE7">
          <w:rPr>
            <w:rStyle w:val="Hyperlink"/>
            <w:rFonts w:asciiTheme="majorBidi" w:hAnsiTheme="majorBidi" w:cstheme="majorBidi"/>
            <w:noProof/>
            <w:sz w:val="24"/>
            <w:szCs w:val="24"/>
          </w:rPr>
          <w:t>2.2.2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Acteurs Externes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_Toc231914276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277" w:history="1">
        <w:r w:rsidR="00424BCA" w:rsidRPr="00ED1FE7">
          <w:rPr>
            <w:rStyle w:val="Hyperlink"/>
            <w:rFonts w:asciiTheme="majorBidi" w:hAnsiTheme="majorBidi" w:cstheme="majorBidi"/>
            <w:noProof/>
            <w:sz w:val="24"/>
            <w:szCs w:val="24"/>
          </w:rPr>
          <w:t>2.3</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Cadre de modélisation et conception globale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_Toc231914277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78" w:history="1">
        <w:r w:rsidR="00424BCA" w:rsidRPr="00ED1FE7">
          <w:rPr>
            <w:rStyle w:val="Hyperlink"/>
            <w:rFonts w:asciiTheme="majorBidi" w:hAnsiTheme="majorBidi" w:cstheme="majorBidi"/>
            <w:noProof/>
            <w:sz w:val="24"/>
            <w:szCs w:val="24"/>
          </w:rPr>
          <w:t>2.3.1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Le langage de modélisation unifié (UML)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_Toc231914278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79" w:history="1">
        <w:r w:rsidR="00424BCA" w:rsidRPr="00ED1FE7">
          <w:rPr>
            <w:rStyle w:val="Hyperlink"/>
            <w:rFonts w:asciiTheme="majorBidi" w:hAnsiTheme="majorBidi" w:cstheme="majorBidi"/>
            <w:noProof/>
            <w:sz w:val="24"/>
            <w:szCs w:val="24"/>
          </w:rPr>
          <w:t>2.3.2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cas d’utilisation global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_Toc231914279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80" w:history="1">
        <w:r w:rsidR="00424BCA" w:rsidRPr="00ED1FE7">
          <w:rPr>
            <w:rStyle w:val="Hyperlink"/>
            <w:rFonts w:asciiTheme="majorBidi" w:hAnsiTheme="majorBidi" w:cstheme="majorBidi"/>
            <w:noProof/>
            <w:sz w:val="24"/>
            <w:szCs w:val="24"/>
          </w:rPr>
          <w:t>2.3.3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classes global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_Toc231914280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21</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281" w:history="1">
        <w:r w:rsidR="00424BCA" w:rsidRPr="00ED1FE7">
          <w:rPr>
            <w:rStyle w:val="Hyperlink"/>
            <w:rFonts w:asciiTheme="majorBidi" w:hAnsiTheme="majorBidi" w:cstheme="majorBidi"/>
            <w:noProof/>
            <w:sz w:val="24"/>
            <w:szCs w:val="24"/>
          </w:rPr>
          <w:t>2.4</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Structure et découpage du projet</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_Toc231914281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24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82" w:history="1">
        <w:r w:rsidR="00424BCA" w:rsidRPr="00ED1FE7">
          <w:rPr>
            <w:rStyle w:val="Hyperlink"/>
            <w:rFonts w:asciiTheme="majorBidi" w:hAnsiTheme="majorBidi" w:cstheme="majorBidi"/>
            <w:noProof/>
            <w:sz w:val="24"/>
            <w:szCs w:val="24"/>
          </w:rPr>
          <w:t>2.4.1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Le Backlog du produit</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_Toc231914282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24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83" w:history="1">
        <w:r w:rsidR="00424BCA" w:rsidRPr="00ED1FE7">
          <w:rPr>
            <w:rStyle w:val="Hyperlink"/>
            <w:rFonts w:asciiTheme="majorBidi" w:hAnsiTheme="majorBidi" w:cstheme="majorBidi"/>
            <w:noProof/>
            <w:sz w:val="24"/>
            <w:szCs w:val="24"/>
          </w:rPr>
          <w:t>2.4.2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Planification et répartition des sprints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_Toc231914283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31</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84" w:history="1">
        <w:r w:rsidR="00424BCA" w:rsidRPr="00ED1FE7">
          <w:rPr>
            <w:rStyle w:val="Hyperlink"/>
            <w:rFonts w:asciiTheme="majorBidi" w:hAnsiTheme="majorBidi" w:cstheme="majorBidi"/>
            <w:noProof/>
            <w:sz w:val="24"/>
            <w:szCs w:val="24"/>
          </w:rPr>
          <w:t>2.4.3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Stratégie de Release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_Toc231914284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85" w:history="1">
        <w:r w:rsidR="00424BCA" w:rsidRPr="00ED1FE7">
          <w:rPr>
            <w:rStyle w:val="Hyperlink"/>
            <w:rFonts w:asciiTheme="majorBidi" w:hAnsiTheme="majorBidi" w:cstheme="majorBidi"/>
            <w:noProof/>
            <w:sz w:val="24"/>
            <w:szCs w:val="24"/>
          </w:rPr>
          <w:t>2.4.4</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Planification de projet</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_Toc231914285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86" w:history="1">
        <w:r w:rsidR="00424BCA" w:rsidRPr="00ED1FE7">
          <w:rPr>
            <w:rStyle w:val="Hyperlink"/>
            <w:rFonts w:asciiTheme="majorBidi" w:hAnsiTheme="majorBidi" w:cstheme="majorBidi"/>
            <w:noProof/>
            <w:sz w:val="24"/>
            <w:szCs w:val="24"/>
          </w:rPr>
          <w:t>2.4.5</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Cadre de gouvernance des sprints (DoR / DoD)</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_Toc231914286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33</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287" w:history="1">
        <w:r w:rsidR="00424BCA" w:rsidRPr="00ED1FE7">
          <w:rPr>
            <w:rStyle w:val="Hyperlink"/>
            <w:rFonts w:asciiTheme="majorBidi" w:hAnsiTheme="majorBidi" w:cstheme="majorBidi"/>
            <w:noProof/>
            <w:sz w:val="24"/>
            <w:szCs w:val="24"/>
          </w:rPr>
          <w:t>2.5</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Architecture logicielle globale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_Toc231914287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33</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88" w:history="1">
        <w:r w:rsidR="00424BCA" w:rsidRPr="00ED1FE7">
          <w:rPr>
            <w:rStyle w:val="Hyperlink"/>
            <w:rFonts w:asciiTheme="majorBidi" w:hAnsiTheme="majorBidi" w:cstheme="majorBidi"/>
            <w:noProof/>
            <w:sz w:val="24"/>
            <w:szCs w:val="24"/>
          </w:rPr>
          <w:t>2.5.1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Architecture Frontend : Le modèle MVVM (Angular)</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_Toc231914288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89" w:history="1">
        <w:r w:rsidR="00424BCA" w:rsidRPr="00ED1FE7">
          <w:rPr>
            <w:rStyle w:val="Hyperlink"/>
            <w:rFonts w:asciiTheme="majorBidi" w:hAnsiTheme="majorBidi" w:cstheme="majorBidi"/>
            <w:noProof/>
            <w:sz w:val="24"/>
            <w:szCs w:val="24"/>
            <w:lang w:val="en-US"/>
          </w:rPr>
          <w:t>2.5.2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lang w:val="en-US"/>
          </w:rPr>
          <w:t>Architecture Backend: Monolithe Modulaire (NestJS)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_Toc231914289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90" w:history="1">
        <w:r w:rsidR="00424BCA" w:rsidRPr="00ED1FE7">
          <w:rPr>
            <w:rStyle w:val="Hyperlink"/>
            <w:rFonts w:asciiTheme="majorBidi" w:hAnsiTheme="majorBidi" w:cstheme="majorBidi"/>
            <w:noProof/>
            <w:sz w:val="24"/>
            <w:szCs w:val="24"/>
          </w:rPr>
          <w:t>2.5.3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Avantages structurels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_Toc231914290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291" w:history="1">
        <w:r w:rsidR="00424BCA" w:rsidRPr="00ED1FE7">
          <w:rPr>
            <w:rStyle w:val="Hyperlink"/>
            <w:rFonts w:asciiTheme="majorBidi" w:hAnsiTheme="majorBidi" w:cstheme="majorBidi"/>
            <w:noProof/>
            <w:sz w:val="24"/>
            <w:szCs w:val="24"/>
          </w:rPr>
          <w:t>2.6</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Les Choix Technologiques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_Toc231914291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92" w:history="1">
        <w:r w:rsidR="00424BCA" w:rsidRPr="00ED1FE7">
          <w:rPr>
            <w:rStyle w:val="Hyperlink"/>
            <w:rFonts w:asciiTheme="majorBidi" w:hAnsiTheme="majorBidi" w:cstheme="majorBidi"/>
            <w:noProof/>
            <w:sz w:val="24"/>
            <w:szCs w:val="24"/>
          </w:rPr>
          <w:t>2.6.1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Frontend – Interface Utilisateur (Angular)</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_Toc231914292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93" w:history="1">
        <w:r w:rsidR="00424BCA" w:rsidRPr="00ED1FE7">
          <w:rPr>
            <w:rStyle w:val="Hyperlink"/>
            <w:rFonts w:asciiTheme="majorBidi" w:hAnsiTheme="majorBidi" w:cstheme="majorBidi"/>
            <w:noProof/>
            <w:sz w:val="24"/>
            <w:szCs w:val="24"/>
          </w:rPr>
          <w:t>2.6.2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Backend — Serveur d'API (NestJS / Prisma)</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_Toc231914293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94" w:history="1">
        <w:r w:rsidR="00424BCA" w:rsidRPr="00ED1FE7">
          <w:rPr>
            <w:rStyle w:val="Hyperlink"/>
            <w:rFonts w:asciiTheme="majorBidi" w:hAnsiTheme="majorBidi" w:cstheme="majorBidi"/>
            <w:noProof/>
            <w:sz w:val="24"/>
            <w:szCs w:val="24"/>
          </w:rPr>
          <w:t>2.6.3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Moteur de Données — Data Engine (Pandas / NumPy)</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_Toc231914294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36</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95" w:history="1">
        <w:r w:rsidR="00424BCA" w:rsidRPr="00ED1FE7">
          <w:rPr>
            <w:rStyle w:val="Hyperlink"/>
            <w:rFonts w:asciiTheme="majorBidi" w:hAnsiTheme="majorBidi" w:cstheme="majorBidi"/>
            <w:noProof/>
            <w:sz w:val="24"/>
            <w:szCs w:val="24"/>
          </w:rPr>
          <w:t>2.6.4</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Moteur NLP — Intelligence Artificielle (Groq AI)</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_Toc231914295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36</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96" w:history="1">
        <w:r w:rsidR="00424BCA" w:rsidRPr="00ED1FE7">
          <w:rPr>
            <w:rStyle w:val="Hyperlink"/>
            <w:rFonts w:asciiTheme="majorBidi" w:hAnsiTheme="majorBidi" w:cstheme="majorBidi"/>
            <w:noProof/>
            <w:sz w:val="24"/>
            <w:szCs w:val="24"/>
          </w:rPr>
          <w:t>2.6.5</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Générateur BI — BI Generator (Format PBIP)</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_Toc231914296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297" w:history="1">
        <w:r w:rsidR="00424BCA" w:rsidRPr="00ED1FE7">
          <w:rPr>
            <w:rStyle w:val="Hyperlink"/>
            <w:rFonts w:asciiTheme="majorBidi" w:hAnsiTheme="majorBidi" w:cstheme="majorBidi"/>
            <w:noProof/>
            <w:sz w:val="24"/>
            <w:szCs w:val="24"/>
          </w:rPr>
          <w:t>2.7</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L’Environnement de travail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_Toc231914297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98" w:history="1">
        <w:r w:rsidR="00424BCA" w:rsidRPr="00ED1FE7">
          <w:rPr>
            <w:rStyle w:val="Hyperlink"/>
            <w:rFonts w:asciiTheme="majorBidi" w:hAnsiTheme="majorBidi" w:cstheme="majorBidi"/>
            <w:noProof/>
            <w:sz w:val="24"/>
            <w:szCs w:val="24"/>
          </w:rPr>
          <w:t>2.7.1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L’Environnement matériel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_Toc231914298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299" w:history="1">
        <w:r w:rsidR="00424BCA" w:rsidRPr="00ED1FE7">
          <w:rPr>
            <w:rStyle w:val="Hyperlink"/>
            <w:rFonts w:asciiTheme="majorBidi" w:hAnsiTheme="majorBidi" w:cstheme="majorBidi"/>
            <w:noProof/>
            <w:sz w:val="24"/>
            <w:szCs w:val="24"/>
          </w:rPr>
          <w:t>2.7.2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L’Environnement logiciel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_Toc231914299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38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300" w:history="1">
        <w:r w:rsidR="00424BCA" w:rsidRPr="00ED1FE7">
          <w:rPr>
            <w:rStyle w:val="Hyperlink"/>
            <w:rFonts w:asciiTheme="majorBidi" w:hAnsiTheme="majorBidi" w:cstheme="majorBidi"/>
            <w:noProof/>
            <w:sz w:val="24"/>
            <w:szCs w:val="24"/>
          </w:rPr>
          <w:t>Conclusion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_Toc231914300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42</w:t>
        </w:r>
        <w:r w:rsidR="00424BCA" w:rsidRPr="00ED1FE7">
          <w:rPr>
            <w:rFonts w:asciiTheme="majorBidi" w:hAnsiTheme="majorBidi" w:cstheme="majorBidi"/>
            <w:noProof/>
            <w:webHidden/>
            <w:sz w:val="24"/>
            <w:szCs w:val="24"/>
          </w:rPr>
          <w:fldChar w:fldCharType="end"/>
        </w:r>
      </w:hyperlink>
    </w:p>
    <w:p w:rsidR="00424BCA" w:rsidRPr="00ED1FE7" w:rsidRDefault="003731BC" w:rsidP="00ED1FE7">
      <w:pPr>
        <w:pStyle w:val="TOC1"/>
        <w:rPr>
          <w:lang w:val="fr-FR" w:eastAsia="fr-FR"/>
          <w14:ligatures w14:val="none"/>
        </w:rPr>
      </w:pPr>
      <w:hyperlink w:anchor="_Toc231914302" w:history="1">
        <w:r w:rsidR="00424BCA" w:rsidRPr="00ED1FE7">
          <w:rPr>
            <w:rStyle w:val="Hyperlink"/>
            <w:b/>
            <w:bCs/>
          </w:rPr>
          <w:t xml:space="preserve"> 3 RELEASE 1</w:t>
        </w:r>
        <w:r w:rsidR="00424BCA" w:rsidRPr="00ED1FE7">
          <w:rPr>
            <w:webHidden/>
          </w:rPr>
          <w:tab/>
        </w:r>
        <w:r w:rsidR="00424BCA" w:rsidRPr="00ED1FE7">
          <w:rPr>
            <w:webHidden/>
          </w:rPr>
          <w:fldChar w:fldCharType="begin"/>
        </w:r>
        <w:r w:rsidR="00424BCA" w:rsidRPr="00ED1FE7">
          <w:rPr>
            <w:webHidden/>
          </w:rPr>
          <w:instrText xml:space="preserve"> PAGEREF _Toc231914302 \h </w:instrText>
        </w:r>
        <w:r w:rsidR="00424BCA" w:rsidRPr="00ED1FE7">
          <w:rPr>
            <w:webHidden/>
          </w:rPr>
        </w:r>
        <w:r w:rsidR="00424BCA" w:rsidRPr="00ED1FE7">
          <w:rPr>
            <w:webHidden/>
          </w:rPr>
          <w:fldChar w:fldCharType="separate"/>
        </w:r>
        <w:r w:rsidR="00D532BB">
          <w:rPr>
            <w:webHidden/>
          </w:rPr>
          <w:t>43</w:t>
        </w:r>
        <w:r w:rsidR="00424BCA" w:rsidRPr="00ED1FE7">
          <w:rPr>
            <w:webHidden/>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303" w:history="1">
        <w:r w:rsidR="00424BCA" w:rsidRPr="00ED1FE7">
          <w:rPr>
            <w:rStyle w:val="Hyperlink"/>
            <w:rFonts w:asciiTheme="majorBidi" w:eastAsiaTheme="minorHAnsi" w:hAnsiTheme="majorBidi" w:cstheme="majorBidi"/>
            <w:noProof/>
            <w:sz w:val="24"/>
            <w:szCs w:val="24"/>
          </w:rPr>
          <w:t>Introduction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_Toc231914303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44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2"/>
        <w:tabs>
          <w:tab w:val="right" w:leader="dot" w:pos="9075"/>
        </w:tabs>
        <w:rPr>
          <w:rFonts w:asciiTheme="majorBidi" w:hAnsiTheme="majorBidi" w:cstheme="majorBidi"/>
          <w:noProof/>
          <w:sz w:val="24"/>
          <w:szCs w:val="24"/>
          <w:lang w:val="fr-FR" w:eastAsia="fr-FR"/>
          <w14:ligatures w14:val="none"/>
        </w:rPr>
      </w:pPr>
      <w:hyperlink w:anchor="_Toc231914304" w:history="1">
        <w:r w:rsidR="00424BCA" w:rsidRPr="00ED1FE7">
          <w:rPr>
            <w:rStyle w:val="Hyperlink"/>
            <w:rFonts w:asciiTheme="majorBidi" w:hAnsiTheme="majorBidi" w:cstheme="majorBidi"/>
            <w:noProof/>
            <w:sz w:val="24"/>
            <w:szCs w:val="24"/>
          </w:rPr>
          <w:t>Développement du Sprint1 « Gestion des utilisateurs et sécurité»</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_Toc231914304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44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05" w:history="1">
        <w:r w:rsidR="00424BCA" w:rsidRPr="00ED1FE7">
          <w:rPr>
            <w:rStyle w:val="Hyperlink"/>
            <w:rFonts w:asciiTheme="majorBidi" w:hAnsiTheme="majorBidi" w:cstheme="majorBidi"/>
            <w:noProof/>
            <w:sz w:val="24"/>
            <w:szCs w:val="24"/>
          </w:rPr>
          <w:t>3.1</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Sprint Backlog</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_Toc231914305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44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06" w:history="1">
        <w:r w:rsidR="00424BCA" w:rsidRPr="00ED1FE7">
          <w:rPr>
            <w:rStyle w:val="Hyperlink"/>
            <w:rFonts w:asciiTheme="majorBidi" w:hAnsiTheme="majorBidi" w:cstheme="majorBidi"/>
            <w:noProof/>
            <w:sz w:val="24"/>
            <w:szCs w:val="24"/>
          </w:rPr>
          <w:t>3.2</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Analyse et Conception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_Toc231914306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47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07" w:history="1">
        <w:r w:rsidR="00424BCA" w:rsidRPr="00ED1FE7">
          <w:rPr>
            <w:rStyle w:val="Hyperlink"/>
            <w:rFonts w:asciiTheme="majorBidi" w:hAnsiTheme="majorBidi" w:cstheme="majorBidi"/>
            <w:noProof/>
            <w:sz w:val="24"/>
            <w:szCs w:val="24"/>
          </w:rPr>
          <w:t>3.2.1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cas d’utilisation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_Toc231914307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47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08" w:history="1">
        <w:r w:rsidR="00424BCA" w:rsidRPr="00ED1FE7">
          <w:rPr>
            <w:rStyle w:val="Hyperlink"/>
            <w:rFonts w:asciiTheme="majorBidi" w:hAnsiTheme="majorBidi" w:cstheme="majorBidi"/>
            <w:noProof/>
            <w:sz w:val="24"/>
            <w:szCs w:val="24"/>
          </w:rPr>
          <w:t>3.2.2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séquence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_Toc231914308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54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09" w:history="1">
        <w:r w:rsidR="00424BCA" w:rsidRPr="00ED1FE7">
          <w:rPr>
            <w:rStyle w:val="Hyperlink"/>
            <w:rFonts w:asciiTheme="majorBidi" w:hAnsiTheme="majorBidi" w:cstheme="majorBidi"/>
            <w:noProof/>
            <w:sz w:val="24"/>
            <w:szCs w:val="24"/>
          </w:rPr>
          <w:t>3.2.3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classes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_Toc231914309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57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10" w:history="1">
        <w:r w:rsidR="00424BCA" w:rsidRPr="00ED1FE7">
          <w:rPr>
            <w:rStyle w:val="Hyperlink"/>
            <w:rFonts w:asciiTheme="majorBidi" w:hAnsiTheme="majorBidi" w:cstheme="majorBidi"/>
            <w:noProof/>
            <w:sz w:val="24"/>
            <w:szCs w:val="24"/>
          </w:rPr>
          <w:t>3.2.4</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Maquettes (Interfaces utilisateur)</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_Toc231914310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58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11" w:history="1">
        <w:r w:rsidR="00424BCA" w:rsidRPr="00ED1FE7">
          <w:rPr>
            <w:rStyle w:val="Hyperlink"/>
            <w:rFonts w:asciiTheme="majorBidi" w:hAnsiTheme="majorBidi" w:cstheme="majorBidi"/>
            <w:noProof/>
            <w:sz w:val="24"/>
            <w:szCs w:val="24"/>
          </w:rPr>
          <w:t>3.3</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Réalisation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_Toc231914311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60</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12" w:history="1">
        <w:r w:rsidR="00424BCA" w:rsidRPr="00ED1FE7">
          <w:rPr>
            <w:rStyle w:val="Hyperlink"/>
            <w:rFonts w:asciiTheme="majorBidi" w:hAnsiTheme="majorBidi" w:cstheme="majorBidi"/>
            <w:noProof/>
            <w:sz w:val="24"/>
            <w:szCs w:val="24"/>
          </w:rPr>
          <w:t>3.3.1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d'accueil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_Toc231914312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60</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13" w:history="1">
        <w:r w:rsidR="00424BCA" w:rsidRPr="00ED1FE7">
          <w:rPr>
            <w:rStyle w:val="Hyperlink"/>
            <w:rFonts w:asciiTheme="majorBidi" w:hAnsiTheme="majorBidi" w:cstheme="majorBidi"/>
            <w:noProof/>
            <w:sz w:val="24"/>
            <w:szCs w:val="24"/>
          </w:rPr>
          <w:t>3.3.2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d'inscription : Étape 1</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_Toc231914313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14" w:history="1">
        <w:r w:rsidR="00424BCA" w:rsidRPr="00ED1FE7">
          <w:rPr>
            <w:rStyle w:val="Hyperlink"/>
            <w:rFonts w:asciiTheme="majorBidi" w:hAnsiTheme="majorBidi" w:cstheme="majorBidi"/>
            <w:noProof/>
            <w:sz w:val="24"/>
            <w:szCs w:val="24"/>
          </w:rPr>
          <w:t>3.3.3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d'inscription : Étape 2</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_Toc231914314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15" w:history="1">
        <w:r w:rsidR="00424BCA" w:rsidRPr="00ED1FE7">
          <w:rPr>
            <w:rStyle w:val="Hyperlink"/>
            <w:rFonts w:asciiTheme="majorBidi" w:hAnsiTheme="majorBidi" w:cstheme="majorBidi"/>
            <w:noProof/>
            <w:sz w:val="24"/>
            <w:szCs w:val="24"/>
          </w:rPr>
          <w:t>3.3.4</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d'inscription : Étape 3</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_Toc231914315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63</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16" w:history="1">
        <w:r w:rsidR="00424BCA" w:rsidRPr="00ED1FE7">
          <w:rPr>
            <w:rStyle w:val="Hyperlink"/>
            <w:rFonts w:asciiTheme="majorBidi" w:hAnsiTheme="majorBidi" w:cstheme="majorBidi"/>
            <w:noProof/>
            <w:sz w:val="24"/>
            <w:szCs w:val="24"/>
          </w:rPr>
          <w:t>3.3.5</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de connexion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_Toc231914316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63</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17" w:history="1">
        <w:r w:rsidR="00424BCA" w:rsidRPr="00ED1FE7">
          <w:rPr>
            <w:rStyle w:val="Hyperlink"/>
            <w:rFonts w:asciiTheme="majorBidi" w:hAnsiTheme="majorBidi" w:cstheme="majorBidi"/>
            <w:noProof/>
            <w:sz w:val="24"/>
            <w:szCs w:val="24"/>
          </w:rPr>
          <w:t>3.3.6</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Vérification de l'adresse e-mail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_Toc231914317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18" w:history="1">
        <w:r w:rsidR="00424BCA" w:rsidRPr="00ED1FE7">
          <w:rPr>
            <w:rStyle w:val="Hyperlink"/>
            <w:rFonts w:asciiTheme="majorBidi" w:hAnsiTheme="majorBidi" w:cstheme="majorBidi"/>
            <w:noProof/>
            <w:sz w:val="24"/>
            <w:szCs w:val="24"/>
          </w:rPr>
          <w:t>3.3.7</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Connexion sans vérification préalable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_Toc231914318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19" w:history="1">
        <w:r w:rsidR="00424BCA" w:rsidRPr="00ED1FE7">
          <w:rPr>
            <w:rStyle w:val="Hyperlink"/>
            <w:rFonts w:asciiTheme="majorBidi" w:hAnsiTheme="majorBidi" w:cstheme="majorBidi"/>
            <w:noProof/>
            <w:sz w:val="24"/>
            <w:szCs w:val="24"/>
          </w:rPr>
          <w:t>3.3.8</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de réinitialisation du mot de passe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_Toc231914319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20" w:history="1">
        <w:r w:rsidR="00424BCA" w:rsidRPr="00ED1FE7">
          <w:rPr>
            <w:rStyle w:val="Hyperlink"/>
            <w:rFonts w:asciiTheme="majorBidi" w:hAnsiTheme="majorBidi" w:cstheme="majorBidi"/>
            <w:noProof/>
            <w:sz w:val="24"/>
            <w:szCs w:val="24"/>
          </w:rPr>
          <w:t>3.3.9</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du profil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_Toc231914320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66</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21" w:history="1">
        <w:r w:rsidR="00424BCA" w:rsidRPr="00ED1FE7">
          <w:rPr>
            <w:rStyle w:val="Hyperlink"/>
            <w:rFonts w:asciiTheme="majorBidi" w:hAnsiTheme="majorBidi" w:cstheme="majorBidi"/>
            <w:noProof/>
            <w:sz w:val="24"/>
            <w:szCs w:val="24"/>
          </w:rPr>
          <w:t>3.3.10</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des paramètres : Onglet Profil</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_Toc231914321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22" w:history="1">
        <w:r w:rsidR="00424BCA" w:rsidRPr="00ED1FE7">
          <w:rPr>
            <w:rStyle w:val="Hyperlink"/>
            <w:rFonts w:asciiTheme="majorBidi" w:hAnsiTheme="majorBidi" w:cstheme="majorBidi"/>
            <w:noProof/>
            <w:sz w:val="24"/>
            <w:szCs w:val="24"/>
          </w:rPr>
          <w:t>3.3.11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des paramètres — Onglet Sécurité</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_Toc231914322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23" w:history="1">
        <w:r w:rsidR="00424BCA" w:rsidRPr="00ED1FE7">
          <w:rPr>
            <w:rStyle w:val="Hyperlink"/>
            <w:rFonts w:asciiTheme="majorBidi" w:hAnsiTheme="majorBidi" w:cstheme="majorBidi"/>
            <w:noProof/>
            <w:sz w:val="24"/>
            <w:szCs w:val="24"/>
          </w:rPr>
          <w:t>3.3.12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de déconnexion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_Toc231914323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24" w:history="1">
        <w:r w:rsidR="00424BCA" w:rsidRPr="00ED1FE7">
          <w:rPr>
            <w:rStyle w:val="Hyperlink"/>
            <w:rFonts w:asciiTheme="majorBidi" w:hAnsiTheme="majorBidi" w:cstheme="majorBidi"/>
            <w:noProof/>
            <w:sz w:val="24"/>
            <w:szCs w:val="24"/>
          </w:rPr>
          <w:t>3.3.13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de suppression de compte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_Toc231914324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2"/>
        <w:tabs>
          <w:tab w:val="right" w:leader="dot" w:pos="9075"/>
        </w:tabs>
        <w:rPr>
          <w:rFonts w:asciiTheme="majorBidi" w:hAnsiTheme="majorBidi" w:cstheme="majorBidi"/>
          <w:noProof/>
          <w:sz w:val="24"/>
          <w:szCs w:val="24"/>
          <w:lang w:val="fr-FR" w:eastAsia="fr-FR"/>
          <w14:ligatures w14:val="none"/>
        </w:rPr>
      </w:pPr>
      <w:hyperlink w:anchor="_Toc231914325" w:history="1">
        <w:r w:rsidR="00424BCA" w:rsidRPr="00ED1FE7">
          <w:rPr>
            <w:rStyle w:val="Hyperlink"/>
            <w:rFonts w:asciiTheme="majorBidi" w:hAnsiTheme="majorBidi" w:cstheme="majorBidi"/>
            <w:noProof/>
            <w:sz w:val="24"/>
            <w:szCs w:val="24"/>
          </w:rPr>
          <w:t>Développement du Sprint 2 «Ingestion, Profilage de Données et Moteur NLP»</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_Toc231914325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26" w:history="1">
        <w:r w:rsidR="00424BCA" w:rsidRPr="00ED1FE7">
          <w:rPr>
            <w:rStyle w:val="Hyperlink"/>
            <w:rFonts w:asciiTheme="majorBidi" w:hAnsiTheme="majorBidi" w:cstheme="majorBidi"/>
            <w:noProof/>
            <w:sz w:val="24"/>
            <w:szCs w:val="24"/>
          </w:rPr>
          <w:t>4.1</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Sprint Backlog</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_Toc231914326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69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27" w:history="1">
        <w:r w:rsidR="00424BCA" w:rsidRPr="00ED1FE7">
          <w:rPr>
            <w:rStyle w:val="Hyperlink"/>
            <w:rFonts w:asciiTheme="majorBidi" w:hAnsiTheme="majorBidi" w:cstheme="majorBidi"/>
            <w:noProof/>
            <w:sz w:val="24"/>
            <w:szCs w:val="24"/>
          </w:rPr>
          <w:t>4.2</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Analyse et Conception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_Toc231914327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72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28" w:history="1">
        <w:r w:rsidR="00424BCA" w:rsidRPr="00ED1FE7">
          <w:rPr>
            <w:rStyle w:val="Hyperlink"/>
            <w:rFonts w:asciiTheme="majorBidi" w:hAnsiTheme="majorBidi" w:cstheme="majorBidi"/>
            <w:noProof/>
            <w:sz w:val="24"/>
            <w:szCs w:val="24"/>
          </w:rPr>
          <w:t>4.2.1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cas d’utilisation :</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_Toc231914328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72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29" w:history="1">
        <w:r w:rsidR="00424BCA" w:rsidRPr="00ED1FE7">
          <w:rPr>
            <w:rStyle w:val="Hyperlink"/>
            <w:rFonts w:asciiTheme="majorBidi" w:hAnsiTheme="majorBidi" w:cstheme="majorBidi"/>
            <w:noProof/>
            <w:sz w:val="24"/>
            <w:szCs w:val="24"/>
          </w:rPr>
          <w:t>4.2.2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Diagrammes de séquence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_Toc231914329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77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30" w:history="1">
        <w:r w:rsidR="00424BCA" w:rsidRPr="00ED1FE7">
          <w:rPr>
            <w:rStyle w:val="Hyperlink"/>
            <w:rFonts w:asciiTheme="majorBidi" w:hAnsiTheme="majorBidi" w:cstheme="majorBidi"/>
            <w:noProof/>
            <w:sz w:val="24"/>
            <w:szCs w:val="24"/>
          </w:rPr>
          <w:t>4.2.3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classe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_Toc231914330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80</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31" w:history="1">
        <w:r w:rsidR="00424BCA" w:rsidRPr="00ED1FE7">
          <w:rPr>
            <w:rStyle w:val="Hyperlink"/>
            <w:rFonts w:asciiTheme="majorBidi" w:hAnsiTheme="majorBidi" w:cstheme="majorBidi"/>
            <w:noProof/>
            <w:sz w:val="24"/>
            <w:szCs w:val="24"/>
          </w:rPr>
          <w:t>4.2.4</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Architecture des modèles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_Toc231914331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81</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32" w:history="1">
        <w:r w:rsidR="00424BCA" w:rsidRPr="00ED1FE7">
          <w:rPr>
            <w:rStyle w:val="Hyperlink"/>
            <w:rFonts w:asciiTheme="majorBidi" w:hAnsiTheme="majorBidi" w:cstheme="majorBidi"/>
            <w:noProof/>
            <w:sz w:val="24"/>
            <w:szCs w:val="24"/>
          </w:rPr>
          <w:t>4.3</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Réalisation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_Toc231914332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33" w:history="1">
        <w:r w:rsidR="00424BCA" w:rsidRPr="00ED1FE7">
          <w:rPr>
            <w:rStyle w:val="Hyperlink"/>
            <w:rFonts w:asciiTheme="majorBidi" w:hAnsiTheme="majorBidi" w:cstheme="majorBidi"/>
            <w:noProof/>
            <w:sz w:val="24"/>
            <w:szCs w:val="24"/>
          </w:rPr>
          <w:t>4.3.1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d'importation des fichiers CSV</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_Toc231914333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34" w:history="1">
        <w:r w:rsidR="00424BCA" w:rsidRPr="00ED1FE7">
          <w:rPr>
            <w:rStyle w:val="Hyperlink"/>
            <w:rFonts w:asciiTheme="majorBidi" w:hAnsiTheme="majorBidi" w:cstheme="majorBidi"/>
            <w:noProof/>
            <w:sz w:val="24"/>
            <w:szCs w:val="24"/>
          </w:rPr>
          <w:t>4.3.2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Messages de validation de l'importation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_Toc231914334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35" w:history="1">
        <w:r w:rsidR="00424BCA" w:rsidRPr="00ED1FE7">
          <w:rPr>
            <w:rStyle w:val="Hyperlink"/>
            <w:rFonts w:asciiTheme="majorBidi" w:hAnsiTheme="majorBidi" w:cstheme="majorBidi"/>
            <w:noProof/>
            <w:sz w:val="24"/>
            <w:szCs w:val="24"/>
          </w:rPr>
          <w:t>4.3.3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Liste des données importées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_Toc231914335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86</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36" w:history="1">
        <w:r w:rsidR="00424BCA" w:rsidRPr="00ED1FE7">
          <w:rPr>
            <w:rStyle w:val="Hyperlink"/>
            <w:rFonts w:asciiTheme="majorBidi" w:hAnsiTheme="majorBidi" w:cstheme="majorBidi"/>
            <w:noProof/>
            <w:sz w:val="24"/>
            <w:szCs w:val="24"/>
          </w:rPr>
          <w:t>4.3.4</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Sélection des données pour l'analyse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_Toc231914336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37" w:history="1">
        <w:r w:rsidR="00424BCA" w:rsidRPr="00ED1FE7">
          <w:rPr>
            <w:rStyle w:val="Hyperlink"/>
            <w:rFonts w:asciiTheme="majorBidi" w:hAnsiTheme="majorBidi" w:cstheme="majorBidi"/>
            <w:noProof/>
            <w:sz w:val="24"/>
            <w:szCs w:val="24"/>
          </w:rPr>
          <w:t>4.3.5</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Analyse des données réussie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_Toc231914337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38" w:history="1">
        <w:r w:rsidR="00424BCA" w:rsidRPr="00ED1FE7">
          <w:rPr>
            <w:rStyle w:val="Hyperlink"/>
            <w:rFonts w:asciiTheme="majorBidi" w:hAnsiTheme="majorBidi" w:cstheme="majorBidi"/>
            <w:noProof/>
            <w:sz w:val="24"/>
            <w:szCs w:val="24"/>
          </w:rPr>
          <w:t>4.3.6</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du catalogue généré</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_Toc231914338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39" w:history="1">
        <w:r w:rsidR="00424BCA" w:rsidRPr="00ED1FE7">
          <w:rPr>
            <w:rStyle w:val="Hyperlink"/>
            <w:rFonts w:asciiTheme="majorBidi" w:hAnsiTheme="majorBidi" w:cstheme="majorBidi"/>
            <w:noProof/>
            <w:sz w:val="24"/>
            <w:szCs w:val="24"/>
          </w:rPr>
          <w:t>4.3.7</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Interaction avec le module NLP</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_Toc231914339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40" w:history="1">
        <w:r w:rsidR="00424BCA" w:rsidRPr="00ED1FE7">
          <w:rPr>
            <w:rStyle w:val="Hyperlink"/>
            <w:rFonts w:asciiTheme="majorBidi" w:hAnsiTheme="majorBidi" w:cstheme="majorBidi"/>
            <w:noProof/>
            <w:sz w:val="24"/>
            <w:szCs w:val="24"/>
          </w:rPr>
          <w:t>4.3.8</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Lancement d'une nouvelle conversation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_Toc231914340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41" w:history="1">
        <w:r w:rsidR="00424BCA" w:rsidRPr="00ED1FE7">
          <w:rPr>
            <w:rStyle w:val="Hyperlink"/>
            <w:rFonts w:asciiTheme="majorBidi" w:hAnsiTheme="majorBidi" w:cstheme="majorBidi"/>
            <w:noProof/>
            <w:sz w:val="24"/>
            <w:szCs w:val="24"/>
          </w:rPr>
          <w:t>4.3.9</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Accès à la page Catalogue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_Toc231914341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89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42" w:history="1">
        <w:r w:rsidR="00424BCA" w:rsidRPr="00ED1FE7">
          <w:rPr>
            <w:rStyle w:val="Hyperlink"/>
            <w:rFonts w:asciiTheme="majorBidi" w:hAnsiTheme="majorBidi" w:cstheme="majorBidi"/>
            <w:noProof/>
            <w:sz w:val="24"/>
            <w:szCs w:val="24"/>
          </w:rPr>
          <w:t>4.3.10</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Consultation des détails du catalogue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_Toc231914342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90</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343" w:history="1">
        <w:r w:rsidR="00424BCA" w:rsidRPr="00ED1FE7">
          <w:rPr>
            <w:rStyle w:val="Hyperlink"/>
            <w:rFonts w:asciiTheme="majorBidi" w:hAnsiTheme="majorBidi" w:cstheme="majorBidi"/>
            <w:noProof/>
            <w:sz w:val="24"/>
            <w:szCs w:val="24"/>
          </w:rPr>
          <w:t>Conclusion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_Toc231914343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90</w:t>
        </w:r>
        <w:r w:rsidR="00424BCA" w:rsidRPr="00ED1FE7">
          <w:rPr>
            <w:rFonts w:asciiTheme="majorBidi" w:hAnsiTheme="majorBidi" w:cstheme="majorBidi"/>
            <w:noProof/>
            <w:webHidden/>
            <w:sz w:val="24"/>
            <w:szCs w:val="24"/>
          </w:rPr>
          <w:fldChar w:fldCharType="end"/>
        </w:r>
      </w:hyperlink>
    </w:p>
    <w:p w:rsidR="00424BCA" w:rsidRPr="00ED1FE7" w:rsidRDefault="003731BC" w:rsidP="00ED1FE7">
      <w:pPr>
        <w:pStyle w:val="TOC1"/>
        <w:rPr>
          <w:lang w:val="fr-FR" w:eastAsia="fr-FR"/>
          <w14:ligatures w14:val="none"/>
        </w:rPr>
      </w:pPr>
      <w:hyperlink w:anchor="_Toc231914344" w:history="1">
        <w:r w:rsidR="00424BCA" w:rsidRPr="00ED1FE7">
          <w:rPr>
            <w:rStyle w:val="Hyperlink"/>
            <w:b/>
            <w:bCs/>
          </w:rPr>
          <w:t xml:space="preserve"> 4 RELEASE 2</w:t>
        </w:r>
        <w:r w:rsidR="00424BCA" w:rsidRPr="00ED1FE7">
          <w:rPr>
            <w:webHidden/>
          </w:rPr>
          <w:tab/>
        </w:r>
        <w:r w:rsidR="00424BCA" w:rsidRPr="00ED1FE7">
          <w:rPr>
            <w:webHidden/>
          </w:rPr>
          <w:fldChar w:fldCharType="begin"/>
        </w:r>
        <w:r w:rsidR="00424BCA" w:rsidRPr="00ED1FE7">
          <w:rPr>
            <w:webHidden/>
          </w:rPr>
          <w:instrText xml:space="preserve"> PAGEREF _Toc231914344 \h </w:instrText>
        </w:r>
        <w:r w:rsidR="00424BCA" w:rsidRPr="00ED1FE7">
          <w:rPr>
            <w:webHidden/>
          </w:rPr>
        </w:r>
        <w:r w:rsidR="00424BCA" w:rsidRPr="00ED1FE7">
          <w:rPr>
            <w:webHidden/>
          </w:rPr>
          <w:fldChar w:fldCharType="separate"/>
        </w:r>
        <w:r w:rsidR="00D532BB">
          <w:rPr>
            <w:webHidden/>
          </w:rPr>
          <w:t>91</w:t>
        </w:r>
        <w:r w:rsidR="00424BCA" w:rsidRPr="00ED1FE7">
          <w:rPr>
            <w:webHidden/>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345" w:history="1">
        <w:r w:rsidR="00424BCA" w:rsidRPr="00ED1FE7">
          <w:rPr>
            <w:rStyle w:val="Hyperlink"/>
            <w:rFonts w:asciiTheme="majorBidi" w:eastAsiaTheme="minorHAnsi" w:hAnsiTheme="majorBidi" w:cstheme="majorBidi"/>
            <w:noProof/>
            <w:sz w:val="24"/>
            <w:szCs w:val="24"/>
          </w:rPr>
          <w:t>Introduction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_Toc231914345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92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2"/>
        <w:tabs>
          <w:tab w:val="right" w:leader="dot" w:pos="9075"/>
        </w:tabs>
        <w:rPr>
          <w:rFonts w:asciiTheme="majorBidi" w:hAnsiTheme="majorBidi" w:cstheme="majorBidi"/>
          <w:noProof/>
          <w:sz w:val="24"/>
          <w:szCs w:val="24"/>
          <w:lang w:val="fr-FR" w:eastAsia="fr-FR"/>
          <w14:ligatures w14:val="none"/>
        </w:rPr>
      </w:pPr>
      <w:hyperlink w:anchor="_Toc231914346" w:history="1">
        <w:r w:rsidR="00424BCA" w:rsidRPr="00ED1FE7">
          <w:rPr>
            <w:rStyle w:val="Hyperlink"/>
            <w:rFonts w:asciiTheme="majorBidi" w:hAnsiTheme="majorBidi" w:cstheme="majorBidi"/>
            <w:noProof/>
            <w:sz w:val="24"/>
            <w:szCs w:val="24"/>
          </w:rPr>
          <w:t>Développement du Sprint 3 « Génération des dashboards»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_Toc231914346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92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47" w:history="1">
        <w:r w:rsidR="00424BCA" w:rsidRPr="00ED1FE7">
          <w:rPr>
            <w:rStyle w:val="Hyperlink"/>
            <w:rFonts w:asciiTheme="majorBidi" w:hAnsiTheme="majorBidi" w:cstheme="majorBidi"/>
            <w:noProof/>
            <w:sz w:val="24"/>
            <w:szCs w:val="24"/>
          </w:rPr>
          <w:t>5.1</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Sprint Backlog</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_Toc231914347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92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48" w:history="1">
        <w:r w:rsidR="00424BCA" w:rsidRPr="00ED1FE7">
          <w:rPr>
            <w:rStyle w:val="Hyperlink"/>
            <w:rFonts w:asciiTheme="majorBidi" w:hAnsiTheme="majorBidi" w:cstheme="majorBidi"/>
            <w:noProof/>
            <w:sz w:val="24"/>
            <w:szCs w:val="24"/>
          </w:rPr>
          <w:t>5.2</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Analyse et Conception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_Toc231914348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94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49" w:history="1">
        <w:r w:rsidR="00424BCA" w:rsidRPr="00ED1FE7">
          <w:rPr>
            <w:rStyle w:val="Hyperlink"/>
            <w:rFonts w:asciiTheme="majorBidi" w:hAnsiTheme="majorBidi" w:cstheme="majorBidi"/>
            <w:noProof/>
            <w:sz w:val="24"/>
            <w:szCs w:val="24"/>
          </w:rPr>
          <w:t>5.2.1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cas d’utilisation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_Toc231914349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94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50" w:history="1">
        <w:r w:rsidR="00424BCA" w:rsidRPr="00ED1FE7">
          <w:rPr>
            <w:rStyle w:val="Hyperlink"/>
            <w:rFonts w:asciiTheme="majorBidi" w:hAnsiTheme="majorBidi" w:cstheme="majorBidi"/>
            <w:noProof/>
            <w:sz w:val="24"/>
            <w:szCs w:val="24"/>
          </w:rPr>
          <w:t>5.2.2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séquence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_Toc231914350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99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51" w:history="1">
        <w:r w:rsidR="00424BCA" w:rsidRPr="00ED1FE7">
          <w:rPr>
            <w:rStyle w:val="Hyperlink"/>
            <w:rFonts w:asciiTheme="majorBidi" w:hAnsiTheme="majorBidi" w:cstheme="majorBidi"/>
            <w:noProof/>
            <w:sz w:val="24"/>
            <w:szCs w:val="24"/>
          </w:rPr>
          <w:t>5.2.3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classes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_Toc231914351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104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52" w:history="1">
        <w:r w:rsidR="00424BCA" w:rsidRPr="00ED1FE7">
          <w:rPr>
            <w:rStyle w:val="Hyperlink"/>
            <w:rFonts w:asciiTheme="majorBidi" w:hAnsiTheme="majorBidi" w:cstheme="majorBidi"/>
            <w:noProof/>
            <w:sz w:val="24"/>
            <w:szCs w:val="24"/>
          </w:rPr>
          <w:t>5.2.4</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Architecture des modèles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_Toc231914352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105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53" w:history="1">
        <w:r w:rsidR="00424BCA" w:rsidRPr="00ED1FE7">
          <w:rPr>
            <w:rStyle w:val="Hyperlink"/>
            <w:rFonts w:asciiTheme="majorBidi" w:hAnsiTheme="majorBidi" w:cstheme="majorBidi"/>
            <w:noProof/>
            <w:sz w:val="24"/>
            <w:szCs w:val="24"/>
          </w:rPr>
          <w:t>5.2.5</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Maquettes des interfaces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_Toc231914353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108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54" w:history="1">
        <w:r w:rsidR="00424BCA" w:rsidRPr="00ED1FE7">
          <w:rPr>
            <w:rStyle w:val="Hyperlink"/>
            <w:rFonts w:asciiTheme="majorBidi" w:hAnsiTheme="majorBidi" w:cstheme="majorBidi"/>
            <w:noProof/>
            <w:sz w:val="24"/>
            <w:szCs w:val="24"/>
          </w:rPr>
          <w:t>5.3</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Réalisation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_Toc231914354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110</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55" w:history="1">
        <w:r w:rsidR="00424BCA" w:rsidRPr="00ED1FE7">
          <w:rPr>
            <w:rStyle w:val="Hyperlink"/>
            <w:rFonts w:asciiTheme="majorBidi" w:hAnsiTheme="majorBidi" w:cstheme="majorBidi"/>
            <w:noProof/>
            <w:sz w:val="24"/>
            <w:szCs w:val="24"/>
          </w:rPr>
          <w:t>5.3.1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 xml:space="preserve">Interface </w:t>
        </w:r>
        <w:r w:rsidR="00424BCA" w:rsidRPr="00ED1FE7">
          <w:rPr>
            <w:rStyle w:val="Hyperlink"/>
            <w:rFonts w:asciiTheme="majorBidi" w:eastAsiaTheme="majorEastAsia" w:hAnsiTheme="majorBidi" w:cstheme="majorBidi"/>
            <w:noProof/>
            <w:sz w:val="24"/>
            <w:szCs w:val="24"/>
          </w:rPr>
          <w:t>generating</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_Toc231914355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110</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56" w:history="1">
        <w:r w:rsidR="00424BCA" w:rsidRPr="00ED1FE7">
          <w:rPr>
            <w:rStyle w:val="Hyperlink"/>
            <w:rFonts w:asciiTheme="majorBidi" w:hAnsiTheme="majorBidi" w:cstheme="majorBidi"/>
            <w:noProof/>
            <w:sz w:val="24"/>
            <w:szCs w:val="24"/>
          </w:rPr>
          <w:t>5.3.2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 xml:space="preserve">Interface </w:t>
        </w:r>
        <w:r w:rsidR="00424BCA" w:rsidRPr="00ED1FE7">
          <w:rPr>
            <w:rStyle w:val="Hyperlink"/>
            <w:rFonts w:asciiTheme="majorBidi" w:eastAsiaTheme="majorEastAsia" w:hAnsiTheme="majorBidi" w:cstheme="majorBidi"/>
            <w:noProof/>
            <w:sz w:val="24"/>
            <w:szCs w:val="24"/>
          </w:rPr>
          <w:t>reports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_Toc231914356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110</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57" w:history="1">
        <w:r w:rsidR="00424BCA" w:rsidRPr="00ED1FE7">
          <w:rPr>
            <w:rStyle w:val="Hyperlink"/>
            <w:rFonts w:asciiTheme="majorBidi" w:hAnsiTheme="majorBidi" w:cstheme="majorBidi"/>
            <w:noProof/>
            <w:sz w:val="24"/>
            <w:szCs w:val="24"/>
          </w:rPr>
          <w:t>5.3.3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Historique et Versioning</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_Toc231914357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58" w:history="1">
        <w:r w:rsidR="00424BCA" w:rsidRPr="00ED1FE7">
          <w:rPr>
            <w:rStyle w:val="Hyperlink"/>
            <w:rFonts w:asciiTheme="majorBidi" w:hAnsiTheme="majorBidi" w:cstheme="majorBidi"/>
            <w:noProof/>
            <w:sz w:val="24"/>
            <w:szCs w:val="24"/>
          </w:rPr>
          <w:t>5.3.4</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Reports et Synchronisation Mobile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_Toc231914358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59" w:history="1">
        <w:r w:rsidR="00424BCA" w:rsidRPr="00ED1FE7">
          <w:rPr>
            <w:rStyle w:val="Hyperlink"/>
            <w:rFonts w:asciiTheme="majorBidi" w:hAnsiTheme="majorBidi" w:cstheme="majorBidi"/>
            <w:noProof/>
            <w:sz w:val="24"/>
            <w:szCs w:val="24"/>
          </w:rPr>
          <w:t>5.3.5</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Historique des Conversations (Vue Mobile)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_Toc231914359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114</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60" w:history="1">
        <w:r w:rsidR="00424BCA" w:rsidRPr="00ED1FE7">
          <w:rPr>
            <w:rStyle w:val="Hyperlink"/>
            <w:rFonts w:asciiTheme="majorBidi" w:hAnsiTheme="majorBidi" w:cstheme="majorBidi"/>
            <w:noProof/>
            <w:sz w:val="24"/>
            <w:szCs w:val="24"/>
          </w:rPr>
          <w:t>5.3.7</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Gestion et Historique des Conversations (Vue Mobile)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_Toc231914360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61" w:history="1">
        <w:r w:rsidR="00424BCA" w:rsidRPr="00ED1FE7">
          <w:rPr>
            <w:rStyle w:val="Hyperlink"/>
            <w:rFonts w:asciiTheme="majorBidi" w:hAnsiTheme="majorBidi" w:cstheme="majorBidi"/>
            <w:noProof/>
            <w:sz w:val="24"/>
            <w:szCs w:val="24"/>
          </w:rPr>
          <w:t>5.3.8</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Interface Chat et Assistant Analytique (Vue Mobile)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_Toc231914361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116</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62" w:history="1">
        <w:r w:rsidR="00424BCA" w:rsidRPr="00ED1FE7">
          <w:rPr>
            <w:rStyle w:val="Hyperlink"/>
            <w:rFonts w:asciiTheme="majorBidi" w:hAnsiTheme="majorBidi" w:cstheme="majorBidi"/>
            <w:noProof/>
            <w:sz w:val="24"/>
            <w:szCs w:val="24"/>
          </w:rPr>
          <w:t>5.3.9</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 xml:space="preserve">Interface </w:t>
        </w:r>
        <w:r w:rsidR="00424BCA" w:rsidRPr="00ED1FE7">
          <w:rPr>
            <w:rStyle w:val="Hyperlink"/>
            <w:rFonts w:asciiTheme="majorBidi" w:eastAsiaTheme="majorEastAsia" w:hAnsiTheme="majorBidi" w:cstheme="majorBidi"/>
            <w:noProof/>
            <w:sz w:val="24"/>
            <w:szCs w:val="24"/>
          </w:rPr>
          <w:t>pipline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_Toc231914362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116</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63" w:history="1">
        <w:r w:rsidR="00424BCA" w:rsidRPr="00ED1FE7">
          <w:rPr>
            <w:rStyle w:val="Hyperlink"/>
            <w:rFonts w:asciiTheme="majorBidi" w:hAnsiTheme="majorBidi" w:cstheme="majorBidi"/>
            <w:noProof/>
            <w:sz w:val="24"/>
            <w:szCs w:val="24"/>
          </w:rPr>
          <w:t>5.3.10</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 xml:space="preserve">Interface </w:t>
        </w:r>
        <w:r w:rsidR="00424BCA" w:rsidRPr="00ED1FE7">
          <w:rPr>
            <w:rStyle w:val="Hyperlink"/>
            <w:rFonts w:asciiTheme="majorBidi" w:eastAsiaTheme="majorEastAsia" w:hAnsiTheme="majorBidi" w:cstheme="majorBidi"/>
            <w:noProof/>
            <w:sz w:val="24"/>
            <w:szCs w:val="24"/>
          </w:rPr>
          <w:t>Notifications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_Toc231914363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2"/>
        <w:tabs>
          <w:tab w:val="right" w:leader="dot" w:pos="9075"/>
        </w:tabs>
        <w:rPr>
          <w:rFonts w:asciiTheme="majorBidi" w:hAnsiTheme="majorBidi" w:cstheme="majorBidi"/>
          <w:noProof/>
          <w:sz w:val="24"/>
          <w:szCs w:val="24"/>
          <w:lang w:val="fr-FR" w:eastAsia="fr-FR"/>
          <w14:ligatures w14:val="none"/>
        </w:rPr>
      </w:pPr>
      <w:hyperlink w:anchor="_Toc231914364" w:history="1">
        <w:r w:rsidR="00424BCA" w:rsidRPr="00ED1FE7">
          <w:rPr>
            <w:rStyle w:val="Hyperlink"/>
            <w:rFonts w:asciiTheme="majorBidi" w:hAnsiTheme="majorBidi" w:cstheme="majorBidi"/>
            <w:noProof/>
            <w:sz w:val="24"/>
            <w:szCs w:val="24"/>
          </w:rPr>
          <w:t>Développement du Sprint4 «Administration et déploiement»</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_Toc231914364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65" w:history="1">
        <w:r w:rsidR="00424BCA" w:rsidRPr="00ED1FE7">
          <w:rPr>
            <w:rStyle w:val="Hyperlink"/>
            <w:rFonts w:asciiTheme="majorBidi" w:hAnsiTheme="majorBidi" w:cstheme="majorBidi"/>
            <w:noProof/>
            <w:sz w:val="24"/>
            <w:szCs w:val="24"/>
          </w:rPr>
          <w:t>6.1</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Sprint Backlog</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_Toc231914365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118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66" w:history="1">
        <w:r w:rsidR="00424BCA" w:rsidRPr="00ED1FE7">
          <w:rPr>
            <w:rStyle w:val="Hyperlink"/>
            <w:rFonts w:asciiTheme="majorBidi" w:hAnsiTheme="majorBidi" w:cstheme="majorBidi"/>
            <w:noProof/>
            <w:sz w:val="24"/>
            <w:szCs w:val="24"/>
          </w:rPr>
          <w:t>6.2</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Analyse et Conception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_Toc231914366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121</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67" w:history="1">
        <w:r w:rsidR="00424BCA" w:rsidRPr="00ED1FE7">
          <w:rPr>
            <w:rStyle w:val="Hyperlink"/>
            <w:rFonts w:asciiTheme="majorBidi" w:hAnsiTheme="majorBidi" w:cstheme="majorBidi"/>
            <w:noProof/>
            <w:sz w:val="24"/>
            <w:szCs w:val="24"/>
          </w:rPr>
          <w:t>6.2.1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w:t>
        </w:r>
        <w:r w:rsidR="00424BCA" w:rsidRPr="00ED1FE7">
          <w:rPr>
            <w:rStyle w:val="Hyperlink"/>
            <w:rFonts w:asciiTheme="majorBidi" w:hAnsiTheme="majorBidi" w:cstheme="majorBidi"/>
            <w:noProof/>
            <w:spacing w:val="-4"/>
            <w:sz w:val="24"/>
            <w:szCs w:val="24"/>
          </w:rPr>
          <w:t xml:space="preserve"> </w:t>
        </w:r>
        <w:r w:rsidR="00424BCA" w:rsidRPr="00ED1FE7">
          <w:rPr>
            <w:rStyle w:val="Hyperlink"/>
            <w:rFonts w:asciiTheme="majorBidi" w:hAnsiTheme="majorBidi" w:cstheme="majorBidi"/>
            <w:noProof/>
            <w:sz w:val="24"/>
            <w:szCs w:val="24"/>
          </w:rPr>
          <w:t>de</w:t>
        </w:r>
        <w:r w:rsidR="00424BCA" w:rsidRPr="00ED1FE7">
          <w:rPr>
            <w:rStyle w:val="Hyperlink"/>
            <w:rFonts w:asciiTheme="majorBidi" w:hAnsiTheme="majorBidi" w:cstheme="majorBidi"/>
            <w:noProof/>
            <w:spacing w:val="-2"/>
            <w:sz w:val="24"/>
            <w:szCs w:val="24"/>
          </w:rPr>
          <w:t xml:space="preserve"> </w:t>
        </w:r>
        <w:r w:rsidR="00424BCA" w:rsidRPr="00ED1FE7">
          <w:rPr>
            <w:rStyle w:val="Hyperlink"/>
            <w:rFonts w:asciiTheme="majorBidi" w:hAnsiTheme="majorBidi" w:cstheme="majorBidi"/>
            <w:noProof/>
            <w:sz w:val="24"/>
            <w:szCs w:val="24"/>
          </w:rPr>
          <w:t>cas</w:t>
        </w:r>
        <w:r w:rsidR="00424BCA" w:rsidRPr="00ED1FE7">
          <w:rPr>
            <w:rStyle w:val="Hyperlink"/>
            <w:rFonts w:asciiTheme="majorBidi" w:hAnsiTheme="majorBidi" w:cstheme="majorBidi"/>
            <w:noProof/>
            <w:spacing w:val="-4"/>
            <w:sz w:val="24"/>
            <w:szCs w:val="24"/>
          </w:rPr>
          <w:t xml:space="preserve"> </w:t>
        </w:r>
        <w:r w:rsidR="00424BCA" w:rsidRPr="00ED1FE7">
          <w:rPr>
            <w:rStyle w:val="Hyperlink"/>
            <w:rFonts w:asciiTheme="majorBidi" w:hAnsiTheme="majorBidi" w:cstheme="majorBidi"/>
            <w:noProof/>
            <w:sz w:val="24"/>
            <w:szCs w:val="24"/>
          </w:rPr>
          <w:t xml:space="preserve">d’utilisation </w:t>
        </w:r>
        <w:r w:rsidR="00424BCA" w:rsidRPr="00ED1FE7">
          <w:rPr>
            <w:rStyle w:val="Hyperlink"/>
            <w:rFonts w:asciiTheme="majorBidi" w:hAnsiTheme="majorBidi" w:cstheme="majorBidi"/>
            <w:noProof/>
            <w:spacing w:val="-2"/>
            <w:sz w:val="24"/>
            <w:szCs w:val="24"/>
          </w:rPr>
          <w:t>raffiné</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_Toc231914367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121</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68" w:history="1">
        <w:r w:rsidR="00424BCA" w:rsidRPr="00ED1FE7">
          <w:rPr>
            <w:rStyle w:val="Hyperlink"/>
            <w:rFonts w:asciiTheme="majorBidi" w:hAnsiTheme="majorBidi" w:cstheme="majorBidi"/>
            <w:noProof/>
            <w:sz w:val="24"/>
            <w:szCs w:val="24"/>
          </w:rPr>
          <w:t>6.2.2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séquence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_Toc231914368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127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69" w:history="1">
        <w:r w:rsidR="00424BCA" w:rsidRPr="00ED1FE7">
          <w:rPr>
            <w:rStyle w:val="Hyperlink"/>
            <w:rFonts w:asciiTheme="majorBidi" w:hAnsiTheme="majorBidi" w:cstheme="majorBidi"/>
            <w:noProof/>
            <w:sz w:val="24"/>
            <w:szCs w:val="24"/>
          </w:rPr>
          <w:t>6.2.3</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Diagramme de classes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_Toc231914369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131</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70" w:history="1">
        <w:r w:rsidR="00424BCA" w:rsidRPr="00ED1FE7">
          <w:rPr>
            <w:rStyle w:val="Hyperlink"/>
            <w:rFonts w:asciiTheme="majorBidi" w:hAnsiTheme="majorBidi" w:cstheme="majorBidi"/>
            <w:noProof/>
            <w:sz w:val="24"/>
            <w:szCs w:val="24"/>
          </w:rPr>
          <w:t>6.2.4</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Stratégie de Déploiement en Production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_Toc231914370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132</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left" w:pos="1100"/>
          <w:tab w:val="right" w:leader="dot" w:pos="9075"/>
        </w:tabs>
        <w:rPr>
          <w:rFonts w:asciiTheme="majorBidi" w:hAnsiTheme="majorBidi" w:cstheme="majorBidi"/>
          <w:noProof/>
          <w:sz w:val="24"/>
          <w:szCs w:val="24"/>
          <w:lang w:val="fr-FR" w:eastAsia="fr-FR"/>
          <w14:ligatures w14:val="none"/>
        </w:rPr>
      </w:pPr>
      <w:hyperlink w:anchor="_Toc231914371" w:history="1">
        <w:r w:rsidR="00424BCA" w:rsidRPr="00ED1FE7">
          <w:rPr>
            <w:rStyle w:val="Hyperlink"/>
            <w:rFonts w:asciiTheme="majorBidi" w:hAnsiTheme="majorBidi" w:cstheme="majorBidi"/>
            <w:noProof/>
            <w:sz w:val="24"/>
            <w:szCs w:val="24"/>
          </w:rPr>
          <w:t>6.3</w:t>
        </w:r>
        <w:r w:rsidR="00424BCA" w:rsidRPr="00ED1FE7">
          <w:rPr>
            <w:rFonts w:asciiTheme="majorBidi" w:hAnsiTheme="majorBidi" w:cstheme="majorBidi"/>
            <w:noProof/>
            <w:sz w:val="24"/>
            <w:szCs w:val="24"/>
            <w:lang w:val="fr-FR" w:eastAsia="fr-FR"/>
            <w14:ligatures w14:val="none"/>
          </w:rPr>
          <w:tab/>
        </w:r>
        <w:r w:rsidR="00424BCA" w:rsidRPr="00ED1FE7">
          <w:rPr>
            <w:rStyle w:val="Hyperlink"/>
            <w:rFonts w:asciiTheme="majorBidi" w:hAnsiTheme="majorBidi" w:cstheme="majorBidi"/>
            <w:noProof/>
            <w:sz w:val="24"/>
            <w:szCs w:val="24"/>
          </w:rPr>
          <w:t>Réalisation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_Toc231914371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133</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72" w:history="1">
        <w:r w:rsidR="00424BCA" w:rsidRPr="00ED1FE7">
          <w:rPr>
            <w:rStyle w:val="Hyperlink"/>
            <w:rFonts w:asciiTheme="majorBidi" w:hAnsiTheme="majorBidi" w:cstheme="majorBidi"/>
            <w:noProof/>
            <w:sz w:val="24"/>
            <w:szCs w:val="24"/>
          </w:rPr>
          <w:t>6.3.1</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Gestion des Utilisateurs et Traçabilité</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_Toc231914372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133</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4"/>
        <w:tabs>
          <w:tab w:val="left" w:pos="1540"/>
          <w:tab w:val="right" w:leader="dot" w:pos="9075"/>
        </w:tabs>
        <w:rPr>
          <w:rFonts w:asciiTheme="majorBidi" w:eastAsiaTheme="minorEastAsia" w:hAnsiTheme="majorBidi" w:cstheme="majorBidi"/>
          <w:noProof/>
          <w:sz w:val="24"/>
          <w:szCs w:val="24"/>
          <w:lang w:eastAsia="fr-FR"/>
          <w14:ligatures w14:val="none"/>
        </w:rPr>
      </w:pPr>
      <w:hyperlink w:anchor="_Toc231914373" w:history="1">
        <w:r w:rsidR="00424BCA" w:rsidRPr="00ED1FE7">
          <w:rPr>
            <w:rStyle w:val="Hyperlink"/>
            <w:rFonts w:asciiTheme="majorBidi" w:hAnsiTheme="majorBidi" w:cstheme="majorBidi"/>
            <w:noProof/>
            <w:sz w:val="24"/>
            <w:szCs w:val="24"/>
          </w:rPr>
          <w:t>6.3.2</w:t>
        </w:r>
        <w:r w:rsidR="00424BCA" w:rsidRPr="00ED1FE7">
          <w:rPr>
            <w:rFonts w:asciiTheme="majorBidi" w:eastAsiaTheme="minorEastAsia" w:hAnsiTheme="majorBidi" w:cstheme="majorBidi"/>
            <w:noProof/>
            <w:sz w:val="24"/>
            <w:szCs w:val="24"/>
            <w:lang w:eastAsia="fr-FR"/>
            <w14:ligatures w14:val="none"/>
          </w:rPr>
          <w:tab/>
        </w:r>
        <w:r w:rsidR="00424BCA" w:rsidRPr="00ED1FE7">
          <w:rPr>
            <w:rStyle w:val="Hyperlink"/>
            <w:rFonts w:asciiTheme="majorBidi" w:hAnsiTheme="majorBidi" w:cstheme="majorBidi"/>
            <w:noProof/>
            <w:sz w:val="24"/>
            <w:szCs w:val="24"/>
          </w:rPr>
          <w:t>Monitoring et Résilience du Système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_Toc231914373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135</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374" w:history="1">
        <w:r w:rsidR="00424BCA" w:rsidRPr="00ED1FE7">
          <w:rPr>
            <w:rStyle w:val="Hyperlink"/>
            <w:rFonts w:asciiTheme="majorBidi" w:hAnsiTheme="majorBidi" w:cstheme="majorBidi"/>
            <w:noProof/>
            <w:sz w:val="24"/>
            <w:szCs w:val="24"/>
          </w:rPr>
          <w:t>Conclusion</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_Toc231914374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137</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375" w:history="1">
        <w:r w:rsidR="00424BCA" w:rsidRPr="00ED1FE7">
          <w:rPr>
            <w:rStyle w:val="Hyperlink"/>
            <w:rFonts w:asciiTheme="majorBidi" w:hAnsiTheme="majorBidi" w:cstheme="majorBidi"/>
            <w:noProof/>
            <w:sz w:val="24"/>
            <w:szCs w:val="24"/>
          </w:rPr>
          <w:t>Conclusion générale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_Toc231914375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138</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376" w:history="1">
        <w:r w:rsidR="00424BCA" w:rsidRPr="00ED1FE7">
          <w:rPr>
            <w:rStyle w:val="Hyperlink"/>
            <w:rFonts w:asciiTheme="majorBidi" w:hAnsiTheme="majorBidi" w:cstheme="majorBidi"/>
            <w:noProof/>
            <w:sz w:val="24"/>
            <w:szCs w:val="24"/>
          </w:rPr>
          <w:t>Perspectives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_Toc231914376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139</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377" w:history="1">
        <w:r w:rsidR="00424BCA" w:rsidRPr="00ED1FE7">
          <w:rPr>
            <w:rStyle w:val="Hyperlink"/>
            <w:rFonts w:asciiTheme="majorBidi" w:hAnsiTheme="majorBidi" w:cstheme="majorBidi"/>
            <w:noProof/>
            <w:sz w:val="24"/>
            <w:szCs w:val="24"/>
          </w:rPr>
          <w:t>Références</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_Toc231914377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140</w:t>
        </w:r>
        <w:r w:rsidR="00424BCA" w:rsidRPr="00ED1FE7">
          <w:rPr>
            <w:rFonts w:asciiTheme="majorBidi" w:hAnsiTheme="majorBidi" w:cstheme="majorBidi"/>
            <w:noProof/>
            <w:webHidden/>
            <w:sz w:val="24"/>
            <w:szCs w:val="24"/>
          </w:rPr>
          <w:fldChar w:fldCharType="end"/>
        </w:r>
      </w:hyperlink>
    </w:p>
    <w:p w:rsidR="00424BCA" w:rsidRPr="00ED1FE7" w:rsidRDefault="003731BC">
      <w:pPr>
        <w:pStyle w:val="TOC3"/>
        <w:tabs>
          <w:tab w:val="right" w:leader="dot" w:pos="9075"/>
        </w:tabs>
        <w:rPr>
          <w:rFonts w:asciiTheme="majorBidi" w:hAnsiTheme="majorBidi" w:cstheme="majorBidi"/>
          <w:noProof/>
          <w:sz w:val="24"/>
          <w:szCs w:val="24"/>
          <w:lang w:val="fr-FR" w:eastAsia="fr-FR"/>
          <w14:ligatures w14:val="none"/>
        </w:rPr>
      </w:pPr>
      <w:hyperlink w:anchor="_Toc231914378" w:history="1">
        <w:r w:rsidR="00424BCA" w:rsidRPr="00ED1FE7">
          <w:rPr>
            <w:rStyle w:val="Hyperlink"/>
            <w:rFonts w:asciiTheme="majorBidi" w:hAnsiTheme="majorBidi" w:cstheme="majorBidi"/>
            <w:noProof/>
            <w:sz w:val="24"/>
            <w:szCs w:val="24"/>
          </w:rPr>
          <w:t>Bibliographie</w:t>
        </w:r>
        <w:r w:rsidR="00424BCA" w:rsidRPr="00ED1FE7">
          <w:rPr>
            <w:rFonts w:asciiTheme="majorBidi" w:hAnsiTheme="majorBidi" w:cstheme="majorBidi"/>
            <w:noProof/>
            <w:webHidden/>
            <w:sz w:val="24"/>
            <w:szCs w:val="24"/>
          </w:rPr>
          <w:tab/>
        </w:r>
        <w:r w:rsidR="00424BCA" w:rsidRPr="00ED1FE7">
          <w:rPr>
            <w:rFonts w:asciiTheme="majorBidi" w:hAnsiTheme="majorBidi" w:cstheme="majorBidi"/>
            <w:noProof/>
            <w:webHidden/>
            <w:sz w:val="24"/>
            <w:szCs w:val="24"/>
          </w:rPr>
          <w:fldChar w:fldCharType="begin"/>
        </w:r>
        <w:r w:rsidR="00424BCA" w:rsidRPr="00ED1FE7">
          <w:rPr>
            <w:rFonts w:asciiTheme="majorBidi" w:hAnsiTheme="majorBidi" w:cstheme="majorBidi"/>
            <w:noProof/>
            <w:webHidden/>
            <w:sz w:val="24"/>
            <w:szCs w:val="24"/>
          </w:rPr>
          <w:instrText xml:space="preserve"> PAGEREF _Toc231914378 \h </w:instrText>
        </w:r>
        <w:r w:rsidR="00424BCA" w:rsidRPr="00ED1FE7">
          <w:rPr>
            <w:rFonts w:asciiTheme="majorBidi" w:hAnsiTheme="majorBidi" w:cstheme="majorBidi"/>
            <w:noProof/>
            <w:webHidden/>
            <w:sz w:val="24"/>
            <w:szCs w:val="24"/>
          </w:rPr>
        </w:r>
        <w:r w:rsidR="00424BCA" w:rsidRPr="00ED1FE7">
          <w:rPr>
            <w:rFonts w:asciiTheme="majorBidi" w:hAnsiTheme="majorBidi" w:cstheme="majorBidi"/>
            <w:noProof/>
            <w:webHidden/>
            <w:sz w:val="24"/>
            <w:szCs w:val="24"/>
          </w:rPr>
          <w:fldChar w:fldCharType="separate"/>
        </w:r>
        <w:r w:rsidR="00D532BB">
          <w:rPr>
            <w:rFonts w:asciiTheme="majorBidi" w:hAnsiTheme="majorBidi" w:cstheme="majorBidi"/>
            <w:noProof/>
            <w:webHidden/>
            <w:sz w:val="24"/>
            <w:szCs w:val="24"/>
          </w:rPr>
          <w:t>141</w:t>
        </w:r>
        <w:r w:rsidR="00424BCA" w:rsidRPr="00ED1FE7">
          <w:rPr>
            <w:rFonts w:asciiTheme="majorBidi" w:hAnsiTheme="majorBidi" w:cstheme="majorBidi"/>
            <w:noProof/>
            <w:webHidden/>
            <w:sz w:val="24"/>
            <w:szCs w:val="24"/>
          </w:rPr>
          <w:fldChar w:fldCharType="end"/>
        </w:r>
      </w:hyperlink>
    </w:p>
    <w:p w:rsidR="00BB0710" w:rsidRPr="00ED1FE7" w:rsidRDefault="00BB0710" w:rsidP="00BB0710">
      <w:pPr>
        <w:spacing w:line="276" w:lineRule="auto"/>
        <w:jc w:val="both"/>
        <w:rPr>
          <w:rFonts w:asciiTheme="majorBidi" w:hAnsiTheme="majorBidi" w:cstheme="majorBidi"/>
          <w:b/>
          <w:bCs/>
          <w:sz w:val="24"/>
          <w:szCs w:val="24"/>
        </w:rPr>
      </w:pPr>
      <w:r w:rsidRPr="00ED1FE7">
        <w:rPr>
          <w:rFonts w:asciiTheme="majorBidi" w:hAnsiTheme="majorBidi" w:cstheme="majorBidi"/>
          <w:sz w:val="24"/>
          <w:szCs w:val="24"/>
        </w:rPr>
        <w:fldChar w:fldCharType="end"/>
      </w:r>
    </w:p>
    <w:p w:rsidR="00BB0710" w:rsidRPr="00ED1FE7" w:rsidRDefault="00BB0710" w:rsidP="00BB0710">
      <w:pPr>
        <w:tabs>
          <w:tab w:val="center" w:pos="4880"/>
        </w:tabs>
        <w:rPr>
          <w:rFonts w:asciiTheme="majorBidi" w:hAnsiTheme="majorBidi" w:cstheme="majorBidi"/>
          <w:b/>
          <w:bCs/>
          <w:sz w:val="24"/>
          <w:szCs w:val="24"/>
        </w:rPr>
        <w:sectPr w:rsidR="00BB0710" w:rsidRPr="00ED1FE7" w:rsidSect="001E2F1C">
          <w:type w:val="nextColumn"/>
          <w:pgSz w:w="11920" w:h="16850"/>
          <w:pgMar w:top="1134" w:right="1134" w:bottom="1134" w:left="1701" w:header="0" w:footer="968" w:gutter="0"/>
          <w:pgNumType w:fmt="lowerRoman" w:chapStyle="1"/>
          <w:cols w:space="720"/>
        </w:sectPr>
      </w:pPr>
      <w:r w:rsidRPr="00ED1FE7">
        <w:rPr>
          <w:rFonts w:asciiTheme="majorBidi" w:hAnsiTheme="majorBidi" w:cstheme="majorBidi"/>
          <w:b/>
          <w:bCs/>
          <w:sz w:val="24"/>
          <w:szCs w:val="24"/>
        </w:rPr>
        <w:tab/>
      </w:r>
    </w:p>
    <w:p w:rsidR="00BB0710" w:rsidRPr="006F088B" w:rsidRDefault="00BB0710" w:rsidP="006F088B">
      <w:pPr>
        <w:ind w:left="567"/>
        <w:jc w:val="center"/>
        <w:rPr>
          <w:rFonts w:asciiTheme="majorBidi" w:hAnsiTheme="majorBidi" w:cstheme="majorBidi"/>
          <w:b/>
          <w:bCs/>
          <w:sz w:val="24"/>
          <w:szCs w:val="24"/>
        </w:rPr>
      </w:pPr>
      <w:bookmarkStart w:id="3" w:name="Liste_des_figures"/>
      <w:bookmarkEnd w:id="3"/>
      <w:r w:rsidRPr="006F2AFE">
        <w:rPr>
          <w:rStyle w:val="Strong"/>
          <w:rFonts w:cstheme="majorBidi"/>
          <w:szCs w:val="24"/>
        </w:rPr>
        <w:lastRenderedPageBreak/>
        <w:t>Liste des figures</w:t>
      </w:r>
    </w:p>
    <w:p w:rsidR="00424BCA" w:rsidRDefault="00BB0710"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r w:rsidRPr="006F2AFE">
        <w:rPr>
          <w:rFonts w:asciiTheme="majorBidi" w:hAnsiTheme="majorBidi" w:cstheme="majorBidi"/>
          <w:sz w:val="24"/>
          <w:szCs w:val="24"/>
        </w:rPr>
        <w:fldChar w:fldCharType="begin"/>
      </w:r>
      <w:r w:rsidRPr="006F2AFE">
        <w:rPr>
          <w:rFonts w:asciiTheme="majorBidi" w:hAnsiTheme="majorBidi" w:cstheme="majorBidi"/>
          <w:sz w:val="24"/>
          <w:szCs w:val="24"/>
        </w:rPr>
        <w:instrText xml:space="preserve"> TOC \h \z \c "Figure" </w:instrText>
      </w:r>
      <w:r w:rsidRPr="006F2AFE">
        <w:rPr>
          <w:rFonts w:asciiTheme="majorBidi" w:hAnsiTheme="majorBidi" w:cstheme="majorBidi"/>
          <w:sz w:val="24"/>
          <w:szCs w:val="24"/>
        </w:rPr>
        <w:fldChar w:fldCharType="separate"/>
      </w:r>
      <w:hyperlink w:anchor="_Toc231914379" w:history="1">
        <w:r w:rsidR="00424BCA" w:rsidRPr="00362DEA">
          <w:rPr>
            <w:rStyle w:val="Hyperlink"/>
            <w:rFonts w:asciiTheme="majorBidi" w:hAnsiTheme="majorBidi" w:cstheme="majorBidi"/>
            <w:noProof/>
          </w:rPr>
          <w:t>Figure 1 : Logo officiel de la Fondation Djagora</w:t>
        </w:r>
        <w:r w:rsidR="00424BCA">
          <w:rPr>
            <w:noProof/>
            <w:webHidden/>
          </w:rPr>
          <w:tab/>
        </w:r>
        <w:r w:rsidR="00424BCA">
          <w:rPr>
            <w:noProof/>
            <w:webHidden/>
          </w:rPr>
          <w:fldChar w:fldCharType="begin"/>
        </w:r>
        <w:r w:rsidR="00424BCA">
          <w:rPr>
            <w:noProof/>
            <w:webHidden/>
          </w:rPr>
          <w:instrText xml:space="preserve"> PAGEREF _Toc231914379 \h </w:instrText>
        </w:r>
        <w:r w:rsidR="00424BCA">
          <w:rPr>
            <w:noProof/>
            <w:webHidden/>
          </w:rPr>
        </w:r>
        <w:r w:rsidR="00424BCA">
          <w:rPr>
            <w:noProof/>
            <w:webHidden/>
          </w:rPr>
          <w:fldChar w:fldCharType="separate"/>
        </w:r>
        <w:r w:rsidR="00D532BB">
          <w:rPr>
            <w:noProof/>
            <w:webHidden/>
          </w:rPr>
          <w:t>4</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80" w:history="1">
        <w:r w:rsidR="00424BCA" w:rsidRPr="00362DEA">
          <w:rPr>
            <w:rStyle w:val="Hyperlink"/>
            <w:rFonts w:asciiTheme="majorBidi" w:hAnsiTheme="majorBidi" w:cstheme="majorBidi"/>
            <w:noProof/>
          </w:rPr>
          <w:t>Figure 2 : Centres d’activité de la Fondation Djagora</w:t>
        </w:r>
        <w:r w:rsidR="00424BCA">
          <w:rPr>
            <w:noProof/>
            <w:webHidden/>
          </w:rPr>
          <w:tab/>
        </w:r>
        <w:r w:rsidR="00424BCA">
          <w:rPr>
            <w:noProof/>
            <w:webHidden/>
          </w:rPr>
          <w:fldChar w:fldCharType="begin"/>
        </w:r>
        <w:r w:rsidR="00424BCA">
          <w:rPr>
            <w:noProof/>
            <w:webHidden/>
          </w:rPr>
          <w:instrText xml:space="preserve"> PAGEREF _Toc231914380 \h </w:instrText>
        </w:r>
        <w:r w:rsidR="00424BCA">
          <w:rPr>
            <w:noProof/>
            <w:webHidden/>
          </w:rPr>
        </w:r>
        <w:r w:rsidR="00424BCA">
          <w:rPr>
            <w:noProof/>
            <w:webHidden/>
          </w:rPr>
          <w:fldChar w:fldCharType="separate"/>
        </w:r>
        <w:r w:rsidR="00D532BB">
          <w:rPr>
            <w:noProof/>
            <w:webHidden/>
          </w:rPr>
          <w:t>5</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81" w:history="1">
        <w:r w:rsidR="00424BCA" w:rsidRPr="00362DEA">
          <w:rPr>
            <w:rStyle w:val="Hyperlink"/>
            <w:noProof/>
          </w:rPr>
          <w:t>Figure 3 : Modèle structurel et fonctionnel de Djagora Academy</w:t>
        </w:r>
        <w:r w:rsidR="00424BCA">
          <w:rPr>
            <w:noProof/>
            <w:webHidden/>
          </w:rPr>
          <w:tab/>
        </w:r>
        <w:r w:rsidR="00424BCA">
          <w:rPr>
            <w:noProof/>
            <w:webHidden/>
          </w:rPr>
          <w:fldChar w:fldCharType="begin"/>
        </w:r>
        <w:r w:rsidR="00424BCA">
          <w:rPr>
            <w:noProof/>
            <w:webHidden/>
          </w:rPr>
          <w:instrText xml:space="preserve"> PAGEREF _Toc231914381 \h </w:instrText>
        </w:r>
        <w:r w:rsidR="00424BCA">
          <w:rPr>
            <w:noProof/>
            <w:webHidden/>
          </w:rPr>
        </w:r>
        <w:r w:rsidR="00424BCA">
          <w:rPr>
            <w:noProof/>
            <w:webHidden/>
          </w:rPr>
          <w:fldChar w:fldCharType="separate"/>
        </w:r>
        <w:r w:rsidR="00D532BB">
          <w:rPr>
            <w:noProof/>
            <w:webHidden/>
          </w:rPr>
          <w:t>6</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82" w:history="1">
        <w:r w:rsidR="00424BCA" w:rsidRPr="00362DEA">
          <w:rPr>
            <w:rStyle w:val="Hyperlink"/>
            <w:rFonts w:asciiTheme="majorBidi" w:hAnsiTheme="majorBidi" w:cstheme="majorBidi"/>
            <w:noProof/>
          </w:rPr>
          <w:t>Figure 4 : Diagramme de contexte des acteurs.</w:t>
        </w:r>
        <w:r w:rsidR="00424BCA">
          <w:rPr>
            <w:noProof/>
            <w:webHidden/>
          </w:rPr>
          <w:tab/>
        </w:r>
        <w:r w:rsidR="00424BCA">
          <w:rPr>
            <w:noProof/>
            <w:webHidden/>
          </w:rPr>
          <w:fldChar w:fldCharType="begin"/>
        </w:r>
        <w:r w:rsidR="00424BCA">
          <w:rPr>
            <w:noProof/>
            <w:webHidden/>
          </w:rPr>
          <w:instrText xml:space="preserve"> PAGEREF _Toc231914382 \h </w:instrText>
        </w:r>
        <w:r w:rsidR="00424BCA">
          <w:rPr>
            <w:noProof/>
            <w:webHidden/>
          </w:rPr>
        </w:r>
        <w:r w:rsidR="00424BCA">
          <w:rPr>
            <w:noProof/>
            <w:webHidden/>
          </w:rPr>
          <w:fldChar w:fldCharType="separate"/>
        </w:r>
        <w:r w:rsidR="00D532BB">
          <w:rPr>
            <w:noProof/>
            <w:webHidden/>
          </w:rPr>
          <w:t>18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83" w:history="1">
        <w:r w:rsidR="00424BCA" w:rsidRPr="00362DEA">
          <w:rPr>
            <w:rStyle w:val="Hyperlink"/>
            <w:rFonts w:asciiTheme="majorBidi" w:hAnsiTheme="majorBidi" w:cstheme="majorBidi"/>
            <w:noProof/>
          </w:rPr>
          <w:t>Figure 5 : Logo du langage de modélisation unifié UML (Unified Modeling Language)</w:t>
        </w:r>
        <w:r w:rsidR="00424BCA">
          <w:rPr>
            <w:noProof/>
            <w:webHidden/>
          </w:rPr>
          <w:tab/>
        </w:r>
        <w:r w:rsidR="00424BCA">
          <w:rPr>
            <w:noProof/>
            <w:webHidden/>
          </w:rPr>
          <w:fldChar w:fldCharType="begin"/>
        </w:r>
        <w:r w:rsidR="00424BCA">
          <w:rPr>
            <w:noProof/>
            <w:webHidden/>
          </w:rPr>
          <w:instrText xml:space="preserve"> PAGEREF _Toc231914383 \h </w:instrText>
        </w:r>
        <w:r w:rsidR="00424BCA">
          <w:rPr>
            <w:noProof/>
            <w:webHidden/>
          </w:rPr>
        </w:r>
        <w:r w:rsidR="00424BCA">
          <w:rPr>
            <w:noProof/>
            <w:webHidden/>
          </w:rPr>
          <w:fldChar w:fldCharType="separate"/>
        </w:r>
        <w:r w:rsidR="00D532BB">
          <w:rPr>
            <w:noProof/>
            <w:webHidden/>
          </w:rPr>
          <w:t>19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84" w:history="1">
        <w:r w:rsidR="00424BCA" w:rsidRPr="00362DEA">
          <w:rPr>
            <w:rStyle w:val="Hyperlink"/>
            <w:rFonts w:asciiTheme="majorBidi" w:hAnsiTheme="majorBidi" w:cstheme="majorBidi"/>
            <w:noProof/>
          </w:rPr>
          <w:t>Figure 6 : Le Diagramme de cas d'utilisation global .</w:t>
        </w:r>
        <w:r w:rsidR="00424BCA">
          <w:rPr>
            <w:noProof/>
            <w:webHidden/>
          </w:rPr>
          <w:tab/>
        </w:r>
        <w:r w:rsidR="00424BCA">
          <w:rPr>
            <w:noProof/>
            <w:webHidden/>
          </w:rPr>
          <w:fldChar w:fldCharType="begin"/>
        </w:r>
        <w:r w:rsidR="00424BCA">
          <w:rPr>
            <w:noProof/>
            <w:webHidden/>
          </w:rPr>
          <w:instrText xml:space="preserve"> PAGEREF _Toc231914384 \h </w:instrText>
        </w:r>
        <w:r w:rsidR="00424BCA">
          <w:rPr>
            <w:noProof/>
            <w:webHidden/>
          </w:rPr>
        </w:r>
        <w:r w:rsidR="00424BCA">
          <w:rPr>
            <w:noProof/>
            <w:webHidden/>
          </w:rPr>
          <w:fldChar w:fldCharType="separate"/>
        </w:r>
        <w:r w:rsidR="00D532BB">
          <w:rPr>
            <w:noProof/>
            <w:webHidden/>
          </w:rPr>
          <w:t>20</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85" w:history="1">
        <w:r w:rsidR="00424BCA" w:rsidRPr="00362DEA">
          <w:rPr>
            <w:rStyle w:val="Hyperlink"/>
            <w:rFonts w:asciiTheme="majorBidi" w:hAnsiTheme="majorBidi" w:cstheme="majorBidi"/>
            <w:noProof/>
          </w:rPr>
          <w:t>Figure 7 : Le Diagramme de Classe global .</w:t>
        </w:r>
        <w:r w:rsidR="00424BCA">
          <w:rPr>
            <w:noProof/>
            <w:webHidden/>
          </w:rPr>
          <w:tab/>
        </w:r>
        <w:r w:rsidR="00424BCA">
          <w:rPr>
            <w:noProof/>
            <w:webHidden/>
          </w:rPr>
          <w:fldChar w:fldCharType="begin"/>
        </w:r>
        <w:r w:rsidR="00424BCA">
          <w:rPr>
            <w:noProof/>
            <w:webHidden/>
          </w:rPr>
          <w:instrText xml:space="preserve"> PAGEREF _Toc231914385 \h </w:instrText>
        </w:r>
        <w:r w:rsidR="00424BCA">
          <w:rPr>
            <w:noProof/>
            <w:webHidden/>
          </w:rPr>
        </w:r>
        <w:r w:rsidR="00424BCA">
          <w:rPr>
            <w:noProof/>
            <w:webHidden/>
          </w:rPr>
          <w:fldChar w:fldCharType="separate"/>
        </w:r>
        <w:r w:rsidR="00D532BB">
          <w:rPr>
            <w:noProof/>
            <w:webHidden/>
          </w:rPr>
          <w:t>23</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86" w:history="1">
        <w:r w:rsidR="00424BCA" w:rsidRPr="00362DEA">
          <w:rPr>
            <w:rStyle w:val="Hyperlink"/>
            <w:rFonts w:asciiTheme="majorBidi" w:hAnsiTheme="majorBidi" w:cstheme="majorBidi"/>
            <w:noProof/>
          </w:rPr>
          <w:t>Figure 8 : : Diagramme de Gantt global du projet (Vue Click Up)</w:t>
        </w:r>
        <w:r w:rsidR="00424BCA">
          <w:rPr>
            <w:noProof/>
            <w:webHidden/>
          </w:rPr>
          <w:tab/>
        </w:r>
        <w:r w:rsidR="00424BCA">
          <w:rPr>
            <w:noProof/>
            <w:webHidden/>
          </w:rPr>
          <w:fldChar w:fldCharType="begin"/>
        </w:r>
        <w:r w:rsidR="00424BCA">
          <w:rPr>
            <w:noProof/>
            <w:webHidden/>
          </w:rPr>
          <w:instrText xml:space="preserve"> PAGEREF _Toc231914386 \h </w:instrText>
        </w:r>
        <w:r w:rsidR="00424BCA">
          <w:rPr>
            <w:noProof/>
            <w:webHidden/>
          </w:rPr>
        </w:r>
        <w:r w:rsidR="00424BCA">
          <w:rPr>
            <w:noProof/>
            <w:webHidden/>
          </w:rPr>
          <w:fldChar w:fldCharType="separate"/>
        </w:r>
        <w:r w:rsidR="00D532BB">
          <w:rPr>
            <w:noProof/>
            <w:webHidden/>
          </w:rPr>
          <w:t>32</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87" w:history="1">
        <w:r w:rsidR="00424BCA" w:rsidRPr="00362DEA">
          <w:rPr>
            <w:rStyle w:val="Hyperlink"/>
            <w:rFonts w:asciiTheme="majorBidi" w:hAnsiTheme="majorBidi" w:cstheme="majorBidi"/>
            <w:noProof/>
          </w:rPr>
          <w:t>Figure 9 : Architecture logiciellede l'application</w:t>
        </w:r>
        <w:r w:rsidR="00424BCA">
          <w:rPr>
            <w:noProof/>
            <w:webHidden/>
          </w:rPr>
          <w:tab/>
        </w:r>
        <w:r w:rsidR="00424BCA">
          <w:rPr>
            <w:noProof/>
            <w:webHidden/>
          </w:rPr>
          <w:fldChar w:fldCharType="begin"/>
        </w:r>
        <w:r w:rsidR="00424BCA">
          <w:rPr>
            <w:noProof/>
            <w:webHidden/>
          </w:rPr>
          <w:instrText xml:space="preserve"> PAGEREF _Toc231914387 \h </w:instrText>
        </w:r>
        <w:r w:rsidR="00424BCA">
          <w:rPr>
            <w:noProof/>
            <w:webHidden/>
          </w:rPr>
        </w:r>
        <w:r w:rsidR="00424BCA">
          <w:rPr>
            <w:noProof/>
            <w:webHidden/>
          </w:rPr>
          <w:fldChar w:fldCharType="separate"/>
        </w:r>
        <w:r w:rsidR="00D532BB">
          <w:rPr>
            <w:noProof/>
            <w:webHidden/>
          </w:rPr>
          <w:t>33</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88" w:history="1">
        <w:r w:rsidR="00424BCA" w:rsidRPr="00362DEA">
          <w:rPr>
            <w:rStyle w:val="Hyperlink"/>
            <w:rFonts w:asciiTheme="majorBidi" w:hAnsiTheme="majorBidi" w:cstheme="majorBidi"/>
            <w:noProof/>
          </w:rPr>
          <w:t>Figure 10 : : Visual Studio Code</w:t>
        </w:r>
        <w:r w:rsidR="00424BCA">
          <w:rPr>
            <w:noProof/>
            <w:webHidden/>
          </w:rPr>
          <w:tab/>
        </w:r>
        <w:r w:rsidR="00424BCA">
          <w:rPr>
            <w:noProof/>
            <w:webHidden/>
          </w:rPr>
          <w:fldChar w:fldCharType="begin"/>
        </w:r>
        <w:r w:rsidR="00424BCA">
          <w:rPr>
            <w:noProof/>
            <w:webHidden/>
          </w:rPr>
          <w:instrText xml:space="preserve"> PAGEREF _Toc231914388 \h </w:instrText>
        </w:r>
        <w:r w:rsidR="00424BCA">
          <w:rPr>
            <w:noProof/>
            <w:webHidden/>
          </w:rPr>
        </w:r>
        <w:r w:rsidR="00424BCA">
          <w:rPr>
            <w:noProof/>
            <w:webHidden/>
          </w:rPr>
          <w:fldChar w:fldCharType="separate"/>
        </w:r>
        <w:r w:rsidR="00D532BB">
          <w:rPr>
            <w:noProof/>
            <w:webHidden/>
          </w:rPr>
          <w:t>38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89" w:history="1">
        <w:r w:rsidR="00424BCA" w:rsidRPr="00362DEA">
          <w:rPr>
            <w:rStyle w:val="Hyperlink"/>
            <w:rFonts w:asciiTheme="majorBidi" w:hAnsiTheme="majorBidi" w:cstheme="majorBidi"/>
            <w:noProof/>
          </w:rPr>
          <w:t>Figure 11 : Git / GitHub</w:t>
        </w:r>
        <w:r w:rsidR="00424BCA">
          <w:rPr>
            <w:noProof/>
            <w:webHidden/>
          </w:rPr>
          <w:tab/>
        </w:r>
        <w:r w:rsidR="00424BCA">
          <w:rPr>
            <w:noProof/>
            <w:webHidden/>
          </w:rPr>
          <w:fldChar w:fldCharType="begin"/>
        </w:r>
        <w:r w:rsidR="00424BCA">
          <w:rPr>
            <w:noProof/>
            <w:webHidden/>
          </w:rPr>
          <w:instrText xml:space="preserve"> PAGEREF _Toc231914389 \h </w:instrText>
        </w:r>
        <w:r w:rsidR="00424BCA">
          <w:rPr>
            <w:noProof/>
            <w:webHidden/>
          </w:rPr>
        </w:r>
        <w:r w:rsidR="00424BCA">
          <w:rPr>
            <w:noProof/>
            <w:webHidden/>
          </w:rPr>
          <w:fldChar w:fldCharType="separate"/>
        </w:r>
        <w:r w:rsidR="00D532BB">
          <w:rPr>
            <w:noProof/>
            <w:webHidden/>
          </w:rPr>
          <w:t>38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90" w:history="1">
        <w:r w:rsidR="00424BCA" w:rsidRPr="00362DEA">
          <w:rPr>
            <w:rStyle w:val="Hyperlink"/>
            <w:rFonts w:asciiTheme="majorBidi" w:hAnsiTheme="majorBidi" w:cstheme="majorBidi"/>
            <w:noProof/>
          </w:rPr>
          <w:t>Figure 12 : Docker Desktop</w:t>
        </w:r>
        <w:r w:rsidR="00424BCA">
          <w:rPr>
            <w:noProof/>
            <w:webHidden/>
          </w:rPr>
          <w:tab/>
        </w:r>
        <w:r w:rsidR="00424BCA">
          <w:rPr>
            <w:noProof/>
            <w:webHidden/>
          </w:rPr>
          <w:fldChar w:fldCharType="begin"/>
        </w:r>
        <w:r w:rsidR="00424BCA">
          <w:rPr>
            <w:noProof/>
            <w:webHidden/>
          </w:rPr>
          <w:instrText xml:space="preserve"> PAGEREF _Toc231914390 \h </w:instrText>
        </w:r>
        <w:r w:rsidR="00424BCA">
          <w:rPr>
            <w:noProof/>
            <w:webHidden/>
          </w:rPr>
        </w:r>
        <w:r w:rsidR="00424BCA">
          <w:rPr>
            <w:noProof/>
            <w:webHidden/>
          </w:rPr>
          <w:fldChar w:fldCharType="separate"/>
        </w:r>
        <w:r w:rsidR="00D532BB">
          <w:rPr>
            <w:noProof/>
            <w:webHidden/>
          </w:rPr>
          <w:t>38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91" w:history="1">
        <w:r w:rsidR="00424BCA" w:rsidRPr="00362DEA">
          <w:rPr>
            <w:rStyle w:val="Hyperlink"/>
            <w:rFonts w:asciiTheme="majorBidi" w:hAnsiTheme="majorBidi" w:cstheme="majorBidi"/>
            <w:noProof/>
          </w:rPr>
          <w:t>Figure 13 : Postman</w:t>
        </w:r>
        <w:r w:rsidR="00424BCA">
          <w:rPr>
            <w:noProof/>
            <w:webHidden/>
          </w:rPr>
          <w:tab/>
        </w:r>
        <w:r w:rsidR="00424BCA">
          <w:rPr>
            <w:noProof/>
            <w:webHidden/>
          </w:rPr>
          <w:fldChar w:fldCharType="begin"/>
        </w:r>
        <w:r w:rsidR="00424BCA">
          <w:rPr>
            <w:noProof/>
            <w:webHidden/>
          </w:rPr>
          <w:instrText xml:space="preserve"> PAGEREF _Toc231914391 \h </w:instrText>
        </w:r>
        <w:r w:rsidR="00424BCA">
          <w:rPr>
            <w:noProof/>
            <w:webHidden/>
          </w:rPr>
        </w:r>
        <w:r w:rsidR="00424BCA">
          <w:rPr>
            <w:noProof/>
            <w:webHidden/>
          </w:rPr>
          <w:fldChar w:fldCharType="separate"/>
        </w:r>
        <w:r w:rsidR="00D532BB">
          <w:rPr>
            <w:noProof/>
            <w:webHidden/>
          </w:rPr>
          <w:t>39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92" w:history="1">
        <w:r w:rsidR="00424BCA" w:rsidRPr="00362DEA">
          <w:rPr>
            <w:rStyle w:val="Hyperlink"/>
            <w:rFonts w:asciiTheme="majorBidi" w:hAnsiTheme="majorBidi" w:cstheme="majorBidi"/>
            <w:noProof/>
          </w:rPr>
          <w:t>Figure 14 : Draw.io</w:t>
        </w:r>
        <w:r w:rsidR="00424BCA">
          <w:rPr>
            <w:noProof/>
            <w:webHidden/>
          </w:rPr>
          <w:tab/>
        </w:r>
        <w:r w:rsidR="00424BCA">
          <w:rPr>
            <w:noProof/>
            <w:webHidden/>
          </w:rPr>
          <w:fldChar w:fldCharType="begin"/>
        </w:r>
        <w:r w:rsidR="00424BCA">
          <w:rPr>
            <w:noProof/>
            <w:webHidden/>
          </w:rPr>
          <w:instrText xml:space="preserve"> PAGEREF _Toc231914392 \h </w:instrText>
        </w:r>
        <w:r w:rsidR="00424BCA">
          <w:rPr>
            <w:noProof/>
            <w:webHidden/>
          </w:rPr>
        </w:r>
        <w:r w:rsidR="00424BCA">
          <w:rPr>
            <w:noProof/>
            <w:webHidden/>
          </w:rPr>
          <w:fldChar w:fldCharType="separate"/>
        </w:r>
        <w:r w:rsidR="00D532BB">
          <w:rPr>
            <w:noProof/>
            <w:webHidden/>
          </w:rPr>
          <w:t>39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93" w:history="1">
        <w:r w:rsidR="00424BCA" w:rsidRPr="00362DEA">
          <w:rPr>
            <w:rStyle w:val="Hyperlink"/>
            <w:rFonts w:asciiTheme="majorBidi" w:hAnsiTheme="majorBidi" w:cstheme="majorBidi"/>
            <w:noProof/>
          </w:rPr>
          <w:t>Figure 15 : Angular</w:t>
        </w:r>
        <w:r w:rsidR="00424BCA">
          <w:rPr>
            <w:noProof/>
            <w:webHidden/>
          </w:rPr>
          <w:tab/>
        </w:r>
        <w:r w:rsidR="00424BCA">
          <w:rPr>
            <w:noProof/>
            <w:webHidden/>
          </w:rPr>
          <w:fldChar w:fldCharType="begin"/>
        </w:r>
        <w:r w:rsidR="00424BCA">
          <w:rPr>
            <w:noProof/>
            <w:webHidden/>
          </w:rPr>
          <w:instrText xml:space="preserve"> PAGEREF _Toc231914393 \h </w:instrText>
        </w:r>
        <w:r w:rsidR="00424BCA">
          <w:rPr>
            <w:noProof/>
            <w:webHidden/>
          </w:rPr>
        </w:r>
        <w:r w:rsidR="00424BCA">
          <w:rPr>
            <w:noProof/>
            <w:webHidden/>
          </w:rPr>
          <w:fldChar w:fldCharType="separate"/>
        </w:r>
        <w:r w:rsidR="00D532BB">
          <w:rPr>
            <w:noProof/>
            <w:webHidden/>
          </w:rPr>
          <w:t>39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94" w:history="1">
        <w:r w:rsidR="00424BCA" w:rsidRPr="00362DEA">
          <w:rPr>
            <w:rStyle w:val="Hyperlink"/>
            <w:rFonts w:asciiTheme="majorBidi" w:hAnsiTheme="majorBidi" w:cstheme="majorBidi"/>
            <w:noProof/>
          </w:rPr>
          <w:t>Figure 16 : NestJS</w:t>
        </w:r>
        <w:r w:rsidR="00424BCA">
          <w:rPr>
            <w:noProof/>
            <w:webHidden/>
          </w:rPr>
          <w:tab/>
        </w:r>
        <w:r w:rsidR="00424BCA">
          <w:rPr>
            <w:noProof/>
            <w:webHidden/>
          </w:rPr>
          <w:fldChar w:fldCharType="begin"/>
        </w:r>
        <w:r w:rsidR="00424BCA">
          <w:rPr>
            <w:noProof/>
            <w:webHidden/>
          </w:rPr>
          <w:instrText xml:space="preserve"> PAGEREF _Toc231914394 \h </w:instrText>
        </w:r>
        <w:r w:rsidR="00424BCA">
          <w:rPr>
            <w:noProof/>
            <w:webHidden/>
          </w:rPr>
        </w:r>
        <w:r w:rsidR="00424BCA">
          <w:rPr>
            <w:noProof/>
            <w:webHidden/>
          </w:rPr>
          <w:fldChar w:fldCharType="separate"/>
        </w:r>
        <w:r w:rsidR="00D532BB">
          <w:rPr>
            <w:noProof/>
            <w:webHidden/>
          </w:rPr>
          <w:t>39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95" w:history="1">
        <w:r w:rsidR="00424BCA" w:rsidRPr="00362DEA">
          <w:rPr>
            <w:rStyle w:val="Hyperlink"/>
            <w:rFonts w:asciiTheme="majorBidi" w:hAnsiTheme="majorBidi" w:cstheme="majorBidi"/>
            <w:noProof/>
          </w:rPr>
          <w:t>Figure 17 : Pandas / Numpy</w:t>
        </w:r>
        <w:r w:rsidR="00424BCA">
          <w:rPr>
            <w:noProof/>
            <w:webHidden/>
          </w:rPr>
          <w:tab/>
        </w:r>
        <w:r w:rsidR="00424BCA">
          <w:rPr>
            <w:noProof/>
            <w:webHidden/>
          </w:rPr>
          <w:fldChar w:fldCharType="begin"/>
        </w:r>
        <w:r w:rsidR="00424BCA">
          <w:rPr>
            <w:noProof/>
            <w:webHidden/>
          </w:rPr>
          <w:instrText xml:space="preserve"> PAGEREF _Toc231914395 \h </w:instrText>
        </w:r>
        <w:r w:rsidR="00424BCA">
          <w:rPr>
            <w:noProof/>
            <w:webHidden/>
          </w:rPr>
        </w:r>
        <w:r w:rsidR="00424BCA">
          <w:rPr>
            <w:noProof/>
            <w:webHidden/>
          </w:rPr>
          <w:fldChar w:fldCharType="separate"/>
        </w:r>
        <w:r w:rsidR="00D532BB">
          <w:rPr>
            <w:noProof/>
            <w:webHidden/>
          </w:rPr>
          <w:t>40</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96" w:history="1">
        <w:r w:rsidR="00424BCA" w:rsidRPr="00362DEA">
          <w:rPr>
            <w:rStyle w:val="Hyperlink"/>
            <w:rFonts w:asciiTheme="majorBidi" w:hAnsiTheme="majorBidi" w:cstheme="majorBidi"/>
            <w:noProof/>
          </w:rPr>
          <w:t>Figure 18 :  Groq AI API</w:t>
        </w:r>
        <w:r w:rsidR="00424BCA">
          <w:rPr>
            <w:noProof/>
            <w:webHidden/>
          </w:rPr>
          <w:tab/>
        </w:r>
        <w:r w:rsidR="00424BCA">
          <w:rPr>
            <w:noProof/>
            <w:webHidden/>
          </w:rPr>
          <w:fldChar w:fldCharType="begin"/>
        </w:r>
        <w:r w:rsidR="00424BCA">
          <w:rPr>
            <w:noProof/>
            <w:webHidden/>
          </w:rPr>
          <w:instrText xml:space="preserve"> PAGEREF _Toc231914396 \h </w:instrText>
        </w:r>
        <w:r w:rsidR="00424BCA">
          <w:rPr>
            <w:noProof/>
            <w:webHidden/>
          </w:rPr>
        </w:r>
        <w:r w:rsidR="00424BCA">
          <w:rPr>
            <w:noProof/>
            <w:webHidden/>
          </w:rPr>
          <w:fldChar w:fldCharType="separate"/>
        </w:r>
        <w:r w:rsidR="00D532BB">
          <w:rPr>
            <w:noProof/>
            <w:webHidden/>
          </w:rPr>
          <w:t>40</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r:id="rId14" w:anchor="_Toc231914397" w:history="1">
        <w:r w:rsidR="00424BCA" w:rsidRPr="00362DEA">
          <w:rPr>
            <w:rStyle w:val="Hyperlink"/>
            <w:noProof/>
          </w:rPr>
          <w:t>Figure 19 : JWT / OAuth2</w:t>
        </w:r>
        <w:r w:rsidR="00424BCA">
          <w:rPr>
            <w:noProof/>
            <w:webHidden/>
          </w:rPr>
          <w:tab/>
        </w:r>
        <w:r w:rsidR="00424BCA">
          <w:rPr>
            <w:noProof/>
            <w:webHidden/>
          </w:rPr>
          <w:fldChar w:fldCharType="begin"/>
        </w:r>
        <w:r w:rsidR="00424BCA">
          <w:rPr>
            <w:noProof/>
            <w:webHidden/>
          </w:rPr>
          <w:instrText xml:space="preserve"> PAGEREF _Toc231914397 \h </w:instrText>
        </w:r>
        <w:r w:rsidR="00424BCA">
          <w:rPr>
            <w:noProof/>
            <w:webHidden/>
          </w:rPr>
        </w:r>
        <w:r w:rsidR="00424BCA">
          <w:rPr>
            <w:noProof/>
            <w:webHidden/>
          </w:rPr>
          <w:fldChar w:fldCharType="separate"/>
        </w:r>
        <w:r w:rsidR="00D532BB">
          <w:rPr>
            <w:noProof/>
            <w:webHidden/>
          </w:rPr>
          <w:t>40</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98" w:history="1">
        <w:r w:rsidR="00424BCA" w:rsidRPr="00362DEA">
          <w:rPr>
            <w:rStyle w:val="Hyperlink"/>
            <w:rFonts w:asciiTheme="majorBidi" w:hAnsiTheme="majorBidi" w:cstheme="majorBidi"/>
            <w:noProof/>
          </w:rPr>
          <w:t>Figure 20 : Power BI Desktop</w:t>
        </w:r>
        <w:r w:rsidR="00424BCA">
          <w:rPr>
            <w:noProof/>
            <w:webHidden/>
          </w:rPr>
          <w:tab/>
        </w:r>
        <w:r w:rsidR="00424BCA">
          <w:rPr>
            <w:noProof/>
            <w:webHidden/>
          </w:rPr>
          <w:fldChar w:fldCharType="begin"/>
        </w:r>
        <w:r w:rsidR="00424BCA">
          <w:rPr>
            <w:noProof/>
            <w:webHidden/>
          </w:rPr>
          <w:instrText xml:space="preserve"> PAGEREF _Toc231914398 \h </w:instrText>
        </w:r>
        <w:r w:rsidR="00424BCA">
          <w:rPr>
            <w:noProof/>
            <w:webHidden/>
          </w:rPr>
        </w:r>
        <w:r w:rsidR="00424BCA">
          <w:rPr>
            <w:noProof/>
            <w:webHidden/>
          </w:rPr>
          <w:fldChar w:fldCharType="separate"/>
        </w:r>
        <w:r w:rsidR="00D532BB">
          <w:rPr>
            <w:noProof/>
            <w:webHidden/>
          </w:rPr>
          <w:t>40</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399" w:history="1">
        <w:r w:rsidR="00424BCA" w:rsidRPr="00362DEA">
          <w:rPr>
            <w:rStyle w:val="Hyperlink"/>
            <w:rFonts w:asciiTheme="majorBidi" w:hAnsiTheme="majorBidi" w:cstheme="majorBidi"/>
            <w:noProof/>
          </w:rPr>
          <w:t>Figure 21 : MongoDB (Atlas/Compass)</w:t>
        </w:r>
        <w:r w:rsidR="00424BCA">
          <w:rPr>
            <w:noProof/>
            <w:webHidden/>
          </w:rPr>
          <w:tab/>
        </w:r>
        <w:r w:rsidR="00424BCA">
          <w:rPr>
            <w:noProof/>
            <w:webHidden/>
          </w:rPr>
          <w:fldChar w:fldCharType="begin"/>
        </w:r>
        <w:r w:rsidR="00424BCA">
          <w:rPr>
            <w:noProof/>
            <w:webHidden/>
          </w:rPr>
          <w:instrText xml:space="preserve"> PAGEREF _Toc231914399 \h </w:instrText>
        </w:r>
        <w:r w:rsidR="00424BCA">
          <w:rPr>
            <w:noProof/>
            <w:webHidden/>
          </w:rPr>
        </w:r>
        <w:r w:rsidR="00424BCA">
          <w:rPr>
            <w:noProof/>
            <w:webHidden/>
          </w:rPr>
          <w:fldChar w:fldCharType="separate"/>
        </w:r>
        <w:r w:rsidR="00D532BB">
          <w:rPr>
            <w:noProof/>
            <w:webHidden/>
          </w:rPr>
          <w:t>41</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00" w:history="1">
        <w:r w:rsidR="00424BCA" w:rsidRPr="00362DEA">
          <w:rPr>
            <w:rStyle w:val="Hyperlink"/>
            <w:rFonts w:asciiTheme="majorBidi" w:hAnsiTheme="majorBidi" w:cstheme="majorBidi"/>
            <w:noProof/>
          </w:rPr>
          <w:t>Figure 22 : Prisma ORM</w:t>
        </w:r>
        <w:r w:rsidR="00424BCA">
          <w:rPr>
            <w:noProof/>
            <w:webHidden/>
          </w:rPr>
          <w:tab/>
        </w:r>
        <w:r w:rsidR="00424BCA">
          <w:rPr>
            <w:noProof/>
            <w:webHidden/>
          </w:rPr>
          <w:fldChar w:fldCharType="begin"/>
        </w:r>
        <w:r w:rsidR="00424BCA">
          <w:rPr>
            <w:noProof/>
            <w:webHidden/>
          </w:rPr>
          <w:instrText xml:space="preserve"> PAGEREF _Toc231914400 \h </w:instrText>
        </w:r>
        <w:r w:rsidR="00424BCA">
          <w:rPr>
            <w:noProof/>
            <w:webHidden/>
          </w:rPr>
        </w:r>
        <w:r w:rsidR="00424BCA">
          <w:rPr>
            <w:noProof/>
            <w:webHidden/>
          </w:rPr>
          <w:fldChar w:fldCharType="separate"/>
        </w:r>
        <w:r w:rsidR="00D532BB">
          <w:rPr>
            <w:noProof/>
            <w:webHidden/>
          </w:rPr>
          <w:t>41</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01" w:history="1">
        <w:r w:rsidR="00424BCA" w:rsidRPr="00362DEA">
          <w:rPr>
            <w:rStyle w:val="Hyperlink"/>
            <w:rFonts w:asciiTheme="majorBidi" w:hAnsiTheme="majorBidi" w:cstheme="majorBidi"/>
            <w:noProof/>
          </w:rPr>
          <w:t>Figure 23 : ClickUp</w:t>
        </w:r>
        <w:r w:rsidR="00424BCA">
          <w:rPr>
            <w:noProof/>
            <w:webHidden/>
          </w:rPr>
          <w:tab/>
        </w:r>
        <w:r w:rsidR="00424BCA">
          <w:rPr>
            <w:noProof/>
            <w:webHidden/>
          </w:rPr>
          <w:fldChar w:fldCharType="begin"/>
        </w:r>
        <w:r w:rsidR="00424BCA">
          <w:rPr>
            <w:noProof/>
            <w:webHidden/>
          </w:rPr>
          <w:instrText xml:space="preserve"> PAGEREF _Toc231914401 \h </w:instrText>
        </w:r>
        <w:r w:rsidR="00424BCA">
          <w:rPr>
            <w:noProof/>
            <w:webHidden/>
          </w:rPr>
        </w:r>
        <w:r w:rsidR="00424BCA">
          <w:rPr>
            <w:noProof/>
            <w:webHidden/>
          </w:rPr>
          <w:fldChar w:fldCharType="separate"/>
        </w:r>
        <w:r w:rsidR="00D532BB">
          <w:rPr>
            <w:noProof/>
            <w:webHidden/>
          </w:rPr>
          <w:t>41</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02" w:history="1">
        <w:r w:rsidR="00424BCA" w:rsidRPr="00362DEA">
          <w:rPr>
            <w:rStyle w:val="Hyperlink"/>
            <w:rFonts w:asciiTheme="majorBidi" w:hAnsiTheme="majorBidi" w:cstheme="majorBidi"/>
            <w:noProof/>
          </w:rPr>
          <w:t>Figure 24 : : Microsoft Teams</w:t>
        </w:r>
        <w:r w:rsidR="00424BCA">
          <w:rPr>
            <w:noProof/>
            <w:webHidden/>
          </w:rPr>
          <w:tab/>
        </w:r>
        <w:r w:rsidR="00424BCA">
          <w:rPr>
            <w:noProof/>
            <w:webHidden/>
          </w:rPr>
          <w:fldChar w:fldCharType="begin"/>
        </w:r>
        <w:r w:rsidR="00424BCA">
          <w:rPr>
            <w:noProof/>
            <w:webHidden/>
          </w:rPr>
          <w:instrText xml:space="preserve"> PAGEREF _Toc231914402 \h </w:instrText>
        </w:r>
        <w:r w:rsidR="00424BCA">
          <w:rPr>
            <w:noProof/>
            <w:webHidden/>
          </w:rPr>
        </w:r>
        <w:r w:rsidR="00424BCA">
          <w:rPr>
            <w:noProof/>
            <w:webHidden/>
          </w:rPr>
          <w:fldChar w:fldCharType="separate"/>
        </w:r>
        <w:r w:rsidR="00D532BB">
          <w:rPr>
            <w:noProof/>
            <w:webHidden/>
          </w:rPr>
          <w:t>42</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03" w:history="1">
        <w:r w:rsidR="00424BCA" w:rsidRPr="00362DEA">
          <w:rPr>
            <w:rStyle w:val="Hyperlink"/>
            <w:rFonts w:asciiTheme="majorBidi" w:hAnsiTheme="majorBidi" w:cstheme="majorBidi"/>
            <w:noProof/>
          </w:rPr>
          <w:t>Figure 25 : Figma</w:t>
        </w:r>
        <w:r w:rsidR="00424BCA">
          <w:rPr>
            <w:noProof/>
            <w:webHidden/>
          </w:rPr>
          <w:tab/>
        </w:r>
        <w:r w:rsidR="00424BCA">
          <w:rPr>
            <w:noProof/>
            <w:webHidden/>
          </w:rPr>
          <w:fldChar w:fldCharType="begin"/>
        </w:r>
        <w:r w:rsidR="00424BCA">
          <w:rPr>
            <w:noProof/>
            <w:webHidden/>
          </w:rPr>
          <w:instrText xml:space="preserve"> PAGEREF _Toc231914403 \h </w:instrText>
        </w:r>
        <w:r w:rsidR="00424BCA">
          <w:rPr>
            <w:noProof/>
            <w:webHidden/>
          </w:rPr>
        </w:r>
        <w:r w:rsidR="00424BCA">
          <w:rPr>
            <w:noProof/>
            <w:webHidden/>
          </w:rPr>
          <w:fldChar w:fldCharType="separate"/>
        </w:r>
        <w:r w:rsidR="00D532BB">
          <w:rPr>
            <w:noProof/>
            <w:webHidden/>
          </w:rPr>
          <w:t>42</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04" w:history="1">
        <w:r w:rsidR="00424BCA" w:rsidRPr="00362DEA">
          <w:rPr>
            <w:rStyle w:val="Hyperlink"/>
            <w:rFonts w:asciiTheme="majorBidi" w:hAnsiTheme="majorBidi" w:cstheme="majorBidi"/>
            <w:noProof/>
          </w:rPr>
          <w:t>Figure 26 : Diagramme de cas d’utilisation</w:t>
        </w:r>
        <w:r w:rsidR="00424BCA">
          <w:rPr>
            <w:noProof/>
            <w:webHidden/>
          </w:rPr>
          <w:tab/>
        </w:r>
        <w:r w:rsidR="00424BCA">
          <w:rPr>
            <w:noProof/>
            <w:webHidden/>
          </w:rPr>
          <w:fldChar w:fldCharType="begin"/>
        </w:r>
        <w:r w:rsidR="00424BCA">
          <w:rPr>
            <w:noProof/>
            <w:webHidden/>
          </w:rPr>
          <w:instrText xml:space="preserve"> PAGEREF _Toc231914404 \h </w:instrText>
        </w:r>
        <w:r w:rsidR="00424BCA">
          <w:rPr>
            <w:noProof/>
            <w:webHidden/>
          </w:rPr>
        </w:r>
        <w:r w:rsidR="00424BCA">
          <w:rPr>
            <w:noProof/>
            <w:webHidden/>
          </w:rPr>
          <w:fldChar w:fldCharType="separate"/>
        </w:r>
        <w:r w:rsidR="00D532BB">
          <w:rPr>
            <w:noProof/>
            <w:webHidden/>
          </w:rPr>
          <w:t>47</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05" w:history="1">
        <w:r w:rsidR="00424BCA" w:rsidRPr="00362DEA">
          <w:rPr>
            <w:rStyle w:val="Hyperlink"/>
            <w:rFonts w:asciiTheme="majorBidi" w:hAnsiTheme="majorBidi" w:cstheme="majorBidi"/>
            <w:noProof/>
          </w:rPr>
          <w:t>Figure 27 : Diagramme de séquence : Inscription</w:t>
        </w:r>
        <w:r w:rsidR="00424BCA">
          <w:rPr>
            <w:noProof/>
            <w:webHidden/>
          </w:rPr>
          <w:tab/>
        </w:r>
        <w:r w:rsidR="00424BCA">
          <w:rPr>
            <w:noProof/>
            <w:webHidden/>
          </w:rPr>
          <w:fldChar w:fldCharType="begin"/>
        </w:r>
        <w:r w:rsidR="00424BCA">
          <w:rPr>
            <w:noProof/>
            <w:webHidden/>
          </w:rPr>
          <w:instrText xml:space="preserve"> PAGEREF _Toc231914405 \h </w:instrText>
        </w:r>
        <w:r w:rsidR="00424BCA">
          <w:rPr>
            <w:noProof/>
            <w:webHidden/>
          </w:rPr>
        </w:r>
        <w:r w:rsidR="00424BCA">
          <w:rPr>
            <w:noProof/>
            <w:webHidden/>
          </w:rPr>
          <w:fldChar w:fldCharType="separate"/>
        </w:r>
        <w:r w:rsidR="00D532BB">
          <w:rPr>
            <w:noProof/>
            <w:webHidden/>
          </w:rPr>
          <w:t>54</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06" w:history="1">
        <w:r w:rsidR="00424BCA" w:rsidRPr="00362DEA">
          <w:rPr>
            <w:rStyle w:val="Hyperlink"/>
            <w:rFonts w:asciiTheme="majorBidi" w:hAnsiTheme="majorBidi" w:cstheme="majorBidi"/>
            <w:noProof/>
          </w:rPr>
          <w:t>Figure 28 : Diagramme de séquence — Authentification</w:t>
        </w:r>
        <w:r w:rsidR="00424BCA">
          <w:rPr>
            <w:noProof/>
            <w:webHidden/>
          </w:rPr>
          <w:tab/>
        </w:r>
        <w:r w:rsidR="00424BCA">
          <w:rPr>
            <w:noProof/>
            <w:webHidden/>
          </w:rPr>
          <w:fldChar w:fldCharType="begin"/>
        </w:r>
        <w:r w:rsidR="00424BCA">
          <w:rPr>
            <w:noProof/>
            <w:webHidden/>
          </w:rPr>
          <w:instrText xml:space="preserve"> PAGEREF _Toc231914406 \h </w:instrText>
        </w:r>
        <w:r w:rsidR="00424BCA">
          <w:rPr>
            <w:noProof/>
            <w:webHidden/>
          </w:rPr>
        </w:r>
        <w:r w:rsidR="00424BCA">
          <w:rPr>
            <w:noProof/>
            <w:webHidden/>
          </w:rPr>
          <w:fldChar w:fldCharType="separate"/>
        </w:r>
        <w:r w:rsidR="00D532BB">
          <w:rPr>
            <w:noProof/>
            <w:webHidden/>
          </w:rPr>
          <w:t>55</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07" w:history="1">
        <w:r w:rsidR="00424BCA" w:rsidRPr="00362DEA">
          <w:rPr>
            <w:rStyle w:val="Hyperlink"/>
            <w:rFonts w:asciiTheme="majorBidi" w:hAnsiTheme="majorBidi" w:cstheme="majorBidi"/>
            <w:noProof/>
          </w:rPr>
          <w:t>Figure 29 : Diagramme de séquence — Réinitialisation du mot de passe</w:t>
        </w:r>
        <w:r w:rsidR="00424BCA">
          <w:rPr>
            <w:noProof/>
            <w:webHidden/>
          </w:rPr>
          <w:tab/>
        </w:r>
        <w:r w:rsidR="00424BCA">
          <w:rPr>
            <w:noProof/>
            <w:webHidden/>
          </w:rPr>
          <w:fldChar w:fldCharType="begin"/>
        </w:r>
        <w:r w:rsidR="00424BCA">
          <w:rPr>
            <w:noProof/>
            <w:webHidden/>
          </w:rPr>
          <w:instrText xml:space="preserve"> PAGEREF _Toc231914407 \h </w:instrText>
        </w:r>
        <w:r w:rsidR="00424BCA">
          <w:rPr>
            <w:noProof/>
            <w:webHidden/>
          </w:rPr>
        </w:r>
        <w:r w:rsidR="00424BCA">
          <w:rPr>
            <w:noProof/>
            <w:webHidden/>
          </w:rPr>
          <w:fldChar w:fldCharType="separate"/>
        </w:r>
        <w:r w:rsidR="00D532BB">
          <w:rPr>
            <w:noProof/>
            <w:webHidden/>
          </w:rPr>
          <w:t>56</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08" w:history="1">
        <w:r w:rsidR="00424BCA" w:rsidRPr="00362DEA">
          <w:rPr>
            <w:rStyle w:val="Hyperlink"/>
            <w:rFonts w:asciiTheme="majorBidi" w:hAnsiTheme="majorBidi" w:cstheme="majorBidi"/>
            <w:noProof/>
          </w:rPr>
          <w:t>Figure 30 : Diagramme de classes</w:t>
        </w:r>
        <w:r w:rsidR="00424BCA">
          <w:rPr>
            <w:noProof/>
            <w:webHidden/>
          </w:rPr>
          <w:tab/>
        </w:r>
        <w:r w:rsidR="00424BCA">
          <w:rPr>
            <w:noProof/>
            <w:webHidden/>
          </w:rPr>
          <w:fldChar w:fldCharType="begin"/>
        </w:r>
        <w:r w:rsidR="00424BCA">
          <w:rPr>
            <w:noProof/>
            <w:webHidden/>
          </w:rPr>
          <w:instrText xml:space="preserve"> PAGEREF _Toc231914408 \h </w:instrText>
        </w:r>
        <w:r w:rsidR="00424BCA">
          <w:rPr>
            <w:noProof/>
            <w:webHidden/>
          </w:rPr>
        </w:r>
        <w:r w:rsidR="00424BCA">
          <w:rPr>
            <w:noProof/>
            <w:webHidden/>
          </w:rPr>
          <w:fldChar w:fldCharType="separate"/>
        </w:r>
        <w:r w:rsidR="00D532BB">
          <w:rPr>
            <w:noProof/>
            <w:webHidden/>
          </w:rPr>
          <w:t>57</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09" w:history="1">
        <w:r w:rsidR="00424BCA" w:rsidRPr="00362DEA">
          <w:rPr>
            <w:rStyle w:val="Hyperlink"/>
            <w:rFonts w:asciiTheme="majorBidi" w:hAnsiTheme="majorBidi" w:cstheme="majorBidi"/>
            <w:noProof/>
          </w:rPr>
          <w:t>Figure 31 : Maquettes — Interface d'inscription</w:t>
        </w:r>
        <w:r w:rsidR="00424BCA">
          <w:rPr>
            <w:noProof/>
            <w:webHidden/>
          </w:rPr>
          <w:tab/>
        </w:r>
        <w:r w:rsidR="00424BCA">
          <w:rPr>
            <w:noProof/>
            <w:webHidden/>
          </w:rPr>
          <w:fldChar w:fldCharType="begin"/>
        </w:r>
        <w:r w:rsidR="00424BCA">
          <w:rPr>
            <w:noProof/>
            <w:webHidden/>
          </w:rPr>
          <w:instrText xml:space="preserve"> PAGEREF _Toc231914409 \h </w:instrText>
        </w:r>
        <w:r w:rsidR="00424BCA">
          <w:rPr>
            <w:noProof/>
            <w:webHidden/>
          </w:rPr>
        </w:r>
        <w:r w:rsidR="00424BCA">
          <w:rPr>
            <w:noProof/>
            <w:webHidden/>
          </w:rPr>
          <w:fldChar w:fldCharType="separate"/>
        </w:r>
        <w:r w:rsidR="00D532BB">
          <w:rPr>
            <w:noProof/>
            <w:webHidden/>
          </w:rPr>
          <w:t>58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10" w:history="1">
        <w:r w:rsidR="00424BCA" w:rsidRPr="00362DEA">
          <w:rPr>
            <w:rStyle w:val="Hyperlink"/>
            <w:rFonts w:asciiTheme="majorBidi" w:hAnsiTheme="majorBidi" w:cstheme="majorBidi"/>
            <w:noProof/>
          </w:rPr>
          <w:t>Figure 32 : Maquette — Interface de connexion</w:t>
        </w:r>
        <w:r w:rsidR="00424BCA">
          <w:rPr>
            <w:noProof/>
            <w:webHidden/>
          </w:rPr>
          <w:tab/>
        </w:r>
        <w:r w:rsidR="00424BCA">
          <w:rPr>
            <w:noProof/>
            <w:webHidden/>
          </w:rPr>
          <w:fldChar w:fldCharType="begin"/>
        </w:r>
        <w:r w:rsidR="00424BCA">
          <w:rPr>
            <w:noProof/>
            <w:webHidden/>
          </w:rPr>
          <w:instrText xml:space="preserve"> PAGEREF _Toc231914410 \h </w:instrText>
        </w:r>
        <w:r w:rsidR="00424BCA">
          <w:rPr>
            <w:noProof/>
            <w:webHidden/>
          </w:rPr>
        </w:r>
        <w:r w:rsidR="00424BCA">
          <w:rPr>
            <w:noProof/>
            <w:webHidden/>
          </w:rPr>
          <w:fldChar w:fldCharType="separate"/>
        </w:r>
        <w:r w:rsidR="00D532BB">
          <w:rPr>
            <w:noProof/>
            <w:webHidden/>
          </w:rPr>
          <w:t>59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11" w:history="1">
        <w:r w:rsidR="00424BCA" w:rsidRPr="00362DEA">
          <w:rPr>
            <w:rStyle w:val="Hyperlink"/>
            <w:rFonts w:asciiTheme="majorBidi" w:hAnsiTheme="majorBidi" w:cstheme="majorBidi"/>
            <w:noProof/>
          </w:rPr>
          <w:t>Figure 33 : Maquette — Interface de profil</w:t>
        </w:r>
        <w:r w:rsidR="00424BCA">
          <w:rPr>
            <w:noProof/>
            <w:webHidden/>
          </w:rPr>
          <w:tab/>
        </w:r>
        <w:r w:rsidR="00424BCA">
          <w:rPr>
            <w:noProof/>
            <w:webHidden/>
          </w:rPr>
          <w:fldChar w:fldCharType="begin"/>
        </w:r>
        <w:r w:rsidR="00424BCA">
          <w:rPr>
            <w:noProof/>
            <w:webHidden/>
          </w:rPr>
          <w:instrText xml:space="preserve"> PAGEREF _Toc231914411 \h </w:instrText>
        </w:r>
        <w:r w:rsidR="00424BCA">
          <w:rPr>
            <w:noProof/>
            <w:webHidden/>
          </w:rPr>
        </w:r>
        <w:r w:rsidR="00424BCA">
          <w:rPr>
            <w:noProof/>
            <w:webHidden/>
          </w:rPr>
          <w:fldChar w:fldCharType="separate"/>
        </w:r>
        <w:r w:rsidR="00D532BB">
          <w:rPr>
            <w:noProof/>
            <w:webHidden/>
          </w:rPr>
          <w:t>59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12" w:history="1">
        <w:r w:rsidR="00424BCA" w:rsidRPr="00362DEA">
          <w:rPr>
            <w:rStyle w:val="Hyperlink"/>
            <w:rFonts w:asciiTheme="majorBidi" w:hAnsiTheme="majorBidi" w:cstheme="majorBidi"/>
            <w:noProof/>
          </w:rPr>
          <w:t>Figure 34 : Interface d'accueil</w:t>
        </w:r>
        <w:r w:rsidR="00424BCA">
          <w:rPr>
            <w:noProof/>
            <w:webHidden/>
          </w:rPr>
          <w:tab/>
        </w:r>
        <w:r w:rsidR="00424BCA">
          <w:rPr>
            <w:noProof/>
            <w:webHidden/>
          </w:rPr>
          <w:fldChar w:fldCharType="begin"/>
        </w:r>
        <w:r w:rsidR="00424BCA">
          <w:rPr>
            <w:noProof/>
            <w:webHidden/>
          </w:rPr>
          <w:instrText xml:space="preserve"> PAGEREF _Toc231914412 \h </w:instrText>
        </w:r>
        <w:r w:rsidR="00424BCA">
          <w:rPr>
            <w:noProof/>
            <w:webHidden/>
          </w:rPr>
        </w:r>
        <w:r w:rsidR="00424BCA">
          <w:rPr>
            <w:noProof/>
            <w:webHidden/>
          </w:rPr>
          <w:fldChar w:fldCharType="separate"/>
        </w:r>
        <w:r w:rsidR="00D532BB">
          <w:rPr>
            <w:noProof/>
            <w:webHidden/>
          </w:rPr>
          <w:t>61</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13" w:history="1">
        <w:r w:rsidR="00424BCA" w:rsidRPr="00362DEA">
          <w:rPr>
            <w:rStyle w:val="Hyperlink"/>
            <w:rFonts w:asciiTheme="majorBidi" w:hAnsiTheme="majorBidi" w:cstheme="majorBidi"/>
            <w:noProof/>
          </w:rPr>
          <w:t>Figure 35 : Inscription, Étape 1</w:t>
        </w:r>
        <w:r w:rsidR="00424BCA">
          <w:rPr>
            <w:noProof/>
            <w:webHidden/>
          </w:rPr>
          <w:tab/>
        </w:r>
        <w:r w:rsidR="00424BCA">
          <w:rPr>
            <w:noProof/>
            <w:webHidden/>
          </w:rPr>
          <w:fldChar w:fldCharType="begin"/>
        </w:r>
        <w:r w:rsidR="00424BCA">
          <w:rPr>
            <w:noProof/>
            <w:webHidden/>
          </w:rPr>
          <w:instrText xml:space="preserve"> PAGEREF _Toc231914413 \h </w:instrText>
        </w:r>
        <w:r w:rsidR="00424BCA">
          <w:rPr>
            <w:noProof/>
            <w:webHidden/>
          </w:rPr>
        </w:r>
        <w:r w:rsidR="00424BCA">
          <w:rPr>
            <w:noProof/>
            <w:webHidden/>
          </w:rPr>
          <w:fldChar w:fldCharType="separate"/>
        </w:r>
        <w:r w:rsidR="00D532BB">
          <w:rPr>
            <w:noProof/>
            <w:webHidden/>
          </w:rPr>
          <w:t>62</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14" w:history="1">
        <w:r w:rsidR="00424BCA" w:rsidRPr="00362DEA">
          <w:rPr>
            <w:rStyle w:val="Hyperlink"/>
            <w:rFonts w:asciiTheme="majorBidi" w:hAnsiTheme="majorBidi" w:cstheme="majorBidi"/>
            <w:noProof/>
          </w:rPr>
          <w:t>Figure 36 : Inscription, Étape 2</w:t>
        </w:r>
        <w:r w:rsidR="00424BCA">
          <w:rPr>
            <w:noProof/>
            <w:webHidden/>
          </w:rPr>
          <w:tab/>
        </w:r>
        <w:r w:rsidR="00424BCA">
          <w:rPr>
            <w:noProof/>
            <w:webHidden/>
          </w:rPr>
          <w:fldChar w:fldCharType="begin"/>
        </w:r>
        <w:r w:rsidR="00424BCA">
          <w:rPr>
            <w:noProof/>
            <w:webHidden/>
          </w:rPr>
          <w:instrText xml:space="preserve"> PAGEREF _Toc231914414 \h </w:instrText>
        </w:r>
        <w:r w:rsidR="00424BCA">
          <w:rPr>
            <w:noProof/>
            <w:webHidden/>
          </w:rPr>
        </w:r>
        <w:r w:rsidR="00424BCA">
          <w:rPr>
            <w:noProof/>
            <w:webHidden/>
          </w:rPr>
          <w:fldChar w:fldCharType="separate"/>
        </w:r>
        <w:r w:rsidR="00D532BB">
          <w:rPr>
            <w:noProof/>
            <w:webHidden/>
          </w:rPr>
          <w:t>62</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15" w:history="1">
        <w:r w:rsidR="00424BCA" w:rsidRPr="00362DEA">
          <w:rPr>
            <w:rStyle w:val="Hyperlink"/>
            <w:rFonts w:asciiTheme="majorBidi" w:hAnsiTheme="majorBidi" w:cstheme="majorBidi"/>
            <w:noProof/>
          </w:rPr>
          <w:t>Figure 37 : Inscription, Étape 3</w:t>
        </w:r>
        <w:r w:rsidR="00424BCA">
          <w:rPr>
            <w:noProof/>
            <w:webHidden/>
          </w:rPr>
          <w:tab/>
        </w:r>
        <w:r w:rsidR="00424BCA">
          <w:rPr>
            <w:noProof/>
            <w:webHidden/>
          </w:rPr>
          <w:fldChar w:fldCharType="begin"/>
        </w:r>
        <w:r w:rsidR="00424BCA">
          <w:rPr>
            <w:noProof/>
            <w:webHidden/>
          </w:rPr>
          <w:instrText xml:space="preserve"> PAGEREF _Toc231914415 \h </w:instrText>
        </w:r>
        <w:r w:rsidR="00424BCA">
          <w:rPr>
            <w:noProof/>
            <w:webHidden/>
          </w:rPr>
        </w:r>
        <w:r w:rsidR="00424BCA">
          <w:rPr>
            <w:noProof/>
            <w:webHidden/>
          </w:rPr>
          <w:fldChar w:fldCharType="separate"/>
        </w:r>
        <w:r w:rsidR="00D532BB">
          <w:rPr>
            <w:noProof/>
            <w:webHidden/>
          </w:rPr>
          <w:t>63</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16" w:history="1">
        <w:r w:rsidR="00424BCA" w:rsidRPr="00362DEA">
          <w:rPr>
            <w:rStyle w:val="Hyperlink"/>
            <w:rFonts w:asciiTheme="majorBidi" w:hAnsiTheme="majorBidi" w:cstheme="majorBidi"/>
            <w:noProof/>
          </w:rPr>
          <w:t>Figure 38 : Page de connexion</w:t>
        </w:r>
        <w:r w:rsidR="00424BCA">
          <w:rPr>
            <w:noProof/>
            <w:webHidden/>
          </w:rPr>
          <w:tab/>
        </w:r>
        <w:r w:rsidR="00424BCA">
          <w:rPr>
            <w:noProof/>
            <w:webHidden/>
          </w:rPr>
          <w:fldChar w:fldCharType="begin"/>
        </w:r>
        <w:r w:rsidR="00424BCA">
          <w:rPr>
            <w:noProof/>
            <w:webHidden/>
          </w:rPr>
          <w:instrText xml:space="preserve"> PAGEREF _Toc231914416 \h </w:instrText>
        </w:r>
        <w:r w:rsidR="00424BCA">
          <w:rPr>
            <w:noProof/>
            <w:webHidden/>
          </w:rPr>
        </w:r>
        <w:r w:rsidR="00424BCA">
          <w:rPr>
            <w:noProof/>
            <w:webHidden/>
          </w:rPr>
          <w:fldChar w:fldCharType="separate"/>
        </w:r>
        <w:r w:rsidR="00D532BB">
          <w:rPr>
            <w:noProof/>
            <w:webHidden/>
          </w:rPr>
          <w:t>63</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17" w:history="1">
        <w:r w:rsidR="00424BCA" w:rsidRPr="00362DEA">
          <w:rPr>
            <w:rStyle w:val="Hyperlink"/>
            <w:rFonts w:asciiTheme="majorBidi" w:hAnsiTheme="majorBidi" w:cstheme="majorBidi"/>
            <w:noProof/>
          </w:rPr>
          <w:t>Figure 39 : Vérification e-mail : email verified</w:t>
        </w:r>
        <w:r w:rsidR="00424BCA">
          <w:rPr>
            <w:noProof/>
            <w:webHidden/>
          </w:rPr>
          <w:tab/>
        </w:r>
        <w:r w:rsidR="00424BCA">
          <w:rPr>
            <w:noProof/>
            <w:webHidden/>
          </w:rPr>
          <w:fldChar w:fldCharType="begin"/>
        </w:r>
        <w:r w:rsidR="00424BCA">
          <w:rPr>
            <w:noProof/>
            <w:webHidden/>
          </w:rPr>
          <w:instrText xml:space="preserve"> PAGEREF _Toc231914417 \h </w:instrText>
        </w:r>
        <w:r w:rsidR="00424BCA">
          <w:rPr>
            <w:noProof/>
            <w:webHidden/>
          </w:rPr>
        </w:r>
        <w:r w:rsidR="00424BCA">
          <w:rPr>
            <w:noProof/>
            <w:webHidden/>
          </w:rPr>
          <w:fldChar w:fldCharType="separate"/>
        </w:r>
        <w:r w:rsidR="00D532BB">
          <w:rPr>
            <w:noProof/>
            <w:webHidden/>
          </w:rPr>
          <w:t>64</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18" w:history="1">
        <w:r w:rsidR="00424BCA" w:rsidRPr="00362DEA">
          <w:rPr>
            <w:rStyle w:val="Hyperlink"/>
            <w:rFonts w:asciiTheme="majorBidi" w:hAnsiTheme="majorBidi" w:cstheme="majorBidi"/>
            <w:noProof/>
          </w:rPr>
          <w:t>Figure 40 : Vérification e-mail :Link expired</w:t>
        </w:r>
        <w:r w:rsidR="00424BCA">
          <w:rPr>
            <w:noProof/>
            <w:webHidden/>
          </w:rPr>
          <w:tab/>
        </w:r>
        <w:r w:rsidR="00424BCA">
          <w:rPr>
            <w:noProof/>
            <w:webHidden/>
          </w:rPr>
          <w:fldChar w:fldCharType="begin"/>
        </w:r>
        <w:r w:rsidR="00424BCA">
          <w:rPr>
            <w:noProof/>
            <w:webHidden/>
          </w:rPr>
          <w:instrText xml:space="preserve"> PAGEREF _Toc231914418 \h </w:instrText>
        </w:r>
        <w:r w:rsidR="00424BCA">
          <w:rPr>
            <w:noProof/>
            <w:webHidden/>
          </w:rPr>
        </w:r>
        <w:r w:rsidR="00424BCA">
          <w:rPr>
            <w:noProof/>
            <w:webHidden/>
          </w:rPr>
          <w:fldChar w:fldCharType="separate"/>
        </w:r>
        <w:r w:rsidR="00D532BB">
          <w:rPr>
            <w:noProof/>
            <w:webHidden/>
          </w:rPr>
          <w:t>64</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19" w:history="1">
        <w:r w:rsidR="00424BCA" w:rsidRPr="00362DEA">
          <w:rPr>
            <w:rStyle w:val="Hyperlink"/>
            <w:rFonts w:asciiTheme="majorBidi" w:hAnsiTheme="majorBidi" w:cstheme="majorBidi"/>
            <w:noProof/>
          </w:rPr>
          <w:t>Figure 41 : Identifiants invalides</w:t>
        </w:r>
        <w:r w:rsidR="00424BCA">
          <w:rPr>
            <w:noProof/>
            <w:webHidden/>
          </w:rPr>
          <w:tab/>
        </w:r>
        <w:r w:rsidR="00424BCA">
          <w:rPr>
            <w:noProof/>
            <w:webHidden/>
          </w:rPr>
          <w:fldChar w:fldCharType="begin"/>
        </w:r>
        <w:r w:rsidR="00424BCA">
          <w:rPr>
            <w:noProof/>
            <w:webHidden/>
          </w:rPr>
          <w:instrText xml:space="preserve"> PAGEREF _Toc231914419 \h </w:instrText>
        </w:r>
        <w:r w:rsidR="00424BCA">
          <w:rPr>
            <w:noProof/>
            <w:webHidden/>
          </w:rPr>
        </w:r>
        <w:r w:rsidR="00424BCA">
          <w:rPr>
            <w:noProof/>
            <w:webHidden/>
          </w:rPr>
          <w:fldChar w:fldCharType="separate"/>
        </w:r>
        <w:r w:rsidR="00D532BB">
          <w:rPr>
            <w:noProof/>
            <w:webHidden/>
          </w:rPr>
          <w:t>65</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20" w:history="1">
        <w:r w:rsidR="00424BCA" w:rsidRPr="00362DEA">
          <w:rPr>
            <w:rStyle w:val="Hyperlink"/>
            <w:rFonts w:asciiTheme="majorBidi" w:hAnsiTheme="majorBidi" w:cstheme="majorBidi"/>
            <w:noProof/>
          </w:rPr>
          <w:t>Figure 42 : Envoyer mail pour Réinitialisation  de mot de passe</w:t>
        </w:r>
        <w:r w:rsidR="00424BCA">
          <w:rPr>
            <w:noProof/>
            <w:webHidden/>
          </w:rPr>
          <w:tab/>
        </w:r>
        <w:r w:rsidR="00424BCA">
          <w:rPr>
            <w:noProof/>
            <w:webHidden/>
          </w:rPr>
          <w:fldChar w:fldCharType="begin"/>
        </w:r>
        <w:r w:rsidR="00424BCA">
          <w:rPr>
            <w:noProof/>
            <w:webHidden/>
          </w:rPr>
          <w:instrText xml:space="preserve"> PAGEREF _Toc231914420 \h </w:instrText>
        </w:r>
        <w:r w:rsidR="00424BCA">
          <w:rPr>
            <w:noProof/>
            <w:webHidden/>
          </w:rPr>
        </w:r>
        <w:r w:rsidR="00424BCA">
          <w:rPr>
            <w:noProof/>
            <w:webHidden/>
          </w:rPr>
          <w:fldChar w:fldCharType="separate"/>
        </w:r>
        <w:r w:rsidR="00D532BB">
          <w:rPr>
            <w:noProof/>
            <w:webHidden/>
          </w:rPr>
          <w:t>65</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21" w:history="1">
        <w:r w:rsidR="00424BCA" w:rsidRPr="00362DEA">
          <w:rPr>
            <w:rStyle w:val="Hyperlink"/>
            <w:rFonts w:asciiTheme="majorBidi" w:hAnsiTheme="majorBidi" w:cstheme="majorBidi"/>
            <w:noProof/>
          </w:rPr>
          <w:t>Figure 43 : Réinitialisation du mot de passe</w:t>
        </w:r>
        <w:r w:rsidR="00424BCA">
          <w:rPr>
            <w:noProof/>
            <w:webHidden/>
          </w:rPr>
          <w:tab/>
        </w:r>
        <w:r w:rsidR="00424BCA">
          <w:rPr>
            <w:noProof/>
            <w:webHidden/>
          </w:rPr>
          <w:fldChar w:fldCharType="begin"/>
        </w:r>
        <w:r w:rsidR="00424BCA">
          <w:rPr>
            <w:noProof/>
            <w:webHidden/>
          </w:rPr>
          <w:instrText xml:space="preserve"> PAGEREF _Toc231914421 \h </w:instrText>
        </w:r>
        <w:r w:rsidR="00424BCA">
          <w:rPr>
            <w:noProof/>
            <w:webHidden/>
          </w:rPr>
        </w:r>
        <w:r w:rsidR="00424BCA">
          <w:rPr>
            <w:noProof/>
            <w:webHidden/>
          </w:rPr>
          <w:fldChar w:fldCharType="separate"/>
        </w:r>
        <w:r w:rsidR="00D532BB">
          <w:rPr>
            <w:noProof/>
            <w:webHidden/>
          </w:rPr>
          <w:t>66</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22" w:history="1">
        <w:r w:rsidR="00424BCA" w:rsidRPr="00362DEA">
          <w:rPr>
            <w:rStyle w:val="Hyperlink"/>
            <w:rFonts w:asciiTheme="majorBidi" w:hAnsiTheme="majorBidi" w:cstheme="majorBidi"/>
            <w:noProof/>
          </w:rPr>
          <w:t>Figure 44 : Profil utilisateur</w:t>
        </w:r>
        <w:r w:rsidR="00424BCA">
          <w:rPr>
            <w:noProof/>
            <w:webHidden/>
          </w:rPr>
          <w:tab/>
        </w:r>
        <w:r w:rsidR="00424BCA">
          <w:rPr>
            <w:noProof/>
            <w:webHidden/>
          </w:rPr>
          <w:fldChar w:fldCharType="begin"/>
        </w:r>
        <w:r w:rsidR="00424BCA">
          <w:rPr>
            <w:noProof/>
            <w:webHidden/>
          </w:rPr>
          <w:instrText xml:space="preserve"> PAGEREF _Toc231914422 \h </w:instrText>
        </w:r>
        <w:r w:rsidR="00424BCA">
          <w:rPr>
            <w:noProof/>
            <w:webHidden/>
          </w:rPr>
        </w:r>
        <w:r w:rsidR="00424BCA">
          <w:rPr>
            <w:noProof/>
            <w:webHidden/>
          </w:rPr>
          <w:fldChar w:fldCharType="separate"/>
        </w:r>
        <w:r w:rsidR="00D532BB">
          <w:rPr>
            <w:noProof/>
            <w:webHidden/>
          </w:rPr>
          <w:t>66</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23" w:history="1">
        <w:r w:rsidR="00424BCA" w:rsidRPr="00362DEA">
          <w:rPr>
            <w:rStyle w:val="Hyperlink"/>
            <w:rFonts w:asciiTheme="majorBidi" w:hAnsiTheme="majorBidi" w:cstheme="majorBidi"/>
            <w:noProof/>
          </w:rPr>
          <w:t>Figure 45 : Paramètres, Profil</w:t>
        </w:r>
        <w:r w:rsidR="00424BCA">
          <w:rPr>
            <w:noProof/>
            <w:webHidden/>
          </w:rPr>
          <w:tab/>
        </w:r>
        <w:r w:rsidR="00424BCA">
          <w:rPr>
            <w:noProof/>
            <w:webHidden/>
          </w:rPr>
          <w:fldChar w:fldCharType="begin"/>
        </w:r>
        <w:r w:rsidR="00424BCA">
          <w:rPr>
            <w:noProof/>
            <w:webHidden/>
          </w:rPr>
          <w:instrText xml:space="preserve"> PAGEREF _Toc231914423 \h </w:instrText>
        </w:r>
        <w:r w:rsidR="00424BCA">
          <w:rPr>
            <w:noProof/>
            <w:webHidden/>
          </w:rPr>
        </w:r>
        <w:r w:rsidR="00424BCA">
          <w:rPr>
            <w:noProof/>
            <w:webHidden/>
          </w:rPr>
          <w:fldChar w:fldCharType="separate"/>
        </w:r>
        <w:r w:rsidR="00D532BB">
          <w:rPr>
            <w:noProof/>
            <w:webHidden/>
          </w:rPr>
          <w:t>67</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24" w:history="1">
        <w:r w:rsidR="00424BCA" w:rsidRPr="00362DEA">
          <w:rPr>
            <w:rStyle w:val="Hyperlink"/>
            <w:rFonts w:asciiTheme="majorBidi" w:hAnsiTheme="majorBidi" w:cstheme="majorBidi"/>
            <w:noProof/>
          </w:rPr>
          <w:t>Figure 46 :  Paramètres, Sécurité</w:t>
        </w:r>
        <w:r w:rsidR="00424BCA">
          <w:rPr>
            <w:noProof/>
            <w:webHidden/>
          </w:rPr>
          <w:tab/>
        </w:r>
        <w:r w:rsidR="00424BCA">
          <w:rPr>
            <w:noProof/>
            <w:webHidden/>
          </w:rPr>
          <w:fldChar w:fldCharType="begin"/>
        </w:r>
        <w:r w:rsidR="00424BCA">
          <w:rPr>
            <w:noProof/>
            <w:webHidden/>
          </w:rPr>
          <w:instrText xml:space="preserve"> PAGEREF _Toc231914424 \h </w:instrText>
        </w:r>
        <w:r w:rsidR="00424BCA">
          <w:rPr>
            <w:noProof/>
            <w:webHidden/>
          </w:rPr>
        </w:r>
        <w:r w:rsidR="00424BCA">
          <w:rPr>
            <w:noProof/>
            <w:webHidden/>
          </w:rPr>
          <w:fldChar w:fldCharType="separate"/>
        </w:r>
        <w:r w:rsidR="00D532BB">
          <w:rPr>
            <w:noProof/>
            <w:webHidden/>
          </w:rPr>
          <w:t>67</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25" w:history="1">
        <w:r w:rsidR="00424BCA" w:rsidRPr="00362DEA">
          <w:rPr>
            <w:rStyle w:val="Hyperlink"/>
            <w:rFonts w:asciiTheme="majorBidi" w:hAnsiTheme="majorBidi" w:cstheme="majorBidi"/>
            <w:noProof/>
          </w:rPr>
          <w:t>Figure 47 : Déconnexion</w:t>
        </w:r>
        <w:r w:rsidR="00424BCA">
          <w:rPr>
            <w:noProof/>
            <w:webHidden/>
          </w:rPr>
          <w:tab/>
        </w:r>
        <w:r w:rsidR="00424BCA">
          <w:rPr>
            <w:noProof/>
            <w:webHidden/>
          </w:rPr>
          <w:fldChar w:fldCharType="begin"/>
        </w:r>
        <w:r w:rsidR="00424BCA">
          <w:rPr>
            <w:noProof/>
            <w:webHidden/>
          </w:rPr>
          <w:instrText xml:space="preserve"> PAGEREF _Toc231914425 \h </w:instrText>
        </w:r>
        <w:r w:rsidR="00424BCA">
          <w:rPr>
            <w:noProof/>
            <w:webHidden/>
          </w:rPr>
        </w:r>
        <w:r w:rsidR="00424BCA">
          <w:rPr>
            <w:noProof/>
            <w:webHidden/>
          </w:rPr>
          <w:fldChar w:fldCharType="separate"/>
        </w:r>
        <w:r w:rsidR="00D532BB">
          <w:rPr>
            <w:noProof/>
            <w:webHidden/>
          </w:rPr>
          <w:t>68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26" w:history="1">
        <w:r w:rsidR="00424BCA" w:rsidRPr="00362DEA">
          <w:rPr>
            <w:rStyle w:val="Hyperlink"/>
            <w:rFonts w:asciiTheme="majorBidi" w:hAnsiTheme="majorBidi" w:cstheme="majorBidi"/>
            <w:noProof/>
          </w:rPr>
          <w:t>Figure 48 : Suppression de compte</w:t>
        </w:r>
        <w:r w:rsidR="00424BCA">
          <w:rPr>
            <w:noProof/>
            <w:webHidden/>
          </w:rPr>
          <w:tab/>
        </w:r>
        <w:r w:rsidR="00424BCA">
          <w:rPr>
            <w:noProof/>
            <w:webHidden/>
          </w:rPr>
          <w:fldChar w:fldCharType="begin"/>
        </w:r>
        <w:r w:rsidR="00424BCA">
          <w:rPr>
            <w:noProof/>
            <w:webHidden/>
          </w:rPr>
          <w:instrText xml:space="preserve"> PAGEREF _Toc231914426 \h </w:instrText>
        </w:r>
        <w:r w:rsidR="00424BCA">
          <w:rPr>
            <w:noProof/>
            <w:webHidden/>
          </w:rPr>
        </w:r>
        <w:r w:rsidR="00424BCA">
          <w:rPr>
            <w:noProof/>
            <w:webHidden/>
          </w:rPr>
          <w:fldChar w:fldCharType="separate"/>
        </w:r>
        <w:r w:rsidR="00D532BB">
          <w:rPr>
            <w:noProof/>
            <w:webHidden/>
          </w:rPr>
          <w:t>68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27" w:history="1">
        <w:r w:rsidR="00424BCA" w:rsidRPr="00362DEA">
          <w:rPr>
            <w:rStyle w:val="Hyperlink"/>
            <w:rFonts w:asciiTheme="majorBidi" w:hAnsiTheme="majorBidi" w:cstheme="majorBidi"/>
            <w:noProof/>
          </w:rPr>
          <w:t>Figure 49 : Diagramme de cas d'utilisation</w:t>
        </w:r>
        <w:r w:rsidR="00424BCA">
          <w:rPr>
            <w:noProof/>
            <w:webHidden/>
          </w:rPr>
          <w:tab/>
        </w:r>
        <w:r w:rsidR="00424BCA">
          <w:rPr>
            <w:noProof/>
            <w:webHidden/>
          </w:rPr>
          <w:fldChar w:fldCharType="begin"/>
        </w:r>
        <w:r w:rsidR="00424BCA">
          <w:rPr>
            <w:noProof/>
            <w:webHidden/>
          </w:rPr>
          <w:instrText xml:space="preserve"> PAGEREF _Toc231914427 \h </w:instrText>
        </w:r>
        <w:r w:rsidR="00424BCA">
          <w:rPr>
            <w:noProof/>
            <w:webHidden/>
          </w:rPr>
        </w:r>
        <w:r w:rsidR="00424BCA">
          <w:rPr>
            <w:noProof/>
            <w:webHidden/>
          </w:rPr>
          <w:fldChar w:fldCharType="separate"/>
        </w:r>
        <w:r w:rsidR="00D532BB">
          <w:rPr>
            <w:noProof/>
            <w:webHidden/>
          </w:rPr>
          <w:t>72</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28" w:history="1">
        <w:r w:rsidR="00424BCA" w:rsidRPr="00362DEA">
          <w:rPr>
            <w:rStyle w:val="Hyperlink"/>
            <w:rFonts w:asciiTheme="majorBidi" w:hAnsiTheme="majorBidi" w:cstheme="majorBidi"/>
            <w:noProof/>
          </w:rPr>
          <w:t>Figure 50 : Diagramme de sequance d’importation d’un fichier CSV</w:t>
        </w:r>
        <w:r w:rsidR="00424BCA">
          <w:rPr>
            <w:noProof/>
            <w:webHidden/>
          </w:rPr>
          <w:tab/>
        </w:r>
        <w:r w:rsidR="00424BCA">
          <w:rPr>
            <w:noProof/>
            <w:webHidden/>
          </w:rPr>
          <w:fldChar w:fldCharType="begin"/>
        </w:r>
        <w:r w:rsidR="00424BCA">
          <w:rPr>
            <w:noProof/>
            <w:webHidden/>
          </w:rPr>
          <w:instrText xml:space="preserve"> PAGEREF _Toc231914428 \h </w:instrText>
        </w:r>
        <w:r w:rsidR="00424BCA">
          <w:rPr>
            <w:noProof/>
            <w:webHidden/>
          </w:rPr>
        </w:r>
        <w:r w:rsidR="00424BCA">
          <w:rPr>
            <w:noProof/>
            <w:webHidden/>
          </w:rPr>
          <w:fldChar w:fldCharType="separate"/>
        </w:r>
        <w:r w:rsidR="00D532BB">
          <w:rPr>
            <w:noProof/>
            <w:webHidden/>
          </w:rPr>
          <w:t>77</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29" w:history="1">
        <w:r w:rsidR="00424BCA" w:rsidRPr="00362DEA">
          <w:rPr>
            <w:rStyle w:val="Hyperlink"/>
            <w:rFonts w:asciiTheme="majorBidi" w:hAnsiTheme="majorBidi" w:cstheme="majorBidi"/>
            <w:noProof/>
          </w:rPr>
          <w:t>Figure 51 :  Diagramme de sequance d’analyse des fichiers CSV</w:t>
        </w:r>
        <w:r w:rsidR="00424BCA">
          <w:rPr>
            <w:noProof/>
            <w:webHidden/>
          </w:rPr>
          <w:tab/>
        </w:r>
        <w:r w:rsidR="00424BCA">
          <w:rPr>
            <w:noProof/>
            <w:webHidden/>
          </w:rPr>
          <w:fldChar w:fldCharType="begin"/>
        </w:r>
        <w:r w:rsidR="00424BCA">
          <w:rPr>
            <w:noProof/>
            <w:webHidden/>
          </w:rPr>
          <w:instrText xml:space="preserve"> PAGEREF _Toc231914429 \h </w:instrText>
        </w:r>
        <w:r w:rsidR="00424BCA">
          <w:rPr>
            <w:noProof/>
            <w:webHidden/>
          </w:rPr>
        </w:r>
        <w:r w:rsidR="00424BCA">
          <w:rPr>
            <w:noProof/>
            <w:webHidden/>
          </w:rPr>
          <w:fldChar w:fldCharType="separate"/>
        </w:r>
        <w:r w:rsidR="00D532BB">
          <w:rPr>
            <w:noProof/>
            <w:webHidden/>
          </w:rPr>
          <w:t>78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30" w:history="1">
        <w:r w:rsidR="00424BCA" w:rsidRPr="00362DEA">
          <w:rPr>
            <w:rStyle w:val="Hyperlink"/>
            <w:rFonts w:asciiTheme="majorBidi" w:hAnsiTheme="majorBidi" w:cstheme="majorBidi"/>
            <w:noProof/>
          </w:rPr>
          <w:t>Figure 52 : Diagramme de sequance de traitement des requêtes en langage naturel (NLP)</w:t>
        </w:r>
        <w:r w:rsidR="00424BCA">
          <w:rPr>
            <w:noProof/>
            <w:webHidden/>
          </w:rPr>
          <w:tab/>
        </w:r>
        <w:r w:rsidR="00424BCA">
          <w:rPr>
            <w:noProof/>
            <w:webHidden/>
          </w:rPr>
          <w:fldChar w:fldCharType="begin"/>
        </w:r>
        <w:r w:rsidR="00424BCA">
          <w:rPr>
            <w:noProof/>
            <w:webHidden/>
          </w:rPr>
          <w:instrText xml:space="preserve"> PAGEREF _Toc231914430 \h </w:instrText>
        </w:r>
        <w:r w:rsidR="00424BCA">
          <w:rPr>
            <w:noProof/>
            <w:webHidden/>
          </w:rPr>
        </w:r>
        <w:r w:rsidR="00424BCA">
          <w:rPr>
            <w:noProof/>
            <w:webHidden/>
          </w:rPr>
          <w:fldChar w:fldCharType="separate"/>
        </w:r>
        <w:r w:rsidR="00D532BB">
          <w:rPr>
            <w:noProof/>
            <w:webHidden/>
          </w:rPr>
          <w:t>79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31" w:history="1">
        <w:r w:rsidR="00424BCA" w:rsidRPr="00362DEA">
          <w:rPr>
            <w:rStyle w:val="Hyperlink"/>
            <w:rFonts w:asciiTheme="majorBidi" w:hAnsiTheme="majorBidi" w:cstheme="majorBidi"/>
            <w:noProof/>
          </w:rPr>
          <w:t>Figure 53 : Diagramme de classe</w:t>
        </w:r>
        <w:r w:rsidR="00424BCA">
          <w:rPr>
            <w:noProof/>
            <w:webHidden/>
          </w:rPr>
          <w:tab/>
        </w:r>
        <w:r w:rsidR="00424BCA">
          <w:rPr>
            <w:noProof/>
            <w:webHidden/>
          </w:rPr>
          <w:fldChar w:fldCharType="begin"/>
        </w:r>
        <w:r w:rsidR="00424BCA">
          <w:rPr>
            <w:noProof/>
            <w:webHidden/>
          </w:rPr>
          <w:instrText xml:space="preserve"> PAGEREF _Toc231914431 \h </w:instrText>
        </w:r>
        <w:r w:rsidR="00424BCA">
          <w:rPr>
            <w:noProof/>
            <w:webHidden/>
          </w:rPr>
        </w:r>
        <w:r w:rsidR="00424BCA">
          <w:rPr>
            <w:noProof/>
            <w:webHidden/>
          </w:rPr>
          <w:fldChar w:fldCharType="separate"/>
        </w:r>
        <w:r w:rsidR="00D532BB">
          <w:rPr>
            <w:noProof/>
            <w:webHidden/>
          </w:rPr>
          <w:t>80</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32" w:history="1">
        <w:r w:rsidR="00424BCA" w:rsidRPr="00362DEA">
          <w:rPr>
            <w:rStyle w:val="Hyperlink"/>
            <w:rFonts w:asciiTheme="majorBidi" w:hAnsiTheme="majorBidi" w:cstheme="majorBidi"/>
            <w:noProof/>
          </w:rPr>
          <w:t>Figure 54 : Interface d'importation CSV</w:t>
        </w:r>
        <w:r w:rsidR="00424BCA">
          <w:rPr>
            <w:noProof/>
            <w:webHidden/>
          </w:rPr>
          <w:tab/>
        </w:r>
        <w:r w:rsidR="00424BCA">
          <w:rPr>
            <w:noProof/>
            <w:webHidden/>
          </w:rPr>
          <w:fldChar w:fldCharType="begin"/>
        </w:r>
        <w:r w:rsidR="00424BCA">
          <w:rPr>
            <w:noProof/>
            <w:webHidden/>
          </w:rPr>
          <w:instrText xml:space="preserve"> PAGEREF _Toc231914432 \h </w:instrText>
        </w:r>
        <w:r w:rsidR="00424BCA">
          <w:rPr>
            <w:noProof/>
            <w:webHidden/>
          </w:rPr>
        </w:r>
        <w:r w:rsidR="00424BCA">
          <w:rPr>
            <w:noProof/>
            <w:webHidden/>
          </w:rPr>
          <w:fldChar w:fldCharType="separate"/>
        </w:r>
        <w:r w:rsidR="00D532BB">
          <w:rPr>
            <w:noProof/>
            <w:webHidden/>
          </w:rPr>
          <w:t>85</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33" w:history="1">
        <w:r w:rsidR="00424BCA" w:rsidRPr="00362DEA">
          <w:rPr>
            <w:rStyle w:val="Hyperlink"/>
            <w:rFonts w:asciiTheme="majorBidi" w:hAnsiTheme="majorBidi" w:cstheme="majorBidi"/>
            <w:noProof/>
          </w:rPr>
          <w:t>Figure 55 : Notifications de validation</w:t>
        </w:r>
        <w:r w:rsidR="00424BCA">
          <w:rPr>
            <w:noProof/>
            <w:webHidden/>
          </w:rPr>
          <w:tab/>
        </w:r>
        <w:r w:rsidR="00424BCA">
          <w:rPr>
            <w:noProof/>
            <w:webHidden/>
          </w:rPr>
          <w:fldChar w:fldCharType="begin"/>
        </w:r>
        <w:r w:rsidR="00424BCA">
          <w:rPr>
            <w:noProof/>
            <w:webHidden/>
          </w:rPr>
          <w:instrText xml:space="preserve"> PAGEREF _Toc231914433 \h </w:instrText>
        </w:r>
        <w:r w:rsidR="00424BCA">
          <w:rPr>
            <w:noProof/>
            <w:webHidden/>
          </w:rPr>
        </w:r>
        <w:r w:rsidR="00424BCA">
          <w:rPr>
            <w:noProof/>
            <w:webHidden/>
          </w:rPr>
          <w:fldChar w:fldCharType="separate"/>
        </w:r>
        <w:r w:rsidR="00D532BB">
          <w:rPr>
            <w:noProof/>
            <w:webHidden/>
          </w:rPr>
          <w:t>86</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34" w:history="1">
        <w:r w:rsidR="00424BCA" w:rsidRPr="00362DEA">
          <w:rPr>
            <w:rStyle w:val="Hyperlink"/>
            <w:rFonts w:asciiTheme="majorBidi" w:hAnsiTheme="majorBidi" w:cstheme="majorBidi"/>
            <w:noProof/>
          </w:rPr>
          <w:t>Figure 56 : Liste des données importées</w:t>
        </w:r>
        <w:r w:rsidR="00424BCA">
          <w:rPr>
            <w:noProof/>
            <w:webHidden/>
          </w:rPr>
          <w:tab/>
        </w:r>
        <w:r w:rsidR="00424BCA">
          <w:rPr>
            <w:noProof/>
            <w:webHidden/>
          </w:rPr>
          <w:fldChar w:fldCharType="begin"/>
        </w:r>
        <w:r w:rsidR="00424BCA">
          <w:rPr>
            <w:noProof/>
            <w:webHidden/>
          </w:rPr>
          <w:instrText xml:space="preserve"> PAGEREF _Toc231914434 \h </w:instrText>
        </w:r>
        <w:r w:rsidR="00424BCA">
          <w:rPr>
            <w:noProof/>
            <w:webHidden/>
          </w:rPr>
        </w:r>
        <w:r w:rsidR="00424BCA">
          <w:rPr>
            <w:noProof/>
            <w:webHidden/>
          </w:rPr>
          <w:fldChar w:fldCharType="separate"/>
        </w:r>
        <w:r w:rsidR="00D532BB">
          <w:rPr>
            <w:noProof/>
            <w:webHidden/>
          </w:rPr>
          <w:t>86</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35" w:history="1">
        <w:r w:rsidR="00424BCA" w:rsidRPr="00362DEA">
          <w:rPr>
            <w:rStyle w:val="Hyperlink"/>
            <w:rFonts w:asciiTheme="majorBidi" w:hAnsiTheme="majorBidi" w:cstheme="majorBidi"/>
            <w:noProof/>
          </w:rPr>
          <w:t>Figure 57 :  Sélection pour l'analyse</w:t>
        </w:r>
        <w:r w:rsidR="00424BCA">
          <w:rPr>
            <w:noProof/>
            <w:webHidden/>
          </w:rPr>
          <w:tab/>
        </w:r>
        <w:r w:rsidR="00424BCA">
          <w:rPr>
            <w:noProof/>
            <w:webHidden/>
          </w:rPr>
          <w:fldChar w:fldCharType="begin"/>
        </w:r>
        <w:r w:rsidR="00424BCA">
          <w:rPr>
            <w:noProof/>
            <w:webHidden/>
          </w:rPr>
          <w:instrText xml:space="preserve"> PAGEREF _Toc231914435 \h </w:instrText>
        </w:r>
        <w:r w:rsidR="00424BCA">
          <w:rPr>
            <w:noProof/>
            <w:webHidden/>
          </w:rPr>
        </w:r>
        <w:r w:rsidR="00424BCA">
          <w:rPr>
            <w:noProof/>
            <w:webHidden/>
          </w:rPr>
          <w:fldChar w:fldCharType="separate"/>
        </w:r>
        <w:r w:rsidR="00D532BB">
          <w:rPr>
            <w:noProof/>
            <w:webHidden/>
          </w:rPr>
          <w:t>87</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36" w:history="1">
        <w:r w:rsidR="00424BCA" w:rsidRPr="00362DEA">
          <w:rPr>
            <w:rStyle w:val="Hyperlink"/>
            <w:rFonts w:asciiTheme="majorBidi" w:hAnsiTheme="majorBidi" w:cstheme="majorBidi"/>
            <w:noProof/>
          </w:rPr>
          <w:t>Figure 58 :  Analyse réussie</w:t>
        </w:r>
        <w:r w:rsidR="00424BCA">
          <w:rPr>
            <w:noProof/>
            <w:webHidden/>
          </w:rPr>
          <w:tab/>
        </w:r>
        <w:r w:rsidR="00424BCA">
          <w:rPr>
            <w:noProof/>
            <w:webHidden/>
          </w:rPr>
          <w:fldChar w:fldCharType="begin"/>
        </w:r>
        <w:r w:rsidR="00424BCA">
          <w:rPr>
            <w:noProof/>
            <w:webHidden/>
          </w:rPr>
          <w:instrText xml:space="preserve"> PAGEREF _Toc231914436 \h </w:instrText>
        </w:r>
        <w:r w:rsidR="00424BCA">
          <w:rPr>
            <w:noProof/>
            <w:webHidden/>
          </w:rPr>
        </w:r>
        <w:r w:rsidR="00424BCA">
          <w:rPr>
            <w:noProof/>
            <w:webHidden/>
          </w:rPr>
          <w:fldChar w:fldCharType="separate"/>
        </w:r>
        <w:r w:rsidR="00D532BB">
          <w:rPr>
            <w:noProof/>
            <w:webHidden/>
          </w:rPr>
          <w:t>87</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37" w:history="1">
        <w:r w:rsidR="00424BCA" w:rsidRPr="00362DEA">
          <w:rPr>
            <w:rStyle w:val="Hyperlink"/>
            <w:rFonts w:asciiTheme="majorBidi" w:hAnsiTheme="majorBidi" w:cstheme="majorBidi"/>
            <w:noProof/>
          </w:rPr>
          <w:t>Figure 59 : Catalogue généré</w:t>
        </w:r>
        <w:r w:rsidR="00424BCA">
          <w:rPr>
            <w:noProof/>
            <w:webHidden/>
          </w:rPr>
          <w:tab/>
        </w:r>
        <w:r w:rsidR="00424BCA">
          <w:rPr>
            <w:noProof/>
            <w:webHidden/>
          </w:rPr>
          <w:fldChar w:fldCharType="begin"/>
        </w:r>
        <w:r w:rsidR="00424BCA">
          <w:rPr>
            <w:noProof/>
            <w:webHidden/>
          </w:rPr>
          <w:instrText xml:space="preserve"> PAGEREF _Toc231914437 \h </w:instrText>
        </w:r>
        <w:r w:rsidR="00424BCA">
          <w:rPr>
            <w:noProof/>
            <w:webHidden/>
          </w:rPr>
        </w:r>
        <w:r w:rsidR="00424BCA">
          <w:rPr>
            <w:noProof/>
            <w:webHidden/>
          </w:rPr>
          <w:fldChar w:fldCharType="separate"/>
        </w:r>
        <w:r w:rsidR="00D532BB">
          <w:rPr>
            <w:noProof/>
            <w:webHidden/>
          </w:rPr>
          <w:t>88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38" w:history="1">
        <w:r w:rsidR="00424BCA" w:rsidRPr="00362DEA">
          <w:rPr>
            <w:rStyle w:val="Hyperlink"/>
            <w:rFonts w:asciiTheme="majorBidi" w:hAnsiTheme="majorBidi" w:cstheme="majorBidi"/>
            <w:noProof/>
          </w:rPr>
          <w:t>Figure 60 : Interface NLP</w:t>
        </w:r>
        <w:r w:rsidR="00424BCA">
          <w:rPr>
            <w:noProof/>
            <w:webHidden/>
          </w:rPr>
          <w:tab/>
        </w:r>
        <w:r w:rsidR="00424BCA">
          <w:rPr>
            <w:noProof/>
            <w:webHidden/>
          </w:rPr>
          <w:fldChar w:fldCharType="begin"/>
        </w:r>
        <w:r w:rsidR="00424BCA">
          <w:rPr>
            <w:noProof/>
            <w:webHidden/>
          </w:rPr>
          <w:instrText xml:space="preserve"> PAGEREF _Toc231914438 \h </w:instrText>
        </w:r>
        <w:r w:rsidR="00424BCA">
          <w:rPr>
            <w:noProof/>
            <w:webHidden/>
          </w:rPr>
        </w:r>
        <w:r w:rsidR="00424BCA">
          <w:rPr>
            <w:noProof/>
            <w:webHidden/>
          </w:rPr>
          <w:fldChar w:fldCharType="separate"/>
        </w:r>
        <w:r w:rsidR="00D532BB">
          <w:rPr>
            <w:noProof/>
            <w:webHidden/>
          </w:rPr>
          <w:t>88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39" w:history="1">
        <w:r w:rsidR="00424BCA" w:rsidRPr="00362DEA">
          <w:rPr>
            <w:rStyle w:val="Hyperlink"/>
            <w:rFonts w:asciiTheme="majorBidi" w:hAnsiTheme="majorBidi" w:cstheme="majorBidi"/>
            <w:noProof/>
          </w:rPr>
          <w:t>Figure 61 : Nouvelle conversation</w:t>
        </w:r>
        <w:r w:rsidR="00424BCA">
          <w:rPr>
            <w:noProof/>
            <w:webHidden/>
          </w:rPr>
          <w:tab/>
        </w:r>
        <w:r w:rsidR="00424BCA">
          <w:rPr>
            <w:noProof/>
            <w:webHidden/>
          </w:rPr>
          <w:fldChar w:fldCharType="begin"/>
        </w:r>
        <w:r w:rsidR="00424BCA">
          <w:rPr>
            <w:noProof/>
            <w:webHidden/>
          </w:rPr>
          <w:instrText xml:space="preserve"> PAGEREF _Toc231914439 \h </w:instrText>
        </w:r>
        <w:r w:rsidR="00424BCA">
          <w:rPr>
            <w:noProof/>
            <w:webHidden/>
          </w:rPr>
        </w:r>
        <w:r w:rsidR="00424BCA">
          <w:rPr>
            <w:noProof/>
            <w:webHidden/>
          </w:rPr>
          <w:fldChar w:fldCharType="separate"/>
        </w:r>
        <w:r w:rsidR="00D532BB">
          <w:rPr>
            <w:noProof/>
            <w:webHidden/>
          </w:rPr>
          <w:t>89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40" w:history="1">
        <w:r w:rsidR="00424BCA" w:rsidRPr="00362DEA">
          <w:rPr>
            <w:rStyle w:val="Hyperlink"/>
            <w:rFonts w:asciiTheme="majorBidi" w:hAnsiTheme="majorBidi" w:cstheme="majorBidi"/>
            <w:noProof/>
          </w:rPr>
          <w:t>Figure 62 : Page Catalogue</w:t>
        </w:r>
        <w:r w:rsidR="00424BCA">
          <w:rPr>
            <w:noProof/>
            <w:webHidden/>
          </w:rPr>
          <w:tab/>
        </w:r>
        <w:r w:rsidR="00424BCA">
          <w:rPr>
            <w:noProof/>
            <w:webHidden/>
          </w:rPr>
          <w:fldChar w:fldCharType="begin"/>
        </w:r>
        <w:r w:rsidR="00424BCA">
          <w:rPr>
            <w:noProof/>
            <w:webHidden/>
          </w:rPr>
          <w:instrText xml:space="preserve"> PAGEREF _Toc231914440 \h </w:instrText>
        </w:r>
        <w:r w:rsidR="00424BCA">
          <w:rPr>
            <w:noProof/>
            <w:webHidden/>
          </w:rPr>
        </w:r>
        <w:r w:rsidR="00424BCA">
          <w:rPr>
            <w:noProof/>
            <w:webHidden/>
          </w:rPr>
          <w:fldChar w:fldCharType="separate"/>
        </w:r>
        <w:r w:rsidR="00D532BB">
          <w:rPr>
            <w:noProof/>
            <w:webHidden/>
          </w:rPr>
          <w:t>89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41" w:history="1">
        <w:r w:rsidR="00424BCA" w:rsidRPr="00362DEA">
          <w:rPr>
            <w:rStyle w:val="Hyperlink"/>
            <w:rFonts w:asciiTheme="majorBidi" w:hAnsiTheme="majorBidi" w:cstheme="majorBidi"/>
            <w:noProof/>
          </w:rPr>
          <w:t>Figure 63 : Détails du catalogue</w:t>
        </w:r>
        <w:r w:rsidR="00424BCA">
          <w:rPr>
            <w:noProof/>
            <w:webHidden/>
          </w:rPr>
          <w:tab/>
        </w:r>
        <w:r w:rsidR="00424BCA">
          <w:rPr>
            <w:noProof/>
            <w:webHidden/>
          </w:rPr>
          <w:fldChar w:fldCharType="begin"/>
        </w:r>
        <w:r w:rsidR="00424BCA">
          <w:rPr>
            <w:noProof/>
            <w:webHidden/>
          </w:rPr>
          <w:instrText xml:space="preserve"> PAGEREF _Toc231914441 \h </w:instrText>
        </w:r>
        <w:r w:rsidR="00424BCA">
          <w:rPr>
            <w:noProof/>
            <w:webHidden/>
          </w:rPr>
        </w:r>
        <w:r w:rsidR="00424BCA">
          <w:rPr>
            <w:noProof/>
            <w:webHidden/>
          </w:rPr>
          <w:fldChar w:fldCharType="separate"/>
        </w:r>
        <w:r w:rsidR="00D532BB">
          <w:rPr>
            <w:noProof/>
            <w:webHidden/>
          </w:rPr>
          <w:t>90</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42" w:history="1">
        <w:r w:rsidR="00424BCA" w:rsidRPr="00362DEA">
          <w:rPr>
            <w:rStyle w:val="Hyperlink"/>
            <w:rFonts w:asciiTheme="majorBidi" w:hAnsiTheme="majorBidi" w:cstheme="majorBidi"/>
            <w:noProof/>
          </w:rPr>
          <w:t>Figure 64 : Diagramme de cas d’utilisation du Sprint 3</w:t>
        </w:r>
        <w:r w:rsidR="00424BCA">
          <w:rPr>
            <w:noProof/>
            <w:webHidden/>
          </w:rPr>
          <w:tab/>
        </w:r>
        <w:r w:rsidR="00424BCA">
          <w:rPr>
            <w:noProof/>
            <w:webHidden/>
          </w:rPr>
          <w:fldChar w:fldCharType="begin"/>
        </w:r>
        <w:r w:rsidR="00424BCA">
          <w:rPr>
            <w:noProof/>
            <w:webHidden/>
          </w:rPr>
          <w:instrText xml:space="preserve"> PAGEREF _Toc231914442 \h </w:instrText>
        </w:r>
        <w:r w:rsidR="00424BCA">
          <w:rPr>
            <w:noProof/>
            <w:webHidden/>
          </w:rPr>
        </w:r>
        <w:r w:rsidR="00424BCA">
          <w:rPr>
            <w:noProof/>
            <w:webHidden/>
          </w:rPr>
          <w:fldChar w:fldCharType="separate"/>
        </w:r>
        <w:r w:rsidR="00D532BB">
          <w:rPr>
            <w:noProof/>
            <w:webHidden/>
          </w:rPr>
          <w:t>95</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43" w:history="1">
        <w:r w:rsidR="00424BCA" w:rsidRPr="00362DEA">
          <w:rPr>
            <w:rStyle w:val="Hyperlink"/>
            <w:rFonts w:asciiTheme="majorBidi" w:hAnsiTheme="majorBidi" w:cstheme="majorBidi"/>
            <w:noProof/>
          </w:rPr>
          <w:t>Figure 65 : Diagramme de séquence global du pipeline</w:t>
        </w:r>
        <w:r w:rsidR="00424BCA">
          <w:rPr>
            <w:noProof/>
            <w:webHidden/>
          </w:rPr>
          <w:tab/>
        </w:r>
        <w:r w:rsidR="00424BCA">
          <w:rPr>
            <w:noProof/>
            <w:webHidden/>
          </w:rPr>
          <w:fldChar w:fldCharType="begin"/>
        </w:r>
        <w:r w:rsidR="00424BCA">
          <w:rPr>
            <w:noProof/>
            <w:webHidden/>
          </w:rPr>
          <w:instrText xml:space="preserve"> PAGEREF _Toc231914443 \h </w:instrText>
        </w:r>
        <w:r w:rsidR="00424BCA">
          <w:rPr>
            <w:noProof/>
            <w:webHidden/>
          </w:rPr>
        </w:r>
        <w:r w:rsidR="00424BCA">
          <w:rPr>
            <w:noProof/>
            <w:webHidden/>
          </w:rPr>
          <w:fldChar w:fldCharType="separate"/>
        </w:r>
        <w:r w:rsidR="00D532BB">
          <w:rPr>
            <w:noProof/>
            <w:webHidden/>
          </w:rPr>
          <w:t>100</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44" w:history="1">
        <w:r w:rsidR="00424BCA" w:rsidRPr="00362DEA">
          <w:rPr>
            <w:rStyle w:val="Hyperlink"/>
            <w:rFonts w:asciiTheme="majorBidi" w:hAnsiTheme="majorBidi" w:cstheme="majorBidi"/>
            <w:noProof/>
          </w:rPr>
          <w:t>Figure 66 : Diagramme de séquence de génération du dashboard</w:t>
        </w:r>
        <w:r w:rsidR="00424BCA">
          <w:rPr>
            <w:noProof/>
            <w:webHidden/>
          </w:rPr>
          <w:tab/>
        </w:r>
        <w:r w:rsidR="00424BCA">
          <w:rPr>
            <w:noProof/>
            <w:webHidden/>
          </w:rPr>
          <w:fldChar w:fldCharType="begin"/>
        </w:r>
        <w:r w:rsidR="00424BCA">
          <w:rPr>
            <w:noProof/>
            <w:webHidden/>
          </w:rPr>
          <w:instrText xml:space="preserve"> PAGEREF _Toc231914444 \h </w:instrText>
        </w:r>
        <w:r w:rsidR="00424BCA">
          <w:rPr>
            <w:noProof/>
            <w:webHidden/>
          </w:rPr>
        </w:r>
        <w:r w:rsidR="00424BCA">
          <w:rPr>
            <w:noProof/>
            <w:webHidden/>
          </w:rPr>
          <w:fldChar w:fldCharType="separate"/>
        </w:r>
        <w:r w:rsidR="00D532BB">
          <w:rPr>
            <w:noProof/>
            <w:webHidden/>
          </w:rPr>
          <w:t>101</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45" w:history="1">
        <w:r w:rsidR="00424BCA" w:rsidRPr="00362DEA">
          <w:rPr>
            <w:rStyle w:val="Hyperlink"/>
            <w:rFonts w:asciiTheme="majorBidi" w:hAnsiTheme="majorBidi" w:cstheme="majorBidi"/>
            <w:noProof/>
          </w:rPr>
          <w:t>Figure 67 : Diagramme de séquence de la page Pipeline</w:t>
        </w:r>
        <w:r w:rsidR="00424BCA">
          <w:rPr>
            <w:noProof/>
            <w:webHidden/>
          </w:rPr>
          <w:tab/>
        </w:r>
        <w:r w:rsidR="00424BCA">
          <w:rPr>
            <w:noProof/>
            <w:webHidden/>
          </w:rPr>
          <w:fldChar w:fldCharType="begin"/>
        </w:r>
        <w:r w:rsidR="00424BCA">
          <w:rPr>
            <w:noProof/>
            <w:webHidden/>
          </w:rPr>
          <w:instrText xml:space="preserve"> PAGEREF _Toc231914445 \h </w:instrText>
        </w:r>
        <w:r w:rsidR="00424BCA">
          <w:rPr>
            <w:noProof/>
            <w:webHidden/>
          </w:rPr>
        </w:r>
        <w:r w:rsidR="00424BCA">
          <w:rPr>
            <w:noProof/>
            <w:webHidden/>
          </w:rPr>
          <w:fldChar w:fldCharType="separate"/>
        </w:r>
        <w:r w:rsidR="00D532BB">
          <w:rPr>
            <w:noProof/>
            <w:webHidden/>
          </w:rPr>
          <w:t>102</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46" w:history="1">
        <w:r w:rsidR="00424BCA" w:rsidRPr="00362DEA">
          <w:rPr>
            <w:rStyle w:val="Hyperlink"/>
            <w:rFonts w:asciiTheme="majorBidi" w:hAnsiTheme="majorBidi" w:cstheme="majorBidi"/>
            <w:noProof/>
          </w:rPr>
          <w:t>Figure 68 : Diagramme de séquence de la page Reports</w:t>
        </w:r>
        <w:r w:rsidR="00424BCA">
          <w:rPr>
            <w:noProof/>
            <w:webHidden/>
          </w:rPr>
          <w:tab/>
        </w:r>
        <w:r w:rsidR="00424BCA">
          <w:rPr>
            <w:noProof/>
            <w:webHidden/>
          </w:rPr>
          <w:fldChar w:fldCharType="begin"/>
        </w:r>
        <w:r w:rsidR="00424BCA">
          <w:rPr>
            <w:noProof/>
            <w:webHidden/>
          </w:rPr>
          <w:instrText xml:space="preserve"> PAGEREF _Toc231914446 \h </w:instrText>
        </w:r>
        <w:r w:rsidR="00424BCA">
          <w:rPr>
            <w:noProof/>
            <w:webHidden/>
          </w:rPr>
        </w:r>
        <w:r w:rsidR="00424BCA">
          <w:rPr>
            <w:noProof/>
            <w:webHidden/>
          </w:rPr>
          <w:fldChar w:fldCharType="separate"/>
        </w:r>
        <w:r w:rsidR="00D532BB">
          <w:rPr>
            <w:noProof/>
            <w:webHidden/>
          </w:rPr>
          <w:t>103</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47" w:history="1">
        <w:r w:rsidR="00424BCA" w:rsidRPr="00362DEA">
          <w:rPr>
            <w:rStyle w:val="Hyperlink"/>
            <w:rFonts w:asciiTheme="majorBidi" w:hAnsiTheme="majorBidi" w:cstheme="majorBidi"/>
            <w:noProof/>
          </w:rPr>
          <w:t>Figure 69 : Diagramme de classes du Sprint 3</w:t>
        </w:r>
        <w:r w:rsidR="00424BCA">
          <w:rPr>
            <w:noProof/>
            <w:webHidden/>
          </w:rPr>
          <w:tab/>
        </w:r>
        <w:r w:rsidR="00424BCA">
          <w:rPr>
            <w:noProof/>
            <w:webHidden/>
          </w:rPr>
          <w:fldChar w:fldCharType="begin"/>
        </w:r>
        <w:r w:rsidR="00424BCA">
          <w:rPr>
            <w:noProof/>
            <w:webHidden/>
          </w:rPr>
          <w:instrText xml:space="preserve"> PAGEREF _Toc231914447 \h </w:instrText>
        </w:r>
        <w:r w:rsidR="00424BCA">
          <w:rPr>
            <w:noProof/>
            <w:webHidden/>
          </w:rPr>
        </w:r>
        <w:r w:rsidR="00424BCA">
          <w:rPr>
            <w:noProof/>
            <w:webHidden/>
          </w:rPr>
          <w:fldChar w:fldCharType="separate"/>
        </w:r>
        <w:r w:rsidR="00D532BB">
          <w:rPr>
            <w:noProof/>
            <w:webHidden/>
          </w:rPr>
          <w:t>104</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48" w:history="1">
        <w:r w:rsidR="00424BCA" w:rsidRPr="00362DEA">
          <w:rPr>
            <w:rStyle w:val="Hyperlink"/>
            <w:rFonts w:asciiTheme="majorBidi" w:hAnsiTheme="majorBidi" w:cstheme="majorBidi"/>
            <w:noProof/>
          </w:rPr>
          <w:t>Figure 70 : Maquette de page pipeline</w:t>
        </w:r>
        <w:r w:rsidR="00424BCA">
          <w:rPr>
            <w:noProof/>
            <w:webHidden/>
          </w:rPr>
          <w:tab/>
        </w:r>
        <w:r w:rsidR="00424BCA">
          <w:rPr>
            <w:noProof/>
            <w:webHidden/>
          </w:rPr>
          <w:fldChar w:fldCharType="begin"/>
        </w:r>
        <w:r w:rsidR="00424BCA">
          <w:rPr>
            <w:noProof/>
            <w:webHidden/>
          </w:rPr>
          <w:instrText xml:space="preserve"> PAGEREF _Toc231914448 \h </w:instrText>
        </w:r>
        <w:r w:rsidR="00424BCA">
          <w:rPr>
            <w:noProof/>
            <w:webHidden/>
          </w:rPr>
        </w:r>
        <w:r w:rsidR="00424BCA">
          <w:rPr>
            <w:noProof/>
            <w:webHidden/>
          </w:rPr>
          <w:fldChar w:fldCharType="separate"/>
        </w:r>
        <w:r w:rsidR="00D532BB">
          <w:rPr>
            <w:noProof/>
            <w:webHidden/>
          </w:rPr>
          <w:t>108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49" w:history="1">
        <w:r w:rsidR="00424BCA" w:rsidRPr="00362DEA">
          <w:rPr>
            <w:rStyle w:val="Hyperlink"/>
            <w:rFonts w:asciiTheme="majorBidi" w:hAnsiTheme="majorBidi" w:cstheme="majorBidi"/>
            <w:noProof/>
          </w:rPr>
          <w:t>Figure 71 : Maquette de page reports</w:t>
        </w:r>
        <w:r w:rsidR="00424BCA">
          <w:rPr>
            <w:noProof/>
            <w:webHidden/>
          </w:rPr>
          <w:tab/>
        </w:r>
        <w:r w:rsidR="00424BCA">
          <w:rPr>
            <w:noProof/>
            <w:webHidden/>
          </w:rPr>
          <w:fldChar w:fldCharType="begin"/>
        </w:r>
        <w:r w:rsidR="00424BCA">
          <w:rPr>
            <w:noProof/>
            <w:webHidden/>
          </w:rPr>
          <w:instrText xml:space="preserve"> PAGEREF _Toc231914449 \h </w:instrText>
        </w:r>
        <w:r w:rsidR="00424BCA">
          <w:rPr>
            <w:noProof/>
            <w:webHidden/>
          </w:rPr>
        </w:r>
        <w:r w:rsidR="00424BCA">
          <w:rPr>
            <w:noProof/>
            <w:webHidden/>
          </w:rPr>
          <w:fldChar w:fldCharType="separate"/>
        </w:r>
        <w:r w:rsidR="00D532BB">
          <w:rPr>
            <w:noProof/>
            <w:webHidden/>
          </w:rPr>
          <w:t>109</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50" w:history="1">
        <w:r w:rsidR="00424BCA" w:rsidRPr="00362DEA">
          <w:rPr>
            <w:rStyle w:val="Hyperlink"/>
            <w:rFonts w:asciiTheme="majorBidi" w:hAnsiTheme="majorBidi" w:cstheme="majorBidi"/>
            <w:noProof/>
          </w:rPr>
          <w:t>Figure 72 : Interface Generating</w:t>
        </w:r>
        <w:r w:rsidR="00424BCA">
          <w:rPr>
            <w:noProof/>
            <w:webHidden/>
          </w:rPr>
          <w:tab/>
        </w:r>
        <w:r w:rsidR="00424BCA">
          <w:rPr>
            <w:noProof/>
            <w:webHidden/>
          </w:rPr>
          <w:fldChar w:fldCharType="begin"/>
        </w:r>
        <w:r w:rsidR="00424BCA">
          <w:rPr>
            <w:noProof/>
            <w:webHidden/>
          </w:rPr>
          <w:instrText xml:space="preserve"> PAGEREF _Toc231914450 \h </w:instrText>
        </w:r>
        <w:r w:rsidR="00424BCA">
          <w:rPr>
            <w:noProof/>
            <w:webHidden/>
          </w:rPr>
        </w:r>
        <w:r w:rsidR="00424BCA">
          <w:rPr>
            <w:noProof/>
            <w:webHidden/>
          </w:rPr>
          <w:fldChar w:fldCharType="separate"/>
        </w:r>
        <w:r w:rsidR="00D532BB">
          <w:rPr>
            <w:noProof/>
            <w:webHidden/>
          </w:rPr>
          <w:t>110</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51" w:history="1">
        <w:r w:rsidR="00424BCA" w:rsidRPr="00362DEA">
          <w:rPr>
            <w:rStyle w:val="Hyperlink"/>
            <w:rFonts w:asciiTheme="majorBidi" w:hAnsiTheme="majorBidi" w:cstheme="majorBidi"/>
            <w:noProof/>
          </w:rPr>
          <w:t>Figure 73 : Interface Reports</w:t>
        </w:r>
        <w:r w:rsidR="00424BCA">
          <w:rPr>
            <w:noProof/>
            <w:webHidden/>
          </w:rPr>
          <w:tab/>
        </w:r>
        <w:r w:rsidR="00424BCA">
          <w:rPr>
            <w:noProof/>
            <w:webHidden/>
          </w:rPr>
          <w:fldChar w:fldCharType="begin"/>
        </w:r>
        <w:r w:rsidR="00424BCA">
          <w:rPr>
            <w:noProof/>
            <w:webHidden/>
          </w:rPr>
          <w:instrText xml:space="preserve"> PAGEREF _Toc231914451 \h </w:instrText>
        </w:r>
        <w:r w:rsidR="00424BCA">
          <w:rPr>
            <w:noProof/>
            <w:webHidden/>
          </w:rPr>
        </w:r>
        <w:r w:rsidR="00424BCA">
          <w:rPr>
            <w:noProof/>
            <w:webHidden/>
          </w:rPr>
          <w:fldChar w:fldCharType="separate"/>
        </w:r>
        <w:r w:rsidR="00D532BB">
          <w:rPr>
            <w:noProof/>
            <w:webHidden/>
          </w:rPr>
          <w:t>111</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52" w:history="1">
        <w:r w:rsidR="00424BCA" w:rsidRPr="00362DEA">
          <w:rPr>
            <w:rStyle w:val="Hyperlink"/>
            <w:rFonts w:asciiTheme="majorBidi" w:hAnsiTheme="majorBidi" w:cstheme="majorBidi"/>
            <w:noProof/>
          </w:rPr>
          <w:t>Figure 74 : Interface Historique et Versioning</w:t>
        </w:r>
        <w:r w:rsidR="00424BCA">
          <w:rPr>
            <w:noProof/>
            <w:webHidden/>
          </w:rPr>
          <w:tab/>
        </w:r>
        <w:r w:rsidR="00424BCA">
          <w:rPr>
            <w:noProof/>
            <w:webHidden/>
          </w:rPr>
          <w:fldChar w:fldCharType="begin"/>
        </w:r>
        <w:r w:rsidR="00424BCA">
          <w:rPr>
            <w:noProof/>
            <w:webHidden/>
          </w:rPr>
          <w:instrText xml:space="preserve"> PAGEREF _Toc231914452 \h </w:instrText>
        </w:r>
        <w:r w:rsidR="00424BCA">
          <w:rPr>
            <w:noProof/>
            <w:webHidden/>
          </w:rPr>
        </w:r>
        <w:r w:rsidR="00424BCA">
          <w:rPr>
            <w:noProof/>
            <w:webHidden/>
          </w:rPr>
          <w:fldChar w:fldCharType="separate"/>
        </w:r>
        <w:r w:rsidR="00D532BB">
          <w:rPr>
            <w:noProof/>
            <w:webHidden/>
          </w:rPr>
          <w:t>111</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53" w:history="1">
        <w:r w:rsidR="00424BCA" w:rsidRPr="00362DEA">
          <w:rPr>
            <w:rStyle w:val="Hyperlink"/>
            <w:rFonts w:asciiTheme="majorBidi" w:hAnsiTheme="majorBidi" w:cstheme="majorBidi"/>
            <w:noProof/>
          </w:rPr>
          <w:t>Figure 75 ; Interface supprime un report</w:t>
        </w:r>
        <w:r w:rsidR="00424BCA">
          <w:rPr>
            <w:noProof/>
            <w:webHidden/>
          </w:rPr>
          <w:tab/>
        </w:r>
        <w:r w:rsidR="00424BCA">
          <w:rPr>
            <w:noProof/>
            <w:webHidden/>
          </w:rPr>
          <w:fldChar w:fldCharType="begin"/>
        </w:r>
        <w:r w:rsidR="00424BCA">
          <w:rPr>
            <w:noProof/>
            <w:webHidden/>
          </w:rPr>
          <w:instrText xml:space="preserve"> PAGEREF _Toc231914453 \h </w:instrText>
        </w:r>
        <w:r w:rsidR="00424BCA">
          <w:rPr>
            <w:noProof/>
            <w:webHidden/>
          </w:rPr>
        </w:r>
        <w:r w:rsidR="00424BCA">
          <w:rPr>
            <w:noProof/>
            <w:webHidden/>
          </w:rPr>
          <w:fldChar w:fldCharType="separate"/>
        </w:r>
        <w:r w:rsidR="00D532BB">
          <w:rPr>
            <w:noProof/>
            <w:webHidden/>
          </w:rPr>
          <w:t>112</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54" w:history="1">
        <w:r w:rsidR="00424BCA" w:rsidRPr="00362DEA">
          <w:rPr>
            <w:rStyle w:val="Hyperlink"/>
            <w:rFonts w:asciiTheme="majorBidi" w:hAnsiTheme="majorBidi" w:cstheme="majorBidi"/>
            <w:noProof/>
          </w:rPr>
          <w:t>Figure 76 : Interface Historique et Versioning</w:t>
        </w:r>
        <w:r w:rsidR="00424BCA">
          <w:rPr>
            <w:noProof/>
            <w:webHidden/>
          </w:rPr>
          <w:tab/>
        </w:r>
        <w:r w:rsidR="00424BCA">
          <w:rPr>
            <w:noProof/>
            <w:webHidden/>
          </w:rPr>
          <w:fldChar w:fldCharType="begin"/>
        </w:r>
        <w:r w:rsidR="00424BCA">
          <w:rPr>
            <w:noProof/>
            <w:webHidden/>
          </w:rPr>
          <w:instrText xml:space="preserve"> PAGEREF _Toc231914454 \h </w:instrText>
        </w:r>
        <w:r w:rsidR="00424BCA">
          <w:rPr>
            <w:noProof/>
            <w:webHidden/>
          </w:rPr>
        </w:r>
        <w:r w:rsidR="00424BCA">
          <w:rPr>
            <w:noProof/>
            <w:webHidden/>
          </w:rPr>
          <w:fldChar w:fldCharType="separate"/>
        </w:r>
        <w:r w:rsidR="00D532BB">
          <w:rPr>
            <w:noProof/>
            <w:webHidden/>
          </w:rPr>
          <w:t>112</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55" w:history="1">
        <w:r w:rsidR="00424BCA" w:rsidRPr="00362DEA">
          <w:rPr>
            <w:rStyle w:val="Hyperlink"/>
            <w:rFonts w:asciiTheme="majorBidi" w:hAnsiTheme="majorBidi" w:cstheme="majorBidi"/>
            <w:noProof/>
          </w:rPr>
          <w:t>Figure 77 : Interface Ouvrir un charts dans le platforme</w:t>
        </w:r>
        <w:r w:rsidR="00424BCA">
          <w:rPr>
            <w:noProof/>
            <w:webHidden/>
          </w:rPr>
          <w:tab/>
        </w:r>
        <w:r w:rsidR="00424BCA">
          <w:rPr>
            <w:noProof/>
            <w:webHidden/>
          </w:rPr>
          <w:fldChar w:fldCharType="begin"/>
        </w:r>
        <w:r w:rsidR="00424BCA">
          <w:rPr>
            <w:noProof/>
            <w:webHidden/>
          </w:rPr>
          <w:instrText xml:space="preserve"> PAGEREF _Toc231914455 \h </w:instrText>
        </w:r>
        <w:r w:rsidR="00424BCA">
          <w:rPr>
            <w:noProof/>
            <w:webHidden/>
          </w:rPr>
        </w:r>
        <w:r w:rsidR="00424BCA">
          <w:rPr>
            <w:noProof/>
            <w:webHidden/>
          </w:rPr>
          <w:fldChar w:fldCharType="separate"/>
        </w:r>
        <w:r w:rsidR="00D532BB">
          <w:rPr>
            <w:noProof/>
            <w:webHidden/>
          </w:rPr>
          <w:t>113</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56" w:history="1">
        <w:r w:rsidR="00424BCA" w:rsidRPr="00362DEA">
          <w:rPr>
            <w:rStyle w:val="Hyperlink"/>
            <w:rFonts w:asciiTheme="majorBidi" w:hAnsiTheme="majorBidi" w:cstheme="majorBidi"/>
            <w:noProof/>
          </w:rPr>
          <w:t>Figure 78 : Telecharger une version</w:t>
        </w:r>
        <w:r w:rsidR="00424BCA">
          <w:rPr>
            <w:noProof/>
            <w:webHidden/>
          </w:rPr>
          <w:tab/>
        </w:r>
        <w:r w:rsidR="00424BCA">
          <w:rPr>
            <w:noProof/>
            <w:webHidden/>
          </w:rPr>
          <w:fldChar w:fldCharType="begin"/>
        </w:r>
        <w:r w:rsidR="00424BCA">
          <w:rPr>
            <w:noProof/>
            <w:webHidden/>
          </w:rPr>
          <w:instrText xml:space="preserve"> PAGEREF _Toc231914456 \h </w:instrText>
        </w:r>
        <w:r w:rsidR="00424BCA">
          <w:rPr>
            <w:noProof/>
            <w:webHidden/>
          </w:rPr>
        </w:r>
        <w:r w:rsidR="00424BCA">
          <w:rPr>
            <w:noProof/>
            <w:webHidden/>
          </w:rPr>
          <w:fldChar w:fldCharType="separate"/>
        </w:r>
        <w:r w:rsidR="00D532BB">
          <w:rPr>
            <w:noProof/>
            <w:webHidden/>
          </w:rPr>
          <w:t>113</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57" w:history="1">
        <w:r w:rsidR="00424BCA" w:rsidRPr="00362DEA">
          <w:rPr>
            <w:rStyle w:val="Hyperlink"/>
            <w:rFonts w:asciiTheme="majorBidi" w:hAnsiTheme="majorBidi" w:cstheme="majorBidi"/>
            <w:noProof/>
          </w:rPr>
          <w:t>Figure 79 : Fenêtre modale "Secure Mobile Sync" pour la liaison sécurisée avec le mobile</w:t>
        </w:r>
        <w:r w:rsidR="00424BCA">
          <w:rPr>
            <w:noProof/>
            <w:webHidden/>
          </w:rPr>
          <w:tab/>
        </w:r>
        <w:r w:rsidR="00424BCA">
          <w:rPr>
            <w:noProof/>
            <w:webHidden/>
          </w:rPr>
          <w:fldChar w:fldCharType="begin"/>
        </w:r>
        <w:r w:rsidR="00424BCA">
          <w:rPr>
            <w:noProof/>
            <w:webHidden/>
          </w:rPr>
          <w:instrText xml:space="preserve"> PAGEREF _Toc231914457 \h </w:instrText>
        </w:r>
        <w:r w:rsidR="00424BCA">
          <w:rPr>
            <w:noProof/>
            <w:webHidden/>
          </w:rPr>
        </w:r>
        <w:r w:rsidR="00424BCA">
          <w:rPr>
            <w:noProof/>
            <w:webHidden/>
          </w:rPr>
          <w:fldChar w:fldCharType="separate"/>
        </w:r>
        <w:r w:rsidR="00D532BB">
          <w:rPr>
            <w:noProof/>
            <w:webHidden/>
          </w:rPr>
          <w:t>114</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58" w:history="1">
        <w:r w:rsidR="00424BCA" w:rsidRPr="00362DEA">
          <w:rPr>
            <w:rStyle w:val="Hyperlink"/>
            <w:rFonts w:asciiTheme="majorBidi" w:hAnsiTheme="majorBidi" w:cstheme="majorBidi"/>
            <w:noProof/>
          </w:rPr>
          <w:t>Figure 80 : l'historique des conversations sur mobile</w:t>
        </w:r>
        <w:r w:rsidR="00424BCA">
          <w:rPr>
            <w:noProof/>
            <w:webHidden/>
          </w:rPr>
          <w:tab/>
        </w:r>
        <w:r w:rsidR="00424BCA">
          <w:rPr>
            <w:noProof/>
            <w:webHidden/>
          </w:rPr>
          <w:fldChar w:fldCharType="begin"/>
        </w:r>
        <w:r w:rsidR="00424BCA">
          <w:rPr>
            <w:noProof/>
            <w:webHidden/>
          </w:rPr>
          <w:instrText xml:space="preserve"> PAGEREF _Toc231914458 \h </w:instrText>
        </w:r>
        <w:r w:rsidR="00424BCA">
          <w:rPr>
            <w:noProof/>
            <w:webHidden/>
          </w:rPr>
        </w:r>
        <w:r w:rsidR="00424BCA">
          <w:rPr>
            <w:noProof/>
            <w:webHidden/>
          </w:rPr>
          <w:fldChar w:fldCharType="separate"/>
        </w:r>
        <w:r w:rsidR="00D532BB">
          <w:rPr>
            <w:noProof/>
            <w:webHidden/>
          </w:rPr>
          <w:t>115</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59" w:history="1">
        <w:r w:rsidR="00424BCA" w:rsidRPr="00362DEA">
          <w:rPr>
            <w:rStyle w:val="Hyperlink"/>
            <w:rFonts w:asciiTheme="majorBidi" w:hAnsiTheme="majorBidi" w:cstheme="majorBidi"/>
            <w:noProof/>
          </w:rPr>
          <w:t>Figure 81 : poser une question analytique continue</w:t>
        </w:r>
        <w:r w:rsidR="00424BCA">
          <w:rPr>
            <w:noProof/>
            <w:webHidden/>
          </w:rPr>
          <w:tab/>
        </w:r>
        <w:r w:rsidR="00424BCA">
          <w:rPr>
            <w:noProof/>
            <w:webHidden/>
          </w:rPr>
          <w:fldChar w:fldCharType="begin"/>
        </w:r>
        <w:r w:rsidR="00424BCA">
          <w:rPr>
            <w:noProof/>
            <w:webHidden/>
          </w:rPr>
          <w:instrText xml:space="preserve"> PAGEREF _Toc231914459 \h </w:instrText>
        </w:r>
        <w:r w:rsidR="00424BCA">
          <w:rPr>
            <w:noProof/>
            <w:webHidden/>
          </w:rPr>
        </w:r>
        <w:r w:rsidR="00424BCA">
          <w:rPr>
            <w:noProof/>
            <w:webHidden/>
          </w:rPr>
          <w:fldChar w:fldCharType="separate"/>
        </w:r>
        <w:r w:rsidR="00D532BB">
          <w:rPr>
            <w:noProof/>
            <w:webHidden/>
          </w:rPr>
          <w:t>115</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60" w:history="1">
        <w:r w:rsidR="00424BCA" w:rsidRPr="00362DEA">
          <w:rPr>
            <w:rStyle w:val="Hyperlink"/>
            <w:rFonts w:asciiTheme="majorBidi" w:hAnsiTheme="majorBidi" w:cstheme="majorBidi"/>
            <w:noProof/>
          </w:rPr>
          <w:t>Figure 82 : Interface de chat mobile et validation de la génération des dashboards</w:t>
        </w:r>
        <w:r w:rsidR="00424BCA">
          <w:rPr>
            <w:noProof/>
            <w:webHidden/>
          </w:rPr>
          <w:tab/>
        </w:r>
        <w:r w:rsidR="00424BCA">
          <w:rPr>
            <w:noProof/>
            <w:webHidden/>
          </w:rPr>
          <w:fldChar w:fldCharType="begin"/>
        </w:r>
        <w:r w:rsidR="00424BCA">
          <w:rPr>
            <w:noProof/>
            <w:webHidden/>
          </w:rPr>
          <w:instrText xml:space="preserve"> PAGEREF _Toc231914460 \h </w:instrText>
        </w:r>
        <w:r w:rsidR="00424BCA">
          <w:rPr>
            <w:noProof/>
            <w:webHidden/>
          </w:rPr>
        </w:r>
        <w:r w:rsidR="00424BCA">
          <w:rPr>
            <w:noProof/>
            <w:webHidden/>
          </w:rPr>
          <w:fldChar w:fldCharType="separate"/>
        </w:r>
        <w:r w:rsidR="00D532BB">
          <w:rPr>
            <w:noProof/>
            <w:webHidden/>
          </w:rPr>
          <w:t>116</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61" w:history="1">
        <w:r w:rsidR="00424BCA" w:rsidRPr="00362DEA">
          <w:rPr>
            <w:rStyle w:val="Hyperlink"/>
            <w:rFonts w:asciiTheme="majorBidi" w:hAnsiTheme="majorBidi" w:cstheme="majorBidi"/>
            <w:noProof/>
          </w:rPr>
          <w:t>Figure 83 : Interface Pipeline</w:t>
        </w:r>
        <w:r w:rsidR="00424BCA">
          <w:rPr>
            <w:noProof/>
            <w:webHidden/>
          </w:rPr>
          <w:tab/>
        </w:r>
        <w:r w:rsidR="00424BCA">
          <w:rPr>
            <w:noProof/>
            <w:webHidden/>
          </w:rPr>
          <w:fldChar w:fldCharType="begin"/>
        </w:r>
        <w:r w:rsidR="00424BCA">
          <w:rPr>
            <w:noProof/>
            <w:webHidden/>
          </w:rPr>
          <w:instrText xml:space="preserve"> PAGEREF _Toc231914461 \h </w:instrText>
        </w:r>
        <w:r w:rsidR="00424BCA">
          <w:rPr>
            <w:noProof/>
            <w:webHidden/>
          </w:rPr>
        </w:r>
        <w:r w:rsidR="00424BCA">
          <w:rPr>
            <w:noProof/>
            <w:webHidden/>
          </w:rPr>
          <w:fldChar w:fldCharType="separate"/>
        </w:r>
        <w:r w:rsidR="00D532BB">
          <w:rPr>
            <w:noProof/>
            <w:webHidden/>
          </w:rPr>
          <w:t>116</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62" w:history="1">
        <w:r w:rsidR="00424BCA" w:rsidRPr="00362DEA">
          <w:rPr>
            <w:rStyle w:val="Hyperlink"/>
            <w:rFonts w:asciiTheme="majorBidi" w:hAnsiTheme="majorBidi" w:cstheme="majorBidi"/>
            <w:noProof/>
          </w:rPr>
          <w:t>Figure 84 : inspecter les microservices d'une tâche.</w:t>
        </w:r>
        <w:r w:rsidR="00424BCA">
          <w:rPr>
            <w:noProof/>
            <w:webHidden/>
          </w:rPr>
          <w:tab/>
        </w:r>
        <w:r w:rsidR="00424BCA">
          <w:rPr>
            <w:noProof/>
            <w:webHidden/>
          </w:rPr>
          <w:fldChar w:fldCharType="begin"/>
        </w:r>
        <w:r w:rsidR="00424BCA">
          <w:rPr>
            <w:noProof/>
            <w:webHidden/>
          </w:rPr>
          <w:instrText xml:space="preserve"> PAGEREF _Toc231914462 \h </w:instrText>
        </w:r>
        <w:r w:rsidR="00424BCA">
          <w:rPr>
            <w:noProof/>
            <w:webHidden/>
          </w:rPr>
        </w:r>
        <w:r w:rsidR="00424BCA">
          <w:rPr>
            <w:noProof/>
            <w:webHidden/>
          </w:rPr>
          <w:fldChar w:fldCharType="separate"/>
        </w:r>
        <w:r w:rsidR="00D532BB">
          <w:rPr>
            <w:noProof/>
            <w:webHidden/>
          </w:rPr>
          <w:t>117</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63" w:history="1">
        <w:r w:rsidR="00424BCA" w:rsidRPr="00362DEA">
          <w:rPr>
            <w:rStyle w:val="Hyperlink"/>
            <w:rFonts w:asciiTheme="majorBidi" w:hAnsiTheme="majorBidi" w:cstheme="majorBidi"/>
            <w:noProof/>
          </w:rPr>
          <w:t>Figure 85 : Pages de Gestion de notifications</w:t>
        </w:r>
        <w:r w:rsidR="00424BCA">
          <w:rPr>
            <w:noProof/>
            <w:webHidden/>
          </w:rPr>
          <w:tab/>
        </w:r>
        <w:r w:rsidR="00424BCA">
          <w:rPr>
            <w:noProof/>
            <w:webHidden/>
          </w:rPr>
          <w:fldChar w:fldCharType="begin"/>
        </w:r>
        <w:r w:rsidR="00424BCA">
          <w:rPr>
            <w:noProof/>
            <w:webHidden/>
          </w:rPr>
          <w:instrText xml:space="preserve"> PAGEREF _Toc231914463 \h </w:instrText>
        </w:r>
        <w:r w:rsidR="00424BCA">
          <w:rPr>
            <w:noProof/>
            <w:webHidden/>
          </w:rPr>
        </w:r>
        <w:r w:rsidR="00424BCA">
          <w:rPr>
            <w:noProof/>
            <w:webHidden/>
          </w:rPr>
          <w:fldChar w:fldCharType="separate"/>
        </w:r>
        <w:r w:rsidR="00D532BB">
          <w:rPr>
            <w:noProof/>
            <w:webHidden/>
          </w:rPr>
          <w:t>117</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r:id="rId15" w:anchor="_Toc231914464" w:history="1">
        <w:r w:rsidR="00424BCA" w:rsidRPr="00362DEA">
          <w:rPr>
            <w:rStyle w:val="Hyperlink"/>
            <w:noProof/>
          </w:rPr>
          <w:t>Figure 86 : Diagramme de cas d’utilisation raffiné</w:t>
        </w:r>
        <w:r w:rsidR="00424BCA">
          <w:rPr>
            <w:noProof/>
            <w:webHidden/>
          </w:rPr>
          <w:tab/>
        </w:r>
        <w:r w:rsidR="00424BCA">
          <w:rPr>
            <w:noProof/>
            <w:webHidden/>
          </w:rPr>
          <w:fldChar w:fldCharType="begin"/>
        </w:r>
        <w:r w:rsidR="00424BCA">
          <w:rPr>
            <w:noProof/>
            <w:webHidden/>
          </w:rPr>
          <w:instrText xml:space="preserve"> PAGEREF _Toc231914464 \h </w:instrText>
        </w:r>
        <w:r w:rsidR="00424BCA">
          <w:rPr>
            <w:noProof/>
            <w:webHidden/>
          </w:rPr>
        </w:r>
        <w:r w:rsidR="00424BCA">
          <w:rPr>
            <w:noProof/>
            <w:webHidden/>
          </w:rPr>
          <w:fldChar w:fldCharType="separate"/>
        </w:r>
        <w:r w:rsidR="00D532BB">
          <w:rPr>
            <w:noProof/>
            <w:webHidden/>
          </w:rPr>
          <w:t>122</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r:id="rId16" w:anchor="_Toc231914465" w:history="1">
        <w:r w:rsidR="00424BCA" w:rsidRPr="00362DEA">
          <w:rPr>
            <w:rStyle w:val="Hyperlink"/>
            <w:noProof/>
          </w:rPr>
          <w:t>Figure 87 : Diagramme de séquence : Administration, Modération, Audit &amp; Sessions</w:t>
        </w:r>
        <w:r w:rsidR="00424BCA">
          <w:rPr>
            <w:noProof/>
            <w:webHidden/>
          </w:rPr>
          <w:tab/>
        </w:r>
        <w:r w:rsidR="00424BCA">
          <w:rPr>
            <w:noProof/>
            <w:webHidden/>
          </w:rPr>
          <w:fldChar w:fldCharType="begin"/>
        </w:r>
        <w:r w:rsidR="00424BCA">
          <w:rPr>
            <w:noProof/>
            <w:webHidden/>
          </w:rPr>
          <w:instrText xml:space="preserve"> PAGEREF _Toc231914465 \h </w:instrText>
        </w:r>
        <w:r w:rsidR="00424BCA">
          <w:rPr>
            <w:noProof/>
            <w:webHidden/>
          </w:rPr>
        </w:r>
        <w:r w:rsidR="00424BCA">
          <w:rPr>
            <w:noProof/>
            <w:webHidden/>
          </w:rPr>
          <w:fldChar w:fldCharType="separate"/>
        </w:r>
        <w:r w:rsidR="00D532BB">
          <w:rPr>
            <w:noProof/>
            <w:webHidden/>
          </w:rPr>
          <w:t>128</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r:id="rId17" w:anchor="_Toc231914466" w:history="1">
        <w:r w:rsidR="00424BCA" w:rsidRPr="00362DEA">
          <w:rPr>
            <w:rStyle w:val="Hyperlink"/>
            <w:noProof/>
          </w:rPr>
          <w:t>Figure 88 : Diagramme de séquence : Monitoring, Observabilité &amp; Résilience</w:t>
        </w:r>
        <w:r w:rsidR="00424BCA">
          <w:rPr>
            <w:noProof/>
            <w:webHidden/>
          </w:rPr>
          <w:tab/>
        </w:r>
        <w:r w:rsidR="00424BCA">
          <w:rPr>
            <w:noProof/>
            <w:webHidden/>
          </w:rPr>
          <w:fldChar w:fldCharType="begin"/>
        </w:r>
        <w:r w:rsidR="00424BCA">
          <w:rPr>
            <w:noProof/>
            <w:webHidden/>
          </w:rPr>
          <w:instrText xml:space="preserve"> PAGEREF _Toc231914466 \h </w:instrText>
        </w:r>
        <w:r w:rsidR="00424BCA">
          <w:rPr>
            <w:noProof/>
            <w:webHidden/>
          </w:rPr>
        </w:r>
        <w:r w:rsidR="00424BCA">
          <w:rPr>
            <w:noProof/>
            <w:webHidden/>
          </w:rPr>
          <w:fldChar w:fldCharType="separate"/>
        </w:r>
        <w:r w:rsidR="00D532BB">
          <w:rPr>
            <w:noProof/>
            <w:webHidden/>
          </w:rPr>
          <w:t>130</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67" w:history="1">
        <w:r w:rsidR="00424BCA" w:rsidRPr="00362DEA">
          <w:rPr>
            <w:rStyle w:val="Hyperlink"/>
            <w:rFonts w:asciiTheme="majorBidi" w:hAnsiTheme="majorBidi" w:cstheme="majorBidi"/>
            <w:noProof/>
          </w:rPr>
          <w:t>Figure 89 : Diagramme de classes</w:t>
        </w:r>
        <w:r w:rsidR="00424BCA">
          <w:rPr>
            <w:noProof/>
            <w:webHidden/>
          </w:rPr>
          <w:tab/>
        </w:r>
        <w:r w:rsidR="00424BCA">
          <w:rPr>
            <w:noProof/>
            <w:webHidden/>
          </w:rPr>
          <w:fldChar w:fldCharType="begin"/>
        </w:r>
        <w:r w:rsidR="00424BCA">
          <w:rPr>
            <w:noProof/>
            <w:webHidden/>
          </w:rPr>
          <w:instrText xml:space="preserve"> PAGEREF _Toc231914467 \h </w:instrText>
        </w:r>
        <w:r w:rsidR="00424BCA">
          <w:rPr>
            <w:noProof/>
            <w:webHidden/>
          </w:rPr>
        </w:r>
        <w:r w:rsidR="00424BCA">
          <w:rPr>
            <w:noProof/>
            <w:webHidden/>
          </w:rPr>
          <w:fldChar w:fldCharType="separate"/>
        </w:r>
        <w:r w:rsidR="00D532BB">
          <w:rPr>
            <w:noProof/>
            <w:webHidden/>
          </w:rPr>
          <w:t>131</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r:id="rId18" w:anchor="_Toc231914468" w:history="1">
        <w:r w:rsidR="00424BCA" w:rsidRPr="00362DEA">
          <w:rPr>
            <w:rStyle w:val="Hyperlink"/>
            <w:noProof/>
            <w:lang w:val="en-US"/>
          </w:rPr>
          <w:t>Figure 90 : Actions administratives (Ban, Role, Force Logout, Ban Country)</w:t>
        </w:r>
        <w:r w:rsidR="00424BCA">
          <w:rPr>
            <w:noProof/>
            <w:webHidden/>
          </w:rPr>
          <w:tab/>
        </w:r>
        <w:r w:rsidR="00424BCA">
          <w:rPr>
            <w:noProof/>
            <w:webHidden/>
          </w:rPr>
          <w:fldChar w:fldCharType="begin"/>
        </w:r>
        <w:r w:rsidR="00424BCA">
          <w:rPr>
            <w:noProof/>
            <w:webHidden/>
          </w:rPr>
          <w:instrText xml:space="preserve"> PAGEREF _Toc231914468 \h </w:instrText>
        </w:r>
        <w:r w:rsidR="00424BCA">
          <w:rPr>
            <w:noProof/>
            <w:webHidden/>
          </w:rPr>
        </w:r>
        <w:r w:rsidR="00424BCA">
          <w:rPr>
            <w:noProof/>
            <w:webHidden/>
          </w:rPr>
          <w:fldChar w:fldCharType="separate"/>
        </w:r>
        <w:r w:rsidR="00D532BB">
          <w:rPr>
            <w:noProof/>
            <w:webHidden/>
          </w:rPr>
          <w:t>134</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69" w:history="1">
        <w:r w:rsidR="00424BCA" w:rsidRPr="00362DEA">
          <w:rPr>
            <w:rStyle w:val="Hyperlink"/>
            <w:rFonts w:asciiTheme="majorBidi" w:hAnsiTheme="majorBidi" w:cstheme="majorBidi"/>
            <w:noProof/>
            <w:lang w:val="en-US"/>
          </w:rPr>
          <w:t xml:space="preserve">Figure 91 : </w:t>
        </w:r>
        <w:r w:rsidR="00424BCA" w:rsidRPr="00362DEA">
          <w:rPr>
            <w:rStyle w:val="Hyperlink"/>
            <w:rFonts w:asciiTheme="majorBidi" w:hAnsiTheme="majorBidi" w:cstheme="majorBidi"/>
            <w:noProof/>
          </w:rPr>
          <w:t>Audit Logs</w:t>
        </w:r>
        <w:r w:rsidR="00424BCA">
          <w:rPr>
            <w:noProof/>
            <w:webHidden/>
          </w:rPr>
          <w:tab/>
        </w:r>
        <w:r w:rsidR="00424BCA">
          <w:rPr>
            <w:noProof/>
            <w:webHidden/>
          </w:rPr>
          <w:fldChar w:fldCharType="begin"/>
        </w:r>
        <w:r w:rsidR="00424BCA">
          <w:rPr>
            <w:noProof/>
            <w:webHidden/>
          </w:rPr>
          <w:instrText xml:space="preserve"> PAGEREF _Toc231914469 \h </w:instrText>
        </w:r>
        <w:r w:rsidR="00424BCA">
          <w:rPr>
            <w:noProof/>
            <w:webHidden/>
          </w:rPr>
        </w:r>
        <w:r w:rsidR="00424BCA">
          <w:rPr>
            <w:noProof/>
            <w:webHidden/>
          </w:rPr>
          <w:fldChar w:fldCharType="separate"/>
        </w:r>
        <w:r w:rsidR="00D532BB">
          <w:rPr>
            <w:noProof/>
            <w:webHidden/>
          </w:rPr>
          <w:t>134</w:t>
        </w:r>
        <w:r w:rsidR="00424BCA">
          <w:rPr>
            <w:noProof/>
            <w:webHidden/>
          </w:rPr>
          <w:fldChar w:fldCharType="end"/>
        </w:r>
      </w:hyperlink>
    </w:p>
    <w:p w:rsidR="00424BCA" w:rsidRDefault="003731BC" w:rsidP="00424BCA">
      <w:pPr>
        <w:pStyle w:val="TableofFigures"/>
        <w:tabs>
          <w:tab w:val="right" w:leader="dot" w:pos="9075"/>
        </w:tabs>
        <w:spacing w:line="360" w:lineRule="auto"/>
        <w:rPr>
          <w:rFonts w:asciiTheme="minorHAnsi" w:eastAsiaTheme="minorEastAsia" w:hAnsiTheme="minorHAnsi" w:cstheme="minorBidi"/>
          <w:noProof/>
          <w:lang w:eastAsia="fr-FR"/>
          <w14:ligatures w14:val="none"/>
        </w:rPr>
      </w:pPr>
      <w:hyperlink w:anchor="_Toc231914470" w:history="1">
        <w:r w:rsidR="00424BCA" w:rsidRPr="00362DEA">
          <w:rPr>
            <w:rStyle w:val="Hyperlink"/>
            <w:rFonts w:asciiTheme="majorBidi" w:hAnsiTheme="majorBidi" w:cstheme="majorBidi"/>
            <w:noProof/>
          </w:rPr>
          <w:t>Figure 92 : Dashboard de monitoring MongoDB/Serveur</w:t>
        </w:r>
        <w:r w:rsidR="00424BCA">
          <w:rPr>
            <w:noProof/>
            <w:webHidden/>
          </w:rPr>
          <w:tab/>
        </w:r>
        <w:r w:rsidR="00424BCA">
          <w:rPr>
            <w:noProof/>
            <w:webHidden/>
          </w:rPr>
          <w:fldChar w:fldCharType="begin"/>
        </w:r>
        <w:r w:rsidR="00424BCA">
          <w:rPr>
            <w:noProof/>
            <w:webHidden/>
          </w:rPr>
          <w:instrText xml:space="preserve"> PAGEREF _Toc231914470 \h </w:instrText>
        </w:r>
        <w:r w:rsidR="00424BCA">
          <w:rPr>
            <w:noProof/>
            <w:webHidden/>
          </w:rPr>
        </w:r>
        <w:r w:rsidR="00424BCA">
          <w:rPr>
            <w:noProof/>
            <w:webHidden/>
          </w:rPr>
          <w:fldChar w:fldCharType="separate"/>
        </w:r>
        <w:r w:rsidR="00D532BB">
          <w:rPr>
            <w:noProof/>
            <w:webHidden/>
          </w:rPr>
          <w:t>136</w:t>
        </w:r>
        <w:r w:rsidR="00424BCA">
          <w:rPr>
            <w:noProof/>
            <w:webHidden/>
          </w:rPr>
          <w:fldChar w:fldCharType="end"/>
        </w:r>
      </w:hyperlink>
    </w:p>
    <w:p w:rsidR="00BB0710" w:rsidRPr="006F2AFE" w:rsidRDefault="00BB0710" w:rsidP="00424BCA">
      <w:pPr>
        <w:spacing w:line="360" w:lineRule="auto"/>
        <w:ind w:left="567"/>
        <w:rPr>
          <w:rFonts w:asciiTheme="majorBidi" w:hAnsiTheme="majorBidi" w:cstheme="majorBidi"/>
          <w:sz w:val="24"/>
          <w:szCs w:val="24"/>
        </w:rPr>
      </w:pPr>
      <w:r w:rsidRPr="006F2AFE">
        <w:rPr>
          <w:rFonts w:asciiTheme="majorBidi" w:hAnsiTheme="majorBidi" w:cstheme="majorBidi"/>
          <w:sz w:val="24"/>
          <w:szCs w:val="24"/>
        </w:rPr>
        <w:fldChar w:fldCharType="end"/>
      </w:r>
    </w:p>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br w:type="page"/>
      </w:r>
    </w:p>
    <w:p w:rsidR="00BB0710" w:rsidRPr="006F2AFE" w:rsidRDefault="00BB0710" w:rsidP="00BB0710">
      <w:pPr>
        <w:ind w:left="567"/>
        <w:jc w:val="center"/>
        <w:rPr>
          <w:rStyle w:val="Strong"/>
          <w:rFonts w:cstheme="majorBidi"/>
          <w:szCs w:val="24"/>
        </w:rPr>
      </w:pPr>
      <w:r w:rsidRPr="006F2AFE">
        <w:rPr>
          <w:rStyle w:val="Strong"/>
          <w:rFonts w:cstheme="majorBidi"/>
          <w:szCs w:val="24"/>
        </w:rPr>
        <w:lastRenderedPageBreak/>
        <w:t>LISTE DES TABLEAUX</w:t>
      </w:r>
    </w:p>
    <w:p w:rsidR="00BB0710" w:rsidRPr="006F2AFE" w:rsidRDefault="00BB0710" w:rsidP="00BB0710">
      <w:pPr>
        <w:ind w:left="567"/>
        <w:jc w:val="center"/>
        <w:rPr>
          <w:rStyle w:val="Strong"/>
          <w:rFonts w:cstheme="majorBidi"/>
          <w:szCs w:val="24"/>
        </w:rPr>
      </w:pPr>
    </w:p>
    <w:p w:rsidR="00424BCA" w:rsidRDefault="00BB0710">
      <w:pPr>
        <w:pStyle w:val="TableofFigures"/>
        <w:tabs>
          <w:tab w:val="right" w:leader="dot" w:pos="9075"/>
        </w:tabs>
        <w:rPr>
          <w:rFonts w:asciiTheme="minorHAnsi" w:eastAsiaTheme="minorEastAsia" w:hAnsiTheme="minorHAnsi" w:cstheme="minorBidi"/>
          <w:noProof/>
          <w:lang w:eastAsia="fr-FR"/>
          <w14:ligatures w14:val="none"/>
        </w:rPr>
      </w:pPr>
      <w:r w:rsidRPr="006F2AFE">
        <w:rPr>
          <w:rFonts w:asciiTheme="majorBidi" w:hAnsiTheme="majorBidi" w:cstheme="majorBidi"/>
          <w:sz w:val="24"/>
          <w:szCs w:val="24"/>
        </w:rPr>
        <w:fldChar w:fldCharType="begin"/>
      </w:r>
      <w:r w:rsidRPr="006F2AFE">
        <w:rPr>
          <w:rFonts w:asciiTheme="majorBidi" w:hAnsiTheme="majorBidi" w:cstheme="majorBidi"/>
          <w:sz w:val="24"/>
          <w:szCs w:val="24"/>
        </w:rPr>
        <w:instrText xml:space="preserve"> TOC \h \z \c "Tableau" </w:instrText>
      </w:r>
      <w:r w:rsidRPr="006F2AFE">
        <w:rPr>
          <w:rFonts w:asciiTheme="majorBidi" w:hAnsiTheme="majorBidi" w:cstheme="majorBidi"/>
          <w:sz w:val="24"/>
          <w:szCs w:val="24"/>
        </w:rPr>
        <w:fldChar w:fldCharType="separate"/>
      </w:r>
      <w:hyperlink w:anchor="_Toc231914494" w:history="1">
        <w:r w:rsidR="00424BCA" w:rsidRPr="0026242E">
          <w:rPr>
            <w:rStyle w:val="Hyperlink"/>
            <w:rFonts w:asciiTheme="majorBidi" w:hAnsiTheme="majorBidi" w:cstheme="majorBidi"/>
            <w:noProof/>
          </w:rPr>
          <w:t>Tableau 1 : Analyse comparative des outils existants de Business Intelligence</w:t>
        </w:r>
        <w:r w:rsidR="00424BCA">
          <w:rPr>
            <w:noProof/>
            <w:webHidden/>
          </w:rPr>
          <w:tab/>
        </w:r>
        <w:r w:rsidR="00424BCA">
          <w:rPr>
            <w:noProof/>
            <w:webHidden/>
          </w:rPr>
          <w:fldChar w:fldCharType="begin"/>
        </w:r>
        <w:r w:rsidR="00424BCA">
          <w:rPr>
            <w:noProof/>
            <w:webHidden/>
          </w:rPr>
          <w:instrText xml:space="preserve"> PAGEREF _Toc231914494 \h </w:instrText>
        </w:r>
        <w:r w:rsidR="00424BCA">
          <w:rPr>
            <w:noProof/>
            <w:webHidden/>
          </w:rPr>
        </w:r>
        <w:r w:rsidR="00424BCA">
          <w:rPr>
            <w:noProof/>
            <w:webHidden/>
          </w:rPr>
          <w:fldChar w:fldCharType="separate"/>
        </w:r>
        <w:r w:rsidR="00D532BB">
          <w:rPr>
            <w:noProof/>
            <w:webHidden/>
          </w:rPr>
          <w:t>8</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495" w:history="1">
        <w:r w:rsidR="00424BCA" w:rsidRPr="0026242E">
          <w:rPr>
            <w:rStyle w:val="Hyperlink"/>
            <w:rFonts w:asciiTheme="majorBidi" w:hAnsiTheme="majorBidi" w:cstheme="majorBidi"/>
            <w:noProof/>
          </w:rPr>
          <w:t>Tableau 2 : les besoins non fonctionnels</w:t>
        </w:r>
        <w:r w:rsidR="00424BCA">
          <w:rPr>
            <w:noProof/>
            <w:webHidden/>
          </w:rPr>
          <w:tab/>
        </w:r>
        <w:r w:rsidR="00424BCA">
          <w:rPr>
            <w:noProof/>
            <w:webHidden/>
          </w:rPr>
          <w:fldChar w:fldCharType="begin"/>
        </w:r>
        <w:r w:rsidR="00424BCA">
          <w:rPr>
            <w:noProof/>
            <w:webHidden/>
          </w:rPr>
          <w:instrText xml:space="preserve"> PAGEREF _Toc231914495 \h </w:instrText>
        </w:r>
        <w:r w:rsidR="00424BCA">
          <w:rPr>
            <w:noProof/>
            <w:webHidden/>
          </w:rPr>
        </w:r>
        <w:r w:rsidR="00424BCA">
          <w:rPr>
            <w:noProof/>
            <w:webHidden/>
          </w:rPr>
          <w:fldChar w:fldCharType="separate"/>
        </w:r>
        <w:r w:rsidR="00D532BB">
          <w:rPr>
            <w:noProof/>
            <w:webHidden/>
          </w:rPr>
          <w:t>16</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496" w:history="1">
        <w:r w:rsidR="00424BCA" w:rsidRPr="0026242E">
          <w:rPr>
            <w:rStyle w:val="Hyperlink"/>
            <w:rFonts w:asciiTheme="majorBidi" w:hAnsiTheme="majorBidi" w:cstheme="majorBidi"/>
            <w:noProof/>
          </w:rPr>
          <w:t>Tableau 3 : Sprint backlog</w:t>
        </w:r>
        <w:r w:rsidR="00424BCA">
          <w:rPr>
            <w:noProof/>
            <w:webHidden/>
          </w:rPr>
          <w:tab/>
        </w:r>
        <w:r w:rsidR="00424BCA">
          <w:rPr>
            <w:noProof/>
            <w:webHidden/>
          </w:rPr>
          <w:fldChar w:fldCharType="begin"/>
        </w:r>
        <w:r w:rsidR="00424BCA">
          <w:rPr>
            <w:noProof/>
            <w:webHidden/>
          </w:rPr>
          <w:instrText xml:space="preserve"> PAGEREF _Toc231914496 \h </w:instrText>
        </w:r>
        <w:r w:rsidR="00424BCA">
          <w:rPr>
            <w:noProof/>
            <w:webHidden/>
          </w:rPr>
        </w:r>
        <w:r w:rsidR="00424BCA">
          <w:rPr>
            <w:noProof/>
            <w:webHidden/>
          </w:rPr>
          <w:fldChar w:fldCharType="separate"/>
        </w:r>
        <w:r w:rsidR="00D532BB">
          <w:rPr>
            <w:noProof/>
            <w:webHidden/>
          </w:rPr>
          <w:t>44</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497" w:history="1">
        <w:r w:rsidR="00424BCA" w:rsidRPr="0026242E">
          <w:rPr>
            <w:rStyle w:val="Hyperlink"/>
            <w:rFonts w:asciiTheme="majorBidi" w:hAnsiTheme="majorBidi" w:cstheme="majorBidi"/>
            <w:noProof/>
          </w:rPr>
          <w:t>Tableau 4 : Description du cas d'utilisation « S'inscrire »</w:t>
        </w:r>
        <w:r w:rsidR="00424BCA">
          <w:rPr>
            <w:noProof/>
            <w:webHidden/>
          </w:rPr>
          <w:tab/>
        </w:r>
        <w:r w:rsidR="00424BCA">
          <w:rPr>
            <w:noProof/>
            <w:webHidden/>
          </w:rPr>
          <w:fldChar w:fldCharType="begin"/>
        </w:r>
        <w:r w:rsidR="00424BCA">
          <w:rPr>
            <w:noProof/>
            <w:webHidden/>
          </w:rPr>
          <w:instrText xml:space="preserve"> PAGEREF _Toc231914497 \h </w:instrText>
        </w:r>
        <w:r w:rsidR="00424BCA">
          <w:rPr>
            <w:noProof/>
            <w:webHidden/>
          </w:rPr>
        </w:r>
        <w:r w:rsidR="00424BCA">
          <w:rPr>
            <w:noProof/>
            <w:webHidden/>
          </w:rPr>
          <w:fldChar w:fldCharType="separate"/>
        </w:r>
        <w:r w:rsidR="00D532BB">
          <w:rPr>
            <w:noProof/>
            <w:webHidden/>
          </w:rPr>
          <w:t>47</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498" w:history="1">
        <w:r w:rsidR="00424BCA" w:rsidRPr="0026242E">
          <w:rPr>
            <w:rStyle w:val="Hyperlink"/>
            <w:rFonts w:asciiTheme="majorBidi" w:hAnsiTheme="majorBidi" w:cstheme="majorBidi"/>
            <w:noProof/>
          </w:rPr>
          <w:t>Tableau 5 : Description du cas d'utilisation «  Vérifier l'adresse e-mail »</w:t>
        </w:r>
        <w:r w:rsidR="00424BCA">
          <w:rPr>
            <w:noProof/>
            <w:webHidden/>
          </w:rPr>
          <w:tab/>
        </w:r>
        <w:r w:rsidR="00424BCA">
          <w:rPr>
            <w:noProof/>
            <w:webHidden/>
          </w:rPr>
          <w:fldChar w:fldCharType="begin"/>
        </w:r>
        <w:r w:rsidR="00424BCA">
          <w:rPr>
            <w:noProof/>
            <w:webHidden/>
          </w:rPr>
          <w:instrText xml:space="preserve"> PAGEREF _Toc231914498 \h </w:instrText>
        </w:r>
        <w:r w:rsidR="00424BCA">
          <w:rPr>
            <w:noProof/>
            <w:webHidden/>
          </w:rPr>
        </w:r>
        <w:r w:rsidR="00424BCA">
          <w:rPr>
            <w:noProof/>
            <w:webHidden/>
          </w:rPr>
          <w:fldChar w:fldCharType="separate"/>
        </w:r>
        <w:r w:rsidR="00D532BB">
          <w:rPr>
            <w:noProof/>
            <w:webHidden/>
          </w:rPr>
          <w:t>49</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499" w:history="1">
        <w:r w:rsidR="00424BCA" w:rsidRPr="0026242E">
          <w:rPr>
            <w:rStyle w:val="Hyperlink"/>
            <w:rFonts w:asciiTheme="majorBidi" w:hAnsiTheme="majorBidi" w:cstheme="majorBidi"/>
            <w:noProof/>
          </w:rPr>
          <w:t>Tableau 6 : Description du cas d'utilisation : « Authentification (Se connecter) »</w:t>
        </w:r>
        <w:r w:rsidR="00424BCA">
          <w:rPr>
            <w:noProof/>
            <w:webHidden/>
          </w:rPr>
          <w:tab/>
        </w:r>
        <w:r w:rsidR="00424BCA">
          <w:rPr>
            <w:noProof/>
            <w:webHidden/>
          </w:rPr>
          <w:fldChar w:fldCharType="begin"/>
        </w:r>
        <w:r w:rsidR="00424BCA">
          <w:rPr>
            <w:noProof/>
            <w:webHidden/>
          </w:rPr>
          <w:instrText xml:space="preserve"> PAGEREF _Toc231914499 \h </w:instrText>
        </w:r>
        <w:r w:rsidR="00424BCA">
          <w:rPr>
            <w:noProof/>
            <w:webHidden/>
          </w:rPr>
        </w:r>
        <w:r w:rsidR="00424BCA">
          <w:rPr>
            <w:noProof/>
            <w:webHidden/>
          </w:rPr>
          <w:fldChar w:fldCharType="separate"/>
        </w:r>
        <w:r w:rsidR="00D532BB">
          <w:rPr>
            <w:noProof/>
            <w:webHidden/>
          </w:rPr>
          <w:t>50</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00" w:history="1">
        <w:r w:rsidR="00424BCA" w:rsidRPr="0026242E">
          <w:rPr>
            <w:rStyle w:val="Hyperlink"/>
            <w:rFonts w:asciiTheme="majorBidi" w:hAnsiTheme="majorBidi" w:cstheme="majorBidi"/>
            <w:noProof/>
          </w:rPr>
          <w:t>Tableau 7 : Description du cas d'utilisation «  Gérer le profil »</w:t>
        </w:r>
        <w:r w:rsidR="00424BCA">
          <w:rPr>
            <w:noProof/>
            <w:webHidden/>
          </w:rPr>
          <w:tab/>
        </w:r>
        <w:r w:rsidR="00424BCA">
          <w:rPr>
            <w:noProof/>
            <w:webHidden/>
          </w:rPr>
          <w:fldChar w:fldCharType="begin"/>
        </w:r>
        <w:r w:rsidR="00424BCA">
          <w:rPr>
            <w:noProof/>
            <w:webHidden/>
          </w:rPr>
          <w:instrText xml:space="preserve"> PAGEREF _Toc231914500 \h </w:instrText>
        </w:r>
        <w:r w:rsidR="00424BCA">
          <w:rPr>
            <w:noProof/>
            <w:webHidden/>
          </w:rPr>
        </w:r>
        <w:r w:rsidR="00424BCA">
          <w:rPr>
            <w:noProof/>
            <w:webHidden/>
          </w:rPr>
          <w:fldChar w:fldCharType="separate"/>
        </w:r>
        <w:r w:rsidR="00D532BB">
          <w:rPr>
            <w:noProof/>
            <w:webHidden/>
          </w:rPr>
          <w:t>51</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01" w:history="1">
        <w:r w:rsidR="00424BCA" w:rsidRPr="0026242E">
          <w:rPr>
            <w:rStyle w:val="Hyperlink"/>
            <w:rFonts w:asciiTheme="majorBidi" w:hAnsiTheme="majorBidi" w:cstheme="majorBidi"/>
            <w:noProof/>
          </w:rPr>
          <w:t>Tableau 8 : Description du cas d'utilisation « Réinitialiser le mot de passe »</w:t>
        </w:r>
        <w:r w:rsidR="00424BCA">
          <w:rPr>
            <w:noProof/>
            <w:webHidden/>
          </w:rPr>
          <w:tab/>
        </w:r>
        <w:r w:rsidR="00424BCA">
          <w:rPr>
            <w:noProof/>
            <w:webHidden/>
          </w:rPr>
          <w:fldChar w:fldCharType="begin"/>
        </w:r>
        <w:r w:rsidR="00424BCA">
          <w:rPr>
            <w:noProof/>
            <w:webHidden/>
          </w:rPr>
          <w:instrText xml:space="preserve"> PAGEREF _Toc231914501 \h </w:instrText>
        </w:r>
        <w:r w:rsidR="00424BCA">
          <w:rPr>
            <w:noProof/>
            <w:webHidden/>
          </w:rPr>
        </w:r>
        <w:r w:rsidR="00424BCA">
          <w:rPr>
            <w:noProof/>
            <w:webHidden/>
          </w:rPr>
          <w:fldChar w:fldCharType="separate"/>
        </w:r>
        <w:r w:rsidR="00D532BB">
          <w:rPr>
            <w:noProof/>
            <w:webHidden/>
          </w:rPr>
          <w:t>52</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02" w:history="1">
        <w:r w:rsidR="00424BCA" w:rsidRPr="0026242E">
          <w:rPr>
            <w:rStyle w:val="Hyperlink"/>
            <w:rFonts w:asciiTheme="majorBidi" w:hAnsiTheme="majorBidi" w:cstheme="majorBidi"/>
            <w:noProof/>
          </w:rPr>
          <w:t>Tableau 9 : Sprint backlog</w:t>
        </w:r>
        <w:r w:rsidR="00424BCA">
          <w:rPr>
            <w:noProof/>
            <w:webHidden/>
          </w:rPr>
          <w:tab/>
        </w:r>
        <w:r w:rsidR="00424BCA">
          <w:rPr>
            <w:noProof/>
            <w:webHidden/>
          </w:rPr>
          <w:fldChar w:fldCharType="begin"/>
        </w:r>
        <w:r w:rsidR="00424BCA">
          <w:rPr>
            <w:noProof/>
            <w:webHidden/>
          </w:rPr>
          <w:instrText xml:space="preserve"> PAGEREF _Toc231914502 \h </w:instrText>
        </w:r>
        <w:r w:rsidR="00424BCA">
          <w:rPr>
            <w:noProof/>
            <w:webHidden/>
          </w:rPr>
        </w:r>
        <w:r w:rsidR="00424BCA">
          <w:rPr>
            <w:noProof/>
            <w:webHidden/>
          </w:rPr>
          <w:fldChar w:fldCharType="separate"/>
        </w:r>
        <w:r w:rsidR="00D532BB">
          <w:rPr>
            <w:noProof/>
            <w:webHidden/>
          </w:rPr>
          <w:t>69</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03" w:history="1">
        <w:r w:rsidR="00424BCA" w:rsidRPr="0026242E">
          <w:rPr>
            <w:rStyle w:val="Hyperlink"/>
            <w:rFonts w:asciiTheme="majorBidi" w:hAnsiTheme="majorBidi" w:cstheme="majorBidi"/>
            <w:noProof/>
          </w:rPr>
          <w:t>Tableau 10 : Description du cas d’utilisation « Importer un fichier CSV »</w:t>
        </w:r>
        <w:r w:rsidR="00424BCA">
          <w:rPr>
            <w:noProof/>
            <w:webHidden/>
          </w:rPr>
          <w:tab/>
        </w:r>
        <w:r w:rsidR="00424BCA">
          <w:rPr>
            <w:noProof/>
            <w:webHidden/>
          </w:rPr>
          <w:fldChar w:fldCharType="begin"/>
        </w:r>
        <w:r w:rsidR="00424BCA">
          <w:rPr>
            <w:noProof/>
            <w:webHidden/>
          </w:rPr>
          <w:instrText xml:space="preserve"> PAGEREF _Toc231914503 \h </w:instrText>
        </w:r>
        <w:r w:rsidR="00424BCA">
          <w:rPr>
            <w:noProof/>
            <w:webHidden/>
          </w:rPr>
        </w:r>
        <w:r w:rsidR="00424BCA">
          <w:rPr>
            <w:noProof/>
            <w:webHidden/>
          </w:rPr>
          <w:fldChar w:fldCharType="separate"/>
        </w:r>
        <w:r w:rsidR="00D532BB">
          <w:rPr>
            <w:noProof/>
            <w:webHidden/>
          </w:rPr>
          <w:t>73</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04" w:history="1">
        <w:r w:rsidR="00424BCA" w:rsidRPr="0026242E">
          <w:rPr>
            <w:rStyle w:val="Hyperlink"/>
            <w:rFonts w:asciiTheme="majorBidi" w:hAnsiTheme="majorBidi" w:cstheme="majorBidi"/>
            <w:noProof/>
          </w:rPr>
          <w:t>Tableau 11 : Description du cas d’utilisation « Analyse CSV »</w:t>
        </w:r>
        <w:r w:rsidR="00424BCA">
          <w:rPr>
            <w:noProof/>
            <w:webHidden/>
          </w:rPr>
          <w:tab/>
        </w:r>
        <w:r w:rsidR="00424BCA">
          <w:rPr>
            <w:noProof/>
            <w:webHidden/>
          </w:rPr>
          <w:fldChar w:fldCharType="begin"/>
        </w:r>
        <w:r w:rsidR="00424BCA">
          <w:rPr>
            <w:noProof/>
            <w:webHidden/>
          </w:rPr>
          <w:instrText xml:space="preserve"> PAGEREF _Toc231914504 \h </w:instrText>
        </w:r>
        <w:r w:rsidR="00424BCA">
          <w:rPr>
            <w:noProof/>
            <w:webHidden/>
          </w:rPr>
        </w:r>
        <w:r w:rsidR="00424BCA">
          <w:rPr>
            <w:noProof/>
            <w:webHidden/>
          </w:rPr>
          <w:fldChar w:fldCharType="separate"/>
        </w:r>
        <w:r w:rsidR="00D532BB">
          <w:rPr>
            <w:noProof/>
            <w:webHidden/>
          </w:rPr>
          <w:t>75</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05" w:history="1">
        <w:r w:rsidR="00424BCA" w:rsidRPr="0026242E">
          <w:rPr>
            <w:rStyle w:val="Hyperlink"/>
            <w:rFonts w:asciiTheme="majorBidi" w:hAnsiTheme="majorBidi" w:cstheme="majorBidi"/>
            <w:noProof/>
          </w:rPr>
          <w:t>Tableau 12 : Description du cas d’utilisation « Interaction NLP »</w:t>
        </w:r>
        <w:r w:rsidR="00424BCA">
          <w:rPr>
            <w:noProof/>
            <w:webHidden/>
          </w:rPr>
          <w:tab/>
        </w:r>
        <w:r w:rsidR="00424BCA">
          <w:rPr>
            <w:noProof/>
            <w:webHidden/>
          </w:rPr>
          <w:fldChar w:fldCharType="begin"/>
        </w:r>
        <w:r w:rsidR="00424BCA">
          <w:rPr>
            <w:noProof/>
            <w:webHidden/>
          </w:rPr>
          <w:instrText xml:space="preserve"> PAGEREF _Toc231914505 \h </w:instrText>
        </w:r>
        <w:r w:rsidR="00424BCA">
          <w:rPr>
            <w:noProof/>
            <w:webHidden/>
          </w:rPr>
        </w:r>
        <w:r w:rsidR="00424BCA">
          <w:rPr>
            <w:noProof/>
            <w:webHidden/>
          </w:rPr>
          <w:fldChar w:fldCharType="separate"/>
        </w:r>
        <w:r w:rsidR="00D532BB">
          <w:rPr>
            <w:noProof/>
            <w:webHidden/>
          </w:rPr>
          <w:t>76</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06" w:history="1">
        <w:r w:rsidR="00424BCA" w:rsidRPr="0026242E">
          <w:rPr>
            <w:rStyle w:val="Hyperlink"/>
            <w:rFonts w:asciiTheme="majorBidi" w:hAnsiTheme="majorBidi" w:cstheme="majorBidi"/>
            <w:noProof/>
          </w:rPr>
          <w:t>Tableau 13 : Sprint Backlog du Sprint 3</w:t>
        </w:r>
        <w:r w:rsidR="00424BCA">
          <w:rPr>
            <w:noProof/>
            <w:webHidden/>
          </w:rPr>
          <w:tab/>
        </w:r>
        <w:r w:rsidR="00424BCA">
          <w:rPr>
            <w:noProof/>
            <w:webHidden/>
          </w:rPr>
          <w:fldChar w:fldCharType="begin"/>
        </w:r>
        <w:r w:rsidR="00424BCA">
          <w:rPr>
            <w:noProof/>
            <w:webHidden/>
          </w:rPr>
          <w:instrText xml:space="preserve"> PAGEREF _Toc231914506 \h </w:instrText>
        </w:r>
        <w:r w:rsidR="00424BCA">
          <w:rPr>
            <w:noProof/>
            <w:webHidden/>
          </w:rPr>
        </w:r>
        <w:r w:rsidR="00424BCA">
          <w:rPr>
            <w:noProof/>
            <w:webHidden/>
          </w:rPr>
          <w:fldChar w:fldCharType="separate"/>
        </w:r>
        <w:r w:rsidR="00D532BB">
          <w:rPr>
            <w:noProof/>
            <w:webHidden/>
          </w:rPr>
          <w:t>92</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07" w:history="1">
        <w:r w:rsidR="00424BCA" w:rsidRPr="0026242E">
          <w:rPr>
            <w:rStyle w:val="Hyperlink"/>
            <w:rFonts w:asciiTheme="majorBidi" w:hAnsiTheme="majorBidi" w:cstheme="majorBidi"/>
            <w:noProof/>
          </w:rPr>
          <w:t>Tableau 14 : Description du cas d’utilisation « Générer le dashboard »</w:t>
        </w:r>
        <w:r w:rsidR="00424BCA">
          <w:rPr>
            <w:noProof/>
            <w:webHidden/>
          </w:rPr>
          <w:tab/>
        </w:r>
        <w:r w:rsidR="00424BCA">
          <w:rPr>
            <w:noProof/>
            <w:webHidden/>
          </w:rPr>
          <w:fldChar w:fldCharType="begin"/>
        </w:r>
        <w:r w:rsidR="00424BCA">
          <w:rPr>
            <w:noProof/>
            <w:webHidden/>
          </w:rPr>
          <w:instrText xml:space="preserve"> PAGEREF _Toc231914507 \h </w:instrText>
        </w:r>
        <w:r w:rsidR="00424BCA">
          <w:rPr>
            <w:noProof/>
            <w:webHidden/>
          </w:rPr>
        </w:r>
        <w:r w:rsidR="00424BCA">
          <w:rPr>
            <w:noProof/>
            <w:webHidden/>
          </w:rPr>
          <w:fldChar w:fldCharType="separate"/>
        </w:r>
        <w:r w:rsidR="00D532BB">
          <w:rPr>
            <w:noProof/>
            <w:webHidden/>
          </w:rPr>
          <w:t>96</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08" w:history="1">
        <w:r w:rsidR="00424BCA" w:rsidRPr="0026242E">
          <w:rPr>
            <w:rStyle w:val="Hyperlink"/>
            <w:rFonts w:asciiTheme="majorBidi" w:hAnsiTheme="majorBidi" w:cstheme="majorBidi"/>
            <w:noProof/>
          </w:rPr>
          <w:t>Tableau 15 : Description du cas d’utilisation « Accéder au chat NLP et générer des dashboards via QR Code »</w:t>
        </w:r>
        <w:r w:rsidR="00424BCA">
          <w:rPr>
            <w:noProof/>
            <w:webHidden/>
          </w:rPr>
          <w:tab/>
        </w:r>
        <w:r w:rsidR="00424BCA">
          <w:rPr>
            <w:noProof/>
            <w:webHidden/>
          </w:rPr>
          <w:fldChar w:fldCharType="begin"/>
        </w:r>
        <w:r w:rsidR="00424BCA">
          <w:rPr>
            <w:noProof/>
            <w:webHidden/>
          </w:rPr>
          <w:instrText xml:space="preserve"> PAGEREF _Toc231914508 \h </w:instrText>
        </w:r>
        <w:r w:rsidR="00424BCA">
          <w:rPr>
            <w:noProof/>
            <w:webHidden/>
          </w:rPr>
        </w:r>
        <w:r w:rsidR="00424BCA">
          <w:rPr>
            <w:noProof/>
            <w:webHidden/>
          </w:rPr>
          <w:fldChar w:fldCharType="separate"/>
        </w:r>
        <w:r w:rsidR="00D532BB">
          <w:rPr>
            <w:noProof/>
            <w:webHidden/>
          </w:rPr>
          <w:t>97</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09" w:history="1">
        <w:r w:rsidR="00424BCA" w:rsidRPr="0026242E">
          <w:rPr>
            <w:rStyle w:val="Hyperlink"/>
            <w:rFonts w:asciiTheme="majorBidi" w:hAnsiTheme="majorBidi" w:cstheme="majorBidi"/>
            <w:noProof/>
          </w:rPr>
          <w:t>Tableau 16 : Description du cas d’utilisation « Suivre l’état du pipeline »</w:t>
        </w:r>
        <w:r w:rsidR="00424BCA">
          <w:rPr>
            <w:noProof/>
            <w:webHidden/>
          </w:rPr>
          <w:tab/>
        </w:r>
        <w:r w:rsidR="00424BCA">
          <w:rPr>
            <w:noProof/>
            <w:webHidden/>
          </w:rPr>
          <w:fldChar w:fldCharType="begin"/>
        </w:r>
        <w:r w:rsidR="00424BCA">
          <w:rPr>
            <w:noProof/>
            <w:webHidden/>
          </w:rPr>
          <w:instrText xml:space="preserve"> PAGEREF _Toc231914509 \h </w:instrText>
        </w:r>
        <w:r w:rsidR="00424BCA">
          <w:rPr>
            <w:noProof/>
            <w:webHidden/>
          </w:rPr>
        </w:r>
        <w:r w:rsidR="00424BCA">
          <w:rPr>
            <w:noProof/>
            <w:webHidden/>
          </w:rPr>
          <w:fldChar w:fldCharType="separate"/>
        </w:r>
        <w:r w:rsidR="00D532BB">
          <w:rPr>
            <w:noProof/>
            <w:webHidden/>
          </w:rPr>
          <w:t>98</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10" w:history="1">
        <w:r w:rsidR="00424BCA" w:rsidRPr="0026242E">
          <w:rPr>
            <w:rStyle w:val="Hyperlink"/>
            <w:rFonts w:asciiTheme="majorBidi" w:hAnsiTheme="majorBidi" w:cstheme="majorBidi"/>
            <w:noProof/>
          </w:rPr>
          <w:t>Tableau 17 : Description du cas d’utilisation « Accéder à la page Reports »</w:t>
        </w:r>
        <w:r w:rsidR="00424BCA">
          <w:rPr>
            <w:noProof/>
            <w:webHidden/>
          </w:rPr>
          <w:tab/>
        </w:r>
        <w:r w:rsidR="00424BCA">
          <w:rPr>
            <w:noProof/>
            <w:webHidden/>
          </w:rPr>
          <w:fldChar w:fldCharType="begin"/>
        </w:r>
        <w:r w:rsidR="00424BCA">
          <w:rPr>
            <w:noProof/>
            <w:webHidden/>
          </w:rPr>
          <w:instrText xml:space="preserve"> PAGEREF _Toc231914510 \h </w:instrText>
        </w:r>
        <w:r w:rsidR="00424BCA">
          <w:rPr>
            <w:noProof/>
            <w:webHidden/>
          </w:rPr>
        </w:r>
        <w:r w:rsidR="00424BCA">
          <w:rPr>
            <w:noProof/>
            <w:webHidden/>
          </w:rPr>
          <w:fldChar w:fldCharType="separate"/>
        </w:r>
        <w:r w:rsidR="00D532BB">
          <w:rPr>
            <w:noProof/>
            <w:webHidden/>
          </w:rPr>
          <w:t>98</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11" w:history="1">
        <w:r w:rsidR="00424BCA" w:rsidRPr="0026242E">
          <w:rPr>
            <w:rStyle w:val="Hyperlink"/>
            <w:rFonts w:asciiTheme="majorBidi" w:hAnsiTheme="majorBidi" w:cstheme="majorBidi"/>
            <w:noProof/>
          </w:rPr>
          <w:t>Tableau 18  : Fichiers produits par le Module 3</w:t>
        </w:r>
        <w:r w:rsidR="00424BCA">
          <w:rPr>
            <w:noProof/>
            <w:webHidden/>
          </w:rPr>
          <w:tab/>
        </w:r>
        <w:r w:rsidR="00424BCA">
          <w:rPr>
            <w:noProof/>
            <w:webHidden/>
          </w:rPr>
          <w:fldChar w:fldCharType="begin"/>
        </w:r>
        <w:r w:rsidR="00424BCA">
          <w:rPr>
            <w:noProof/>
            <w:webHidden/>
          </w:rPr>
          <w:instrText xml:space="preserve"> PAGEREF _Toc231914511 \h </w:instrText>
        </w:r>
        <w:r w:rsidR="00424BCA">
          <w:rPr>
            <w:noProof/>
            <w:webHidden/>
          </w:rPr>
        </w:r>
        <w:r w:rsidR="00424BCA">
          <w:rPr>
            <w:noProof/>
            <w:webHidden/>
          </w:rPr>
          <w:fldChar w:fldCharType="separate"/>
        </w:r>
        <w:r w:rsidR="00D532BB">
          <w:rPr>
            <w:noProof/>
            <w:webHidden/>
          </w:rPr>
          <w:t>107</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12" w:history="1">
        <w:r w:rsidR="00424BCA" w:rsidRPr="0026242E">
          <w:rPr>
            <w:rStyle w:val="Hyperlink"/>
            <w:rFonts w:asciiTheme="majorBidi" w:hAnsiTheme="majorBidi" w:cstheme="majorBidi"/>
            <w:noProof/>
          </w:rPr>
          <w:t>Tableau 19 : Sprint Backlog</w:t>
        </w:r>
        <w:r w:rsidR="00424BCA">
          <w:rPr>
            <w:noProof/>
            <w:webHidden/>
          </w:rPr>
          <w:tab/>
        </w:r>
        <w:r w:rsidR="00424BCA">
          <w:rPr>
            <w:noProof/>
            <w:webHidden/>
          </w:rPr>
          <w:fldChar w:fldCharType="begin"/>
        </w:r>
        <w:r w:rsidR="00424BCA">
          <w:rPr>
            <w:noProof/>
            <w:webHidden/>
          </w:rPr>
          <w:instrText xml:space="preserve"> PAGEREF _Toc231914512 \h </w:instrText>
        </w:r>
        <w:r w:rsidR="00424BCA">
          <w:rPr>
            <w:noProof/>
            <w:webHidden/>
          </w:rPr>
        </w:r>
        <w:r w:rsidR="00424BCA">
          <w:rPr>
            <w:noProof/>
            <w:webHidden/>
          </w:rPr>
          <w:fldChar w:fldCharType="separate"/>
        </w:r>
        <w:r w:rsidR="00D532BB">
          <w:rPr>
            <w:noProof/>
            <w:webHidden/>
          </w:rPr>
          <w:t>118</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13" w:history="1">
        <w:r w:rsidR="00424BCA" w:rsidRPr="0026242E">
          <w:rPr>
            <w:rStyle w:val="Hyperlink"/>
            <w:rFonts w:asciiTheme="majorBidi" w:hAnsiTheme="majorBidi" w:cstheme="majorBidi"/>
            <w:noProof/>
          </w:rPr>
          <w:t>Tableau 20 : Description du cas d'utilisation « Gérer les utilisateurs »</w:t>
        </w:r>
        <w:r w:rsidR="00424BCA">
          <w:rPr>
            <w:noProof/>
            <w:webHidden/>
          </w:rPr>
          <w:tab/>
        </w:r>
        <w:r w:rsidR="00424BCA">
          <w:rPr>
            <w:noProof/>
            <w:webHidden/>
          </w:rPr>
          <w:fldChar w:fldCharType="begin"/>
        </w:r>
        <w:r w:rsidR="00424BCA">
          <w:rPr>
            <w:noProof/>
            <w:webHidden/>
          </w:rPr>
          <w:instrText xml:space="preserve"> PAGEREF _Toc231914513 \h </w:instrText>
        </w:r>
        <w:r w:rsidR="00424BCA">
          <w:rPr>
            <w:noProof/>
            <w:webHidden/>
          </w:rPr>
        </w:r>
        <w:r w:rsidR="00424BCA">
          <w:rPr>
            <w:noProof/>
            <w:webHidden/>
          </w:rPr>
          <w:fldChar w:fldCharType="separate"/>
        </w:r>
        <w:r w:rsidR="00D532BB">
          <w:rPr>
            <w:noProof/>
            <w:webHidden/>
          </w:rPr>
          <w:t>123</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14" w:history="1">
        <w:r w:rsidR="00424BCA" w:rsidRPr="0026242E">
          <w:rPr>
            <w:rStyle w:val="Hyperlink"/>
            <w:rFonts w:asciiTheme="majorBidi" w:hAnsiTheme="majorBidi" w:cstheme="majorBidi"/>
            <w:noProof/>
          </w:rPr>
          <w:t>Tableau 21 : Description du cas d'utilisation « Superviser les audit logs »</w:t>
        </w:r>
        <w:r w:rsidR="00424BCA">
          <w:rPr>
            <w:noProof/>
            <w:webHidden/>
          </w:rPr>
          <w:tab/>
        </w:r>
        <w:r w:rsidR="00424BCA">
          <w:rPr>
            <w:noProof/>
            <w:webHidden/>
          </w:rPr>
          <w:fldChar w:fldCharType="begin"/>
        </w:r>
        <w:r w:rsidR="00424BCA">
          <w:rPr>
            <w:noProof/>
            <w:webHidden/>
          </w:rPr>
          <w:instrText xml:space="preserve"> PAGEREF _Toc231914514 \h </w:instrText>
        </w:r>
        <w:r w:rsidR="00424BCA">
          <w:rPr>
            <w:noProof/>
            <w:webHidden/>
          </w:rPr>
        </w:r>
        <w:r w:rsidR="00424BCA">
          <w:rPr>
            <w:noProof/>
            <w:webHidden/>
          </w:rPr>
          <w:fldChar w:fldCharType="separate"/>
        </w:r>
        <w:r w:rsidR="00D532BB">
          <w:rPr>
            <w:noProof/>
            <w:webHidden/>
          </w:rPr>
          <w:t>124</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15" w:history="1">
        <w:r w:rsidR="00424BCA" w:rsidRPr="0026242E">
          <w:rPr>
            <w:rStyle w:val="Hyperlink"/>
            <w:rFonts w:asciiTheme="majorBidi" w:hAnsiTheme="majorBidi" w:cstheme="majorBidi"/>
            <w:noProof/>
          </w:rPr>
          <w:t>Tableau 22 : Description du cas d'utilisation « Superviser les logs &amp; performances »</w:t>
        </w:r>
        <w:r w:rsidR="00424BCA">
          <w:rPr>
            <w:noProof/>
            <w:webHidden/>
          </w:rPr>
          <w:tab/>
        </w:r>
        <w:r w:rsidR="00424BCA">
          <w:rPr>
            <w:noProof/>
            <w:webHidden/>
          </w:rPr>
          <w:fldChar w:fldCharType="begin"/>
        </w:r>
        <w:r w:rsidR="00424BCA">
          <w:rPr>
            <w:noProof/>
            <w:webHidden/>
          </w:rPr>
          <w:instrText xml:space="preserve"> PAGEREF _Toc231914515 \h </w:instrText>
        </w:r>
        <w:r w:rsidR="00424BCA">
          <w:rPr>
            <w:noProof/>
            <w:webHidden/>
          </w:rPr>
        </w:r>
        <w:r w:rsidR="00424BCA">
          <w:rPr>
            <w:noProof/>
            <w:webHidden/>
          </w:rPr>
          <w:fldChar w:fldCharType="separate"/>
        </w:r>
        <w:r w:rsidR="00D532BB">
          <w:rPr>
            <w:noProof/>
            <w:webHidden/>
          </w:rPr>
          <w:t>125</w:t>
        </w:r>
        <w:r w:rsidR="00424BCA">
          <w:rPr>
            <w:noProof/>
            <w:webHidden/>
          </w:rPr>
          <w:fldChar w:fldCharType="end"/>
        </w:r>
      </w:hyperlink>
    </w:p>
    <w:p w:rsidR="00424BCA" w:rsidRDefault="003731BC">
      <w:pPr>
        <w:pStyle w:val="TableofFigures"/>
        <w:tabs>
          <w:tab w:val="right" w:leader="dot" w:pos="9075"/>
        </w:tabs>
        <w:rPr>
          <w:rFonts w:asciiTheme="minorHAnsi" w:eastAsiaTheme="minorEastAsia" w:hAnsiTheme="minorHAnsi" w:cstheme="minorBidi"/>
          <w:noProof/>
          <w:lang w:eastAsia="fr-FR"/>
          <w14:ligatures w14:val="none"/>
        </w:rPr>
      </w:pPr>
      <w:hyperlink w:anchor="_Toc231914516" w:history="1">
        <w:r w:rsidR="00424BCA" w:rsidRPr="0026242E">
          <w:rPr>
            <w:rStyle w:val="Hyperlink"/>
            <w:rFonts w:asciiTheme="majorBidi" w:hAnsiTheme="majorBidi" w:cstheme="majorBidi"/>
            <w:noProof/>
          </w:rPr>
          <w:t>Tableau 23 : Description du cas d'utilisation « Gérer les sessions »</w:t>
        </w:r>
        <w:r w:rsidR="00424BCA">
          <w:rPr>
            <w:noProof/>
            <w:webHidden/>
          </w:rPr>
          <w:tab/>
        </w:r>
        <w:r w:rsidR="00424BCA">
          <w:rPr>
            <w:noProof/>
            <w:webHidden/>
          </w:rPr>
          <w:fldChar w:fldCharType="begin"/>
        </w:r>
        <w:r w:rsidR="00424BCA">
          <w:rPr>
            <w:noProof/>
            <w:webHidden/>
          </w:rPr>
          <w:instrText xml:space="preserve"> PAGEREF _Toc231914516 \h </w:instrText>
        </w:r>
        <w:r w:rsidR="00424BCA">
          <w:rPr>
            <w:noProof/>
            <w:webHidden/>
          </w:rPr>
        </w:r>
        <w:r w:rsidR="00424BCA">
          <w:rPr>
            <w:noProof/>
            <w:webHidden/>
          </w:rPr>
          <w:fldChar w:fldCharType="separate"/>
        </w:r>
        <w:r w:rsidR="00D532BB">
          <w:rPr>
            <w:noProof/>
            <w:webHidden/>
          </w:rPr>
          <w:t>126</w:t>
        </w:r>
        <w:r w:rsidR="00424BCA">
          <w:rPr>
            <w:noProof/>
            <w:webHidden/>
          </w:rPr>
          <w:fldChar w:fldCharType="end"/>
        </w:r>
      </w:hyperlink>
    </w:p>
    <w:p w:rsidR="0045370B" w:rsidRDefault="00BB0710" w:rsidP="0045370B">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fldChar w:fldCharType="end"/>
      </w:r>
    </w:p>
    <w:p w:rsidR="0045370B" w:rsidRPr="0045370B" w:rsidRDefault="0045370B" w:rsidP="0045370B">
      <w:pPr>
        <w:rPr>
          <w:rFonts w:asciiTheme="majorBidi" w:hAnsiTheme="majorBidi" w:cstheme="majorBidi"/>
          <w:sz w:val="24"/>
          <w:szCs w:val="24"/>
        </w:rPr>
      </w:pPr>
    </w:p>
    <w:p w:rsidR="0045370B" w:rsidRPr="0045370B" w:rsidRDefault="0045370B" w:rsidP="0045370B">
      <w:pPr>
        <w:rPr>
          <w:rFonts w:asciiTheme="majorBidi" w:hAnsiTheme="majorBidi" w:cstheme="majorBidi"/>
          <w:sz w:val="24"/>
          <w:szCs w:val="24"/>
        </w:rPr>
      </w:pPr>
    </w:p>
    <w:p w:rsidR="0045370B" w:rsidRDefault="0045370B" w:rsidP="0045370B">
      <w:pPr>
        <w:rPr>
          <w:rFonts w:asciiTheme="majorBidi" w:hAnsiTheme="majorBidi" w:cstheme="majorBidi"/>
          <w:sz w:val="24"/>
          <w:szCs w:val="24"/>
        </w:rPr>
      </w:pPr>
    </w:p>
    <w:p w:rsidR="0045370B" w:rsidRPr="0045370B" w:rsidRDefault="0045370B" w:rsidP="0045370B">
      <w:pPr>
        <w:rPr>
          <w:rFonts w:asciiTheme="majorBidi" w:hAnsiTheme="majorBidi" w:cstheme="majorBidi"/>
          <w:sz w:val="24"/>
          <w:szCs w:val="24"/>
        </w:rPr>
      </w:pPr>
    </w:p>
    <w:p w:rsidR="0045370B" w:rsidRDefault="0045370B" w:rsidP="0045370B">
      <w:pPr>
        <w:tabs>
          <w:tab w:val="left" w:pos="3507"/>
        </w:tabs>
        <w:rPr>
          <w:rFonts w:asciiTheme="majorBidi" w:hAnsiTheme="majorBidi" w:cstheme="majorBidi"/>
          <w:sz w:val="24"/>
          <w:szCs w:val="24"/>
        </w:rPr>
      </w:pPr>
      <w:r>
        <w:rPr>
          <w:rFonts w:asciiTheme="majorBidi" w:hAnsiTheme="majorBidi" w:cstheme="majorBidi"/>
          <w:sz w:val="24"/>
          <w:szCs w:val="24"/>
        </w:rPr>
        <w:tab/>
      </w:r>
    </w:p>
    <w:p w:rsidR="0045370B" w:rsidRDefault="0045370B" w:rsidP="0045370B">
      <w:pPr>
        <w:tabs>
          <w:tab w:val="left" w:pos="3507"/>
        </w:tabs>
        <w:rPr>
          <w:rFonts w:asciiTheme="majorBidi" w:hAnsiTheme="majorBidi" w:cstheme="majorBidi"/>
          <w:sz w:val="24"/>
          <w:szCs w:val="24"/>
        </w:rPr>
      </w:pPr>
    </w:p>
    <w:p w:rsidR="00BB0710" w:rsidRPr="0045370B" w:rsidRDefault="00BB0710" w:rsidP="0045370B">
      <w:pPr>
        <w:tabs>
          <w:tab w:val="left" w:pos="3507"/>
        </w:tabs>
        <w:rPr>
          <w:rFonts w:asciiTheme="majorBidi" w:hAnsiTheme="majorBidi" w:cstheme="majorBidi"/>
          <w:sz w:val="24"/>
          <w:szCs w:val="24"/>
        </w:rPr>
        <w:sectPr w:rsidR="00BB0710" w:rsidRPr="0045370B" w:rsidSect="001E2F1C">
          <w:type w:val="nextColumn"/>
          <w:pgSz w:w="11920" w:h="16850"/>
          <w:pgMar w:top="1134" w:right="1134" w:bottom="1134" w:left="1701" w:header="0" w:footer="968" w:gutter="0"/>
          <w:pgNumType w:fmt="lowerRoman" w:chapStyle="1"/>
          <w:cols w:space="720"/>
        </w:sectPr>
      </w:pPr>
    </w:p>
    <w:p w:rsidR="0045370B" w:rsidRPr="006F2AFE" w:rsidRDefault="0045370B" w:rsidP="0045370B">
      <w:pPr>
        <w:tabs>
          <w:tab w:val="left" w:pos="2867"/>
          <w:tab w:val="left" w:pos="3253"/>
          <w:tab w:val="center" w:pos="4826"/>
        </w:tabs>
        <w:spacing w:line="360" w:lineRule="auto"/>
        <w:rPr>
          <w:rStyle w:val="Strong"/>
          <w:rFonts w:cstheme="majorBidi"/>
          <w:szCs w:val="24"/>
        </w:rPr>
      </w:pPr>
      <w:bookmarkStart w:id="4" w:name="LISTE_DES_TABLEAUX"/>
      <w:bookmarkEnd w:id="4"/>
      <w:r>
        <w:rPr>
          <w:rFonts w:asciiTheme="majorBidi" w:hAnsiTheme="majorBidi" w:cstheme="majorBidi"/>
          <w:sz w:val="24"/>
          <w:szCs w:val="24"/>
        </w:rPr>
        <w:lastRenderedPageBreak/>
        <w:tab/>
      </w:r>
      <w:r w:rsidRPr="006F2AFE">
        <w:rPr>
          <w:rStyle w:val="Strong"/>
          <w:rFonts w:cstheme="majorBidi"/>
          <w:szCs w:val="24"/>
        </w:rPr>
        <w:t>Liste des abréviations</w:t>
      </w:r>
    </w:p>
    <w:tbl>
      <w:tblPr>
        <w:tblStyle w:val="TableGrid"/>
        <w:tblW w:w="9360" w:type="dxa"/>
        <w:jc w:val="center"/>
        <w:tblLook w:val="0000" w:firstRow="0" w:lastRow="0" w:firstColumn="0" w:lastColumn="0" w:noHBand="0" w:noVBand="0"/>
      </w:tblPr>
      <w:tblGrid>
        <w:gridCol w:w="2830"/>
        <w:gridCol w:w="6530"/>
      </w:tblGrid>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Abréviation</w:t>
            </w:r>
          </w:p>
        </w:tc>
        <w:tc>
          <w:tcPr>
            <w:tcW w:w="6530" w:type="dxa"/>
            <w:vAlign w:val="center"/>
          </w:tcPr>
          <w:p w:rsidR="0045370B" w:rsidRPr="006F2AFE" w:rsidRDefault="0045370B" w:rsidP="0045370B">
            <w:pPr>
              <w:spacing w:line="360" w:lineRule="auto"/>
              <w:jc w:val="center"/>
              <w:rPr>
                <w:rFonts w:asciiTheme="majorBidi" w:hAnsiTheme="majorBidi" w:cstheme="majorBidi"/>
                <w:sz w:val="24"/>
                <w:szCs w:val="24"/>
              </w:rPr>
            </w:pPr>
            <w:r w:rsidRPr="006F2AFE">
              <w:rPr>
                <w:rFonts w:asciiTheme="majorBidi" w:hAnsiTheme="majorBidi" w:cstheme="majorBidi"/>
                <w:b/>
                <w:bCs/>
                <w:sz w:val="24"/>
                <w:szCs w:val="24"/>
              </w:rPr>
              <w:t>Signification</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API</w:t>
            </w:r>
          </w:p>
        </w:tc>
        <w:tc>
          <w:tcPr>
            <w:tcW w:w="6530" w:type="dxa"/>
            <w:vAlign w:val="center"/>
          </w:tcPr>
          <w:p w:rsidR="0045370B" w:rsidRPr="006F2AFE" w:rsidRDefault="0045370B" w:rsidP="0045370B">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Application Programming Interface (Interface de Programmation d’Application)</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APM</w:t>
            </w:r>
          </w:p>
        </w:tc>
        <w:tc>
          <w:tcPr>
            <w:tcW w:w="6530" w:type="dxa"/>
            <w:vAlign w:val="center"/>
          </w:tcPr>
          <w:p w:rsidR="0045370B" w:rsidRPr="006F2AFE" w:rsidRDefault="0045370B" w:rsidP="0045370B">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Application Performance Monitoring (Surveillance des Performances Applicatives)</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BI</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Business Intelligence (Informatique Décisionnelle)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CDN</w:t>
            </w:r>
          </w:p>
        </w:tc>
        <w:tc>
          <w:tcPr>
            <w:tcW w:w="6530" w:type="dxa"/>
            <w:vAlign w:val="center"/>
          </w:tcPr>
          <w:p w:rsidR="0045370B" w:rsidRPr="006F2AFE" w:rsidRDefault="0045370B" w:rsidP="0045370B">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Content Delivery Network (Réseau de Diffusion de Contenu)</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CSV</w:t>
            </w:r>
          </w:p>
        </w:tc>
        <w:tc>
          <w:tcPr>
            <w:tcW w:w="6530" w:type="dxa"/>
            <w:vAlign w:val="center"/>
          </w:tcPr>
          <w:p w:rsidR="0045370B" w:rsidRPr="006F2AFE" w:rsidRDefault="0045370B" w:rsidP="0045370B">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Comma-Separated Values (Valeurs Séparées par des Virgules)</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DAX</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Data Analysis Expressions</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HTTP</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HyperText Transfer Protocol</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HTTPS</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HyperText Transfer Protocol Secure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I/O</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Input / Output (Entrée / Sortie)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IA</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Intelligence Artificielle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IP</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Internet Protocol</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JSON</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JavaScript Object Notation</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JWT</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JSON Web Token</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KPI</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Key Performance Indicator (Indicateur Clé de Performance)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LLM</w:t>
            </w:r>
          </w:p>
        </w:tc>
        <w:tc>
          <w:tcPr>
            <w:tcW w:w="6530" w:type="dxa"/>
            <w:vAlign w:val="center"/>
          </w:tcPr>
          <w:p w:rsidR="0045370B" w:rsidRPr="006F2AFE" w:rsidRDefault="0045370B" w:rsidP="0045370B">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Large Language Model (Grand Modèle de Langage)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ML</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Machine Learning (Apprentissage Automatique)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NLP</w:t>
            </w:r>
          </w:p>
        </w:tc>
        <w:tc>
          <w:tcPr>
            <w:tcW w:w="6530" w:type="dxa"/>
            <w:vAlign w:val="center"/>
          </w:tcPr>
          <w:p w:rsidR="0045370B" w:rsidRPr="006F2AFE" w:rsidRDefault="0045370B" w:rsidP="0045370B">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Natural Language Processing (Traitement du Langage Naturel)</w:t>
            </w:r>
          </w:p>
        </w:tc>
      </w:tr>
      <w:tr w:rsidR="0045370B" w:rsidRPr="00BC6193"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PBIP</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Power BI Project (Projet Power BI)</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QR Code</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Quick Response Code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RAM</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Random Access Memory (Mémoire Vive)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RBAC</w:t>
            </w:r>
          </w:p>
        </w:tc>
        <w:tc>
          <w:tcPr>
            <w:tcW w:w="6530" w:type="dxa"/>
            <w:vAlign w:val="center"/>
          </w:tcPr>
          <w:p w:rsidR="0045370B" w:rsidRPr="006F2AFE" w:rsidRDefault="0045370B" w:rsidP="0045370B">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Role-Based Access Control (Contrôle d’Accès Basé sur les Rôles)</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REST</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Representational State Transfer</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SPA</w:t>
            </w:r>
          </w:p>
        </w:tc>
        <w:tc>
          <w:tcPr>
            <w:tcW w:w="6530" w:type="dxa"/>
            <w:vAlign w:val="center"/>
          </w:tcPr>
          <w:p w:rsidR="0045370B" w:rsidRPr="006F2AFE" w:rsidRDefault="0045370B" w:rsidP="0045370B">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Single Page Application (Application à Page Unique)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SQL</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Structured Query Language</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UML</w:t>
            </w:r>
          </w:p>
        </w:tc>
        <w:tc>
          <w:tcPr>
            <w:tcW w:w="6530" w:type="dxa"/>
            <w:vAlign w:val="center"/>
          </w:tcPr>
          <w:p w:rsidR="0045370B" w:rsidRPr="006F2AFE" w:rsidRDefault="0045370B" w:rsidP="0045370B">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Unified Modeling Language (Langage de Modélisation Unifié)</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US</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User Story (Récit Utilisateur)</w:t>
            </w:r>
          </w:p>
        </w:tc>
      </w:tr>
      <w:tr w:rsidR="0045370B" w:rsidRPr="006F2AFE" w:rsidTr="0045370B">
        <w:trPr>
          <w:jc w:val="center"/>
        </w:trPr>
        <w:tc>
          <w:tcPr>
            <w:tcW w:w="2830" w:type="dxa"/>
            <w:vAlign w:val="center"/>
          </w:tcPr>
          <w:p w:rsidR="0045370B" w:rsidRPr="006F2AFE" w:rsidRDefault="0045370B" w:rsidP="0045370B">
            <w:pPr>
              <w:jc w:val="center"/>
              <w:rPr>
                <w:rFonts w:asciiTheme="majorBidi" w:hAnsiTheme="majorBidi" w:cstheme="majorBidi"/>
                <w:sz w:val="24"/>
                <w:szCs w:val="24"/>
              </w:rPr>
            </w:pPr>
            <w:r w:rsidRPr="006F2AFE">
              <w:rPr>
                <w:rFonts w:asciiTheme="majorBidi" w:hAnsiTheme="majorBidi" w:cstheme="majorBidi"/>
                <w:b/>
                <w:bCs/>
                <w:sz w:val="24"/>
                <w:szCs w:val="24"/>
              </w:rPr>
              <w:t>XML</w:t>
            </w:r>
          </w:p>
        </w:tc>
        <w:tc>
          <w:tcPr>
            <w:tcW w:w="6530" w:type="dxa"/>
            <w:vAlign w:val="center"/>
          </w:tcPr>
          <w:p w:rsidR="0045370B" w:rsidRPr="006F2AFE" w:rsidRDefault="0045370B" w:rsidP="0045370B">
            <w:pPr>
              <w:spacing w:line="360" w:lineRule="auto"/>
              <w:rPr>
                <w:rFonts w:asciiTheme="majorBidi" w:hAnsiTheme="majorBidi" w:cstheme="majorBidi"/>
                <w:sz w:val="24"/>
                <w:szCs w:val="24"/>
              </w:rPr>
            </w:pPr>
            <w:r w:rsidRPr="006F2AFE">
              <w:rPr>
                <w:rFonts w:asciiTheme="majorBidi" w:hAnsiTheme="majorBidi" w:cstheme="majorBidi"/>
                <w:sz w:val="24"/>
                <w:szCs w:val="24"/>
              </w:rPr>
              <w:t>eXtensible Markup Language</w:t>
            </w:r>
          </w:p>
        </w:tc>
      </w:tr>
    </w:tbl>
    <w:p w:rsidR="00BB0710" w:rsidRPr="0045370B" w:rsidRDefault="00BB0710" w:rsidP="0045370B">
      <w:pPr>
        <w:tabs>
          <w:tab w:val="left" w:pos="2547"/>
        </w:tabs>
        <w:rPr>
          <w:rFonts w:asciiTheme="majorBidi" w:hAnsiTheme="majorBidi" w:cstheme="majorBidi"/>
          <w:sz w:val="24"/>
          <w:szCs w:val="24"/>
        </w:rPr>
        <w:sectPr w:rsidR="00BB0710" w:rsidRPr="0045370B" w:rsidSect="001E2F1C">
          <w:type w:val="nextColumn"/>
          <w:pgSz w:w="11920" w:h="16850"/>
          <w:pgMar w:top="1134" w:right="1134" w:bottom="1134" w:left="1701" w:header="0" w:footer="968" w:gutter="0"/>
          <w:pgNumType w:fmt="upperRoman" w:start="2"/>
          <w:cols w:space="720"/>
        </w:sectPr>
      </w:pPr>
    </w:p>
    <w:p w:rsidR="00BB0710" w:rsidRPr="006F2AFE" w:rsidRDefault="00BB0710" w:rsidP="0045370B">
      <w:pPr>
        <w:tabs>
          <w:tab w:val="left" w:pos="3253"/>
          <w:tab w:val="center" w:pos="4826"/>
        </w:tabs>
        <w:spacing w:line="360" w:lineRule="auto"/>
        <w:rPr>
          <w:rFonts w:asciiTheme="majorBidi" w:hAnsiTheme="majorBidi" w:cstheme="majorBidi"/>
          <w:sz w:val="24"/>
          <w:szCs w:val="24"/>
        </w:rPr>
      </w:pPr>
      <w:bookmarkStart w:id="5" w:name="Liste_des_abréviations"/>
      <w:bookmarkEnd w:id="5"/>
    </w:p>
    <w:p w:rsidR="00BB0710" w:rsidRPr="006F2AFE" w:rsidRDefault="00BB0710" w:rsidP="00BB0710">
      <w:pPr>
        <w:pStyle w:val="Title"/>
        <w:spacing w:line="360" w:lineRule="auto"/>
        <w:rPr>
          <w:i/>
          <w:iCs/>
          <w:sz w:val="24"/>
          <w:szCs w:val="24"/>
        </w:rPr>
      </w:pPr>
      <w:bookmarkStart w:id="6" w:name="_Toc231914255"/>
      <w:r w:rsidRPr="006F2AFE">
        <w:rPr>
          <w:sz w:val="24"/>
          <w:szCs w:val="24"/>
        </w:rPr>
        <w:t>Introduction</w:t>
      </w:r>
      <w:r w:rsidRPr="006F2AFE">
        <w:rPr>
          <w:spacing w:val="4"/>
          <w:sz w:val="24"/>
          <w:szCs w:val="24"/>
        </w:rPr>
        <w:t xml:space="preserve"> </w:t>
      </w:r>
      <w:r w:rsidRPr="006F2AFE">
        <w:rPr>
          <w:spacing w:val="-2"/>
          <w:sz w:val="24"/>
          <w:szCs w:val="24"/>
        </w:rPr>
        <w:t>générale</w:t>
      </w:r>
      <w:bookmarkEnd w:id="6"/>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Dans un environnement professionnel de plus en plus orienté vers les données, la prise de décision stratégique repose largement sur la capacité des organisations à analyser efficacement</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les</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informations</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dont</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elles</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disposent.</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Cependant,</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malgré</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l’abondance</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des</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 xml:space="preserve">données générées quotidiennement, leur exploitation reste souvent complexe pour les utilisateurs non </w:t>
      </w:r>
      <w:r w:rsidRPr="006F2AFE">
        <w:rPr>
          <w:rFonts w:asciiTheme="majorBidi" w:hAnsiTheme="majorBidi" w:cstheme="majorBidi"/>
          <w:spacing w:val="-2"/>
          <w:sz w:val="24"/>
          <w:szCs w:val="24"/>
        </w:rPr>
        <w:t>techniques.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 xml:space="preserve">Les outils de Business Intelligence, tels que Microsoft Power BI, offrent des possibilités avancées de visualisation et d’analyse des données. Toutefois, la création de </w:t>
      </w:r>
      <w:r w:rsidRPr="006F2AFE">
        <w:rPr>
          <w:rFonts w:asciiTheme="majorBidi" w:hAnsiTheme="majorBidi" w:cstheme="majorBidi"/>
          <w:spacing w:val="-2"/>
          <w:sz w:val="24"/>
          <w:szCs w:val="24"/>
        </w:rPr>
        <w:t>tableaux</w:t>
      </w:r>
      <w:r w:rsidRPr="006F2AFE">
        <w:rPr>
          <w:rFonts w:asciiTheme="majorBidi" w:hAnsiTheme="majorBidi" w:cstheme="majorBidi"/>
          <w:spacing w:val="-4"/>
          <w:sz w:val="24"/>
          <w:szCs w:val="24"/>
        </w:rPr>
        <w:t xml:space="preserve"> </w:t>
      </w:r>
      <w:r w:rsidRPr="006F2AFE">
        <w:rPr>
          <w:rFonts w:asciiTheme="majorBidi" w:hAnsiTheme="majorBidi" w:cstheme="majorBidi"/>
          <w:spacing w:val="-2"/>
          <w:sz w:val="24"/>
          <w:szCs w:val="24"/>
        </w:rPr>
        <w:t>de</w:t>
      </w:r>
      <w:r w:rsidRPr="006F2AFE">
        <w:rPr>
          <w:rFonts w:asciiTheme="majorBidi" w:hAnsiTheme="majorBidi" w:cstheme="majorBidi"/>
          <w:spacing w:val="-5"/>
          <w:sz w:val="24"/>
          <w:szCs w:val="24"/>
        </w:rPr>
        <w:t xml:space="preserve"> </w:t>
      </w:r>
      <w:r w:rsidRPr="006F2AFE">
        <w:rPr>
          <w:rFonts w:asciiTheme="majorBidi" w:hAnsiTheme="majorBidi" w:cstheme="majorBidi"/>
          <w:spacing w:val="-2"/>
          <w:sz w:val="24"/>
          <w:szCs w:val="24"/>
        </w:rPr>
        <w:t>bord pertinents nécessite</w:t>
      </w:r>
      <w:r w:rsidRPr="006F2AFE">
        <w:rPr>
          <w:rFonts w:asciiTheme="majorBidi" w:hAnsiTheme="majorBidi" w:cstheme="majorBidi"/>
          <w:spacing w:val="-5"/>
          <w:sz w:val="24"/>
          <w:szCs w:val="24"/>
        </w:rPr>
        <w:t xml:space="preserve"> </w:t>
      </w:r>
      <w:r w:rsidRPr="006F2AFE">
        <w:rPr>
          <w:rFonts w:asciiTheme="majorBidi" w:hAnsiTheme="majorBidi" w:cstheme="majorBidi"/>
          <w:spacing w:val="-2"/>
          <w:sz w:val="24"/>
          <w:szCs w:val="24"/>
        </w:rPr>
        <w:t>généralement</w:t>
      </w:r>
      <w:r w:rsidRPr="006F2AFE">
        <w:rPr>
          <w:rFonts w:asciiTheme="majorBidi" w:hAnsiTheme="majorBidi" w:cstheme="majorBidi"/>
          <w:spacing w:val="-5"/>
          <w:sz w:val="24"/>
          <w:szCs w:val="24"/>
        </w:rPr>
        <w:t xml:space="preserve"> </w:t>
      </w:r>
      <w:r w:rsidRPr="006F2AFE">
        <w:rPr>
          <w:rFonts w:asciiTheme="majorBidi" w:hAnsiTheme="majorBidi" w:cstheme="majorBidi"/>
          <w:spacing w:val="-2"/>
          <w:sz w:val="24"/>
          <w:szCs w:val="24"/>
        </w:rPr>
        <w:t xml:space="preserve">des compétences techniques en modélisation </w:t>
      </w:r>
      <w:r w:rsidRPr="006F2AFE">
        <w:rPr>
          <w:rFonts w:asciiTheme="majorBidi" w:hAnsiTheme="majorBidi" w:cstheme="majorBidi"/>
          <w:sz w:val="24"/>
          <w:szCs w:val="24"/>
        </w:rPr>
        <w:t>informationnelle,</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en</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conception</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de</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rapports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et</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en</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formulation</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de</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requêtes analytiques.</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Cette</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barrière technique peut limiter l’accès à l’analyse décisionnelle pour de nombreux utilisateurs.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Avec l’émergence de l’Intelligence Artificielle et du traitement du langage naturel (Natural Language Processing - NLP), de nouvelles approches permettent de simplifier l’interaction entre l’utilisateur et les systèmes d’analyse de données. Ces technologies offrent la possibilité d’interpréter des requêtes formulées en langage naturel et de les transformer automatiquement en analyses exploitables et en visualisations pertinentes.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Dans ce contexte, notre projet de fin d’études s’intitule « Conception et développement d’une plateforme intelligente de génération automatique de dashboards Power BI à partir du langage naturel » mené au sein de l’organisation DJAGORA ACADEMY. L’objectif principal de ce travail est de concevoir une solution basée</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sur l’intelligence</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artificielle</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permettant</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aux utilisateurs de</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générer automatiquement</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des tableaux de bord analytiques à partir de simples requêtes textuelles.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plateforme vise à automatiser plusieurs étapes essentielles du processus d’analyse de données, notamment l’ingestion des fichiers de données, l’analyse automatique des structures de données, l’interprétation des requêtes utilisateurs via un moteur NLP, et la génération automatique de dashboards Power BI exploitables.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Dans ce rapport, nous présenterons les différentes étapes de conception et de réalisation de cette solution intelligente.</w:t>
      </w:r>
    </w:p>
    <w:p w:rsidR="00BB0710" w:rsidRPr="006F2AFE" w:rsidRDefault="00BB0710" w:rsidP="0018503B">
      <w:pPr>
        <w:pStyle w:val="ListParagraph"/>
        <w:numPr>
          <w:ilvl w:val="0"/>
          <w:numId w:val="69"/>
        </w:numPr>
        <w:tabs>
          <w:tab w:val="left" w:pos="718"/>
        </w:tabs>
        <w:suppressAutoHyphens/>
        <w:spacing w:after="120" w:line="360" w:lineRule="auto"/>
        <w:jc w:val="both"/>
        <w:textAlignment w:val="baseline"/>
        <w:rPr>
          <w:rFonts w:asciiTheme="majorBidi" w:hAnsiTheme="majorBidi" w:cstheme="majorBidi"/>
          <w:sz w:val="24"/>
          <w:szCs w:val="24"/>
        </w:rPr>
      </w:pPr>
      <w:r w:rsidRPr="006F2AFE">
        <w:rPr>
          <w:rFonts w:asciiTheme="majorBidi" w:hAnsiTheme="majorBidi" w:cstheme="majorBidi"/>
          <w:sz w:val="24"/>
          <w:szCs w:val="24"/>
        </w:rPr>
        <w:t>Le premier chapitre, intitulé « Cadre général du projet », présente le contexte du projet, l’organisme d’accueil, la problématique étudiée, ainsi qu’une étude de l’existant et les solutions proposées.</w:t>
      </w:r>
    </w:p>
    <w:p w:rsidR="00BB0710" w:rsidRPr="006F2AFE" w:rsidRDefault="00BB0710" w:rsidP="0018503B">
      <w:pPr>
        <w:pStyle w:val="ListParagraph"/>
        <w:numPr>
          <w:ilvl w:val="0"/>
          <w:numId w:val="69"/>
        </w:numPr>
        <w:tabs>
          <w:tab w:val="left" w:pos="718"/>
        </w:tabs>
        <w:suppressAutoHyphens/>
        <w:spacing w:after="120" w:line="360" w:lineRule="auto"/>
        <w:jc w:val="both"/>
        <w:textAlignment w:val="baseline"/>
        <w:rPr>
          <w:rFonts w:asciiTheme="majorBidi" w:hAnsiTheme="majorBidi" w:cstheme="majorBidi"/>
          <w:sz w:val="24"/>
          <w:szCs w:val="24"/>
        </w:rPr>
      </w:pPr>
      <w:r w:rsidRPr="006F2AFE">
        <w:rPr>
          <w:rFonts w:asciiTheme="majorBidi" w:hAnsiTheme="majorBidi" w:cstheme="majorBidi"/>
          <w:sz w:val="24"/>
          <w:szCs w:val="24"/>
        </w:rPr>
        <w:lastRenderedPageBreak/>
        <w:t>Le second chapitre, intitulé « Conception et analyse des besoins », décrit les besoins fonctionnels</w:t>
      </w:r>
      <w:r w:rsidRPr="006F2AFE">
        <w:rPr>
          <w:rFonts w:asciiTheme="majorBidi" w:hAnsiTheme="majorBidi" w:cstheme="majorBidi"/>
          <w:spacing w:val="-13"/>
          <w:sz w:val="24"/>
          <w:szCs w:val="24"/>
        </w:rPr>
        <w:t xml:space="preserve"> </w:t>
      </w:r>
      <w:r w:rsidRPr="006F2AFE">
        <w:rPr>
          <w:rFonts w:asciiTheme="majorBidi" w:hAnsiTheme="majorBidi" w:cstheme="majorBidi"/>
          <w:sz w:val="24"/>
          <w:szCs w:val="24"/>
        </w:rPr>
        <w:t>et</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non</w:t>
      </w:r>
      <w:r w:rsidRPr="006F2AFE">
        <w:rPr>
          <w:rFonts w:asciiTheme="majorBidi" w:hAnsiTheme="majorBidi" w:cstheme="majorBidi"/>
          <w:spacing w:val="-14"/>
          <w:sz w:val="24"/>
          <w:szCs w:val="24"/>
        </w:rPr>
        <w:t xml:space="preserve"> </w:t>
      </w:r>
      <w:r w:rsidRPr="006F2AFE">
        <w:rPr>
          <w:rFonts w:asciiTheme="majorBidi" w:hAnsiTheme="majorBidi" w:cstheme="majorBidi"/>
          <w:sz w:val="24"/>
          <w:szCs w:val="24"/>
        </w:rPr>
        <w:t>fonctionnels</w:t>
      </w:r>
      <w:r w:rsidRPr="006F2AFE">
        <w:rPr>
          <w:rFonts w:asciiTheme="majorBidi" w:hAnsiTheme="majorBidi" w:cstheme="majorBidi"/>
          <w:spacing w:val="-13"/>
          <w:sz w:val="24"/>
          <w:szCs w:val="24"/>
        </w:rPr>
        <w:t xml:space="preserve"> </w:t>
      </w:r>
      <w:r w:rsidRPr="006F2AFE">
        <w:rPr>
          <w:rFonts w:asciiTheme="majorBidi" w:hAnsiTheme="majorBidi" w:cstheme="majorBidi"/>
          <w:sz w:val="24"/>
          <w:szCs w:val="24"/>
        </w:rPr>
        <w:t>du</w:t>
      </w:r>
      <w:r w:rsidRPr="006F2AFE">
        <w:rPr>
          <w:rFonts w:asciiTheme="majorBidi" w:hAnsiTheme="majorBidi" w:cstheme="majorBidi"/>
          <w:spacing w:val="-14"/>
          <w:sz w:val="24"/>
          <w:szCs w:val="24"/>
        </w:rPr>
        <w:t xml:space="preserve"> </w:t>
      </w:r>
      <w:r w:rsidRPr="006F2AFE">
        <w:rPr>
          <w:rFonts w:asciiTheme="majorBidi" w:hAnsiTheme="majorBidi" w:cstheme="majorBidi"/>
          <w:sz w:val="24"/>
          <w:szCs w:val="24"/>
        </w:rPr>
        <w:t>système.</w:t>
      </w:r>
      <w:r w:rsidRPr="006F2AFE">
        <w:rPr>
          <w:rFonts w:asciiTheme="majorBidi" w:hAnsiTheme="majorBidi" w:cstheme="majorBidi"/>
          <w:spacing w:val="-14"/>
          <w:sz w:val="24"/>
          <w:szCs w:val="24"/>
        </w:rPr>
        <w:t xml:space="preserve"> </w:t>
      </w:r>
      <w:r w:rsidRPr="006F2AFE">
        <w:rPr>
          <w:rFonts w:asciiTheme="majorBidi" w:hAnsiTheme="majorBidi" w:cstheme="majorBidi"/>
          <w:sz w:val="24"/>
          <w:szCs w:val="24"/>
        </w:rPr>
        <w:t>Il</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inclut</w:t>
      </w:r>
      <w:r w:rsidRPr="006F2AFE">
        <w:rPr>
          <w:rFonts w:asciiTheme="majorBidi" w:hAnsiTheme="majorBidi" w:cstheme="majorBidi"/>
          <w:spacing w:val="-11"/>
          <w:sz w:val="24"/>
          <w:szCs w:val="24"/>
        </w:rPr>
        <w:t xml:space="preserve"> </w:t>
      </w:r>
      <w:r w:rsidRPr="006F2AFE">
        <w:rPr>
          <w:rFonts w:asciiTheme="majorBidi" w:hAnsiTheme="majorBidi" w:cstheme="majorBidi"/>
          <w:sz w:val="24"/>
          <w:szCs w:val="24"/>
        </w:rPr>
        <w:t>également</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les</w:t>
      </w:r>
      <w:r w:rsidRPr="006F2AFE">
        <w:rPr>
          <w:rFonts w:asciiTheme="majorBidi" w:hAnsiTheme="majorBidi" w:cstheme="majorBidi"/>
          <w:spacing w:val="40"/>
          <w:sz w:val="24"/>
          <w:szCs w:val="24"/>
        </w:rPr>
        <w:t xml:space="preserve"> </w:t>
      </w:r>
      <w:r w:rsidRPr="006F2AFE">
        <w:rPr>
          <w:rFonts w:asciiTheme="majorBidi" w:hAnsiTheme="majorBidi" w:cstheme="majorBidi"/>
          <w:sz w:val="24"/>
          <w:szCs w:val="24"/>
        </w:rPr>
        <w:t>diagrammes de</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cas</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d’utilisation,</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le diagramme</w:t>
      </w:r>
      <w:r w:rsidRPr="006F2AFE">
        <w:rPr>
          <w:rFonts w:asciiTheme="majorBidi" w:hAnsiTheme="majorBidi" w:cstheme="majorBidi"/>
          <w:spacing w:val="-11"/>
          <w:sz w:val="24"/>
          <w:szCs w:val="24"/>
        </w:rPr>
        <w:t xml:space="preserve"> </w:t>
      </w:r>
      <w:r w:rsidRPr="006F2AFE">
        <w:rPr>
          <w:rFonts w:asciiTheme="majorBidi" w:hAnsiTheme="majorBidi" w:cstheme="majorBidi"/>
          <w:sz w:val="24"/>
          <w:szCs w:val="24"/>
        </w:rPr>
        <w:t>de</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classes,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ainsi</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que</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l’architecture</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générale</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du</w:t>
      </w:r>
      <w:r w:rsidRPr="006F2AFE">
        <w:rPr>
          <w:rFonts w:asciiTheme="majorBidi" w:hAnsiTheme="majorBidi" w:cstheme="majorBidi"/>
          <w:spacing w:val="-2"/>
          <w:sz w:val="24"/>
          <w:szCs w:val="24"/>
        </w:rPr>
        <w:t xml:space="preserve"> système.</w:t>
      </w:r>
    </w:p>
    <w:p w:rsidR="00BB0710" w:rsidRPr="006F2AFE" w:rsidRDefault="00BB0710" w:rsidP="0018503B">
      <w:pPr>
        <w:pStyle w:val="ListParagraph"/>
        <w:numPr>
          <w:ilvl w:val="0"/>
          <w:numId w:val="70"/>
        </w:numPr>
        <w:tabs>
          <w:tab w:val="left" w:pos="718"/>
        </w:tabs>
        <w:suppressAutoHyphens/>
        <w:spacing w:after="120" w:line="360" w:lineRule="auto"/>
        <w:jc w:val="both"/>
        <w:textAlignment w:val="baseline"/>
        <w:rPr>
          <w:rFonts w:asciiTheme="majorBidi" w:hAnsiTheme="majorBidi" w:cstheme="majorBidi"/>
          <w:sz w:val="24"/>
          <w:szCs w:val="24"/>
        </w:rPr>
      </w:pPr>
      <w:r w:rsidRPr="006F2AFE">
        <w:rPr>
          <w:rFonts w:asciiTheme="majorBidi" w:hAnsiTheme="majorBidi" w:cstheme="majorBidi"/>
          <w:sz w:val="24"/>
          <w:szCs w:val="24"/>
        </w:rPr>
        <w:t>Le troisième chapitre, intitulé « Architecture de la Release 1 : Ingestion, Profilage de Données et Moteur NLP », détaille la première phase de développement. Il expose les mécanismes d'authentification et de sécurisation des accès, les processus d'importation de fichiers CSV, ainsi que l'analyse, le nettoyage et la classification automatique des données au sein d'un catalogue analytique. Enfin, ce chapitre présente l'intégration du moteur de traitement du langage naturel (NLP) chargé d'interpréter les requêtes utilisateurs.</w:t>
      </w:r>
    </w:p>
    <w:p w:rsidR="00BB0710" w:rsidRPr="006F2AFE" w:rsidRDefault="00BB0710" w:rsidP="0018503B">
      <w:pPr>
        <w:pStyle w:val="ListParagraph"/>
        <w:numPr>
          <w:ilvl w:val="0"/>
          <w:numId w:val="70"/>
        </w:numPr>
        <w:tabs>
          <w:tab w:val="left" w:pos="718"/>
        </w:tabs>
        <w:suppressAutoHyphens/>
        <w:spacing w:after="120" w:line="360" w:lineRule="auto"/>
        <w:jc w:val="both"/>
        <w:textAlignment w:val="baseline"/>
        <w:rPr>
          <w:rFonts w:asciiTheme="majorBidi" w:hAnsiTheme="majorBidi" w:cstheme="majorBidi"/>
          <w:sz w:val="24"/>
          <w:szCs w:val="24"/>
        </w:rPr>
      </w:pPr>
      <w:r w:rsidRPr="006F2AFE">
        <w:rPr>
          <w:rFonts w:asciiTheme="majorBidi" w:hAnsiTheme="majorBidi" w:cstheme="majorBidi"/>
          <w:sz w:val="24"/>
          <w:szCs w:val="24"/>
        </w:rPr>
        <w:t>Le quatrième chapitre, intitulé « Architecture de la Release 2 : Génération de Dashboard, Export Power BI et Gouvernance », est dédié aux phases finales du projet. Il aborde la génération automatique de visualisations interactives, le suivi en temps réel du pipeline de traitement, ainsi que l’exportation des rapports au format natif Power BI. Ce chapitre se clôture par la mise en place du panneau d’administration, le monitoring de l'infrastructure, et le déploiement cloud de la plateforme.</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Enfin, ce rapport se conclut par une évaluation de la solution développée, en analysant ses performances, sa pertinence par rapport aux besoins identifiés, ainsi que les perspectives d’amélioration et les</w:t>
      </w:r>
      <w:r w:rsidRPr="006F2AFE">
        <w:rPr>
          <w:rFonts w:asciiTheme="majorBidi" w:hAnsiTheme="majorBidi" w:cstheme="majorBidi"/>
          <w:spacing w:val="39"/>
          <w:sz w:val="24"/>
          <w:szCs w:val="24"/>
        </w:rPr>
        <w:t xml:space="preserve"> </w:t>
      </w:r>
      <w:r w:rsidRPr="006F2AFE">
        <w:rPr>
          <w:rFonts w:asciiTheme="majorBidi" w:hAnsiTheme="majorBidi" w:cstheme="majorBidi"/>
          <w:sz w:val="24"/>
          <w:szCs w:val="24"/>
        </w:rPr>
        <w:t>évolutions</w:t>
      </w:r>
      <w:r w:rsidRPr="006F2AFE">
        <w:rPr>
          <w:rFonts w:asciiTheme="majorBidi" w:hAnsiTheme="majorBidi" w:cstheme="majorBidi"/>
          <w:spacing w:val="39"/>
          <w:sz w:val="24"/>
          <w:szCs w:val="24"/>
        </w:rPr>
        <w:t xml:space="preserve"> </w:t>
      </w:r>
      <w:r w:rsidRPr="006F2AFE">
        <w:rPr>
          <w:rFonts w:asciiTheme="majorBidi" w:hAnsiTheme="majorBidi" w:cstheme="majorBidi"/>
          <w:sz w:val="24"/>
          <w:szCs w:val="24"/>
        </w:rPr>
        <w:t>possibles</w:t>
      </w:r>
      <w:r w:rsidRPr="006F2AFE">
        <w:rPr>
          <w:rFonts w:asciiTheme="majorBidi" w:hAnsiTheme="majorBidi" w:cstheme="majorBidi"/>
          <w:spacing w:val="80"/>
          <w:w w:val="150"/>
          <w:sz w:val="24"/>
          <w:szCs w:val="24"/>
        </w:rPr>
        <w:t xml:space="preserve"> </w:t>
      </w:r>
      <w:r w:rsidRPr="006F2AFE">
        <w:rPr>
          <w:rFonts w:asciiTheme="majorBidi" w:hAnsiTheme="majorBidi" w:cstheme="majorBidi"/>
          <w:sz w:val="24"/>
          <w:szCs w:val="24"/>
        </w:rPr>
        <w:t>du</w:t>
      </w:r>
      <w:r w:rsidRPr="006F2AFE">
        <w:rPr>
          <w:rFonts w:asciiTheme="majorBidi" w:hAnsiTheme="majorBidi" w:cstheme="majorBidi"/>
          <w:spacing w:val="40"/>
          <w:sz w:val="24"/>
          <w:szCs w:val="24"/>
        </w:rPr>
        <w:t xml:space="preserve"> </w:t>
      </w:r>
      <w:r w:rsidRPr="006F2AFE">
        <w:rPr>
          <w:rFonts w:asciiTheme="majorBidi" w:hAnsiTheme="majorBidi" w:cstheme="majorBidi"/>
          <w:sz w:val="24"/>
          <w:szCs w:val="24"/>
        </w:rPr>
        <w:t>système</w:t>
      </w:r>
      <w:r w:rsidRPr="006F2AFE">
        <w:rPr>
          <w:rFonts w:asciiTheme="majorBidi" w:hAnsiTheme="majorBidi" w:cstheme="majorBidi"/>
          <w:spacing w:val="38"/>
          <w:sz w:val="24"/>
          <w:szCs w:val="24"/>
        </w:rPr>
        <w:t xml:space="preserve"> </w:t>
      </w:r>
      <w:r w:rsidRPr="006F2AFE">
        <w:rPr>
          <w:rFonts w:asciiTheme="majorBidi" w:hAnsiTheme="majorBidi" w:cstheme="majorBidi"/>
          <w:sz w:val="24"/>
          <w:szCs w:val="24"/>
        </w:rPr>
        <w:t>dans</w:t>
      </w:r>
      <w:r w:rsidRPr="006F2AFE">
        <w:rPr>
          <w:rFonts w:asciiTheme="majorBidi" w:hAnsiTheme="majorBidi" w:cstheme="majorBidi"/>
          <w:spacing w:val="40"/>
          <w:sz w:val="24"/>
          <w:szCs w:val="24"/>
        </w:rPr>
        <w:t xml:space="preserve"> </w:t>
      </w:r>
      <w:r w:rsidRPr="006F2AFE">
        <w:rPr>
          <w:rFonts w:asciiTheme="majorBidi" w:hAnsiTheme="majorBidi" w:cstheme="majorBidi"/>
          <w:sz w:val="24"/>
          <w:szCs w:val="24"/>
        </w:rPr>
        <w:t>le</w:t>
      </w:r>
      <w:r w:rsidRPr="006F2AFE">
        <w:rPr>
          <w:rFonts w:asciiTheme="majorBidi" w:hAnsiTheme="majorBidi" w:cstheme="majorBidi"/>
          <w:spacing w:val="80"/>
          <w:w w:val="150"/>
          <w:sz w:val="24"/>
          <w:szCs w:val="24"/>
        </w:rPr>
        <w:t xml:space="preserve"> </w:t>
      </w:r>
      <w:r w:rsidRPr="006F2AFE">
        <w:rPr>
          <w:rFonts w:asciiTheme="majorBidi" w:hAnsiTheme="majorBidi" w:cstheme="majorBidi"/>
          <w:sz w:val="24"/>
          <w:szCs w:val="24"/>
        </w:rPr>
        <w:t>domaine</w:t>
      </w:r>
      <w:r w:rsidRPr="006F2AFE">
        <w:rPr>
          <w:rFonts w:asciiTheme="majorBidi" w:hAnsiTheme="majorBidi" w:cstheme="majorBidi"/>
          <w:spacing w:val="40"/>
          <w:sz w:val="24"/>
          <w:szCs w:val="24"/>
        </w:rPr>
        <w:t xml:space="preserve"> </w:t>
      </w:r>
      <w:r w:rsidRPr="006F2AFE">
        <w:rPr>
          <w:rFonts w:asciiTheme="majorBidi" w:hAnsiTheme="majorBidi" w:cstheme="majorBidi"/>
          <w:sz w:val="24"/>
          <w:szCs w:val="24"/>
        </w:rPr>
        <w:t>de</w:t>
      </w:r>
      <w:r w:rsidRPr="006F2AFE">
        <w:rPr>
          <w:rFonts w:asciiTheme="majorBidi" w:hAnsiTheme="majorBidi" w:cstheme="majorBidi"/>
          <w:spacing w:val="38"/>
          <w:sz w:val="24"/>
          <w:szCs w:val="24"/>
        </w:rPr>
        <w:t xml:space="preserve"> </w:t>
      </w:r>
      <w:r w:rsidRPr="006F2AFE">
        <w:rPr>
          <w:rFonts w:asciiTheme="majorBidi" w:hAnsiTheme="majorBidi" w:cstheme="majorBidi"/>
          <w:sz w:val="24"/>
          <w:szCs w:val="24"/>
        </w:rPr>
        <w:t>l’analyse</w:t>
      </w:r>
      <w:r w:rsidRPr="006F2AFE">
        <w:rPr>
          <w:rFonts w:asciiTheme="majorBidi" w:hAnsiTheme="majorBidi" w:cstheme="majorBidi"/>
          <w:spacing w:val="40"/>
          <w:sz w:val="24"/>
          <w:szCs w:val="24"/>
        </w:rPr>
        <w:t xml:space="preserve"> </w:t>
      </w:r>
      <w:r w:rsidRPr="006F2AFE">
        <w:rPr>
          <w:rFonts w:asciiTheme="majorBidi" w:hAnsiTheme="majorBidi" w:cstheme="majorBidi"/>
          <w:sz w:val="24"/>
          <w:szCs w:val="24"/>
        </w:rPr>
        <w:t>intelligente</w:t>
      </w:r>
      <w:r w:rsidRPr="006F2AFE">
        <w:rPr>
          <w:rFonts w:asciiTheme="majorBidi" w:hAnsiTheme="majorBidi" w:cstheme="majorBidi"/>
          <w:spacing w:val="38"/>
          <w:sz w:val="24"/>
          <w:szCs w:val="24"/>
        </w:rPr>
        <w:t xml:space="preserve"> </w:t>
      </w:r>
      <w:r w:rsidRPr="006F2AFE">
        <w:rPr>
          <w:rFonts w:asciiTheme="majorBidi" w:hAnsiTheme="majorBidi" w:cstheme="majorBidi"/>
          <w:sz w:val="24"/>
          <w:szCs w:val="24"/>
        </w:rPr>
        <w:t>des</w:t>
      </w:r>
      <w:r w:rsidRPr="006F2AFE">
        <w:rPr>
          <w:rFonts w:asciiTheme="majorBidi" w:hAnsiTheme="majorBidi" w:cstheme="majorBidi"/>
          <w:spacing w:val="37"/>
          <w:sz w:val="24"/>
          <w:szCs w:val="24"/>
        </w:rPr>
        <w:t xml:space="preserve"> </w:t>
      </w:r>
      <w:r w:rsidRPr="006F2AFE">
        <w:rPr>
          <w:rFonts w:asciiTheme="majorBidi" w:hAnsiTheme="majorBidi" w:cstheme="majorBidi"/>
          <w:sz w:val="24"/>
          <w:szCs w:val="24"/>
        </w:rPr>
        <w:t>données</w:t>
      </w:r>
    </w:p>
    <w:p w:rsidR="00BB0710" w:rsidRPr="006F2AFE" w:rsidRDefault="00BB0710" w:rsidP="00BB0710">
      <w:pPr>
        <w:spacing w:line="360" w:lineRule="auto"/>
        <w:jc w:val="both"/>
        <w:rPr>
          <w:rFonts w:asciiTheme="majorBidi" w:hAnsiTheme="majorBidi" w:cstheme="majorBidi"/>
          <w:b/>
          <w:bCs/>
          <w:kern w:val="36"/>
          <w:sz w:val="24"/>
          <w:szCs w:val="24"/>
          <w:lang w:eastAsia="fr-FR"/>
        </w:rPr>
      </w:pPr>
      <w:r w:rsidRPr="006F2AFE">
        <w:rPr>
          <w:rFonts w:asciiTheme="majorBidi" w:hAnsiTheme="majorBidi" w:cstheme="majorBidi"/>
          <w:b/>
          <w:bCs/>
          <w:kern w:val="36"/>
          <w:sz w:val="24"/>
          <w:szCs w:val="24"/>
          <w:lang w:eastAsia="fr-FR"/>
        </w:rPr>
        <w:br w:type="page"/>
      </w:r>
    </w:p>
    <w:p w:rsidR="00BB0710" w:rsidRPr="006F2AFE" w:rsidRDefault="00BB0710" w:rsidP="00BB0710">
      <w:pPr>
        <w:spacing w:line="360" w:lineRule="auto"/>
        <w:rPr>
          <w:rFonts w:asciiTheme="majorBidi" w:hAnsiTheme="majorBidi" w:cstheme="majorBidi"/>
          <w:b/>
          <w:bCs/>
          <w:kern w:val="36"/>
          <w:sz w:val="24"/>
          <w:szCs w:val="24"/>
          <w:lang w:eastAsia="fr-FR"/>
        </w:rPr>
      </w:pPr>
    </w:p>
    <w:p w:rsidR="00BB0710" w:rsidRPr="006F2AFE" w:rsidRDefault="00BB0710" w:rsidP="00BB0710">
      <w:pPr>
        <w:spacing w:line="360" w:lineRule="auto"/>
        <w:rPr>
          <w:rFonts w:asciiTheme="majorBidi" w:hAnsiTheme="majorBidi" w:cstheme="majorBidi"/>
          <w:b/>
          <w:bCs/>
          <w:kern w:val="36"/>
          <w:sz w:val="24"/>
          <w:szCs w:val="24"/>
          <w:lang w:eastAsia="fr-FR"/>
        </w:rPr>
      </w:pPr>
    </w:p>
    <w:p w:rsidR="00BB0710" w:rsidRPr="006F2AFE" w:rsidRDefault="00BB0710" w:rsidP="00BB0710">
      <w:pPr>
        <w:spacing w:line="360" w:lineRule="auto"/>
        <w:rPr>
          <w:rFonts w:asciiTheme="majorBidi" w:hAnsiTheme="majorBidi" w:cstheme="majorBidi"/>
          <w:b/>
          <w:bCs/>
          <w:kern w:val="36"/>
          <w:sz w:val="24"/>
          <w:szCs w:val="24"/>
          <w:lang w:eastAsia="fr-FR"/>
        </w:rPr>
      </w:pPr>
    </w:p>
    <w:p w:rsidR="006F2AFE" w:rsidRDefault="006F2AFE" w:rsidP="006F2AFE">
      <w:pPr>
        <w:pStyle w:val="Title"/>
        <w:jc w:val="left"/>
      </w:pPr>
      <w:bookmarkStart w:id="7" w:name="2"/>
      <w:bookmarkEnd w:id="7"/>
    </w:p>
    <w:p w:rsidR="006F2AFE" w:rsidRPr="006F2AFE" w:rsidRDefault="006F2AFE" w:rsidP="006F2AFE"/>
    <w:p w:rsidR="00BB0710" w:rsidRPr="00E2251C" w:rsidRDefault="003731BC" w:rsidP="00E2251C">
      <w:pPr>
        <w:pStyle w:val="Title"/>
        <w:rPr>
          <w:sz w:val="600"/>
          <w:szCs w:val="600"/>
        </w:rPr>
      </w:pPr>
      <w:bookmarkStart w:id="8" w:name="_Toc231914256"/>
      <w:r>
        <w:rPr>
          <w:noProof/>
        </w:rPr>
        <w:pict>
          <v:shape id="Text Box 148" o:spid="_x0000_s1054" type="#_x0000_t202" style="position:absolute;left:0;text-align:left;margin-left:202.5pt;margin-top:24.7pt;width:81.75pt;height:264.35pt;z-index:251645952;visibility:visible;mso-wrap-style:square;mso-width-percent:0;mso-height-percent:0;mso-wrap-distance-left:9pt;mso-wrap-distance-top:0;mso-wrap-distance-right:9pt;mso-wrap-distance-bottom:0;mso-position-horizontal-relative:pag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" filled="f" stroked="f">
            <v:textbox style="layout-flow:vertical;mso-layout-flow-alt:bottom-to-top;mso-next-textbox:#Text Box 148" inset="0,0,0,0">
              <w:txbxContent>
                <w:p w:rsidR="00D532BB" w:rsidRPr="006F2AFE" w:rsidRDefault="00D532BB" w:rsidP="00BB0710">
                  <w:pPr>
                    <w:spacing w:line="1615" w:lineRule="exact"/>
                    <w:ind w:left="20"/>
                    <w:rPr>
                      <w:rFonts w:asciiTheme="majorBidi" w:hAnsiTheme="majorBidi" w:cstheme="majorBidi"/>
                    </w:rPr>
                  </w:pPr>
                  <w:r w:rsidRPr="006F2AFE">
                    <w:rPr>
                      <w:rFonts w:asciiTheme="majorBidi" w:hAnsiTheme="majorBidi" w:cstheme="majorBidi"/>
                      <w:b/>
                      <w:i/>
                      <w:spacing w:val="-2"/>
                      <w:sz w:val="144"/>
                    </w:rPr>
                    <w:t>Chapitre</w:t>
                  </w:r>
                </w:p>
              </w:txbxContent>
            </v:textbox>
            <w10:wrap anchorx="page"/>
          </v:shape>
        </w:pict>
      </w:r>
      <w:r>
        <w:rPr>
          <w:noProof/>
        </w:rPr>
        <w:pict>
          <v:shape id="Freeform 147" o:spid="_x0000_s1053" style="position:absolute;left:0;text-align:left;margin-left:276.25pt;margin-top:32.85pt;width:6.95pt;height:260.05pt;z-index:251644928;visibility:visible;mso-wrap-style:square;mso-width-percent:0;mso-height-percent:0;mso-wrap-distance-left:9pt;mso-wrap-distance-top:0;mso-wrap-distance-right:9pt;mso-wrap-distance-bottom:0;mso-position-horizontal-relative:page;mso-position-vertical-relative:text;mso-width-percent:0;mso-height-percent:0;mso-width-relative:page;mso-height-relative:page;v-text-anchor:top" coordsize="88265,33026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" adj="0,,0" path="m88262,l,,,3302381r88262,l88262,xe" fillcolor="black" stroked="f">
            <v:stroke joinstyle="round"/>
            <v:formulas/>
            <v:path arrowok="t" o:connecttype="custom" o:connectlocs="44134,0;88267,1651320;44134,3302639;0,1651320" o:connectangles="270,0,90,180" textboxrect="0,0,88265,3302635"/>
            <w10:wrap anchorx="page"/>
          </v:shape>
        </w:pict>
      </w:r>
      <w:r w:rsidR="00BC09C3">
        <w:rPr>
          <w:rStyle w:val="MdStrong"/>
          <w:b/>
          <w:bCs w:val="0"/>
          <w:sz w:val="600"/>
          <w:szCs w:val="600"/>
        </w:rPr>
        <w:t xml:space="preserve"> </w:t>
      </w:r>
      <w:r w:rsidR="006F2AFE" w:rsidRPr="00EC5E56">
        <w:rPr>
          <w:rStyle w:val="MdStrong"/>
          <w:b/>
          <w:bCs w:val="0"/>
          <w:sz w:val="600"/>
          <w:szCs w:val="600"/>
        </w:rPr>
        <w:t>1</w:t>
      </w:r>
      <w:r w:rsidR="00E2251C">
        <w:rPr>
          <w:rStyle w:val="MdStrong"/>
          <w:b/>
          <w:bCs w:val="0"/>
          <w:sz w:val="600"/>
          <w:szCs w:val="600"/>
        </w:rPr>
        <w:br/>
      </w:r>
      <w:r w:rsidR="00BB0710" w:rsidRPr="006F2AFE">
        <w:t>Cadre général du projet</w:t>
      </w:r>
      <w:bookmarkEnd w:id="8"/>
      <w:r w:rsidR="00BB0710" w:rsidRPr="006F2AFE">
        <w:t xml:space="preserve"> </w:t>
      </w:r>
      <w:r w:rsidR="00BB0710" w:rsidRPr="006F2AFE">
        <w:rPr>
          <w:kern w:val="36"/>
          <w:lang w:eastAsia="fr-FR"/>
        </w:rPr>
        <w:br w:type="page"/>
      </w:r>
    </w:p>
    <w:p w:rsidR="00BB0710" w:rsidRPr="008F253A" w:rsidRDefault="008F253A" w:rsidP="008F253A">
      <w:pPr>
        <w:jc w:val="right"/>
        <w:rPr>
          <w:rStyle w:val="Strong"/>
          <w:sz w:val="50"/>
          <w:szCs w:val="50"/>
        </w:rPr>
      </w:pPr>
      <w:r w:rsidRPr="004E22B8">
        <w:rPr>
          <w:rStyle w:val="Strong"/>
          <w:sz w:val="96"/>
          <w:szCs w:val="96"/>
        </w:rPr>
        <w:lastRenderedPageBreak/>
        <w:t>1</w:t>
      </w:r>
      <w:r>
        <w:rPr>
          <w:rStyle w:val="Strong"/>
          <w:sz w:val="50"/>
          <w:szCs w:val="50"/>
        </w:rPr>
        <w:br/>
      </w:r>
      <w:r w:rsidR="00BB0710" w:rsidRPr="004E22B8">
        <w:rPr>
          <w:rStyle w:val="Strong"/>
          <w:sz w:val="36"/>
          <w:szCs w:val="36"/>
        </w:rPr>
        <w:t>Cadre général du projet</w:t>
      </w:r>
    </w:p>
    <w:p w:rsidR="00BB0710" w:rsidRPr="006F2AFE" w:rsidRDefault="00BB0710" w:rsidP="00E2251C">
      <w:pPr>
        <w:pStyle w:val="Heading2"/>
        <w:numPr>
          <w:ilvl w:val="0"/>
          <w:numId w:val="0"/>
        </w:numPr>
        <w:ind w:left="576" w:hanging="576"/>
      </w:pPr>
      <w:bookmarkStart w:id="9" w:name="_Toc231914257"/>
      <w:r w:rsidRPr="006F2AFE">
        <w:t>Introduction</w:t>
      </w:r>
      <w:bookmarkEnd w:id="9"/>
    </w:p>
    <w:p w:rsidR="00BB0710" w:rsidRPr="006F2AFE" w:rsidRDefault="00BB0710" w:rsidP="00BB0710">
      <w:pPr>
        <w:spacing w:after="120" w:line="360" w:lineRule="auto"/>
        <w:ind w:firstLine="72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Ce chapitre présente le </w:t>
      </w:r>
      <w:r w:rsidRPr="006F2AFE">
        <w:rPr>
          <w:rFonts w:asciiTheme="majorBidi" w:hAnsiTheme="majorBidi" w:cstheme="majorBidi"/>
          <w:sz w:val="24"/>
          <w:szCs w:val="24"/>
        </w:rPr>
        <w:t>contexte</w:t>
      </w:r>
      <w:r w:rsidRPr="006F2AFE">
        <w:rPr>
          <w:rFonts w:asciiTheme="majorBidi" w:hAnsiTheme="majorBidi" w:cstheme="majorBidi"/>
          <w:sz w:val="24"/>
          <w:szCs w:val="24"/>
          <w:lang w:eastAsia="fr-FR"/>
        </w:rPr>
        <w:t xml:space="preserve"> général du projet ainsi que l’organisme d’accueil au sein duquel ce projet a été réalisé. Il expose également l’étude de l’existant, la problématique identifiée, les solutions actuelles dans le domaine de la Business Intelligence ainsi que la solution proposée.</w:t>
      </w:r>
    </w:p>
    <w:p w:rsidR="00BB0710" w:rsidRPr="006F2AFE" w:rsidRDefault="00BB0710" w:rsidP="004B2355">
      <w:pPr>
        <w:pStyle w:val="Heading2"/>
      </w:pPr>
      <w:bookmarkStart w:id="10" w:name="_Toc231914258"/>
      <w:r w:rsidRPr="006F2AFE">
        <w:t>Présentation de l’organisme d’accueil</w:t>
      </w:r>
      <w:bookmarkEnd w:id="10"/>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 xml:space="preserve">Ce projet de </w:t>
      </w:r>
      <w:r w:rsidRPr="006F2AFE">
        <w:rPr>
          <w:rFonts w:asciiTheme="majorBidi" w:hAnsiTheme="majorBidi" w:cstheme="majorBidi"/>
          <w:sz w:val="24"/>
          <w:szCs w:val="24"/>
          <w:lang w:eastAsia="fr-FR"/>
        </w:rPr>
        <w:t>fin</w:t>
      </w:r>
      <w:r w:rsidRPr="006F2AFE">
        <w:rPr>
          <w:rFonts w:asciiTheme="majorBidi" w:hAnsiTheme="majorBidi" w:cstheme="majorBidi"/>
          <w:sz w:val="24"/>
          <w:szCs w:val="24"/>
        </w:rPr>
        <w:t xml:space="preserve"> d’études a </w:t>
      </w:r>
      <w:r w:rsidRPr="006F2AFE">
        <w:rPr>
          <w:rFonts w:asciiTheme="majorBidi" w:hAnsiTheme="majorBidi" w:cstheme="majorBidi"/>
          <w:sz w:val="24"/>
          <w:szCs w:val="24"/>
          <w:lang w:eastAsia="fr-FR"/>
        </w:rPr>
        <w:t>été</w:t>
      </w:r>
      <w:r w:rsidRPr="006F2AFE">
        <w:rPr>
          <w:rFonts w:asciiTheme="majorBidi" w:hAnsiTheme="majorBidi" w:cstheme="majorBidi"/>
          <w:sz w:val="24"/>
          <w:szCs w:val="24"/>
        </w:rPr>
        <w:t xml:space="preserve"> réalisé au sein de la fondation Djagora, plus précisément dans le cadre du programme Djagora Academy. Il sera présenté dans les sections suivantes.</w:t>
      </w:r>
    </w:p>
    <w:p w:rsidR="00BB0710" w:rsidRPr="006F2AFE" w:rsidRDefault="00BB0710" w:rsidP="00B32E9C">
      <w:pPr>
        <w:pStyle w:val="Heading3"/>
        <w:spacing w:line="360" w:lineRule="auto"/>
        <w:ind w:left="0" w:right="0" w:firstLine="0"/>
        <w:rPr>
          <w:rFonts w:cstheme="majorBidi"/>
          <w:szCs w:val="24"/>
        </w:rPr>
      </w:pPr>
      <w:bookmarkStart w:id="11" w:name="_Toc231914259"/>
      <w:r w:rsidRPr="006F2AFE">
        <w:rPr>
          <w:rFonts w:cstheme="majorBidi"/>
          <w:szCs w:val="24"/>
        </w:rPr>
        <w:t>Présentation de la Fondation Djagora</w:t>
      </w:r>
      <w:bookmarkEnd w:id="11"/>
    </w:p>
    <w:p w:rsidR="00BB0710" w:rsidRPr="006F2AFE" w:rsidRDefault="00BB0710" w:rsidP="00BB0710">
      <w:pPr>
        <w:spacing w:after="120" w:line="360" w:lineRule="auto"/>
        <w:ind w:firstLine="72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La </w:t>
      </w:r>
      <w:r w:rsidRPr="006F2AFE">
        <w:rPr>
          <w:rFonts w:asciiTheme="majorBidi" w:hAnsiTheme="majorBidi" w:cstheme="majorBidi"/>
          <w:sz w:val="24"/>
          <w:szCs w:val="24"/>
        </w:rPr>
        <w:t>Fondation</w:t>
      </w:r>
      <w:r w:rsidRPr="006F2AFE">
        <w:rPr>
          <w:rFonts w:asciiTheme="majorBidi" w:hAnsiTheme="majorBidi" w:cstheme="majorBidi"/>
          <w:sz w:val="24"/>
          <w:szCs w:val="24"/>
          <w:lang w:eastAsia="fr-FR"/>
        </w:rPr>
        <w:t xml:space="preserve"> </w:t>
      </w:r>
      <w:r w:rsidRPr="006F2AFE">
        <w:rPr>
          <w:rFonts w:asciiTheme="majorBidi" w:hAnsiTheme="majorBidi" w:cstheme="majorBidi"/>
          <w:sz w:val="24"/>
          <w:szCs w:val="24"/>
        </w:rPr>
        <w:t>Djagora</w:t>
      </w:r>
      <w:r w:rsidRPr="006F2AFE">
        <w:rPr>
          <w:rFonts w:asciiTheme="majorBidi" w:hAnsiTheme="majorBidi" w:cstheme="majorBidi"/>
          <w:sz w:val="24"/>
          <w:szCs w:val="24"/>
          <w:lang w:eastAsia="fr-FR"/>
        </w:rPr>
        <w:t>, située à la Technopole de Sfax, a été créée en 2017 afin de promouvoir l’innovation, l’entrepreneuriat et l’éducation en Tunisie et en Afrique.</w:t>
      </w:r>
      <w:r w:rsidRPr="006F2AFE">
        <w:rPr>
          <w:rFonts w:asciiTheme="majorBidi" w:hAnsiTheme="majorBidi" w:cstheme="majorBidi"/>
          <w:sz w:val="24"/>
          <w:szCs w:val="24"/>
        </w:rPr>
        <w:t xml:space="preserve"> </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lang w:eastAsia="fr-FR"/>
        </w:rPr>
        <w:t>La fondation propose des programmes de formation, de mentorat et d’accompagnement destinés aux jeunes entrepreneurs et innovateurs. Elle met également à disposition des espaces de travail collaboratif et des laboratoires de fabrication pour la réalisation de prototypes innovants.</w:t>
      </w:r>
      <w:r w:rsidRPr="006F2AFE">
        <w:rPr>
          <w:rFonts w:asciiTheme="majorBidi" w:hAnsiTheme="majorBidi" w:cstheme="majorBidi"/>
          <w:sz w:val="24"/>
          <w:szCs w:val="24"/>
        </w:rPr>
        <w:t xml:space="preserve"> [1]</w:t>
      </w:r>
    </w:p>
    <w:p w:rsidR="00BB0710" w:rsidRPr="006F2AFE" w:rsidRDefault="00BB0710" w:rsidP="00BB0710">
      <w:pPr>
        <w:pStyle w:val="BodyText"/>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475D4B52" wp14:editId="611F513E">
            <wp:extent cx="2633345" cy="1152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1137" cy="1164668"/>
                    </a:xfrm>
                    <a:prstGeom prst="rect">
                      <a:avLst/>
                    </a:prstGeom>
                    <a:noFill/>
                    <a:ln>
                      <a:noFill/>
                    </a:ln>
                  </pic:spPr>
                </pic:pic>
              </a:graphicData>
            </a:graphic>
          </wp:inline>
        </w:drawing>
      </w:r>
    </w:p>
    <w:p w:rsidR="00BB0710" w:rsidRPr="006F2AFE" w:rsidRDefault="00BB0710" w:rsidP="00BB0710">
      <w:pPr>
        <w:pStyle w:val="BodyText"/>
        <w:jc w:val="center"/>
        <w:rPr>
          <w:rFonts w:asciiTheme="majorBidi" w:hAnsiTheme="majorBidi" w:cstheme="majorBidi"/>
          <w:sz w:val="24"/>
          <w:szCs w:val="24"/>
        </w:rPr>
      </w:pPr>
      <w:bookmarkStart w:id="12" w:name="_Toc231914379"/>
      <w:r w:rsidRPr="006F2AFE">
        <w:rPr>
          <w:rFonts w:asciiTheme="majorBidi" w:hAnsiTheme="majorBidi" w:cstheme="majorBidi"/>
          <w:sz w:val="24"/>
          <w:szCs w:val="24"/>
        </w:rPr>
        <w:t xml:space="preserve">Figure </w:t>
      </w:r>
      <w:r w:rsidRPr="006F2AFE">
        <w:rPr>
          <w:rFonts w:asciiTheme="majorBidi" w:hAnsiTheme="majorBidi" w:cstheme="majorBidi"/>
          <w:sz w:val="24"/>
          <w:szCs w:val="24"/>
        </w:rPr>
        <w:fldChar w:fldCharType="begin"/>
      </w:r>
      <w:r w:rsidRPr="006F2AFE">
        <w:rPr>
          <w:rFonts w:asciiTheme="majorBidi" w:hAnsiTheme="majorBidi" w:cstheme="majorBidi"/>
          <w:sz w:val="24"/>
          <w:szCs w:val="24"/>
        </w:rPr>
        <w:instrText xml:space="preserve"> SEQ Figure \* ARABIC </w:instrText>
      </w:r>
      <w:r w:rsidRPr="006F2AFE">
        <w:rPr>
          <w:rFonts w:asciiTheme="majorBidi" w:hAnsiTheme="majorBidi" w:cstheme="majorBidi"/>
          <w:sz w:val="24"/>
          <w:szCs w:val="24"/>
        </w:rPr>
        <w:fldChar w:fldCharType="separate"/>
      </w:r>
      <w:r w:rsidR="00D532BB">
        <w:rPr>
          <w:rFonts w:asciiTheme="majorBidi" w:hAnsiTheme="majorBidi" w:cstheme="majorBidi"/>
          <w:noProof/>
          <w:sz w:val="24"/>
          <w:szCs w:val="24"/>
        </w:rPr>
        <w:t>1</w:t>
      </w:r>
      <w:r w:rsidRPr="006F2AFE">
        <w:rPr>
          <w:rFonts w:asciiTheme="majorBidi" w:hAnsiTheme="majorBidi" w:cstheme="majorBidi"/>
          <w:sz w:val="24"/>
          <w:szCs w:val="24"/>
        </w:rPr>
        <w:fldChar w:fldCharType="end"/>
      </w:r>
      <w:r w:rsidRPr="006F2AFE">
        <w:rPr>
          <w:rFonts w:asciiTheme="majorBidi" w:hAnsiTheme="majorBidi" w:cstheme="majorBidi"/>
          <w:sz w:val="24"/>
          <w:szCs w:val="24"/>
        </w:rPr>
        <w:t xml:space="preserve"> : Logo officiel de la Fondation Djagora</w:t>
      </w:r>
      <w:bookmarkEnd w:id="12"/>
      <w:r w:rsidRPr="006F2AFE">
        <w:rPr>
          <w:rFonts w:asciiTheme="majorBidi" w:hAnsiTheme="majorBidi" w:cstheme="majorBidi"/>
          <w:noProof/>
          <w:sz w:val="24"/>
          <w:szCs w:val="24"/>
          <w:lang w:eastAsia="fr-FR"/>
        </w:rPr>
        <w:t xml:space="preserve"> </w:t>
      </w:r>
    </w:p>
    <w:p w:rsidR="00BB0710" w:rsidRPr="006F2AFE" w:rsidRDefault="00BB0710" w:rsidP="00BB0710">
      <w:pPr>
        <w:rPr>
          <w:rFonts w:asciiTheme="majorBidi" w:eastAsia="Cambria" w:hAnsiTheme="majorBidi" w:cstheme="majorBidi"/>
          <w:b/>
          <w:bCs/>
          <w:kern w:val="0"/>
          <w:sz w:val="24"/>
          <w:szCs w:val="24"/>
        </w:rPr>
      </w:pPr>
      <w:r w:rsidRPr="006F2AFE">
        <w:rPr>
          <w:rFonts w:asciiTheme="majorBidi" w:hAnsiTheme="majorBidi" w:cstheme="majorBidi"/>
          <w:sz w:val="24"/>
          <w:szCs w:val="24"/>
        </w:rPr>
        <w:br w:type="page"/>
      </w:r>
    </w:p>
    <w:p w:rsidR="00BB0710" w:rsidRPr="006F2AFE" w:rsidRDefault="00BB0710" w:rsidP="00B32E9C">
      <w:pPr>
        <w:pStyle w:val="Heading3"/>
        <w:spacing w:line="360" w:lineRule="auto"/>
        <w:ind w:left="0" w:right="0" w:firstLine="0"/>
        <w:rPr>
          <w:rFonts w:cstheme="majorBidi"/>
          <w:szCs w:val="24"/>
        </w:rPr>
      </w:pPr>
      <w:bookmarkStart w:id="13" w:name="_Toc231914260"/>
      <w:r w:rsidRPr="006F2AFE">
        <w:rPr>
          <w:rFonts w:cstheme="majorBidi"/>
          <w:szCs w:val="24"/>
        </w:rPr>
        <w:lastRenderedPageBreak/>
        <w:t>Centres d’activité de la Fondation Djagora</w:t>
      </w:r>
      <w:bookmarkEnd w:id="13"/>
    </w:p>
    <w:p w:rsidR="00BB0710" w:rsidRPr="006F2AFE" w:rsidRDefault="00BB0710" w:rsidP="00BB0710">
      <w:pPr>
        <w:keepNext/>
        <w:spacing w:beforeAutospacing="1" w:afterAutospacing="1"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097CAA2B" wp14:editId="0E98E3A7">
            <wp:extent cx="5769610" cy="1537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9610" cy="1537616"/>
                    </a:xfrm>
                    <a:prstGeom prst="rect">
                      <a:avLst/>
                    </a:prstGeom>
                    <a:noFill/>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14" w:name="_Toc231914380"/>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w:t>
      </w:r>
      <w:r w:rsidRPr="006F2AFE">
        <w:rPr>
          <w:rFonts w:asciiTheme="majorBidi" w:hAnsiTheme="majorBidi" w:cstheme="majorBidi"/>
          <w:szCs w:val="24"/>
        </w:rPr>
        <w:fldChar w:fldCharType="end"/>
      </w:r>
      <w:r w:rsidRPr="006F2AFE">
        <w:rPr>
          <w:rFonts w:asciiTheme="majorBidi" w:hAnsiTheme="majorBidi" w:cstheme="majorBidi"/>
          <w:szCs w:val="24"/>
        </w:rPr>
        <w:t xml:space="preserve"> : Centres d’activité de la Fondation Djagora</w:t>
      </w:r>
      <w:bookmarkEnd w:id="14"/>
    </w:p>
    <w:p w:rsidR="00BB0710" w:rsidRPr="006F2AFE" w:rsidRDefault="00BB0710" w:rsidP="00BB0710">
      <w:pPr>
        <w:spacing w:beforeAutospacing="1" w:after="120" w:afterAutospacing="1" w:line="360" w:lineRule="auto"/>
        <w:ind w:left="57"/>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La Fondation Djagora regroupe plusieurs programmes complémentaires :</w:t>
      </w:r>
    </w:p>
    <w:p w:rsidR="00BB0710" w:rsidRPr="006F2AFE" w:rsidRDefault="00BB0710" w:rsidP="0018503B">
      <w:pPr>
        <w:pStyle w:val="ListParagraph"/>
        <w:numPr>
          <w:ilvl w:val="0"/>
          <w:numId w:val="71"/>
        </w:numPr>
        <w:suppressAutoHyphens/>
        <w:spacing w:after="120" w:line="360" w:lineRule="auto"/>
        <w:jc w:val="both"/>
        <w:textAlignment w:val="baseline"/>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Djagora Academy :</w:t>
      </w:r>
      <w:r w:rsidRPr="006F2AFE">
        <w:rPr>
          <w:rFonts w:asciiTheme="majorBidi" w:hAnsiTheme="majorBidi" w:cstheme="majorBidi"/>
          <w:sz w:val="24"/>
          <w:szCs w:val="24"/>
        </w:rPr>
        <w:t xml:space="preserve"> Ce </w:t>
      </w:r>
      <w:r w:rsidRPr="006F2AFE">
        <w:rPr>
          <w:rFonts w:asciiTheme="majorBidi" w:hAnsiTheme="majorBidi" w:cstheme="majorBidi"/>
          <w:sz w:val="24"/>
          <w:szCs w:val="24"/>
          <w:lang w:eastAsia="fr-FR"/>
        </w:rPr>
        <w:t>programme</w:t>
      </w:r>
      <w:r w:rsidRPr="006F2AFE">
        <w:rPr>
          <w:rFonts w:asciiTheme="majorBidi" w:hAnsiTheme="majorBidi" w:cstheme="majorBidi"/>
          <w:sz w:val="24"/>
          <w:szCs w:val="24"/>
        </w:rPr>
        <w:t xml:space="preserve"> de </w:t>
      </w:r>
      <w:r w:rsidRPr="006F2AFE">
        <w:rPr>
          <w:rFonts w:asciiTheme="majorBidi" w:hAnsiTheme="majorBidi" w:cstheme="majorBidi"/>
          <w:sz w:val="24"/>
          <w:szCs w:val="24"/>
          <w:lang w:eastAsia="fr-FR"/>
        </w:rPr>
        <w:t>mentorat</w:t>
      </w:r>
      <w:r w:rsidRPr="006F2AFE">
        <w:rPr>
          <w:rFonts w:asciiTheme="majorBidi" w:hAnsiTheme="majorBidi" w:cstheme="majorBidi"/>
          <w:sz w:val="24"/>
          <w:szCs w:val="24"/>
        </w:rPr>
        <w:t xml:space="preserve"> </w:t>
      </w:r>
      <w:r w:rsidRPr="006F2AFE">
        <w:rPr>
          <w:rFonts w:asciiTheme="majorBidi" w:hAnsiTheme="majorBidi" w:cstheme="majorBidi"/>
          <w:sz w:val="24"/>
          <w:szCs w:val="24"/>
          <w:lang w:eastAsia="fr-FR"/>
        </w:rPr>
        <w:t>vise</w:t>
      </w:r>
      <w:r w:rsidRPr="006F2AFE">
        <w:rPr>
          <w:rFonts w:asciiTheme="majorBidi" w:hAnsiTheme="majorBidi" w:cstheme="majorBidi"/>
          <w:sz w:val="24"/>
          <w:szCs w:val="24"/>
        </w:rPr>
        <w:t xml:space="preserve"> à aider les étudiants à mettre en pratique les aspects philosophiques du leadership et de l’entrepreneuriat. Il est destiné aux étudiants terminaux en licence, masters et aux ingénieurs en recherche de stage ou PFE.</w:t>
      </w:r>
    </w:p>
    <w:p w:rsidR="00BB0710" w:rsidRPr="006F2AFE" w:rsidRDefault="00BB0710" w:rsidP="0018503B">
      <w:pPr>
        <w:pStyle w:val="ListParagraph"/>
        <w:numPr>
          <w:ilvl w:val="0"/>
          <w:numId w:val="72"/>
        </w:numPr>
        <w:suppressAutoHyphens/>
        <w:spacing w:after="120" w:line="360" w:lineRule="auto"/>
        <w:jc w:val="both"/>
        <w:textAlignment w:val="baseline"/>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 xml:space="preserve">Djagora Fablab : </w:t>
      </w:r>
      <w:r w:rsidRPr="006F2AFE">
        <w:rPr>
          <w:rFonts w:asciiTheme="majorBidi" w:hAnsiTheme="majorBidi" w:cstheme="majorBidi"/>
          <w:sz w:val="24"/>
          <w:szCs w:val="24"/>
          <w:lang w:eastAsia="fr-FR"/>
        </w:rPr>
        <w:t>Cet</w:t>
      </w:r>
      <w:r w:rsidRPr="006F2AFE">
        <w:rPr>
          <w:rFonts w:asciiTheme="majorBidi" w:hAnsiTheme="majorBidi" w:cstheme="majorBidi"/>
          <w:sz w:val="24"/>
          <w:szCs w:val="24"/>
        </w:rPr>
        <w:t xml:space="preserve"> atelier de fabrication offre aux utilisateurs l’accès à des technologies et à des ressources</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pour</w:t>
      </w:r>
      <w:r w:rsidRPr="006F2AFE">
        <w:rPr>
          <w:rFonts w:asciiTheme="majorBidi" w:hAnsiTheme="majorBidi" w:cstheme="majorBidi"/>
          <w:spacing w:val="-9"/>
          <w:sz w:val="24"/>
          <w:szCs w:val="24"/>
        </w:rPr>
        <w:t xml:space="preserve"> </w:t>
      </w:r>
      <w:r w:rsidRPr="006F2AFE">
        <w:rPr>
          <w:rFonts w:asciiTheme="majorBidi" w:hAnsiTheme="majorBidi" w:cstheme="majorBidi"/>
          <w:sz w:val="24"/>
          <w:szCs w:val="24"/>
        </w:rPr>
        <w:t>transformer</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leurs</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idées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en</w:t>
      </w:r>
      <w:r w:rsidRPr="006F2AFE">
        <w:rPr>
          <w:rFonts w:asciiTheme="majorBidi" w:hAnsiTheme="majorBidi" w:cstheme="majorBidi"/>
          <w:spacing w:val="-9"/>
          <w:sz w:val="24"/>
          <w:szCs w:val="24"/>
        </w:rPr>
        <w:t xml:space="preserve"> </w:t>
      </w:r>
      <w:r w:rsidRPr="006F2AFE">
        <w:rPr>
          <w:rFonts w:asciiTheme="majorBidi" w:hAnsiTheme="majorBidi" w:cstheme="majorBidi"/>
          <w:sz w:val="24"/>
          <w:szCs w:val="24"/>
        </w:rPr>
        <w:t>prototypes.</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Il</w:t>
      </w:r>
      <w:r w:rsidRPr="006F2AFE">
        <w:rPr>
          <w:rFonts w:asciiTheme="majorBidi" w:hAnsiTheme="majorBidi" w:cstheme="majorBidi"/>
          <w:spacing w:val="-11"/>
          <w:sz w:val="24"/>
          <w:szCs w:val="24"/>
        </w:rPr>
        <w:t xml:space="preserve"> </w:t>
      </w:r>
      <w:r w:rsidRPr="006F2AFE">
        <w:rPr>
          <w:rFonts w:asciiTheme="majorBidi" w:hAnsiTheme="majorBidi" w:cstheme="majorBidi"/>
          <w:sz w:val="24"/>
          <w:szCs w:val="24"/>
        </w:rPr>
        <w:t>propose</w:t>
      </w:r>
      <w:r w:rsidRPr="006F2AFE">
        <w:rPr>
          <w:rFonts w:asciiTheme="majorBidi" w:hAnsiTheme="majorBidi" w:cstheme="majorBidi"/>
          <w:spacing w:val="-10"/>
          <w:sz w:val="24"/>
          <w:szCs w:val="24"/>
        </w:rPr>
        <w:t xml:space="preserve"> </w:t>
      </w:r>
      <w:r w:rsidRPr="006F2AFE">
        <w:rPr>
          <w:rFonts w:asciiTheme="majorBidi" w:hAnsiTheme="majorBidi" w:cstheme="majorBidi"/>
          <w:sz w:val="24"/>
          <w:szCs w:val="24"/>
        </w:rPr>
        <w:t>également</w:t>
      </w:r>
      <w:r w:rsidRPr="006F2AFE">
        <w:rPr>
          <w:rFonts w:asciiTheme="majorBidi" w:hAnsiTheme="majorBidi" w:cstheme="majorBidi"/>
          <w:spacing w:val="-6"/>
          <w:sz w:val="24"/>
          <w:szCs w:val="24"/>
        </w:rPr>
        <w:t xml:space="preserve"> </w:t>
      </w:r>
      <w:r w:rsidRPr="006F2AFE">
        <w:rPr>
          <w:rFonts w:asciiTheme="majorBidi" w:hAnsiTheme="majorBidi" w:cstheme="majorBidi"/>
          <w:sz w:val="24"/>
          <w:szCs w:val="24"/>
        </w:rPr>
        <w:t>des</w:t>
      </w:r>
      <w:r w:rsidRPr="006F2AFE">
        <w:rPr>
          <w:rFonts w:asciiTheme="majorBidi" w:hAnsiTheme="majorBidi" w:cstheme="majorBidi"/>
          <w:spacing w:val="-8"/>
          <w:sz w:val="24"/>
          <w:szCs w:val="24"/>
        </w:rPr>
        <w:t xml:space="preserve"> </w:t>
      </w:r>
      <w:r w:rsidRPr="006F2AFE">
        <w:rPr>
          <w:rFonts w:asciiTheme="majorBidi" w:hAnsiTheme="majorBidi" w:cstheme="majorBidi"/>
          <w:sz w:val="24"/>
          <w:szCs w:val="24"/>
        </w:rPr>
        <w:t>programmes de formation, de prototype et de coaching pour aider les innovateurs à se développer.</w:t>
      </w:r>
    </w:p>
    <w:p w:rsidR="00BB0710" w:rsidRPr="006F2AFE" w:rsidRDefault="00BB0710" w:rsidP="0018503B">
      <w:pPr>
        <w:pStyle w:val="ListParagraph"/>
        <w:numPr>
          <w:ilvl w:val="0"/>
          <w:numId w:val="73"/>
        </w:numPr>
        <w:suppressAutoHyphens/>
        <w:spacing w:after="120" w:line="360" w:lineRule="auto"/>
        <w:jc w:val="both"/>
        <w:textAlignment w:val="baseline"/>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Djagora Juniors :</w:t>
      </w:r>
      <w:r w:rsidRPr="006F2AFE">
        <w:rPr>
          <w:rFonts w:asciiTheme="majorBidi" w:hAnsiTheme="majorBidi" w:cstheme="majorBidi"/>
          <w:sz w:val="24"/>
          <w:szCs w:val="24"/>
        </w:rPr>
        <w:t xml:space="preserve"> Programme pour les 12-17 ans qui les initie au fablab, à la programmation et à la robotique, ainsi qu’à des ateliers de développement personnel animés par des experts </w:t>
      </w:r>
      <w:r w:rsidRPr="006F2AFE">
        <w:rPr>
          <w:rFonts w:asciiTheme="majorBidi" w:hAnsiTheme="majorBidi" w:cstheme="majorBidi"/>
          <w:spacing w:val="-2"/>
          <w:sz w:val="24"/>
          <w:szCs w:val="24"/>
        </w:rPr>
        <w:t>internationaux.</w:t>
      </w:r>
    </w:p>
    <w:p w:rsidR="00BB0710" w:rsidRPr="006F2AFE" w:rsidRDefault="00BB0710" w:rsidP="0018503B">
      <w:pPr>
        <w:pStyle w:val="ListParagraph"/>
        <w:numPr>
          <w:ilvl w:val="0"/>
          <w:numId w:val="74"/>
        </w:numPr>
        <w:suppressAutoHyphens/>
        <w:spacing w:after="120" w:line="360" w:lineRule="auto"/>
        <w:jc w:val="both"/>
        <w:textAlignment w:val="baseline"/>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 xml:space="preserve">Djagora Maison Digitale : </w:t>
      </w:r>
      <w:r w:rsidRPr="006F2AFE">
        <w:rPr>
          <w:rFonts w:asciiTheme="majorBidi" w:hAnsiTheme="majorBidi" w:cstheme="majorBidi"/>
          <w:sz w:val="24"/>
          <w:szCs w:val="24"/>
        </w:rPr>
        <w:t xml:space="preserve">C’est un </w:t>
      </w:r>
      <w:r w:rsidRPr="006F2AFE">
        <w:rPr>
          <w:rFonts w:asciiTheme="majorBidi" w:hAnsiTheme="majorBidi" w:cstheme="majorBidi"/>
          <w:sz w:val="24"/>
          <w:szCs w:val="24"/>
          <w:lang w:eastAsia="fr-FR"/>
        </w:rPr>
        <w:t>espace</w:t>
      </w:r>
      <w:r w:rsidRPr="006F2AFE">
        <w:rPr>
          <w:rFonts w:asciiTheme="majorBidi" w:hAnsiTheme="majorBidi" w:cstheme="majorBidi"/>
          <w:sz w:val="24"/>
          <w:szCs w:val="24"/>
        </w:rPr>
        <w:t xml:space="preserve"> </w:t>
      </w:r>
      <w:r w:rsidRPr="006F2AFE">
        <w:rPr>
          <w:rFonts w:asciiTheme="majorBidi" w:hAnsiTheme="majorBidi" w:cstheme="majorBidi"/>
          <w:sz w:val="24"/>
          <w:szCs w:val="24"/>
          <w:lang w:eastAsia="fr-FR"/>
        </w:rPr>
        <w:t>permettant</w:t>
      </w:r>
      <w:r w:rsidRPr="006F2AFE">
        <w:rPr>
          <w:rFonts w:asciiTheme="majorBidi" w:hAnsiTheme="majorBidi" w:cstheme="majorBidi"/>
          <w:sz w:val="24"/>
          <w:szCs w:val="24"/>
        </w:rPr>
        <w:t xml:space="preserve"> aux femmes tunisiennes d’échanger et d’améliorer continuellement leurs compétences physiques, organisationnelles, techniques et </w:t>
      </w:r>
      <w:r w:rsidRPr="006F2AFE">
        <w:rPr>
          <w:rFonts w:asciiTheme="majorBidi" w:hAnsiTheme="majorBidi" w:cstheme="majorBidi"/>
          <w:spacing w:val="-2"/>
          <w:sz w:val="24"/>
          <w:szCs w:val="24"/>
        </w:rPr>
        <w:t>entrepreneuriales.</w:t>
      </w:r>
      <w:r w:rsidRPr="006F2AFE">
        <w:rPr>
          <w:rFonts w:asciiTheme="majorBidi" w:hAnsiTheme="majorBidi" w:cstheme="majorBidi"/>
          <w:sz w:val="24"/>
          <w:szCs w:val="24"/>
        </w:rPr>
        <w:t xml:space="preserve"> [1]</w:t>
      </w:r>
    </w:p>
    <w:p w:rsidR="00BB0710" w:rsidRPr="006F2AFE" w:rsidRDefault="00BB0710" w:rsidP="00B32E9C">
      <w:pPr>
        <w:pStyle w:val="Heading3"/>
        <w:spacing w:line="360" w:lineRule="auto"/>
        <w:ind w:left="0" w:right="0" w:firstLine="0"/>
        <w:rPr>
          <w:rFonts w:cstheme="majorBidi"/>
          <w:szCs w:val="24"/>
        </w:rPr>
      </w:pPr>
      <w:bookmarkStart w:id="15" w:name="_Toc231914261"/>
      <w:r w:rsidRPr="006F2AFE">
        <w:rPr>
          <w:rFonts w:cstheme="majorBidi"/>
          <w:szCs w:val="24"/>
        </w:rPr>
        <w:t>Fonctionnalités de Djagora Academy</w:t>
      </w:r>
      <w:bookmarkEnd w:id="15"/>
    </w:p>
    <w:p w:rsidR="00BB0710" w:rsidRPr="006F2AFE" w:rsidRDefault="00BB0710" w:rsidP="0018503B">
      <w:pPr>
        <w:pStyle w:val="ListParagraph"/>
        <w:widowControl/>
        <w:numPr>
          <w:ilvl w:val="2"/>
          <w:numId w:val="68"/>
        </w:numPr>
        <w:autoSpaceDE/>
        <w:autoSpaceDN/>
        <w:spacing w:before="100" w:beforeAutospacing="1" w:after="100" w:afterAutospacing="1"/>
        <w:outlineLvl w:val="3"/>
        <w:rPr>
          <w:rFonts w:asciiTheme="majorBidi" w:hAnsiTheme="majorBidi" w:cstheme="majorBidi"/>
          <w:b/>
          <w:bCs/>
          <w:vanish/>
          <w:sz w:val="24"/>
          <w:szCs w:val="24"/>
        </w:rPr>
      </w:pPr>
    </w:p>
    <w:p w:rsidR="00BB0710" w:rsidRPr="006F2AFE" w:rsidRDefault="00BB0710" w:rsidP="0018503B">
      <w:pPr>
        <w:pStyle w:val="ListParagraph"/>
        <w:widowControl/>
        <w:numPr>
          <w:ilvl w:val="2"/>
          <w:numId w:val="68"/>
        </w:numPr>
        <w:autoSpaceDE/>
        <w:autoSpaceDN/>
        <w:spacing w:before="100" w:beforeAutospacing="1" w:after="100" w:afterAutospacing="1"/>
        <w:outlineLvl w:val="3"/>
        <w:rPr>
          <w:rFonts w:asciiTheme="majorBidi" w:hAnsiTheme="majorBidi" w:cstheme="majorBidi"/>
          <w:b/>
          <w:bCs/>
          <w:vanish/>
          <w:sz w:val="24"/>
          <w:szCs w:val="24"/>
        </w:rPr>
      </w:pPr>
    </w:p>
    <w:p w:rsidR="00BB0710" w:rsidRPr="006F2AFE" w:rsidRDefault="00BB0710" w:rsidP="0018503B">
      <w:pPr>
        <w:pStyle w:val="ListParagraph"/>
        <w:widowControl/>
        <w:numPr>
          <w:ilvl w:val="0"/>
          <w:numId w:val="101"/>
        </w:numPr>
        <w:autoSpaceDE/>
        <w:autoSpaceDN/>
        <w:spacing w:before="100" w:beforeAutospacing="1" w:after="100" w:afterAutospacing="1"/>
        <w:outlineLvl w:val="3"/>
        <w:rPr>
          <w:rFonts w:asciiTheme="majorBidi" w:hAnsiTheme="majorBidi" w:cstheme="majorBidi"/>
          <w:b/>
          <w:bCs/>
          <w:vanish/>
          <w:sz w:val="24"/>
          <w:szCs w:val="24"/>
        </w:rPr>
      </w:pPr>
    </w:p>
    <w:p w:rsidR="00BB0710" w:rsidRPr="006F2AFE" w:rsidRDefault="00BB0710" w:rsidP="0018503B">
      <w:pPr>
        <w:pStyle w:val="ListParagraph"/>
        <w:widowControl/>
        <w:numPr>
          <w:ilvl w:val="2"/>
          <w:numId w:val="101"/>
        </w:numPr>
        <w:autoSpaceDE/>
        <w:autoSpaceDN/>
        <w:spacing w:before="100" w:beforeAutospacing="1" w:after="100" w:afterAutospacing="1"/>
        <w:outlineLvl w:val="3"/>
        <w:rPr>
          <w:rFonts w:asciiTheme="majorBidi" w:hAnsiTheme="majorBidi" w:cstheme="majorBidi"/>
          <w:b/>
          <w:bCs/>
          <w:vanish/>
          <w:sz w:val="24"/>
          <w:szCs w:val="24"/>
        </w:rPr>
      </w:pPr>
    </w:p>
    <w:p w:rsidR="00BB0710" w:rsidRPr="006F2AFE" w:rsidRDefault="00BB0710" w:rsidP="0018503B">
      <w:pPr>
        <w:pStyle w:val="ListParagraph"/>
        <w:widowControl/>
        <w:numPr>
          <w:ilvl w:val="2"/>
          <w:numId w:val="101"/>
        </w:numPr>
        <w:autoSpaceDE/>
        <w:autoSpaceDN/>
        <w:spacing w:before="100" w:beforeAutospacing="1" w:after="100" w:afterAutospacing="1"/>
        <w:outlineLvl w:val="3"/>
        <w:rPr>
          <w:rFonts w:asciiTheme="majorBidi" w:hAnsiTheme="majorBidi" w:cstheme="majorBidi"/>
          <w:b/>
          <w:bCs/>
          <w:vanish/>
          <w:sz w:val="24"/>
          <w:szCs w:val="24"/>
        </w:rPr>
      </w:pP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Pourquoi la désignation « Djagora »</w:t>
      </w:r>
    </w:p>
    <w:p w:rsidR="00BB0710" w:rsidRPr="006F2AFE" w:rsidRDefault="00BB0710" w:rsidP="00BB0710">
      <w:pPr>
        <w:spacing w:after="120" w:line="360" w:lineRule="auto"/>
        <w:ind w:firstLine="72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Dans le dialecte </w:t>
      </w:r>
      <w:r w:rsidRPr="006F2AFE">
        <w:rPr>
          <w:rFonts w:asciiTheme="majorBidi" w:hAnsiTheme="majorBidi" w:cstheme="majorBidi"/>
          <w:sz w:val="24"/>
          <w:szCs w:val="24"/>
        </w:rPr>
        <w:t>africain</w:t>
      </w:r>
      <w:r w:rsidRPr="006F2AFE">
        <w:rPr>
          <w:rFonts w:asciiTheme="majorBidi" w:hAnsiTheme="majorBidi" w:cstheme="majorBidi"/>
          <w:sz w:val="24"/>
          <w:szCs w:val="24"/>
          <w:lang w:eastAsia="fr-FR"/>
        </w:rPr>
        <w:t>, le mot « Djagora » signifie « leader ». Cette appellation reflète la philosophie du programme Djagora Academy, qui vise à développer les compétences de leadership, d’innovation et d’entrepreneuriat chez les étudiants et les jeunes diplômés.</w:t>
      </w:r>
      <w:r w:rsidRPr="006F2AFE">
        <w:rPr>
          <w:rFonts w:asciiTheme="majorBidi" w:hAnsiTheme="majorBidi" w:cstheme="majorBidi"/>
          <w:sz w:val="24"/>
          <w:szCs w:val="24"/>
        </w:rPr>
        <w:br w:type="page"/>
      </w:r>
    </w:p>
    <w:p w:rsidR="00BB0710" w:rsidRPr="006F2AFE" w:rsidRDefault="00BB0710" w:rsidP="00BB0710">
      <w:pPr>
        <w:spacing w:line="360" w:lineRule="auto"/>
        <w:ind w:left="57"/>
        <w:jc w:val="both"/>
        <w:rPr>
          <w:rFonts w:asciiTheme="majorBidi" w:hAnsiTheme="majorBidi" w:cstheme="majorBidi"/>
          <w:sz w:val="24"/>
          <w:szCs w:val="24"/>
        </w:rPr>
        <w:sectPr w:rsidR="00BB0710" w:rsidRPr="006F2AFE" w:rsidSect="00545144">
          <w:headerReference w:type="default" r:id="rId21"/>
          <w:footerReference w:type="even" r:id="rId22"/>
          <w:footerReference w:type="default" r:id="rId23"/>
          <w:footerReference w:type="first" r:id="rId24"/>
          <w:type w:val="nextColumn"/>
          <w:pgSz w:w="11920" w:h="16850"/>
          <w:pgMar w:top="1134" w:right="1134" w:bottom="1134" w:left="1701" w:header="720" w:footer="720" w:gutter="0"/>
          <w:pgNumType w:start="1"/>
          <w:cols w:space="720"/>
          <w:docGrid w:linePitch="326"/>
        </w:sectPr>
      </w:pPr>
    </w:p>
    <w:p w:rsidR="00BB0710" w:rsidRPr="006F2AFE" w:rsidRDefault="00BB0710" w:rsidP="0018503B">
      <w:pPr>
        <w:pStyle w:val="ListParagraph"/>
        <w:widowControl/>
        <w:numPr>
          <w:ilvl w:val="0"/>
          <w:numId w:val="99"/>
        </w:numPr>
        <w:autoSpaceDE/>
        <w:autoSpaceDN/>
        <w:spacing w:before="100" w:beforeAutospacing="1" w:after="100" w:afterAutospacing="1"/>
        <w:outlineLvl w:val="3"/>
        <w:rPr>
          <w:rFonts w:asciiTheme="majorBidi" w:hAnsiTheme="majorBidi" w:cstheme="majorBidi"/>
          <w:b/>
          <w:bCs/>
          <w:vanish/>
          <w:sz w:val="24"/>
          <w:szCs w:val="24"/>
        </w:rPr>
      </w:pPr>
    </w:p>
    <w:p w:rsidR="00BB0710" w:rsidRPr="006F2AFE" w:rsidRDefault="00BB0710" w:rsidP="0018503B">
      <w:pPr>
        <w:pStyle w:val="ListParagraph"/>
        <w:widowControl/>
        <w:numPr>
          <w:ilvl w:val="2"/>
          <w:numId w:val="99"/>
        </w:numPr>
        <w:autoSpaceDE/>
        <w:autoSpaceDN/>
        <w:spacing w:before="100" w:beforeAutospacing="1" w:after="100" w:afterAutospacing="1"/>
        <w:outlineLvl w:val="3"/>
        <w:rPr>
          <w:rFonts w:asciiTheme="majorBidi" w:hAnsiTheme="majorBidi" w:cstheme="majorBidi"/>
          <w:b/>
          <w:bCs/>
          <w:vanish/>
          <w:sz w:val="24"/>
          <w:szCs w:val="24"/>
        </w:rPr>
      </w:pPr>
    </w:p>
    <w:p w:rsidR="00BB0710" w:rsidRPr="006F2AFE" w:rsidRDefault="00BB0710" w:rsidP="0018503B">
      <w:pPr>
        <w:pStyle w:val="ListParagraph"/>
        <w:widowControl/>
        <w:numPr>
          <w:ilvl w:val="2"/>
          <w:numId w:val="99"/>
        </w:numPr>
        <w:autoSpaceDE/>
        <w:autoSpaceDN/>
        <w:spacing w:before="100" w:beforeAutospacing="1" w:after="100" w:afterAutospacing="1"/>
        <w:outlineLvl w:val="3"/>
        <w:rPr>
          <w:rFonts w:asciiTheme="majorBidi" w:hAnsiTheme="majorBidi" w:cstheme="majorBidi"/>
          <w:b/>
          <w:bCs/>
          <w:vanish/>
          <w:sz w:val="24"/>
          <w:szCs w:val="24"/>
        </w:rPr>
      </w:pPr>
    </w:p>
    <w:p w:rsidR="00BB0710" w:rsidRPr="006F2AFE" w:rsidRDefault="00BB0710" w:rsidP="0018503B">
      <w:pPr>
        <w:pStyle w:val="ListParagraph"/>
        <w:widowControl/>
        <w:numPr>
          <w:ilvl w:val="2"/>
          <w:numId w:val="99"/>
        </w:numPr>
        <w:autoSpaceDE/>
        <w:autoSpaceDN/>
        <w:spacing w:before="100" w:beforeAutospacing="1" w:after="100" w:afterAutospacing="1"/>
        <w:outlineLvl w:val="3"/>
        <w:rPr>
          <w:rFonts w:asciiTheme="majorBidi" w:hAnsiTheme="majorBidi" w:cstheme="majorBidi"/>
          <w:b/>
          <w:bCs/>
          <w:vanish/>
          <w:sz w:val="24"/>
          <w:szCs w:val="24"/>
        </w:rPr>
      </w:pP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Modèle de Djagora Academy</w:t>
      </w:r>
    </w:p>
    <w:p w:rsidR="00BB0710" w:rsidRPr="006F2AFE" w:rsidRDefault="00BB0710" w:rsidP="00BB0710">
      <w:pPr>
        <w:spacing w:after="120" w:line="360" w:lineRule="auto"/>
        <w:ind w:firstLine="72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Le modèle « Djagora Academy Sfax-Tunisie » repose sur une vision visant à améliorer l’employabilité des diplômés de l’enseignement supérieur tunisien et à promouvoir l’économie de la connaissance et l’innovation technologique.</w:t>
      </w:r>
    </w:p>
    <w:p w:rsidR="00BB0710" w:rsidRPr="006F2AFE" w:rsidRDefault="00BB0710" w:rsidP="00BB0710">
      <w:pPr>
        <w:spacing w:after="120" w:line="360" w:lineRule="auto"/>
        <w:ind w:firstLine="720"/>
        <w:jc w:val="both"/>
        <w:rPr>
          <w:rFonts w:asciiTheme="majorBidi" w:hAnsiTheme="majorBidi" w:cstheme="majorBidi"/>
          <w:noProof/>
          <w:sz w:val="24"/>
          <w:szCs w:val="24"/>
          <w:lang w:eastAsia="fr-FR"/>
        </w:rPr>
      </w:pPr>
      <w:r w:rsidRPr="006F2AFE">
        <w:rPr>
          <w:rFonts w:asciiTheme="majorBidi" w:hAnsiTheme="majorBidi" w:cstheme="majorBidi"/>
          <w:sz w:val="24"/>
          <w:szCs w:val="24"/>
        </w:rPr>
        <w:t xml:space="preserve">Le </w:t>
      </w:r>
      <w:r w:rsidRPr="006F2AFE">
        <w:rPr>
          <w:rFonts w:asciiTheme="majorBidi" w:hAnsiTheme="majorBidi" w:cstheme="majorBidi"/>
          <w:sz w:val="24"/>
          <w:szCs w:val="24"/>
          <w:lang w:eastAsia="fr-FR"/>
        </w:rPr>
        <w:t>Programme</w:t>
      </w:r>
      <w:r w:rsidRPr="006F2AFE">
        <w:rPr>
          <w:rFonts w:asciiTheme="majorBidi" w:hAnsiTheme="majorBidi" w:cstheme="majorBidi"/>
          <w:sz w:val="24"/>
          <w:szCs w:val="24"/>
        </w:rPr>
        <w:t xml:space="preserve"> de mentorat de Djagora </w:t>
      </w:r>
      <w:r w:rsidRPr="006F2AFE">
        <w:rPr>
          <w:rFonts w:asciiTheme="majorBidi" w:hAnsiTheme="majorBidi" w:cstheme="majorBidi"/>
          <w:sz w:val="24"/>
          <w:szCs w:val="24"/>
          <w:lang w:eastAsia="fr-FR"/>
        </w:rPr>
        <w:t>Academy</w:t>
      </w:r>
      <w:r w:rsidRPr="006F2AFE">
        <w:rPr>
          <w:rFonts w:asciiTheme="majorBidi" w:hAnsiTheme="majorBidi" w:cstheme="majorBidi"/>
          <w:sz w:val="24"/>
          <w:szCs w:val="24"/>
        </w:rPr>
        <w:t>, dirigé par une équipe d'experts universitaires</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et</w:t>
      </w:r>
      <w:r w:rsidRPr="006F2AFE">
        <w:rPr>
          <w:rFonts w:asciiTheme="majorBidi" w:hAnsiTheme="majorBidi" w:cstheme="majorBidi"/>
          <w:spacing w:val="-13"/>
          <w:sz w:val="24"/>
          <w:szCs w:val="24"/>
        </w:rPr>
        <w:t xml:space="preserve"> </w:t>
      </w:r>
      <w:r w:rsidRPr="006F2AFE">
        <w:rPr>
          <w:rFonts w:asciiTheme="majorBidi" w:hAnsiTheme="majorBidi" w:cstheme="majorBidi"/>
          <w:sz w:val="24"/>
          <w:szCs w:val="24"/>
        </w:rPr>
        <w:t>de</w:t>
      </w:r>
      <w:r w:rsidRPr="006F2AFE">
        <w:rPr>
          <w:rFonts w:asciiTheme="majorBidi" w:hAnsiTheme="majorBidi" w:cstheme="majorBidi"/>
          <w:spacing w:val="-8"/>
          <w:sz w:val="24"/>
          <w:szCs w:val="24"/>
        </w:rPr>
        <w:t xml:space="preserve"> </w:t>
      </w:r>
      <w:r w:rsidRPr="006F2AFE">
        <w:rPr>
          <w:rFonts w:asciiTheme="majorBidi" w:hAnsiTheme="majorBidi" w:cstheme="majorBidi"/>
          <w:sz w:val="24"/>
          <w:szCs w:val="24"/>
        </w:rPr>
        <w:t>l'industrie,</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vise</w:t>
      </w:r>
      <w:r w:rsidRPr="006F2AFE">
        <w:rPr>
          <w:rFonts w:asciiTheme="majorBidi" w:hAnsiTheme="majorBidi" w:cstheme="majorBidi"/>
          <w:spacing w:val="-12"/>
          <w:sz w:val="24"/>
          <w:szCs w:val="24"/>
        </w:rPr>
        <w:t xml:space="preserve"> </w:t>
      </w:r>
      <w:r w:rsidRPr="006F2AFE">
        <w:rPr>
          <w:rFonts w:asciiTheme="majorBidi" w:hAnsiTheme="majorBidi" w:cstheme="majorBidi"/>
          <w:sz w:val="24"/>
          <w:szCs w:val="24"/>
        </w:rPr>
        <w:t>à</w:t>
      </w:r>
      <w:r w:rsidRPr="006F2AFE">
        <w:rPr>
          <w:rFonts w:asciiTheme="majorBidi" w:hAnsiTheme="majorBidi" w:cstheme="majorBidi"/>
          <w:spacing w:val="-8"/>
          <w:sz w:val="24"/>
          <w:szCs w:val="24"/>
        </w:rPr>
        <w:t xml:space="preserve"> </w:t>
      </w:r>
      <w:r w:rsidRPr="006F2AFE">
        <w:rPr>
          <w:rFonts w:asciiTheme="majorBidi" w:hAnsiTheme="majorBidi" w:cstheme="majorBidi"/>
          <w:sz w:val="24"/>
          <w:szCs w:val="24"/>
        </w:rPr>
        <w:t>enrichir</w:t>
      </w:r>
      <w:r w:rsidRPr="006F2AFE">
        <w:rPr>
          <w:rFonts w:asciiTheme="majorBidi" w:hAnsiTheme="majorBidi" w:cstheme="majorBidi"/>
          <w:spacing w:val="-10"/>
          <w:sz w:val="24"/>
          <w:szCs w:val="24"/>
        </w:rPr>
        <w:t xml:space="preserve"> </w:t>
      </w:r>
      <w:r w:rsidRPr="006F2AFE">
        <w:rPr>
          <w:rFonts w:asciiTheme="majorBidi" w:hAnsiTheme="majorBidi" w:cstheme="majorBidi"/>
          <w:sz w:val="24"/>
          <w:szCs w:val="24"/>
        </w:rPr>
        <w:t>les</w:t>
      </w:r>
      <w:r w:rsidRPr="006F2AFE">
        <w:rPr>
          <w:rFonts w:asciiTheme="majorBidi" w:hAnsiTheme="majorBidi" w:cstheme="majorBidi"/>
          <w:spacing w:val="-6"/>
          <w:sz w:val="24"/>
          <w:szCs w:val="24"/>
        </w:rPr>
        <w:t xml:space="preserve"> </w:t>
      </w:r>
      <w:r w:rsidRPr="006F2AFE">
        <w:rPr>
          <w:rFonts w:asciiTheme="majorBidi" w:hAnsiTheme="majorBidi" w:cstheme="majorBidi"/>
          <w:sz w:val="24"/>
          <w:szCs w:val="24"/>
        </w:rPr>
        <w:t>compétences</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techniques,</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comportementales et managériales des stagiaires. Ce programme de développement des compétences aspire à offrir aux stagiaires une expérience entrepreneuriale, comblant ainsi une lacune dans l'enseignement universitaire traditionnel. Le réseau de mentorat propose des plans personnalisés</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pour</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divers</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secteurs</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d'activité,</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offrant</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un</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soutien</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tant</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aux</w:t>
      </w:r>
      <w:r w:rsidRPr="006F2AFE">
        <w:rPr>
          <w:rFonts w:asciiTheme="majorBidi" w:hAnsiTheme="majorBidi" w:cstheme="majorBidi"/>
          <w:spacing w:val="80"/>
          <w:sz w:val="24"/>
          <w:szCs w:val="24"/>
        </w:rPr>
        <w:t xml:space="preserve"> </w:t>
      </w:r>
      <w:r w:rsidRPr="006F2AFE">
        <w:rPr>
          <w:rFonts w:asciiTheme="majorBidi" w:hAnsiTheme="majorBidi" w:cstheme="majorBidi"/>
          <w:sz w:val="24"/>
          <w:szCs w:val="24"/>
        </w:rPr>
        <w:t>nouveaux entrepreneurs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qu'aux</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entreprises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en</w:t>
      </w:r>
      <w:r w:rsidRPr="006F2AFE">
        <w:rPr>
          <w:rFonts w:asciiTheme="majorBidi" w:hAnsiTheme="majorBidi" w:cstheme="majorBidi"/>
          <w:spacing w:val="-6"/>
          <w:sz w:val="24"/>
          <w:szCs w:val="24"/>
        </w:rPr>
        <w:t xml:space="preserve"> </w:t>
      </w:r>
      <w:r w:rsidRPr="006F2AFE">
        <w:rPr>
          <w:rFonts w:asciiTheme="majorBidi" w:hAnsiTheme="majorBidi" w:cstheme="majorBidi"/>
          <w:sz w:val="24"/>
          <w:szCs w:val="24"/>
        </w:rPr>
        <w:t>croissance.</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Les</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mentors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assument</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différents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rôles,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allant des</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conseils</w:t>
      </w:r>
      <w:r w:rsidRPr="006F2AFE">
        <w:rPr>
          <w:rFonts w:asciiTheme="majorBidi" w:hAnsiTheme="majorBidi" w:cstheme="majorBidi"/>
          <w:spacing w:val="-13"/>
          <w:sz w:val="24"/>
          <w:szCs w:val="24"/>
        </w:rPr>
        <w:t xml:space="preserve"> </w:t>
      </w:r>
      <w:r w:rsidRPr="006F2AFE">
        <w:rPr>
          <w:rFonts w:asciiTheme="majorBidi" w:hAnsiTheme="majorBidi" w:cstheme="majorBidi"/>
          <w:sz w:val="24"/>
          <w:szCs w:val="24"/>
        </w:rPr>
        <w:t>psychologiques</w:t>
      </w:r>
      <w:r w:rsidRPr="006F2AFE">
        <w:rPr>
          <w:rFonts w:asciiTheme="majorBidi" w:hAnsiTheme="majorBidi" w:cstheme="majorBidi"/>
          <w:spacing w:val="-8"/>
          <w:sz w:val="24"/>
          <w:szCs w:val="24"/>
        </w:rPr>
        <w:t xml:space="preserve"> </w:t>
      </w:r>
      <w:r w:rsidRPr="006F2AFE">
        <w:rPr>
          <w:rFonts w:asciiTheme="majorBidi" w:hAnsiTheme="majorBidi" w:cstheme="majorBidi"/>
          <w:sz w:val="24"/>
          <w:szCs w:val="24"/>
        </w:rPr>
        <w:t>à</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l'exemple</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de</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modèle,</w:t>
      </w:r>
      <w:r w:rsidRPr="006F2AFE">
        <w:rPr>
          <w:rFonts w:asciiTheme="majorBidi" w:hAnsiTheme="majorBidi" w:cstheme="majorBidi"/>
          <w:spacing w:val="-14"/>
          <w:sz w:val="24"/>
          <w:szCs w:val="24"/>
        </w:rPr>
        <w:t xml:space="preserve"> </w:t>
      </w:r>
      <w:r w:rsidRPr="006F2AFE">
        <w:rPr>
          <w:rFonts w:asciiTheme="majorBidi" w:hAnsiTheme="majorBidi" w:cstheme="majorBidi"/>
          <w:sz w:val="24"/>
          <w:szCs w:val="24"/>
        </w:rPr>
        <w:t>pour</w:t>
      </w:r>
      <w:r w:rsidRPr="006F2AFE">
        <w:rPr>
          <w:rFonts w:asciiTheme="majorBidi" w:hAnsiTheme="majorBidi" w:cstheme="majorBidi"/>
          <w:spacing w:val="-14"/>
          <w:sz w:val="24"/>
          <w:szCs w:val="24"/>
        </w:rPr>
        <w:t xml:space="preserve"> </w:t>
      </w:r>
      <w:r w:rsidRPr="006F2AFE">
        <w:rPr>
          <w:rFonts w:asciiTheme="majorBidi" w:hAnsiTheme="majorBidi" w:cstheme="majorBidi"/>
          <w:sz w:val="24"/>
          <w:szCs w:val="24"/>
        </w:rPr>
        <w:t>guider</w:t>
      </w:r>
      <w:r w:rsidRPr="006F2AFE">
        <w:rPr>
          <w:rFonts w:asciiTheme="majorBidi" w:hAnsiTheme="majorBidi" w:cstheme="majorBidi"/>
          <w:spacing w:val="-14"/>
          <w:sz w:val="24"/>
          <w:szCs w:val="24"/>
        </w:rPr>
        <w:t xml:space="preserve"> </w:t>
      </w:r>
      <w:r w:rsidRPr="006F2AFE">
        <w:rPr>
          <w:rFonts w:asciiTheme="majorBidi" w:hAnsiTheme="majorBidi" w:cstheme="majorBidi"/>
          <w:sz w:val="24"/>
          <w:szCs w:val="24"/>
        </w:rPr>
        <w:t>leurs</w:t>
      </w:r>
      <w:r w:rsidRPr="006F2AFE">
        <w:rPr>
          <w:rFonts w:asciiTheme="majorBidi" w:hAnsiTheme="majorBidi" w:cstheme="majorBidi"/>
          <w:spacing w:val="-13"/>
          <w:sz w:val="24"/>
          <w:szCs w:val="24"/>
        </w:rPr>
        <w:t xml:space="preserve"> </w:t>
      </w:r>
      <w:r w:rsidRPr="006F2AFE">
        <w:rPr>
          <w:rFonts w:asciiTheme="majorBidi" w:hAnsiTheme="majorBidi" w:cstheme="majorBidi"/>
          <w:sz w:val="24"/>
          <w:szCs w:val="24"/>
        </w:rPr>
        <w:t>mentorés</w:t>
      </w:r>
      <w:r w:rsidRPr="006F2AFE">
        <w:rPr>
          <w:rFonts w:asciiTheme="majorBidi" w:hAnsiTheme="majorBidi" w:cstheme="majorBidi"/>
          <w:spacing w:val="-8"/>
          <w:sz w:val="24"/>
          <w:szCs w:val="24"/>
        </w:rPr>
        <w:t xml:space="preserve"> </w:t>
      </w:r>
      <w:r w:rsidRPr="006F2AFE">
        <w:rPr>
          <w:rFonts w:asciiTheme="majorBidi" w:hAnsiTheme="majorBidi" w:cstheme="majorBidi"/>
          <w:sz w:val="24"/>
          <w:szCs w:val="24"/>
        </w:rPr>
        <w:t>vers</w:t>
      </w:r>
      <w:r w:rsidRPr="006F2AFE">
        <w:rPr>
          <w:rFonts w:asciiTheme="majorBidi" w:hAnsiTheme="majorBidi" w:cstheme="majorBidi"/>
          <w:spacing w:val="-13"/>
          <w:sz w:val="24"/>
          <w:szCs w:val="24"/>
        </w:rPr>
        <w:t xml:space="preserve"> </w:t>
      </w:r>
      <w:r w:rsidRPr="006F2AFE">
        <w:rPr>
          <w:rFonts w:asciiTheme="majorBidi" w:hAnsiTheme="majorBidi" w:cstheme="majorBidi"/>
          <w:sz w:val="24"/>
          <w:szCs w:val="24"/>
        </w:rPr>
        <w:t>le</w:t>
      </w:r>
      <w:r w:rsidRPr="006F2AFE">
        <w:rPr>
          <w:rFonts w:asciiTheme="majorBidi" w:hAnsiTheme="majorBidi" w:cstheme="majorBidi"/>
          <w:spacing w:val="-15"/>
          <w:sz w:val="24"/>
          <w:szCs w:val="24"/>
        </w:rPr>
        <w:t xml:space="preserve"> </w:t>
      </w:r>
      <w:r w:rsidRPr="006F2AFE">
        <w:rPr>
          <w:rFonts w:asciiTheme="majorBidi" w:hAnsiTheme="majorBidi" w:cstheme="majorBidi"/>
          <w:sz w:val="24"/>
          <w:szCs w:val="24"/>
        </w:rPr>
        <w:t xml:space="preserve">succès </w:t>
      </w:r>
      <w:r w:rsidRPr="006F2AFE">
        <w:rPr>
          <w:rFonts w:asciiTheme="majorBidi" w:hAnsiTheme="majorBidi" w:cstheme="majorBidi"/>
          <w:spacing w:val="-2"/>
          <w:sz w:val="24"/>
          <w:szCs w:val="24"/>
        </w:rPr>
        <w:t>professionnel.</w:t>
      </w:r>
      <w:r w:rsidRPr="006F2AFE">
        <w:rPr>
          <w:rFonts w:asciiTheme="majorBidi" w:hAnsiTheme="majorBidi" w:cstheme="majorBidi"/>
          <w:noProof/>
          <w:sz w:val="24"/>
          <w:szCs w:val="24"/>
          <w:lang w:eastAsia="fr-FR"/>
        </w:rPr>
        <w:t xml:space="preserve"> </w:t>
      </w:r>
    </w:p>
    <w:p w:rsidR="00BB0710" w:rsidRPr="006F2AFE" w:rsidRDefault="00BB0710" w:rsidP="00BB0710">
      <w:pPr>
        <w:keepNext/>
        <w:spacing w:after="120" w:line="360" w:lineRule="auto"/>
        <w:ind w:left="57"/>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1A6241B5" wp14:editId="467F6D88">
            <wp:extent cx="4951730" cy="2603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57658" cy="2606832"/>
                    </a:xfrm>
                    <a:prstGeom prst="rect">
                      <a:avLst/>
                    </a:prstGeom>
                    <a:noFill/>
                  </pic:spPr>
                </pic:pic>
              </a:graphicData>
            </a:graphic>
          </wp:inline>
        </w:drawing>
      </w:r>
    </w:p>
    <w:p w:rsidR="00BB0710" w:rsidRPr="004B2355" w:rsidRDefault="00BB0710" w:rsidP="009543CE">
      <w:pPr>
        <w:pStyle w:val="Caption"/>
        <w:rPr>
          <w:rFonts w:eastAsiaTheme="minorHAnsi"/>
        </w:rPr>
      </w:pPr>
      <w:bookmarkStart w:id="16" w:name="_Toc231914381"/>
      <w:r w:rsidRPr="006F2AFE">
        <w:t xml:space="preserve">Figure </w:t>
      </w:r>
      <w:r w:rsidR="003731BC">
        <w:fldChar w:fldCharType="begin"/>
      </w:r>
      <w:r w:rsidR="003731BC">
        <w:instrText xml:space="preserve"> SEQ Figure \* ARABIC </w:instrText>
      </w:r>
      <w:r w:rsidR="003731BC">
        <w:fldChar w:fldCharType="separate"/>
      </w:r>
      <w:r w:rsidR="00D532BB">
        <w:rPr>
          <w:noProof/>
        </w:rPr>
        <w:t>3</w:t>
      </w:r>
      <w:r w:rsidR="003731BC">
        <w:rPr>
          <w:noProof/>
        </w:rPr>
        <w:fldChar w:fldCharType="end"/>
      </w:r>
      <w:r w:rsidRPr="006F2AFE">
        <w:t xml:space="preserve"> : Modèle structurel et fonctionnel de Djagora Academy</w:t>
      </w:r>
      <w:bookmarkEnd w:id="16"/>
    </w:p>
    <w:p w:rsidR="00BB0710" w:rsidRPr="004B2355" w:rsidRDefault="00BB0710" w:rsidP="004B2355">
      <w:pPr>
        <w:pStyle w:val="Heading2"/>
        <w:rPr>
          <w:kern w:val="36"/>
        </w:rPr>
      </w:pPr>
      <w:bookmarkStart w:id="17" w:name="_Toc231914262"/>
      <w:r w:rsidRPr="004B2355">
        <w:rPr>
          <w:kern w:val="36"/>
        </w:rPr>
        <w:t>Analyse de l’existant</w:t>
      </w:r>
      <w:bookmarkEnd w:id="17"/>
    </w:p>
    <w:p w:rsidR="00BB0710" w:rsidRPr="006F2AFE" w:rsidRDefault="00BB0710" w:rsidP="00B32E9C">
      <w:pPr>
        <w:pStyle w:val="Heading3"/>
        <w:spacing w:line="360" w:lineRule="auto"/>
        <w:ind w:left="0" w:right="0" w:firstLine="0"/>
      </w:pPr>
      <w:bookmarkStart w:id="18" w:name="_Toc231914263"/>
      <w:r w:rsidRPr="006F2AFE">
        <w:t>Description de l’existant</w:t>
      </w:r>
      <w:bookmarkEnd w:id="18"/>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Dans un contexte marqué par la croissance exponentielle des données et la digitalisation des processus métiers, les entreprises accordent aujourd’hui une importance stratégique à l’exploitation des données. L’objectif principal est de transformer ces données brutes en informations exploitables afin d’améliorer la prise de décision et d’optimiser la performance globale. Les solutions de Business Intelligence (BI) jouent un rôle central dans cette démarche, en permettant la collecte, le traitement, l’analyse et la visualisation des données issues de différentes sources.</w:t>
      </w: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lastRenderedPageBreak/>
        <w:t>Importance de la Business Intelligence dans les entreprises</w:t>
      </w:r>
    </w:p>
    <w:p w:rsidR="00BB0710" w:rsidRPr="006F2AFE" w:rsidRDefault="00BB0710" w:rsidP="00BB0710">
      <w:pPr>
        <w:spacing w:after="120" w:line="360" w:lineRule="auto"/>
        <w:ind w:firstLine="72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La Business </w:t>
      </w:r>
      <w:r w:rsidRPr="006F2AFE">
        <w:rPr>
          <w:rFonts w:asciiTheme="majorBidi" w:hAnsiTheme="majorBidi" w:cstheme="majorBidi"/>
          <w:sz w:val="24"/>
          <w:szCs w:val="24"/>
        </w:rPr>
        <w:t>Intelligence</w:t>
      </w:r>
      <w:r w:rsidRPr="006F2AFE">
        <w:rPr>
          <w:rFonts w:asciiTheme="majorBidi" w:hAnsiTheme="majorBidi" w:cstheme="majorBidi"/>
          <w:sz w:val="24"/>
          <w:szCs w:val="24"/>
          <w:lang w:eastAsia="fr-FR"/>
        </w:rPr>
        <w:t xml:space="preserve"> </w:t>
      </w:r>
      <w:r w:rsidRPr="006F2AFE">
        <w:rPr>
          <w:rFonts w:asciiTheme="majorBidi" w:hAnsiTheme="majorBidi" w:cstheme="majorBidi"/>
          <w:sz w:val="24"/>
          <w:szCs w:val="24"/>
        </w:rPr>
        <w:t>occupe</w:t>
      </w:r>
      <w:r w:rsidRPr="006F2AFE">
        <w:rPr>
          <w:rFonts w:asciiTheme="majorBidi" w:hAnsiTheme="majorBidi" w:cstheme="majorBidi"/>
          <w:sz w:val="24"/>
          <w:szCs w:val="24"/>
          <w:lang w:eastAsia="fr-FR"/>
        </w:rPr>
        <w:t xml:space="preserve"> une place essentielle dans les organisations modernes, car elle permet de transformer les données en un véritable outil d’aide à la décision. Grâce aux systèmes BI, les entreprises peuvent analyser leurs activités, suivre leurs performances et identifier des tendances utiles à la planification stratégique.</w:t>
      </w:r>
    </w:p>
    <w:p w:rsidR="00BB0710" w:rsidRPr="006F2AFE" w:rsidRDefault="00BB0710" w:rsidP="00BB0710">
      <w:pPr>
        <w:spacing w:after="120" w:line="360" w:lineRule="auto"/>
        <w:ind w:firstLine="72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Dans les environnements professionnels, l’exploitation des données repose généralement sur des spécialistes tels que les analystes de données, les ingénieurs BI et les data engineers. Ces experts assurent la collecte, la préparation et la transformation des données brutes en informations structurées et pertinentes. Ils collaborent étroitement avec les différents services afin de comprendre les besoins métiers et de définir les indicateurs de performance (KPI) adaptés.</w:t>
      </w:r>
    </w:p>
    <w:p w:rsidR="00BB0710" w:rsidRPr="006F2AFE" w:rsidRDefault="00BB0710" w:rsidP="00BB0710">
      <w:pPr>
        <w:spacing w:after="120" w:line="360" w:lineRule="auto"/>
        <w:ind w:firstLine="72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Ainsi, la BI permet non seulement d’améliorer la qualité des décisions prises, mais aussi de renforcer la réactivité des organisations face aux évolutions du marché. Elle constitue donc un levier important pour la performance et la compétitivité des entreprises.</w:t>
      </w: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Processus actuel d’analyse des données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lang w:eastAsia="fr-FR"/>
        </w:rPr>
        <w:t>Actuellement</w:t>
      </w:r>
      <w:r w:rsidRPr="006F2AFE">
        <w:rPr>
          <w:rFonts w:asciiTheme="majorBidi" w:hAnsiTheme="majorBidi" w:cstheme="majorBidi"/>
          <w:sz w:val="24"/>
          <w:szCs w:val="24"/>
        </w:rPr>
        <w:t xml:space="preserve">, </w:t>
      </w:r>
      <w:r w:rsidRPr="006F2AFE">
        <w:rPr>
          <w:rFonts w:asciiTheme="majorBidi" w:hAnsiTheme="majorBidi" w:cstheme="majorBidi"/>
          <w:sz w:val="24"/>
          <w:szCs w:val="24"/>
          <w:lang w:eastAsia="fr-FR"/>
        </w:rPr>
        <w:t>l’analyse</w:t>
      </w:r>
      <w:r w:rsidRPr="006F2AFE">
        <w:rPr>
          <w:rFonts w:asciiTheme="majorBidi" w:hAnsiTheme="majorBidi" w:cstheme="majorBidi"/>
          <w:sz w:val="24"/>
          <w:szCs w:val="24"/>
        </w:rPr>
        <w:t xml:space="preserve"> des </w:t>
      </w:r>
      <w:r w:rsidRPr="006F2AFE">
        <w:rPr>
          <w:rFonts w:asciiTheme="majorBidi" w:hAnsiTheme="majorBidi" w:cstheme="majorBidi"/>
          <w:sz w:val="24"/>
          <w:szCs w:val="24"/>
          <w:lang w:eastAsia="fr-FR"/>
        </w:rPr>
        <w:t>données</w:t>
      </w:r>
      <w:r w:rsidRPr="006F2AFE">
        <w:rPr>
          <w:rFonts w:asciiTheme="majorBidi" w:hAnsiTheme="majorBidi" w:cstheme="majorBidi"/>
          <w:sz w:val="24"/>
          <w:szCs w:val="24"/>
        </w:rPr>
        <w:t xml:space="preserve"> repose principalement sur des outils décisionnels permettant de collecter, transformer, modéliser et visualiser les informations provenant de différentes sources, notamment les fichiers CSV, très utilisés pour l’échange de données.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 xml:space="preserve">Ce </w:t>
      </w:r>
      <w:r w:rsidRPr="006F2AFE">
        <w:rPr>
          <w:rFonts w:asciiTheme="majorBidi" w:hAnsiTheme="majorBidi" w:cstheme="majorBidi"/>
          <w:sz w:val="24"/>
          <w:szCs w:val="24"/>
          <w:lang w:eastAsia="fr-FR"/>
        </w:rPr>
        <w:t>processus</w:t>
      </w:r>
      <w:r w:rsidRPr="006F2AFE">
        <w:rPr>
          <w:rFonts w:asciiTheme="majorBidi" w:hAnsiTheme="majorBidi" w:cstheme="majorBidi"/>
          <w:sz w:val="24"/>
          <w:szCs w:val="24"/>
        </w:rPr>
        <w:t xml:space="preserve"> suit </w:t>
      </w:r>
      <w:r w:rsidRPr="006F2AFE">
        <w:rPr>
          <w:rFonts w:asciiTheme="majorBidi" w:hAnsiTheme="majorBidi" w:cstheme="majorBidi"/>
          <w:sz w:val="24"/>
          <w:szCs w:val="24"/>
          <w:lang w:eastAsia="fr-FR"/>
        </w:rPr>
        <w:t>plusieurs</w:t>
      </w:r>
      <w:r w:rsidRPr="006F2AFE">
        <w:rPr>
          <w:rFonts w:asciiTheme="majorBidi" w:hAnsiTheme="majorBidi" w:cstheme="majorBidi"/>
          <w:sz w:val="24"/>
          <w:szCs w:val="24"/>
        </w:rPr>
        <w:t xml:space="preserve"> étapes successives. Les données sont d’abord collectées par les ingénieurs de données ou les responsables des systèmes d’information, puis intégrées dans des environnements spécialisés. Elles sont ensuite préparées par les spécialistes BI à travers des opérations de nettoyage, de correction des incohérences, de gestion des valeurs manquantes et de transformation afin de les rendre exploitables.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La phase suivante consiste à structurer les données selon un modèle adapté à l’analyse, généralement de type Star Schema, en établissant les relations entre les différentes tables. Enfin, des tableaux de bord interactifs sont conçus pour permettre l’exploration des données et le support à la prise de décision.</w:t>
      </w:r>
    </w:p>
    <w:p w:rsidR="00BB0710" w:rsidRPr="006F2AFE" w:rsidRDefault="00BB0710" w:rsidP="00BB0710">
      <w:pPr>
        <w:rPr>
          <w:rFonts w:asciiTheme="majorBidi" w:hAnsiTheme="majorBidi" w:cstheme="majorBidi"/>
          <w:b/>
          <w:bCs/>
          <w:sz w:val="24"/>
          <w:szCs w:val="24"/>
        </w:rPr>
      </w:pPr>
      <w:r w:rsidRPr="006F2AFE">
        <w:rPr>
          <w:rFonts w:asciiTheme="majorBidi" w:hAnsiTheme="majorBidi" w:cstheme="majorBidi"/>
          <w:sz w:val="24"/>
          <w:szCs w:val="24"/>
        </w:rPr>
        <w:br w:type="page"/>
      </w: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lastRenderedPageBreak/>
        <w:t xml:space="preserve">Outils existants de Business Intelligence </w:t>
      </w:r>
    </w:p>
    <w:p w:rsidR="00BB0710" w:rsidRPr="006F2AFE" w:rsidRDefault="00BB0710" w:rsidP="00BB0710">
      <w:pPr>
        <w:pStyle w:val="Caption"/>
        <w:keepNext/>
        <w:spacing w:line="360" w:lineRule="auto"/>
        <w:rPr>
          <w:rFonts w:asciiTheme="majorBidi" w:hAnsiTheme="majorBidi" w:cstheme="majorBidi"/>
          <w:szCs w:val="24"/>
        </w:rPr>
      </w:pPr>
      <w:bookmarkStart w:id="19" w:name="_Toc231914494"/>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w:t>
      </w:r>
      <w:r w:rsidRPr="006F2AFE">
        <w:rPr>
          <w:rFonts w:asciiTheme="majorBidi" w:hAnsiTheme="majorBidi" w:cstheme="majorBidi"/>
          <w:szCs w:val="24"/>
        </w:rPr>
        <w:fldChar w:fldCharType="end"/>
      </w:r>
      <w:r w:rsidRPr="006F2AFE">
        <w:rPr>
          <w:rFonts w:asciiTheme="majorBidi" w:hAnsiTheme="majorBidi" w:cstheme="majorBidi"/>
          <w:szCs w:val="24"/>
        </w:rPr>
        <w:t xml:space="preserve"> : Analyse comparative des outils existants de Business Intelligence</w:t>
      </w:r>
      <w:bookmarkEnd w:id="19"/>
    </w:p>
    <w:tbl>
      <w:tblPr>
        <w:tblStyle w:val="TableGrid"/>
        <w:tblW w:w="5000" w:type="pct"/>
        <w:tblBorders>
          <w:bottom w:val="thinThickSmallGap" w:sz="24" w:space="0" w:color="auto"/>
        </w:tblBorders>
        <w:tblLook w:val="04A0" w:firstRow="1" w:lastRow="0" w:firstColumn="1" w:lastColumn="0" w:noHBand="0" w:noVBand="1"/>
      </w:tblPr>
      <w:tblGrid>
        <w:gridCol w:w="1809"/>
        <w:gridCol w:w="4248"/>
        <w:gridCol w:w="3238"/>
      </w:tblGrid>
      <w:tr w:rsidR="00BB0710" w:rsidRPr="006F2AFE" w:rsidTr="00BB0710">
        <w:tc>
          <w:tcPr>
            <w:tcW w:w="1811"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40" w:after="40" w:line="360" w:lineRule="auto"/>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Outil</w:t>
            </w:r>
          </w:p>
        </w:tc>
        <w:tc>
          <w:tcPr>
            <w:tcW w:w="4254"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40" w:after="40" w:line="360" w:lineRule="auto"/>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Description</w:t>
            </w:r>
          </w:p>
        </w:tc>
        <w:tc>
          <w:tcPr>
            <w:tcW w:w="3241"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40" w:after="40" w:line="360" w:lineRule="auto"/>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Fonctionnalités principales</w:t>
            </w:r>
          </w:p>
        </w:tc>
      </w:tr>
      <w:tr w:rsidR="00BB0710" w:rsidRPr="006F2AFE" w:rsidTr="00BB0710">
        <w:tc>
          <w:tcPr>
            <w:tcW w:w="1811"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1200" w:after="40" w:line="360" w:lineRule="auto"/>
              <w:jc w:val="center"/>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Power BI</w:t>
            </w:r>
          </w:p>
        </w:tc>
        <w:tc>
          <w:tcPr>
            <w:tcW w:w="4254"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600" w:after="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Plateforme décisionnelle développée par Microsoft permettant de connecter plusieurs sources de données, notamment les fichiers CSV.</w:t>
            </w:r>
          </w:p>
        </w:tc>
        <w:tc>
          <w:tcPr>
            <w:tcW w:w="3241"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240" w:after="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-Transformation des données via Power Query </w:t>
            </w:r>
          </w:p>
          <w:p w:rsidR="00BB0710" w:rsidRPr="006F2AFE" w:rsidRDefault="00BB0710" w:rsidP="00BB0710">
            <w:pPr>
              <w:pStyle w:val="BodyText"/>
              <w:rPr>
                <w:rFonts w:asciiTheme="majorBidi" w:hAnsiTheme="majorBidi" w:cstheme="majorBidi"/>
                <w:sz w:val="24"/>
                <w:szCs w:val="24"/>
                <w:lang w:val="fr-FR" w:eastAsia="fr-FR"/>
              </w:rPr>
            </w:pPr>
          </w:p>
          <w:p w:rsidR="00BB0710" w:rsidRPr="006F2AFE" w:rsidRDefault="00BB0710" w:rsidP="00BB0710">
            <w:pPr>
              <w:spacing w:after="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-Modélisation des données</w:t>
            </w:r>
          </w:p>
          <w:p w:rsidR="00BB0710" w:rsidRPr="006F2AFE" w:rsidRDefault="00BB0710" w:rsidP="00BB0710">
            <w:pPr>
              <w:pStyle w:val="BodyText"/>
              <w:rPr>
                <w:rFonts w:asciiTheme="majorBidi" w:hAnsiTheme="majorBidi" w:cstheme="majorBidi"/>
                <w:sz w:val="24"/>
                <w:szCs w:val="24"/>
                <w:lang w:val="fr-FR" w:eastAsia="fr-FR"/>
              </w:rPr>
            </w:pPr>
          </w:p>
          <w:p w:rsidR="00BB0710" w:rsidRPr="006F2AFE" w:rsidRDefault="00BB0710" w:rsidP="00BB0710">
            <w:pPr>
              <w:spacing w:after="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-Création de tableaux de bord interactifs</w:t>
            </w:r>
          </w:p>
        </w:tc>
      </w:tr>
      <w:tr w:rsidR="00BB0710" w:rsidRPr="006F2AFE" w:rsidTr="00BB0710">
        <w:tc>
          <w:tcPr>
            <w:tcW w:w="1811"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1200" w:after="40" w:line="360" w:lineRule="auto"/>
              <w:jc w:val="center"/>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Tableau</w:t>
            </w:r>
          </w:p>
        </w:tc>
        <w:tc>
          <w:tcPr>
            <w:tcW w:w="4254"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840" w:after="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Outil de visualisation avancée permettant de créer des dashboards dynamiques et interactifs.</w:t>
            </w:r>
          </w:p>
        </w:tc>
        <w:tc>
          <w:tcPr>
            <w:tcW w:w="3241"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2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-Exploration visuelle des données </w:t>
            </w:r>
          </w:p>
          <w:p w:rsidR="00BB0710" w:rsidRPr="006F2AFE" w:rsidRDefault="00BB0710" w:rsidP="00BB0710">
            <w:pPr>
              <w:pStyle w:val="BodyText"/>
              <w:rPr>
                <w:rFonts w:asciiTheme="majorBidi" w:hAnsiTheme="majorBidi" w:cstheme="majorBidi"/>
                <w:sz w:val="24"/>
                <w:szCs w:val="24"/>
                <w:lang w:val="fr-FR" w:eastAsia="fr-FR"/>
              </w:rPr>
            </w:pPr>
          </w:p>
          <w:p w:rsidR="00BB0710" w:rsidRPr="006F2AFE" w:rsidRDefault="00BB0710" w:rsidP="00BB0710">
            <w:pPr>
              <w:spacing w:after="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-Représentations graphiques variées </w:t>
            </w:r>
          </w:p>
          <w:p w:rsidR="00BB0710" w:rsidRPr="006F2AFE" w:rsidRDefault="00BB0710" w:rsidP="00BB0710">
            <w:pPr>
              <w:pStyle w:val="BodyText"/>
              <w:rPr>
                <w:rFonts w:asciiTheme="majorBidi" w:hAnsiTheme="majorBidi" w:cstheme="majorBidi"/>
                <w:sz w:val="24"/>
                <w:szCs w:val="24"/>
                <w:lang w:val="fr-FR" w:eastAsia="fr-FR"/>
              </w:rPr>
            </w:pPr>
          </w:p>
          <w:p w:rsidR="00BB0710" w:rsidRPr="006F2AFE" w:rsidRDefault="00BB0710" w:rsidP="00BB0710">
            <w:pPr>
              <w:spacing w:after="40"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-Analyse interactive</w:t>
            </w:r>
          </w:p>
        </w:tc>
      </w:tr>
      <w:tr w:rsidR="00BB0710" w:rsidRPr="006F2AFE" w:rsidTr="00BB0710">
        <w:tc>
          <w:tcPr>
            <w:tcW w:w="1811"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840" w:after="40" w:line="360" w:lineRule="auto"/>
              <w:jc w:val="center"/>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Microsoft Excel</w:t>
            </w:r>
          </w:p>
        </w:tc>
        <w:tc>
          <w:tcPr>
            <w:tcW w:w="4254"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840" w:after="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Outil largement utilisé pour les analyses de données simples et intermédiaires.</w:t>
            </w:r>
          </w:p>
        </w:tc>
        <w:tc>
          <w:tcPr>
            <w:tcW w:w="3241" w:type="dxa"/>
            <w:tcBorders>
              <w:top w:val="single" w:sz="4" w:space="0" w:color="404040"/>
              <w:left w:val="single" w:sz="4" w:space="0" w:color="404040"/>
              <w:bottom w:val="single" w:sz="4" w:space="0" w:color="404040"/>
              <w:right w:val="single" w:sz="4" w:space="0" w:color="404040"/>
            </w:tcBorders>
            <w:tcMar>
              <w:top w:w="110" w:type="dxa"/>
              <w:left w:w="110" w:type="dxa"/>
              <w:bottom w:w="110" w:type="dxa"/>
              <w:right w:w="110" w:type="dxa"/>
            </w:tcMar>
            <w:hideMark/>
          </w:tcPr>
          <w:p w:rsidR="00BB0710" w:rsidRPr="006F2AFE" w:rsidRDefault="00BB0710" w:rsidP="00BB0710">
            <w:pPr>
              <w:spacing w:before="2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-Traitement des fichiers CSV </w:t>
            </w:r>
          </w:p>
          <w:p w:rsidR="00BB0710" w:rsidRPr="006F2AFE" w:rsidRDefault="00BB0710" w:rsidP="00BB0710">
            <w:pPr>
              <w:pStyle w:val="BodyText"/>
              <w:rPr>
                <w:rFonts w:asciiTheme="majorBidi" w:hAnsiTheme="majorBidi" w:cstheme="majorBidi"/>
                <w:sz w:val="24"/>
                <w:szCs w:val="24"/>
                <w:lang w:val="fr-FR" w:eastAsia="fr-FR"/>
              </w:rPr>
            </w:pPr>
          </w:p>
          <w:p w:rsidR="00BB0710" w:rsidRPr="006F2AFE" w:rsidRDefault="00BB0710" w:rsidP="00BB0710">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-Tableaux croisés dynamiques </w:t>
            </w:r>
          </w:p>
          <w:p w:rsidR="00BB0710" w:rsidRPr="006F2AFE" w:rsidRDefault="00BB0710" w:rsidP="00BB0710">
            <w:pPr>
              <w:pStyle w:val="BodyText"/>
              <w:rPr>
                <w:rFonts w:asciiTheme="majorBidi" w:hAnsiTheme="majorBidi" w:cstheme="majorBidi"/>
                <w:sz w:val="24"/>
                <w:szCs w:val="24"/>
                <w:lang w:val="fr-FR" w:eastAsia="fr-FR"/>
              </w:rPr>
            </w:pPr>
          </w:p>
          <w:p w:rsidR="00BB0710" w:rsidRPr="006F2AFE" w:rsidRDefault="00BB0710" w:rsidP="00BB0710">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-Création de graphiques de base</w:t>
            </w:r>
          </w:p>
        </w:tc>
      </w:tr>
    </w:tbl>
    <w:p w:rsidR="00BB0710" w:rsidRPr="006F2AFE" w:rsidRDefault="00BB0710" w:rsidP="00B32E9C">
      <w:pPr>
        <w:pStyle w:val="Heading3"/>
        <w:spacing w:line="360" w:lineRule="auto"/>
        <w:ind w:left="0" w:right="0" w:firstLine="0"/>
        <w:rPr>
          <w:rFonts w:cstheme="majorBidi"/>
          <w:szCs w:val="24"/>
        </w:rPr>
      </w:pPr>
      <w:bookmarkStart w:id="20" w:name="_Toc231914264"/>
      <w:r w:rsidRPr="00CD2116">
        <w:t>Critique</w:t>
      </w:r>
      <w:r w:rsidRPr="006F2AFE">
        <w:rPr>
          <w:rFonts w:cstheme="majorBidi"/>
          <w:szCs w:val="24"/>
        </w:rPr>
        <w:t xml:space="preserve"> de l’existant</w:t>
      </w:r>
      <w:bookmarkEnd w:id="20"/>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Malgré l’efficacité et l’adoption massive des outils de Business Intelligence traditionnels en entreprise, les approches actuelles présentent des limites majeures qui réduisent leur agilité et leur accessibilité. Ces faiblesses se situent à la frontière entre contraintes humaines et barrières techniques.</w:t>
      </w:r>
    </w:p>
    <w:p w:rsidR="00CD2116" w:rsidRDefault="00CD2116">
      <w:pPr>
        <w:rPr>
          <w:rFonts w:asciiTheme="majorBidi" w:eastAsia="Times New Roman" w:hAnsiTheme="majorBidi" w:cstheme="majorBidi"/>
          <w:b/>
          <w:bCs/>
          <w:kern w:val="0"/>
          <w:sz w:val="24"/>
          <w:szCs w:val="24"/>
        </w:rPr>
      </w:pPr>
      <w:r>
        <w:rPr>
          <w:rFonts w:asciiTheme="majorBidi" w:hAnsiTheme="majorBidi" w:cstheme="majorBidi"/>
          <w:szCs w:val="24"/>
        </w:rPr>
        <w:br w:type="page"/>
      </w: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lastRenderedPageBreak/>
        <w:t>Limites liées aux ressources humaines et aux compétences</w:t>
      </w:r>
    </w:p>
    <w:p w:rsidR="00BB0710" w:rsidRPr="006F2AFE" w:rsidRDefault="00BB0710" w:rsidP="00BB0710">
      <w:pPr>
        <w:spacing w:after="120" w:line="360" w:lineRule="auto"/>
        <w:ind w:firstLine="720"/>
        <w:jc w:val="both"/>
        <w:rPr>
          <w:rFonts w:asciiTheme="majorBidi" w:hAnsiTheme="majorBidi" w:cstheme="majorBidi"/>
          <w:sz w:val="24"/>
          <w:szCs w:val="24"/>
          <w:lang w:eastAsia="fr-FR"/>
        </w:rPr>
      </w:pPr>
      <w:r w:rsidRPr="006F2AFE">
        <w:rPr>
          <w:rFonts w:asciiTheme="majorBidi" w:hAnsiTheme="majorBidi" w:cstheme="majorBidi"/>
          <w:sz w:val="24"/>
          <w:szCs w:val="24"/>
        </w:rPr>
        <w:t>Le principal point faible de la BI classique réside dans sa forte dépendance vis-à-vis des compétences techniques spécialisées (ingénieurs BI, data analysts). L'ensemble du pipeline — du nettoyage des données à la modélisation en passant par la conception visuelle — exige une expertise que les utilisateurs métiers ne possèdent pas. Cette barrière technique crée un goulot d'étranglement organisationnel : les experts sont submergés, ce qui rallonge considérablement les délais de livraison des tableaux de bord et nuit à la réactivité décisionnelle des entreprises.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Sur le plan opérationnel, le processus souffre d'un manque criant d'automatisation. Même avec des outils performants, la préparation des fichiers (comme les formats CSV) et la structuration des modèles analytiques restent des tâches largement manuelles. Cette configuration présente deux inconvénients majeurs :</w:t>
      </w:r>
    </w:p>
    <w:p w:rsidR="00BB0710" w:rsidRPr="006F2AFE" w:rsidRDefault="00BB0710" w:rsidP="0018503B">
      <w:pPr>
        <w:pStyle w:val="BodyText"/>
        <w:numPr>
          <w:ilvl w:val="0"/>
          <w:numId w:val="75"/>
        </w:numPr>
        <w:suppressAutoHyphens/>
        <w:spacing w:after="240" w:line="360" w:lineRule="auto"/>
        <w:textAlignment w:val="baseline"/>
        <w:rPr>
          <w:rFonts w:asciiTheme="majorBidi" w:hAnsiTheme="majorBidi" w:cstheme="majorBidi"/>
          <w:sz w:val="24"/>
          <w:szCs w:val="24"/>
          <w:lang w:eastAsia="fr-FR"/>
        </w:rPr>
      </w:pPr>
      <w:r w:rsidRPr="006F2AFE">
        <w:rPr>
          <w:rFonts w:asciiTheme="majorBidi" w:hAnsiTheme="majorBidi" w:cstheme="majorBidi"/>
          <w:b/>
          <w:bCs/>
          <w:sz w:val="24"/>
          <w:szCs w:val="24"/>
        </w:rPr>
        <w:t>Risque d'erreurs accru :</w:t>
      </w:r>
      <w:r w:rsidRPr="006F2AFE">
        <w:rPr>
          <w:rFonts w:asciiTheme="majorBidi" w:hAnsiTheme="majorBidi" w:cstheme="majorBidi"/>
          <w:sz w:val="24"/>
          <w:szCs w:val="24"/>
        </w:rPr>
        <w:t xml:space="preserve"> Les phases manuelles de nettoyage et de transformation des données sont sujettes aux erreurs humaines, impactant directement la fiabilité des indicateurs.</w:t>
      </w:r>
    </w:p>
    <w:p w:rsidR="00BB0710" w:rsidRPr="006F2AFE" w:rsidRDefault="00BB0710" w:rsidP="0018503B">
      <w:pPr>
        <w:pStyle w:val="BodyText"/>
        <w:numPr>
          <w:ilvl w:val="0"/>
          <w:numId w:val="75"/>
        </w:numPr>
        <w:suppressAutoHyphens/>
        <w:spacing w:line="360" w:lineRule="auto"/>
        <w:textAlignment w:val="baseline"/>
        <w:rPr>
          <w:rFonts w:asciiTheme="majorBidi" w:hAnsiTheme="majorBidi" w:cstheme="majorBidi"/>
          <w:sz w:val="24"/>
          <w:szCs w:val="24"/>
          <w:lang w:eastAsia="fr-FR"/>
        </w:rPr>
      </w:pPr>
      <w:r w:rsidRPr="006F2AFE">
        <w:rPr>
          <w:rFonts w:asciiTheme="majorBidi" w:hAnsiTheme="majorBidi" w:cstheme="majorBidi"/>
          <w:b/>
          <w:bCs/>
          <w:sz w:val="24"/>
          <w:szCs w:val="24"/>
        </w:rPr>
        <w:t>Écart de traduction métier/technique :</w:t>
      </w:r>
      <w:r w:rsidRPr="006F2AFE">
        <w:rPr>
          <w:rFonts w:asciiTheme="majorBidi" w:hAnsiTheme="majorBidi" w:cstheme="majorBidi"/>
          <w:sz w:val="24"/>
          <w:szCs w:val="24"/>
        </w:rPr>
        <w:t xml:space="preserve"> Exprimer un besoin métier sous forme de requêtes techniques ou de formules de calcul complexes (comme le DAX) reste laborieux pour un non-initié, générant souvent un décalage entre les attentes de l'utilisateur et le rapport final.</w:t>
      </w:r>
    </w:p>
    <w:p w:rsidR="00BB0710" w:rsidRPr="006F2AFE" w:rsidRDefault="00BB0710" w:rsidP="00BB0710">
      <w:pPr>
        <w:pStyle w:val="BodyText"/>
        <w:spacing w:before="240" w:line="360" w:lineRule="auto"/>
        <w:rPr>
          <w:rFonts w:asciiTheme="majorBidi" w:hAnsiTheme="majorBidi" w:cstheme="majorBidi"/>
          <w:sz w:val="24"/>
          <w:szCs w:val="24"/>
          <w:lang w:eastAsia="fr-FR"/>
        </w:rPr>
      </w:pPr>
      <w:r w:rsidRPr="006F2AFE">
        <w:rPr>
          <w:rFonts w:asciiTheme="majorBidi" w:hAnsiTheme="majorBidi" w:cstheme="majorBidi"/>
          <w:sz w:val="24"/>
          <w:szCs w:val="24"/>
        </w:rPr>
        <w:t>En somme, le cycle de développement de la BI traditionnelle demeure long, rigide et coûteux en ressources, limitant l'autonomie des décideurs face à leurs données</w:t>
      </w:r>
    </w:p>
    <w:p w:rsidR="00BB0710" w:rsidRPr="006F2AFE" w:rsidRDefault="00BB0710" w:rsidP="00B32E9C">
      <w:pPr>
        <w:pStyle w:val="Heading3"/>
        <w:spacing w:line="360" w:lineRule="auto"/>
        <w:ind w:left="0" w:right="0" w:firstLine="0"/>
        <w:rPr>
          <w:rFonts w:cstheme="majorBidi"/>
          <w:szCs w:val="24"/>
        </w:rPr>
      </w:pPr>
      <w:bookmarkStart w:id="21" w:name="_Toc231914265"/>
      <w:r w:rsidRPr="006F2AFE">
        <w:rPr>
          <w:rFonts w:cstheme="majorBidi"/>
          <w:szCs w:val="24"/>
        </w:rPr>
        <w:t>Problématique</w:t>
      </w:r>
      <w:bookmarkEnd w:id="21"/>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Dans un environnement décisionnel moderne, la rapidité d’accès aux indicateurs clés de performance (KPI) est essentielle à la prise de décision. Cependant, face à la multiplication des sources de données au format CSV, les utilisateurs métiers se heurtent à la complexité de la chaîne de valeur de la Business Intelligence (BI) traditionnelle.</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De l’ingestion des données brutes à leur restitution visuelle, le processus classique repose sur une succession d'étapes manuelles et chronophages : le nettoyage, le profiling, la modélisation relationnelle et la conception des graphiques. Ces tâches exigent des compétences techniques avancées, privant les utilisateurs non spécialistes de toute autonomie et allongeant considérablement le cycle de production des rapports.</w:t>
      </w:r>
    </w:p>
    <w:p w:rsidR="00BB0710" w:rsidRPr="006F2AFE" w:rsidRDefault="00BB0710" w:rsidP="00BB0710">
      <w:pPr>
        <w:spacing w:before="100" w:beforeAutospacing="1" w:after="100" w:afterAutospacing="1" w:line="360" w:lineRule="auto"/>
        <w:jc w:val="both"/>
        <w:rPr>
          <w:rFonts w:asciiTheme="majorBidi" w:hAnsiTheme="majorBidi" w:cstheme="majorBidi"/>
          <w:sz w:val="24"/>
          <w:szCs w:val="24"/>
        </w:rPr>
      </w:pPr>
      <w:r w:rsidRPr="006F2AFE">
        <w:rPr>
          <w:rFonts w:asciiTheme="majorBidi" w:hAnsiTheme="majorBidi" w:cstheme="majorBidi"/>
          <w:sz w:val="24"/>
          <w:szCs w:val="24"/>
        </w:rPr>
        <w:lastRenderedPageBreak/>
        <w:t>Face à ces contraintes organisationnelles et techniques, la problématique principale de ce projet se résume à la question suivante :</w:t>
      </w:r>
    </w:p>
    <w:p w:rsidR="00BB0710" w:rsidRPr="006F2AFE" w:rsidRDefault="00BB0710" w:rsidP="00BB0710">
      <w:pPr>
        <w:spacing w:after="120" w:line="360" w:lineRule="auto"/>
        <w:ind w:firstLine="720"/>
        <w:jc w:val="both"/>
        <w:rPr>
          <w:rFonts w:asciiTheme="majorBidi" w:hAnsiTheme="majorBidi" w:cstheme="majorBidi"/>
          <w:b/>
          <w:bCs/>
          <w:sz w:val="24"/>
          <w:szCs w:val="24"/>
        </w:rPr>
      </w:pPr>
      <w:r w:rsidRPr="006F2AFE">
        <w:rPr>
          <w:rFonts w:asciiTheme="majorBidi" w:hAnsiTheme="majorBidi" w:cstheme="majorBidi"/>
          <w:sz w:val="24"/>
          <w:szCs w:val="24"/>
        </w:rPr>
        <w:t>Comment</w:t>
      </w:r>
      <w:r w:rsidRPr="006F2AFE">
        <w:rPr>
          <w:rStyle w:val="Strong"/>
          <w:rFonts w:cstheme="majorBidi"/>
          <w:szCs w:val="24"/>
        </w:rPr>
        <w:t xml:space="preserve"> </w:t>
      </w:r>
      <w:r w:rsidRPr="006F2AFE">
        <w:rPr>
          <w:rFonts w:asciiTheme="majorBidi" w:hAnsiTheme="majorBidi" w:cstheme="majorBidi"/>
          <w:sz w:val="24"/>
          <w:szCs w:val="24"/>
        </w:rPr>
        <w:t>automatiser</w:t>
      </w:r>
      <w:r w:rsidRPr="006F2AFE">
        <w:rPr>
          <w:rStyle w:val="Strong"/>
          <w:rFonts w:cstheme="majorBidi"/>
          <w:szCs w:val="24"/>
        </w:rPr>
        <w:t xml:space="preserve"> </w:t>
      </w:r>
      <w:r w:rsidRPr="006F2AFE">
        <w:rPr>
          <w:rStyle w:val="Strong"/>
          <w:rFonts w:cstheme="majorBidi"/>
          <w:b w:val="0"/>
          <w:bCs w:val="0"/>
          <w:szCs w:val="24"/>
        </w:rPr>
        <w:t>de bout en bout le pipeline décisionnel à partir de fichiers CSV, depuis le profiling et le data modeling jusqu’à la génération de visualisations et l’exportation vers un projet Power BI (PBIP), tout en permettant à un utilisateur non technique de produire instantanément des tableaux de bord exploitables, éventuellement à partir d’une simple expression en langage naturel.</w:t>
      </w:r>
    </w:p>
    <w:p w:rsidR="00BB0710" w:rsidRPr="006F2AFE" w:rsidRDefault="00BB0710" w:rsidP="00B32E9C">
      <w:pPr>
        <w:pStyle w:val="Heading3"/>
        <w:spacing w:line="360" w:lineRule="auto"/>
        <w:ind w:left="0" w:right="0" w:firstLine="0"/>
        <w:rPr>
          <w:rFonts w:cstheme="majorBidi"/>
          <w:szCs w:val="24"/>
        </w:rPr>
      </w:pPr>
      <w:bookmarkStart w:id="22" w:name="_Toc231914266"/>
      <w:r w:rsidRPr="006F2AFE">
        <w:rPr>
          <w:rFonts w:cstheme="majorBidi"/>
          <w:szCs w:val="24"/>
        </w:rPr>
        <w:t>Solution proposée</w:t>
      </w:r>
      <w:bookmarkEnd w:id="22"/>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 xml:space="preserve">Pour répondre aux limites identifiées et lever les verrous techniques, nous proposons la conception et la réalisation de </w:t>
      </w:r>
      <w:r w:rsidRPr="006F2AFE">
        <w:rPr>
          <w:rFonts w:asciiTheme="majorBidi" w:hAnsiTheme="majorBidi" w:cstheme="majorBidi"/>
          <w:b/>
          <w:bCs/>
          <w:sz w:val="24"/>
          <w:szCs w:val="24"/>
        </w:rPr>
        <w:t>Synapse-BI</w:t>
      </w:r>
      <w:r w:rsidRPr="006F2AFE">
        <w:rPr>
          <w:rFonts w:asciiTheme="majorBidi" w:hAnsiTheme="majorBidi" w:cstheme="majorBidi"/>
          <w:sz w:val="24"/>
          <w:szCs w:val="24"/>
        </w:rPr>
        <w:t>, un système automatisé basé sur une architecture modulaire et piloté par un Orchestrateur de Pipeline central. L'objectif principal est de construire un flux d'exécution séquentiel et déterministe, découpé en trois moteurs spécialisés </w:t>
      </w:r>
    </w:p>
    <w:p w:rsidR="00BB0710" w:rsidRPr="006F2AFE" w:rsidRDefault="00BB0710" w:rsidP="0018503B">
      <w:pPr>
        <w:pStyle w:val="ListParagraph"/>
        <w:numPr>
          <w:ilvl w:val="0"/>
          <w:numId w:val="94"/>
        </w:numPr>
        <w:spacing w:after="120" w:line="360" w:lineRule="auto"/>
        <w:ind w:left="357" w:hanging="357"/>
        <w:jc w:val="both"/>
        <w:rPr>
          <w:rStyle w:val="BodyTextChar"/>
          <w:rFonts w:asciiTheme="majorBidi" w:hAnsiTheme="majorBidi" w:cstheme="majorBidi"/>
          <w:sz w:val="24"/>
          <w:szCs w:val="24"/>
        </w:rPr>
      </w:pPr>
      <w:r w:rsidRPr="006F2AFE">
        <w:rPr>
          <w:rFonts w:asciiTheme="majorBidi" w:hAnsiTheme="majorBidi" w:cstheme="majorBidi"/>
          <w:b/>
          <w:bCs/>
          <w:sz w:val="24"/>
          <w:szCs w:val="24"/>
        </w:rPr>
        <w:t>Module 1 – Data Modeling Engine</w:t>
      </w:r>
      <w:r w:rsidRPr="006F2AFE">
        <w:rPr>
          <w:rFonts w:asciiTheme="majorBidi" w:hAnsiTheme="majorBidi" w:cstheme="majorBidi"/>
          <w:sz w:val="24"/>
          <w:szCs w:val="24"/>
        </w:rPr>
        <w:t xml:space="preserve"> </w:t>
      </w:r>
      <w:r w:rsidRPr="006F2AFE">
        <w:rPr>
          <w:rStyle w:val="BodyTextChar"/>
          <w:rFonts w:asciiTheme="majorBidi" w:hAnsiTheme="majorBidi" w:cstheme="majorBidi"/>
          <w:sz w:val="24"/>
          <w:szCs w:val="24"/>
        </w:rPr>
        <w:t>: Ce module prend en entrée les fichiers CSV bruts importés par l’utilisateur. Il réalise automatiquement le profiling des colonnes, effectue le nettoyage des données, puis génère un modèle analytique simplifié (Star Schema) formalisé sous la forme d’un catalogue analytique au format JSON.</w:t>
      </w:r>
    </w:p>
    <w:p w:rsidR="00BB0710" w:rsidRPr="006F2AFE" w:rsidRDefault="00BB0710" w:rsidP="0018503B">
      <w:pPr>
        <w:pStyle w:val="ListParagraph"/>
        <w:numPr>
          <w:ilvl w:val="0"/>
          <w:numId w:val="94"/>
        </w:numPr>
        <w:spacing w:after="120" w:line="360" w:lineRule="auto"/>
        <w:ind w:left="357" w:hanging="357"/>
        <w:jc w:val="both"/>
        <w:rPr>
          <w:rStyle w:val="BodyTextChar"/>
          <w:rFonts w:asciiTheme="majorBidi" w:hAnsiTheme="majorBidi" w:cstheme="majorBidi"/>
          <w:sz w:val="24"/>
          <w:szCs w:val="24"/>
        </w:rPr>
      </w:pPr>
      <w:r w:rsidRPr="006F2AFE">
        <w:rPr>
          <w:rFonts w:asciiTheme="majorBidi" w:hAnsiTheme="majorBidi" w:cstheme="majorBidi"/>
          <w:b/>
          <w:bCs/>
          <w:sz w:val="24"/>
          <w:szCs w:val="24"/>
        </w:rPr>
        <w:t>Module 2 – NLP Engine</w:t>
      </w:r>
      <w:r w:rsidRPr="006F2AFE">
        <w:rPr>
          <w:rFonts w:asciiTheme="majorBidi" w:hAnsiTheme="majorBidi" w:cstheme="majorBidi"/>
          <w:sz w:val="24"/>
          <w:szCs w:val="24"/>
        </w:rPr>
        <w:t> </w:t>
      </w:r>
      <w:r w:rsidRPr="006F2AFE">
        <w:rPr>
          <w:rStyle w:val="BodyTextChar"/>
          <w:rFonts w:asciiTheme="majorBidi" w:hAnsiTheme="majorBidi" w:cstheme="majorBidi"/>
          <w:sz w:val="24"/>
          <w:szCs w:val="24"/>
        </w:rPr>
        <w:t>: Ce composant exploite la puissance des Grands Modèles de Langage (LLM). Il reçoit l'intention de l'utilisateur en langage naturel ainsi que le catalogue généré par le premier module, afin de traduire le besoin métier en une requête analytique structurée et normalisée au format JSON.</w:t>
      </w:r>
    </w:p>
    <w:p w:rsidR="00BB0710" w:rsidRPr="006F2AFE" w:rsidRDefault="00BB0710" w:rsidP="0018503B">
      <w:pPr>
        <w:pStyle w:val="ListParagraph"/>
        <w:numPr>
          <w:ilvl w:val="0"/>
          <w:numId w:val="94"/>
        </w:numPr>
        <w:spacing w:after="120" w:line="360" w:lineRule="auto"/>
        <w:ind w:left="357" w:hanging="357"/>
        <w:jc w:val="both"/>
        <w:rPr>
          <w:rStyle w:val="BodyTextChar"/>
          <w:rFonts w:asciiTheme="majorBidi" w:hAnsiTheme="majorBidi" w:cstheme="majorBidi"/>
          <w:sz w:val="24"/>
          <w:szCs w:val="24"/>
        </w:rPr>
      </w:pPr>
      <w:r w:rsidRPr="006F2AFE">
        <w:rPr>
          <w:rFonts w:asciiTheme="majorBidi" w:hAnsiTheme="majorBidi" w:cstheme="majorBidi"/>
          <w:b/>
          <w:bCs/>
          <w:sz w:val="24"/>
          <w:szCs w:val="24"/>
        </w:rPr>
        <w:t>Module 3 – Dashboard Generator</w:t>
      </w:r>
      <w:r w:rsidRPr="006F2AFE">
        <w:rPr>
          <w:rFonts w:asciiTheme="majorBidi" w:hAnsiTheme="majorBidi" w:cstheme="majorBidi"/>
          <w:sz w:val="24"/>
          <w:szCs w:val="24"/>
        </w:rPr>
        <w:t xml:space="preserve"> : </w:t>
      </w:r>
      <w:r w:rsidRPr="006F2AFE">
        <w:rPr>
          <w:rStyle w:val="BodyTextChar"/>
          <w:rFonts w:asciiTheme="majorBidi" w:hAnsiTheme="majorBidi" w:cstheme="majorBidi"/>
          <w:sz w:val="24"/>
          <w:szCs w:val="24"/>
        </w:rPr>
        <w:t>Ce dernier module utilise la requête structurée et le modèle de données validés pour concevoir dynamiquement les visualisations adaptées (KPI cards, graphiques à barres, courbes) et générer un projet Power BI (</w:t>
      </w:r>
      <w:r w:rsidRPr="006F2AFE">
        <w:rPr>
          <w:rStyle w:val="BodyTextChar"/>
          <w:rFonts w:asciiTheme="majorBidi" w:eastAsiaTheme="minorHAnsi" w:hAnsiTheme="majorBidi" w:cstheme="majorBidi"/>
          <w:sz w:val="24"/>
          <w:szCs w:val="24"/>
        </w:rPr>
        <w:t>.pbip</w:t>
      </w:r>
      <w:r w:rsidRPr="006F2AFE">
        <w:rPr>
          <w:rStyle w:val="BodyTextChar"/>
          <w:rFonts w:asciiTheme="majorBidi" w:hAnsiTheme="majorBidi" w:cstheme="majorBidi"/>
          <w:sz w:val="24"/>
          <w:szCs w:val="24"/>
        </w:rPr>
        <w:t>) natif et prêt à l'emploi.</w:t>
      </w:r>
    </w:p>
    <w:p w:rsidR="00BB0710" w:rsidRPr="006F2AFE" w:rsidRDefault="00BB0710" w:rsidP="0018503B">
      <w:pPr>
        <w:pStyle w:val="ListParagraph"/>
        <w:numPr>
          <w:ilvl w:val="0"/>
          <w:numId w:val="94"/>
        </w:numPr>
        <w:spacing w:after="120" w:line="360" w:lineRule="auto"/>
        <w:ind w:left="357" w:hanging="357"/>
        <w:jc w:val="both"/>
        <w:rPr>
          <w:rFonts w:asciiTheme="majorBidi" w:hAnsiTheme="majorBidi" w:cstheme="majorBidi"/>
          <w:sz w:val="24"/>
          <w:szCs w:val="24"/>
        </w:rPr>
      </w:pPr>
      <w:r w:rsidRPr="006F2AFE">
        <w:rPr>
          <w:rFonts w:asciiTheme="majorBidi" w:hAnsiTheme="majorBidi" w:cstheme="majorBidi"/>
          <w:b/>
          <w:bCs/>
          <w:sz w:val="24"/>
          <w:szCs w:val="24"/>
        </w:rPr>
        <w:t>L'Orchestrateur de Pipeline</w:t>
      </w:r>
      <w:r w:rsidRPr="006F2AFE">
        <w:rPr>
          <w:rFonts w:asciiTheme="majorBidi" w:hAnsiTheme="majorBidi" w:cstheme="majorBidi"/>
          <w:sz w:val="24"/>
          <w:szCs w:val="24"/>
        </w:rPr>
        <w:t xml:space="preserve"> : </w:t>
      </w:r>
      <w:r w:rsidRPr="006F2AFE">
        <w:rPr>
          <w:rStyle w:val="BodyTextChar"/>
          <w:rFonts w:asciiTheme="majorBidi" w:hAnsiTheme="majorBidi" w:cstheme="majorBidi"/>
          <w:sz w:val="24"/>
          <w:szCs w:val="24"/>
        </w:rPr>
        <w:t>Il agit comme le chef d'orchestre du système. Il coordonne l'exécution séquentielle des moteurs, gère le cycle de vie de chaque étape (statuts : pending, running, completed, failed) et assure la transition fluide des données d'un composant à un autre.</w:t>
      </w:r>
    </w:p>
    <w:p w:rsidR="00A30659" w:rsidRDefault="00A30659">
      <w:pPr>
        <w:rPr>
          <w:rFonts w:ascii="Times New Roman" w:eastAsia="Times New Roman" w:hAnsi="Times New Roman" w:cs="Times New Roman"/>
          <w:b/>
          <w:bCs/>
          <w:iCs/>
          <w:kern w:val="0"/>
          <w:sz w:val="28"/>
          <w:szCs w:val="44"/>
        </w:rPr>
      </w:pPr>
      <w:r>
        <w:br w:type="page"/>
      </w:r>
    </w:p>
    <w:p w:rsidR="00BB0710" w:rsidRPr="006F2AFE" w:rsidRDefault="00BB0710" w:rsidP="004B2355">
      <w:pPr>
        <w:pStyle w:val="Heading2"/>
      </w:pPr>
      <w:bookmarkStart w:id="23" w:name="_Toc231914267"/>
      <w:r w:rsidRPr="006F2AFE">
        <w:lastRenderedPageBreak/>
        <w:t>Choix de la méthodologie Agile : SCRUM</w:t>
      </w:r>
      <w:bookmarkEnd w:id="23"/>
    </w:p>
    <w:p w:rsidR="00BB0710" w:rsidRPr="006F2AFE" w:rsidRDefault="00BB0710" w:rsidP="00BB0710">
      <w:pPr>
        <w:spacing w:after="120" w:line="360" w:lineRule="auto"/>
        <w:ind w:firstLine="72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Afin </w:t>
      </w:r>
      <w:r w:rsidRPr="006F2AFE">
        <w:rPr>
          <w:rFonts w:asciiTheme="majorBidi" w:hAnsiTheme="majorBidi" w:cstheme="majorBidi"/>
          <w:sz w:val="24"/>
          <w:szCs w:val="24"/>
        </w:rPr>
        <w:t>de garantir une gestion optimale des besoins évolutifs du projet, nous avons adopté la méthodologie Agile, et plus précisément le cadre SCRUM. Ce choix se justifie par la nécessité d'une communication continue et d'une amélioration progressive à chaque itération.</w:t>
      </w:r>
    </w:p>
    <w:p w:rsidR="00BB0710" w:rsidRPr="006F2AFE" w:rsidRDefault="00BB0710" w:rsidP="00BB0710">
      <w:pPr>
        <w:spacing w:beforeAutospacing="1" w:line="360" w:lineRule="auto"/>
        <w:ind w:left="57"/>
        <w:jc w:val="both"/>
        <w:rPr>
          <w:rFonts w:asciiTheme="majorBidi" w:hAnsiTheme="majorBidi" w:cstheme="majorBidi"/>
          <w:sz w:val="24"/>
          <w:szCs w:val="24"/>
        </w:rPr>
      </w:pPr>
      <w:r w:rsidRPr="006F2AFE">
        <w:rPr>
          <w:rFonts w:asciiTheme="majorBidi" w:hAnsiTheme="majorBidi" w:cstheme="majorBidi"/>
          <w:sz w:val="24"/>
          <w:szCs w:val="24"/>
        </w:rPr>
        <w:t>Le cadre Scrum s’articule autour de plusieurs éléments clés :</w:t>
      </w:r>
    </w:p>
    <w:p w:rsidR="00BB0710" w:rsidRPr="006F2AFE" w:rsidRDefault="00BB0710" w:rsidP="0018503B">
      <w:pPr>
        <w:pStyle w:val="ListParagraph"/>
        <w:numPr>
          <w:ilvl w:val="0"/>
          <w:numId w:val="76"/>
        </w:numPr>
        <w:suppressAutoHyphens/>
        <w:spacing w:after="240" w:line="360" w:lineRule="auto"/>
        <w:textAlignment w:val="baseline"/>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Product Backlog :</w:t>
      </w:r>
      <w:r w:rsidRPr="006F2AFE">
        <w:rPr>
          <w:rFonts w:asciiTheme="majorBidi" w:hAnsiTheme="majorBidi" w:cstheme="majorBidi"/>
          <w:sz w:val="24"/>
          <w:szCs w:val="24"/>
          <w:lang w:eastAsia="fr-FR"/>
        </w:rPr>
        <w:t xml:space="preserve"> Liste priorisée des fonctionnalités à développer.</w:t>
      </w:r>
    </w:p>
    <w:p w:rsidR="00BB0710" w:rsidRPr="006F2AFE" w:rsidRDefault="00BB0710" w:rsidP="0018503B">
      <w:pPr>
        <w:pStyle w:val="ListParagraph"/>
        <w:numPr>
          <w:ilvl w:val="0"/>
          <w:numId w:val="76"/>
        </w:numPr>
        <w:suppressAutoHyphens/>
        <w:spacing w:after="100" w:afterAutospacing="1" w:line="360" w:lineRule="auto"/>
        <w:textAlignment w:val="baseline"/>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 xml:space="preserve"> Sprint Planning : </w:t>
      </w:r>
      <w:r w:rsidRPr="006F2AFE">
        <w:rPr>
          <w:rFonts w:asciiTheme="majorBidi" w:hAnsiTheme="majorBidi" w:cstheme="majorBidi"/>
          <w:sz w:val="24"/>
          <w:szCs w:val="24"/>
          <w:lang w:eastAsia="fr-FR"/>
        </w:rPr>
        <w:t>Planification du travail pour chaque cycle (2 à 3 semaines).</w:t>
      </w:r>
    </w:p>
    <w:p w:rsidR="00BB0710" w:rsidRPr="006F2AFE" w:rsidRDefault="00BB0710" w:rsidP="0018503B">
      <w:pPr>
        <w:pStyle w:val="ListParagraph"/>
        <w:numPr>
          <w:ilvl w:val="0"/>
          <w:numId w:val="76"/>
        </w:numPr>
        <w:suppressAutoHyphens/>
        <w:spacing w:before="240" w:after="100" w:afterAutospacing="1" w:line="360" w:lineRule="auto"/>
        <w:textAlignment w:val="baseline"/>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 xml:space="preserve"> Daily Meetings : </w:t>
      </w:r>
      <w:r w:rsidRPr="006F2AFE">
        <w:rPr>
          <w:rFonts w:asciiTheme="majorBidi" w:hAnsiTheme="majorBidi" w:cstheme="majorBidi"/>
          <w:sz w:val="24"/>
          <w:szCs w:val="24"/>
          <w:lang w:eastAsia="fr-FR"/>
        </w:rPr>
        <w:t>Suivi quotidien de l'avancement et levée des obstacles.</w:t>
      </w:r>
    </w:p>
    <w:p w:rsidR="00BB0710" w:rsidRPr="006F2AFE" w:rsidRDefault="00BB0710" w:rsidP="0018503B">
      <w:pPr>
        <w:pStyle w:val="ListParagraph"/>
        <w:numPr>
          <w:ilvl w:val="0"/>
          <w:numId w:val="76"/>
        </w:numPr>
        <w:suppressAutoHyphens/>
        <w:spacing w:before="240" w:after="100" w:afterAutospacing="1" w:line="360" w:lineRule="auto"/>
        <w:textAlignment w:val="baseline"/>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Sprint Review &amp; Rétrospective :</w:t>
      </w:r>
      <w:r w:rsidRPr="006F2AFE">
        <w:rPr>
          <w:rFonts w:asciiTheme="majorBidi" w:hAnsiTheme="majorBidi" w:cstheme="majorBidi"/>
          <w:sz w:val="24"/>
          <w:szCs w:val="24"/>
          <w:lang w:eastAsia="fr-FR"/>
        </w:rPr>
        <w:t xml:space="preserve"> Évaluation de l'incrément produit et ajustement des processus.</w:t>
      </w:r>
    </w:p>
    <w:p w:rsidR="00BB0710" w:rsidRPr="006F2AFE" w:rsidRDefault="00BB0710" w:rsidP="0018503B">
      <w:pPr>
        <w:pStyle w:val="ListParagraph"/>
        <w:numPr>
          <w:ilvl w:val="0"/>
          <w:numId w:val="77"/>
        </w:numPr>
        <w:suppressAutoHyphens/>
        <w:spacing w:before="240" w:after="100" w:afterAutospacing="1" w:line="360" w:lineRule="auto"/>
        <w:jc w:val="both"/>
        <w:textAlignment w:val="baseline"/>
        <w:rPr>
          <w:rFonts w:asciiTheme="majorBidi" w:hAnsiTheme="majorBidi" w:cstheme="majorBidi"/>
          <w:b/>
          <w:bCs/>
          <w:sz w:val="24"/>
          <w:szCs w:val="24"/>
          <w:lang w:eastAsia="fr-FR"/>
        </w:rPr>
      </w:pPr>
      <w:r w:rsidRPr="006F2AFE">
        <w:rPr>
          <w:rFonts w:asciiTheme="majorBidi" w:hAnsiTheme="majorBidi" w:cstheme="majorBidi"/>
          <w:b/>
          <w:bCs/>
          <w:sz w:val="24"/>
          <w:szCs w:val="24"/>
        </w:rPr>
        <w:t>Pourquoi avoir choisi SCRUM ?</w:t>
      </w:r>
    </w:p>
    <w:p w:rsidR="00BB0710" w:rsidRPr="006F2AFE" w:rsidRDefault="00BB0710" w:rsidP="004B2355">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méthode nous permet de gagner en souplesse et en réactivité face aux changements techniques complexes (IA, NLP, Power BI). Elle favorise l'engagement de l'équipe par une répartition constructive des tâches et assure une visibilité totale sur l'avancement du projet, tout en garantissant la livraison régulière de versions fonctionnelles et de haute qualité.</w:t>
      </w:r>
    </w:p>
    <w:p w:rsidR="00BB0710" w:rsidRPr="006F2AFE" w:rsidRDefault="00BB0710" w:rsidP="00E2251C">
      <w:pPr>
        <w:pStyle w:val="Heading2"/>
        <w:numPr>
          <w:ilvl w:val="0"/>
          <w:numId w:val="0"/>
        </w:numPr>
        <w:ind w:left="576" w:hanging="576"/>
      </w:pPr>
      <w:bookmarkStart w:id="24" w:name="_Toc231914268"/>
      <w:r w:rsidRPr="004B2355">
        <w:t>Conclusion</w:t>
      </w:r>
      <w:bookmarkEnd w:id="24"/>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 xml:space="preserve">Dans ce </w:t>
      </w:r>
      <w:r w:rsidRPr="006F2AFE">
        <w:rPr>
          <w:rFonts w:asciiTheme="majorBidi" w:hAnsiTheme="majorBidi" w:cstheme="majorBidi"/>
          <w:color w:val="000000"/>
          <w:sz w:val="24"/>
          <w:szCs w:val="24"/>
        </w:rPr>
        <w:t>chapitre</w:t>
      </w:r>
      <w:r w:rsidRPr="006F2AFE">
        <w:rPr>
          <w:rFonts w:asciiTheme="majorBidi" w:hAnsiTheme="majorBidi" w:cstheme="majorBidi"/>
          <w:sz w:val="24"/>
          <w:szCs w:val="24"/>
        </w:rPr>
        <w:t>, nous avons présenté le domaine de la Business Intelligence et de l’intelligence artificielle. Nous avons également</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introduit</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les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concepts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principaux</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liés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à</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la</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visualisation</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des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données,</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l’analyse prédictive et les tableaux de bord intelligents.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Ensuite,</w:t>
      </w:r>
      <w:r w:rsidRPr="006F2AFE">
        <w:rPr>
          <w:rFonts w:asciiTheme="majorBidi" w:hAnsiTheme="majorBidi" w:cstheme="majorBidi"/>
          <w:spacing w:val="-9"/>
          <w:sz w:val="24"/>
          <w:szCs w:val="24"/>
        </w:rPr>
        <w:t xml:space="preserve"> </w:t>
      </w:r>
      <w:r w:rsidRPr="006F2AFE">
        <w:rPr>
          <w:rFonts w:asciiTheme="majorBidi" w:hAnsiTheme="majorBidi" w:cstheme="majorBidi"/>
          <w:sz w:val="24"/>
          <w:szCs w:val="24"/>
        </w:rPr>
        <w:t>nous</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avons</w:t>
      </w:r>
      <w:r w:rsidRPr="006F2AFE">
        <w:rPr>
          <w:rFonts w:asciiTheme="majorBidi" w:hAnsiTheme="majorBidi" w:cstheme="majorBidi"/>
          <w:spacing w:val="-6"/>
          <w:sz w:val="24"/>
          <w:szCs w:val="24"/>
        </w:rPr>
        <w:t xml:space="preserve"> </w:t>
      </w:r>
      <w:r w:rsidRPr="006F2AFE">
        <w:rPr>
          <w:rFonts w:asciiTheme="majorBidi" w:hAnsiTheme="majorBidi" w:cstheme="majorBidi"/>
          <w:sz w:val="24"/>
          <w:szCs w:val="24"/>
        </w:rPr>
        <w:t>exposé</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la</w:t>
      </w:r>
      <w:r w:rsidRPr="006F2AFE">
        <w:rPr>
          <w:rFonts w:asciiTheme="majorBidi" w:hAnsiTheme="majorBidi" w:cstheme="majorBidi"/>
          <w:spacing w:val="-9"/>
          <w:sz w:val="24"/>
          <w:szCs w:val="24"/>
        </w:rPr>
        <w:t xml:space="preserve"> </w:t>
      </w:r>
      <w:r w:rsidRPr="006F2AFE">
        <w:rPr>
          <w:rFonts w:asciiTheme="majorBidi" w:hAnsiTheme="majorBidi" w:cstheme="majorBidi"/>
          <w:sz w:val="24"/>
          <w:szCs w:val="24"/>
        </w:rPr>
        <w:t>problématique</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du</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projet</w:t>
      </w:r>
      <w:r w:rsidRPr="006F2AFE">
        <w:rPr>
          <w:rFonts w:asciiTheme="majorBidi" w:hAnsiTheme="majorBidi" w:cstheme="majorBidi"/>
          <w:spacing w:val="-8"/>
          <w:sz w:val="24"/>
          <w:szCs w:val="24"/>
        </w:rPr>
        <w:t xml:space="preserve"> </w:t>
      </w:r>
      <w:r w:rsidRPr="006F2AFE">
        <w:rPr>
          <w:rFonts w:asciiTheme="majorBidi" w:hAnsiTheme="majorBidi" w:cstheme="majorBidi"/>
          <w:sz w:val="24"/>
          <w:szCs w:val="24"/>
        </w:rPr>
        <w:t>et</w:t>
      </w:r>
      <w:r w:rsidRPr="006F2AFE">
        <w:rPr>
          <w:rFonts w:asciiTheme="majorBidi" w:hAnsiTheme="majorBidi" w:cstheme="majorBidi"/>
          <w:spacing w:val="-8"/>
          <w:sz w:val="24"/>
          <w:szCs w:val="24"/>
        </w:rPr>
        <w:t xml:space="preserve"> </w:t>
      </w:r>
      <w:r w:rsidRPr="006F2AFE">
        <w:rPr>
          <w:rFonts w:asciiTheme="majorBidi" w:hAnsiTheme="majorBidi" w:cstheme="majorBidi"/>
          <w:sz w:val="24"/>
          <w:szCs w:val="24"/>
        </w:rPr>
        <w:t>réalisé</w:t>
      </w:r>
      <w:r w:rsidRPr="006F2AFE">
        <w:rPr>
          <w:rFonts w:asciiTheme="majorBidi" w:hAnsiTheme="majorBidi" w:cstheme="majorBidi"/>
          <w:spacing w:val="-3"/>
          <w:sz w:val="24"/>
          <w:szCs w:val="24"/>
        </w:rPr>
        <w:t xml:space="preserve"> </w:t>
      </w:r>
      <w:r w:rsidRPr="006F2AFE">
        <w:rPr>
          <w:rFonts w:asciiTheme="majorBidi" w:hAnsiTheme="majorBidi" w:cstheme="majorBidi"/>
          <w:sz w:val="24"/>
          <w:szCs w:val="24"/>
        </w:rPr>
        <w:t>une</w:t>
      </w:r>
      <w:r w:rsidRPr="006F2AFE">
        <w:rPr>
          <w:rFonts w:asciiTheme="majorBidi" w:hAnsiTheme="majorBidi" w:cstheme="majorBidi"/>
          <w:spacing w:val="-8"/>
          <w:sz w:val="24"/>
          <w:szCs w:val="24"/>
        </w:rPr>
        <w:t xml:space="preserve"> </w:t>
      </w:r>
      <w:r w:rsidRPr="006F2AFE">
        <w:rPr>
          <w:rFonts w:asciiTheme="majorBidi" w:hAnsiTheme="majorBidi" w:cstheme="majorBidi"/>
          <w:sz w:val="24"/>
          <w:szCs w:val="24"/>
        </w:rPr>
        <w:t>étude</w:t>
      </w:r>
      <w:r w:rsidRPr="006F2AFE">
        <w:rPr>
          <w:rFonts w:asciiTheme="majorBidi" w:hAnsiTheme="majorBidi" w:cstheme="majorBidi"/>
          <w:spacing w:val="-7"/>
          <w:sz w:val="24"/>
          <w:szCs w:val="24"/>
        </w:rPr>
        <w:t xml:space="preserve"> </w:t>
      </w:r>
      <w:r w:rsidRPr="006F2AFE">
        <w:rPr>
          <w:rFonts w:asciiTheme="majorBidi" w:hAnsiTheme="majorBidi" w:cstheme="majorBidi"/>
          <w:spacing w:val="-5"/>
          <w:sz w:val="24"/>
          <w:szCs w:val="24"/>
        </w:rPr>
        <w:t>de</w:t>
      </w:r>
      <w:r w:rsidRPr="006F2AFE">
        <w:rPr>
          <w:rFonts w:asciiTheme="majorBidi" w:hAnsiTheme="majorBidi" w:cstheme="majorBidi"/>
          <w:sz w:val="24"/>
          <w:szCs w:val="24"/>
        </w:rPr>
        <w:t xml:space="preserve"> l’existant</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afin</w:t>
      </w:r>
      <w:r w:rsidRPr="006F2AFE">
        <w:rPr>
          <w:rFonts w:asciiTheme="majorBidi" w:hAnsiTheme="majorBidi" w:cstheme="majorBidi"/>
          <w:spacing w:val="-3"/>
          <w:sz w:val="24"/>
          <w:szCs w:val="24"/>
        </w:rPr>
        <w:t xml:space="preserve"> </w:t>
      </w:r>
      <w:r w:rsidRPr="006F2AFE">
        <w:rPr>
          <w:rFonts w:asciiTheme="majorBidi" w:hAnsiTheme="majorBidi" w:cstheme="majorBidi"/>
          <w:sz w:val="24"/>
          <w:szCs w:val="24"/>
        </w:rPr>
        <w:t>d’analyser</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les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solutions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actuelles</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dans</w:t>
      </w:r>
      <w:r w:rsidRPr="006F2AFE">
        <w:rPr>
          <w:rFonts w:asciiTheme="majorBidi" w:hAnsiTheme="majorBidi" w:cstheme="majorBidi"/>
          <w:spacing w:val="3"/>
          <w:sz w:val="24"/>
          <w:szCs w:val="24"/>
        </w:rPr>
        <w:t xml:space="preserve"> </w:t>
      </w:r>
      <w:r w:rsidRPr="006F2AFE">
        <w:rPr>
          <w:rFonts w:asciiTheme="majorBidi" w:hAnsiTheme="majorBidi" w:cstheme="majorBidi"/>
          <w:sz w:val="24"/>
          <w:szCs w:val="24"/>
        </w:rPr>
        <w:t>le</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domaine</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des</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outils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de</w:t>
      </w:r>
      <w:r w:rsidRPr="006F2AFE">
        <w:rPr>
          <w:rFonts w:asciiTheme="majorBidi" w:hAnsiTheme="majorBidi" w:cstheme="majorBidi"/>
          <w:spacing w:val="-4"/>
          <w:sz w:val="24"/>
          <w:szCs w:val="24"/>
        </w:rPr>
        <w:t xml:space="preserve"> </w:t>
      </w:r>
      <w:r w:rsidRPr="006F2AFE">
        <w:rPr>
          <w:rFonts w:asciiTheme="majorBidi" w:hAnsiTheme="majorBidi" w:cstheme="majorBidi"/>
          <w:spacing w:val="-2"/>
          <w:sz w:val="24"/>
          <w:szCs w:val="24"/>
        </w:rPr>
        <w:t>Business</w:t>
      </w:r>
      <w:r w:rsidRPr="006F2AFE">
        <w:rPr>
          <w:rFonts w:asciiTheme="majorBidi" w:hAnsiTheme="majorBidi" w:cstheme="majorBidi"/>
          <w:sz w:val="24"/>
          <w:szCs w:val="24"/>
        </w:rPr>
        <w:t xml:space="preserve"> Intelligence.</w:t>
      </w:r>
      <w:r w:rsidRPr="006F2AFE">
        <w:rPr>
          <w:rFonts w:asciiTheme="majorBidi" w:hAnsiTheme="majorBidi" w:cstheme="majorBidi"/>
          <w:spacing w:val="-6"/>
          <w:sz w:val="24"/>
          <w:szCs w:val="24"/>
        </w:rPr>
        <w:t xml:space="preserve"> </w:t>
      </w:r>
      <w:r w:rsidRPr="006F2AFE">
        <w:rPr>
          <w:rFonts w:asciiTheme="majorBidi" w:hAnsiTheme="majorBidi" w:cstheme="majorBidi"/>
          <w:sz w:val="24"/>
          <w:szCs w:val="24"/>
        </w:rPr>
        <w:t>Cette</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analyse</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nous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a</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permis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d’identifier</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les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limites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des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solutions</w:t>
      </w:r>
      <w:r w:rsidRPr="006F2AFE">
        <w:rPr>
          <w:rFonts w:asciiTheme="majorBidi" w:hAnsiTheme="majorBidi" w:cstheme="majorBidi"/>
          <w:spacing w:val="-2"/>
          <w:sz w:val="24"/>
          <w:szCs w:val="24"/>
        </w:rPr>
        <w:t xml:space="preserve"> existantes.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Enfin, nous avons présenté la solution proposée, qui consiste à développer une plateforme intelligente Power BI permettant d’analyser et de visualiser les données afin d’améliorer la prise de décision.</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lastRenderedPageBreak/>
        <w:t>Dans</w:t>
      </w:r>
      <w:r w:rsidRPr="006F2AFE">
        <w:rPr>
          <w:rFonts w:asciiTheme="majorBidi" w:hAnsiTheme="majorBidi" w:cstheme="majorBidi"/>
          <w:spacing w:val="-3"/>
          <w:sz w:val="24"/>
          <w:szCs w:val="24"/>
        </w:rPr>
        <w:t xml:space="preserve"> </w:t>
      </w:r>
      <w:r w:rsidRPr="006F2AFE">
        <w:rPr>
          <w:rFonts w:asciiTheme="majorBidi" w:hAnsiTheme="majorBidi" w:cstheme="majorBidi"/>
          <w:sz w:val="24"/>
          <w:szCs w:val="24"/>
        </w:rPr>
        <w:t>le</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chapitre</w:t>
      </w:r>
      <w:r w:rsidRPr="006F2AFE">
        <w:rPr>
          <w:rFonts w:asciiTheme="majorBidi" w:hAnsiTheme="majorBidi" w:cstheme="majorBidi"/>
          <w:spacing w:val="-6"/>
          <w:sz w:val="24"/>
          <w:szCs w:val="24"/>
        </w:rPr>
        <w:t xml:space="preserve"> </w:t>
      </w:r>
      <w:r w:rsidRPr="006F2AFE">
        <w:rPr>
          <w:rFonts w:asciiTheme="majorBidi" w:hAnsiTheme="majorBidi" w:cstheme="majorBidi"/>
          <w:sz w:val="24"/>
          <w:szCs w:val="24"/>
        </w:rPr>
        <w:t>suivant,</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nous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aborderons</w:t>
      </w:r>
      <w:r w:rsidRPr="006F2AFE">
        <w:rPr>
          <w:rFonts w:asciiTheme="majorBidi" w:hAnsiTheme="majorBidi" w:cstheme="majorBidi"/>
          <w:spacing w:val="-3"/>
          <w:sz w:val="24"/>
          <w:szCs w:val="24"/>
        </w:rPr>
        <w:t xml:space="preserve"> </w:t>
      </w:r>
      <w:r w:rsidRPr="006F2AFE">
        <w:rPr>
          <w:rFonts w:asciiTheme="majorBidi" w:hAnsiTheme="majorBidi" w:cstheme="majorBidi"/>
          <w:sz w:val="24"/>
          <w:szCs w:val="24"/>
        </w:rPr>
        <w:t>l’analyse</w:t>
      </w:r>
      <w:r w:rsidRPr="006F2AFE">
        <w:rPr>
          <w:rFonts w:asciiTheme="majorBidi" w:hAnsiTheme="majorBidi" w:cstheme="majorBidi"/>
          <w:spacing w:val="-1"/>
          <w:sz w:val="24"/>
          <w:szCs w:val="24"/>
        </w:rPr>
        <w:t xml:space="preserve"> </w:t>
      </w:r>
      <w:r w:rsidRPr="006F2AFE">
        <w:rPr>
          <w:rFonts w:asciiTheme="majorBidi" w:hAnsiTheme="majorBidi" w:cstheme="majorBidi"/>
          <w:sz w:val="24"/>
          <w:szCs w:val="24"/>
        </w:rPr>
        <w:t>des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besoins</w:t>
      </w:r>
      <w:r w:rsidRPr="006F2AFE">
        <w:rPr>
          <w:rFonts w:asciiTheme="majorBidi" w:hAnsiTheme="majorBidi" w:cstheme="majorBidi"/>
          <w:spacing w:val="-3"/>
          <w:sz w:val="24"/>
          <w:szCs w:val="24"/>
        </w:rPr>
        <w:t xml:space="preserve"> </w:t>
      </w:r>
      <w:r w:rsidRPr="006F2AFE">
        <w:rPr>
          <w:rFonts w:asciiTheme="majorBidi" w:hAnsiTheme="majorBidi" w:cstheme="majorBidi"/>
          <w:sz w:val="24"/>
          <w:szCs w:val="24"/>
        </w:rPr>
        <w:t>et</w:t>
      </w:r>
      <w:r w:rsidRPr="006F2AFE">
        <w:rPr>
          <w:rFonts w:asciiTheme="majorBidi" w:hAnsiTheme="majorBidi" w:cstheme="majorBidi"/>
          <w:spacing w:val="-7"/>
          <w:sz w:val="24"/>
          <w:szCs w:val="24"/>
        </w:rPr>
        <w:t xml:space="preserve"> </w:t>
      </w:r>
      <w:r w:rsidRPr="006F2AFE">
        <w:rPr>
          <w:rFonts w:asciiTheme="majorBidi" w:hAnsiTheme="majorBidi" w:cstheme="majorBidi"/>
          <w:sz w:val="24"/>
          <w:szCs w:val="24"/>
        </w:rPr>
        <w:t>la</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conception du système.</w:t>
      </w:r>
      <w:r w:rsidRPr="006F2AFE">
        <w:rPr>
          <w:rFonts w:asciiTheme="majorBidi" w:hAnsiTheme="majorBidi" w:cstheme="majorBidi"/>
          <w:sz w:val="24"/>
          <w:szCs w:val="24"/>
        </w:rPr>
        <w:br w:type="page"/>
      </w: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6F2AFE" w:rsidRPr="006F2AFE" w:rsidRDefault="006F2AFE" w:rsidP="006F2AFE">
      <w:pPr>
        <w:spacing w:before="100" w:beforeAutospacing="1" w:after="120"/>
        <w:jc w:val="both"/>
        <w:rPr>
          <w:rFonts w:asciiTheme="majorBidi" w:hAnsiTheme="majorBidi" w:cstheme="majorBidi"/>
          <w:sz w:val="24"/>
          <w:szCs w:val="24"/>
        </w:rPr>
      </w:pPr>
    </w:p>
    <w:p w:rsidR="00BB0710" w:rsidRPr="00E2251C" w:rsidRDefault="003731BC" w:rsidP="00E2251C">
      <w:pPr>
        <w:pStyle w:val="Title"/>
        <w:rPr>
          <w:sz w:val="600"/>
          <w:szCs w:val="600"/>
        </w:rPr>
      </w:pPr>
      <w:bookmarkStart w:id="25" w:name="_Toc231914269"/>
      <w:r>
        <w:rPr>
          <w:noProof/>
          <w:sz w:val="24"/>
          <w:szCs w:val="24"/>
        </w:rPr>
        <w:pict>
          <v:shape id="Freeform 223" o:spid="_x0000_s1051" style="position:absolute;left:0;text-align:left;margin-left:261.75pt;margin-top:19.5pt;width:6.95pt;height:260.05pt;z-index:251664384;visibility:visible;mso-wrap-style:square;mso-width-percent:0;mso-height-percent:0;mso-wrap-distance-left:9pt;mso-wrap-distance-top:0;mso-wrap-distance-right:9pt;mso-wrap-distance-bottom:0;mso-position-horizontal-relative:page;mso-position-vertical-relative:text;mso-width-percent:0;mso-height-percent:0;mso-width-relative:page;mso-height-relative:page;v-text-anchor:top" coordsize="88265,33026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" adj="0,,0" path="m88262,l,,,3302381r88262,l88262,xe" fillcolor="black" stroked="f">
            <v:stroke joinstyle="round"/>
            <v:formulas/>
            <v:path arrowok="t" o:connecttype="custom" o:connectlocs="44134,0;88267,1651320;44134,3302639;0,1651320" o:connectangles="270,0,90,180" textboxrect="0,0,88265,3302635"/>
            <w10:wrap anchorx="page"/>
          </v:shape>
        </w:pict>
      </w:r>
      <w:r>
        <w:rPr>
          <w:noProof/>
          <w:sz w:val="24"/>
          <w:szCs w:val="24"/>
        </w:rPr>
        <w:pict>
          <v:shape id="Text Box 222" o:spid="_x0000_s1052" type="#_x0000_t202" style="position:absolute;left:0;text-align:left;margin-left:186.95pt;margin-top:22.5pt;width:81.75pt;height:264.35pt;z-index:251665408;visibility:visible;mso-wrap-style:square;mso-width-percent:0;mso-height-percent:0;mso-wrap-distance-left:9pt;mso-wrap-distance-top:0;mso-wrap-distance-right:9pt;mso-wrap-distance-bottom:0;mso-position-horizontal-relative:pag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" filled="f" stroked="f">
            <v:textbox style="layout-flow:vertical;mso-layout-flow-alt:bottom-to-top;mso-next-textbox:#Text Box 222" inset="0,0,0,0">
              <w:txbxContent>
                <w:p w:rsidR="00D532BB" w:rsidRPr="006F2AFE" w:rsidRDefault="00D532BB" w:rsidP="00BB0710">
                  <w:pPr>
                    <w:spacing w:line="1615" w:lineRule="exact"/>
                    <w:ind w:left="20"/>
                    <w:rPr>
                      <w:rFonts w:asciiTheme="majorBidi" w:hAnsiTheme="majorBidi" w:cstheme="majorBidi"/>
                    </w:rPr>
                  </w:pPr>
                  <w:r w:rsidRPr="006F2AFE">
                    <w:rPr>
                      <w:rFonts w:asciiTheme="majorBidi" w:hAnsiTheme="majorBidi" w:cstheme="majorBidi"/>
                      <w:b/>
                      <w:i/>
                      <w:spacing w:val="-2"/>
                      <w:sz w:val="144"/>
                    </w:rPr>
                    <w:t>Chapitre</w:t>
                  </w:r>
                </w:p>
              </w:txbxContent>
            </v:textbox>
            <w10:wrap anchorx="page"/>
          </v:shape>
        </w:pict>
      </w:r>
      <w:r w:rsidR="006F2AFE">
        <w:rPr>
          <w:sz w:val="600"/>
          <w:szCs w:val="600"/>
        </w:rPr>
        <w:t xml:space="preserve"> </w:t>
      </w:r>
      <w:r w:rsidR="00C77845">
        <w:rPr>
          <w:sz w:val="600"/>
          <w:szCs w:val="600"/>
        </w:rPr>
        <w:t>2</w:t>
      </w:r>
      <w:r w:rsidR="00E2251C">
        <w:rPr>
          <w:sz w:val="600"/>
          <w:szCs w:val="600"/>
        </w:rPr>
        <w:br/>
      </w:r>
      <w:r w:rsidR="00BB0710" w:rsidRPr="006F2AFE">
        <w:t>Analyse des besoins</w:t>
      </w:r>
      <w:bookmarkEnd w:id="25"/>
      <w:r w:rsidR="00BB0710" w:rsidRPr="006F2AFE">
        <w:t xml:space="preserve"> </w:t>
      </w:r>
    </w:p>
    <w:p w:rsidR="00BB0710" w:rsidRPr="004E22B8" w:rsidRDefault="00BB0710" w:rsidP="004E22B8">
      <w:pPr>
        <w:jc w:val="right"/>
        <w:rPr>
          <w:rFonts w:asciiTheme="majorBidi" w:hAnsiTheme="majorBidi" w:cstheme="majorBidi"/>
          <w:b/>
          <w:bCs/>
          <w:i/>
          <w:iCs/>
          <w:sz w:val="24"/>
          <w:szCs w:val="24"/>
        </w:rPr>
      </w:pPr>
      <w:r w:rsidRPr="006F2AFE">
        <w:rPr>
          <w:rFonts w:asciiTheme="majorBidi" w:hAnsiTheme="majorBidi" w:cstheme="majorBidi"/>
          <w:sz w:val="24"/>
          <w:szCs w:val="24"/>
        </w:rPr>
        <w:br w:type="page"/>
      </w:r>
      <w:r w:rsidR="004E22B8" w:rsidRPr="004E22B8">
        <w:rPr>
          <w:rFonts w:asciiTheme="majorBidi" w:hAnsiTheme="majorBidi" w:cstheme="majorBidi"/>
          <w:b/>
          <w:bCs/>
          <w:sz w:val="96"/>
          <w:szCs w:val="96"/>
        </w:rPr>
        <w:lastRenderedPageBreak/>
        <w:t>2</w:t>
      </w:r>
      <w:r w:rsidR="004E22B8">
        <w:rPr>
          <w:rFonts w:asciiTheme="majorBidi" w:hAnsiTheme="majorBidi" w:cstheme="majorBidi"/>
          <w:b/>
          <w:bCs/>
          <w:sz w:val="50"/>
          <w:szCs w:val="50"/>
        </w:rPr>
        <w:br/>
      </w:r>
      <w:r w:rsidRPr="004E22B8">
        <w:rPr>
          <w:rFonts w:asciiTheme="majorBidi" w:hAnsiTheme="majorBidi" w:cstheme="majorBidi"/>
          <w:b/>
          <w:bCs/>
          <w:sz w:val="36"/>
          <w:szCs w:val="36"/>
        </w:rPr>
        <w:t>Analyse des besoins</w:t>
      </w:r>
      <w:r w:rsidRPr="004E22B8">
        <w:rPr>
          <w:rFonts w:asciiTheme="majorBidi" w:hAnsiTheme="majorBidi" w:cstheme="majorBidi"/>
          <w:b/>
          <w:bCs/>
          <w:sz w:val="50"/>
          <w:szCs w:val="50"/>
        </w:rPr>
        <w:t xml:space="preserve"> </w:t>
      </w:r>
    </w:p>
    <w:p w:rsidR="00BB0710" w:rsidRPr="006F2AFE" w:rsidRDefault="00BB0710" w:rsidP="00E2251C">
      <w:pPr>
        <w:pStyle w:val="Heading2"/>
        <w:numPr>
          <w:ilvl w:val="0"/>
          <w:numId w:val="0"/>
        </w:numPr>
        <w:ind w:left="576" w:hanging="576"/>
      </w:pPr>
      <w:bookmarkStart w:id="26" w:name="_Toc231914270"/>
      <w:r w:rsidRPr="006F2AFE">
        <w:t>Introduction</w:t>
      </w:r>
      <w:bookmarkEnd w:id="26"/>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Ce chapitre décrit la phase de préparation du projet, étape cruciale dans la méthodologie agile SCRUM, dédiée à l'établissement d'un cadre conceptuel, architectural et organisationnel solide avant le démarrage du développement. Cette phase est essentielle pour minimiser les risques techniques et fonctionnels, notamment dans un projet intégrant des domaines complexes tels que le Data Engineering, le Traitement du Langage Naturel (NLP) et la Business Intelligence (BI) via Microsoft Power BI.</w:t>
      </w:r>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Ce chapitre détaille les travaux préparatoires, incluant la spécification des besoins fonctionnels et non fonctionnels, l'analyse des acteurs, la modélisation UML, l'architecture technique retenue et l'organisation agile de l'équipe.</w:t>
      </w:r>
    </w:p>
    <w:p w:rsidR="00BB0710" w:rsidRPr="006F2AFE" w:rsidRDefault="00BB0710" w:rsidP="0018503B">
      <w:pPr>
        <w:pStyle w:val="ListParagraph"/>
        <w:keepNext/>
        <w:keepLines/>
        <w:widowControl/>
        <w:numPr>
          <w:ilvl w:val="0"/>
          <w:numId w:val="60"/>
        </w:numPr>
        <w:suppressAutoHyphens/>
        <w:spacing w:before="360" w:after="80" w:line="360" w:lineRule="auto"/>
        <w:ind w:firstLine="0"/>
        <w:jc w:val="both"/>
        <w:textAlignment w:val="baseline"/>
        <w:rPr>
          <w:rFonts w:asciiTheme="majorBidi" w:hAnsiTheme="majorBidi" w:cstheme="majorBidi"/>
          <w:b/>
          <w:vanish/>
          <w:color w:val="000000"/>
          <w:sz w:val="24"/>
          <w:szCs w:val="24"/>
        </w:rPr>
      </w:pPr>
    </w:p>
    <w:p w:rsidR="00BB0710" w:rsidRPr="006F2AFE" w:rsidRDefault="00BB0710" w:rsidP="0018503B">
      <w:pPr>
        <w:pStyle w:val="ListParagraph"/>
        <w:keepNext/>
        <w:keepLines/>
        <w:widowControl/>
        <w:numPr>
          <w:ilvl w:val="0"/>
          <w:numId w:val="60"/>
        </w:numPr>
        <w:suppressAutoHyphens/>
        <w:spacing w:before="360" w:after="80" w:line="360" w:lineRule="auto"/>
        <w:ind w:firstLine="0"/>
        <w:jc w:val="both"/>
        <w:textAlignment w:val="baseline"/>
        <w:rPr>
          <w:rFonts w:asciiTheme="majorBidi" w:hAnsiTheme="majorBidi" w:cstheme="majorBidi"/>
          <w:b/>
          <w:vanish/>
          <w:color w:val="000000"/>
          <w:sz w:val="24"/>
          <w:szCs w:val="24"/>
        </w:rPr>
      </w:pPr>
    </w:p>
    <w:p w:rsidR="00BB0710" w:rsidRPr="006F2AFE" w:rsidRDefault="00BB0710" w:rsidP="0018503B">
      <w:pPr>
        <w:pStyle w:val="ListParagraph"/>
        <w:keepNext/>
        <w:keepLines/>
        <w:widowControl/>
        <w:numPr>
          <w:ilvl w:val="0"/>
          <w:numId w:val="36"/>
        </w:numPr>
        <w:suppressAutoHyphens/>
        <w:spacing w:before="360" w:after="80" w:line="360" w:lineRule="auto"/>
        <w:textAlignment w:val="baseline"/>
        <w:rPr>
          <w:rFonts w:asciiTheme="majorBidi" w:hAnsiTheme="majorBidi" w:cstheme="majorBidi"/>
          <w:b/>
          <w:vanish/>
          <w:color w:val="000000"/>
          <w:sz w:val="24"/>
          <w:szCs w:val="24"/>
        </w:rPr>
      </w:pPr>
    </w:p>
    <w:p w:rsidR="00BB0710" w:rsidRPr="006F2AFE" w:rsidRDefault="00BB0710" w:rsidP="0018503B">
      <w:pPr>
        <w:pStyle w:val="ListParagraph"/>
        <w:keepNext/>
        <w:keepLines/>
        <w:widowControl/>
        <w:numPr>
          <w:ilvl w:val="0"/>
          <w:numId w:val="36"/>
        </w:numPr>
        <w:suppressAutoHyphens/>
        <w:spacing w:before="360" w:after="80" w:line="360" w:lineRule="auto"/>
        <w:textAlignment w:val="baseline"/>
        <w:rPr>
          <w:rFonts w:asciiTheme="majorBidi" w:hAnsiTheme="majorBidi" w:cstheme="majorBidi"/>
          <w:b/>
          <w:vanish/>
          <w:color w:val="000000"/>
          <w:sz w:val="24"/>
          <w:szCs w:val="24"/>
        </w:rPr>
      </w:pPr>
    </w:p>
    <w:p w:rsidR="00BB0710" w:rsidRPr="006F2AFE" w:rsidRDefault="00BB0710" w:rsidP="0018503B">
      <w:pPr>
        <w:pStyle w:val="ListParagraph"/>
        <w:keepNext/>
        <w:keepLines/>
        <w:widowControl/>
        <w:numPr>
          <w:ilvl w:val="0"/>
          <w:numId w:val="33"/>
        </w:numPr>
        <w:suppressAutoHyphens/>
        <w:spacing w:before="360" w:after="80" w:line="360" w:lineRule="auto"/>
        <w:textAlignment w:val="baseline"/>
        <w:rPr>
          <w:rFonts w:asciiTheme="majorBidi" w:hAnsiTheme="majorBidi" w:cstheme="majorBidi"/>
          <w:b/>
          <w:vanish/>
          <w:color w:val="000000"/>
          <w:sz w:val="24"/>
          <w:szCs w:val="24"/>
        </w:rPr>
      </w:pPr>
    </w:p>
    <w:p w:rsidR="00BB0710" w:rsidRPr="006F2AFE" w:rsidRDefault="00BB0710" w:rsidP="0018503B">
      <w:pPr>
        <w:pStyle w:val="ListParagraph"/>
        <w:keepNext/>
        <w:keepLines/>
        <w:widowControl/>
        <w:numPr>
          <w:ilvl w:val="0"/>
          <w:numId w:val="79"/>
        </w:numPr>
        <w:suppressAutoHyphens/>
        <w:spacing w:before="360" w:after="80"/>
        <w:jc w:val="right"/>
        <w:textAlignment w:val="baseline"/>
        <w:rPr>
          <w:rFonts w:asciiTheme="majorBidi" w:hAnsiTheme="majorBidi" w:cstheme="majorBidi"/>
          <w:b/>
          <w:vanish/>
          <w:color w:val="000000"/>
          <w:sz w:val="24"/>
          <w:szCs w:val="24"/>
        </w:rPr>
      </w:pPr>
    </w:p>
    <w:p w:rsidR="009543CE" w:rsidRPr="009543CE" w:rsidRDefault="009543CE" w:rsidP="009543CE">
      <w:pPr>
        <w:pStyle w:val="ListParagraph"/>
        <w:numPr>
          <w:ilvl w:val="0"/>
          <w:numId w:val="1"/>
        </w:numPr>
        <w:spacing w:before="240" w:after="240"/>
        <w:ind w:right="366"/>
        <w:jc w:val="right"/>
        <w:outlineLvl w:val="0"/>
        <w:rPr>
          <w:b/>
          <w:bCs/>
          <w:iCs/>
          <w:vanish/>
          <w:sz w:val="32"/>
          <w:szCs w:val="72"/>
        </w:rPr>
      </w:pPr>
    </w:p>
    <w:p w:rsidR="00BB0710" w:rsidRPr="006F2AFE" w:rsidRDefault="00BB0710" w:rsidP="009543CE">
      <w:pPr>
        <w:pStyle w:val="Heading2"/>
      </w:pPr>
      <w:r w:rsidRPr="006F2AFE">
        <w:t xml:space="preserve"> </w:t>
      </w:r>
      <w:bookmarkStart w:id="27" w:name="_Toc231914271"/>
      <w:r w:rsidRPr="006F2AFE">
        <w:t>Spécification des besoins</w:t>
      </w:r>
      <w:bookmarkEnd w:id="27"/>
    </w:p>
    <w:p w:rsidR="00BB0710" w:rsidRPr="006F2AFE" w:rsidRDefault="00BB0710" w:rsidP="00B32E9C">
      <w:pPr>
        <w:pStyle w:val="Heading3"/>
        <w:spacing w:line="360" w:lineRule="auto"/>
        <w:ind w:left="0" w:right="0" w:firstLine="0"/>
        <w:rPr>
          <w:rFonts w:cstheme="majorBidi"/>
          <w:szCs w:val="24"/>
        </w:rPr>
      </w:pPr>
      <w:bookmarkStart w:id="28" w:name="_Toc231914272"/>
      <w:r w:rsidRPr="006F2AFE">
        <w:rPr>
          <w:rFonts w:cstheme="majorBidi"/>
          <w:szCs w:val="24"/>
        </w:rPr>
        <w:t>Les Besoins Fonctionnels</w:t>
      </w:r>
      <w:bookmarkEnd w:id="28"/>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L'analyse des besoins a conduit à la structuration du système en cinq modules fonctionnels principaux, chacun répondant à un ensemble spécifique d'exigences.</w:t>
      </w:r>
      <w:bookmarkStart w:id="29" w:name="2.2.3_Besoins_Non_Fonctionnels"/>
      <w:bookmarkEnd w:id="29"/>
    </w:p>
    <w:p w:rsidR="00BB0710" w:rsidRPr="006F2AFE" w:rsidRDefault="00BB0710" w:rsidP="0018503B">
      <w:pPr>
        <w:pStyle w:val="Heading4"/>
        <w:numPr>
          <w:ilvl w:val="0"/>
          <w:numId w:val="102"/>
        </w:numPr>
        <w:rPr>
          <w:rFonts w:asciiTheme="majorBidi" w:hAnsiTheme="majorBidi" w:cstheme="majorBidi"/>
          <w:szCs w:val="24"/>
        </w:rPr>
      </w:pPr>
      <w:r w:rsidRPr="006F2AFE">
        <w:rPr>
          <w:rFonts w:asciiTheme="majorBidi" w:hAnsiTheme="majorBidi" w:cstheme="majorBidi"/>
          <w:szCs w:val="24"/>
        </w:rPr>
        <w:t>Module 1 – Gestion des Utilisateurs et Sécurité</w:t>
      </w:r>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Ce module constitue la base sécuritaire de la plateforme. Il assure la création et la gestion des comptes utilisateurs avec des mécanismes de sécurité avancés, incluant la validation stricte des données d’inscription et une authentification basée sur JWT garantissant la gestion des sessions de manière sécurisée. Il implémente également un système de contrôle d’accès basé sur les rôles (RBAC), permettant de différencier les niveaux de privilèges entre super administrateur, administrateur, utilisateur standard et visiteur. Chaque action sensible est enregistrée afin d’assurer la traçabilité, la conformité et l’audit du système.</w:t>
      </w:r>
    </w:p>
    <w:p w:rsidR="00BB0710" w:rsidRPr="006F2AFE" w:rsidRDefault="00BB0710" w:rsidP="00BB0710">
      <w:pPr>
        <w:pageBreakBefore/>
        <w:rPr>
          <w:rFonts w:asciiTheme="majorBidi" w:hAnsiTheme="majorBidi" w:cstheme="majorBidi"/>
          <w:sz w:val="24"/>
          <w:szCs w:val="24"/>
        </w:rPr>
      </w:pPr>
    </w:p>
    <w:p w:rsidR="00BB0710" w:rsidRPr="006F2AFE" w:rsidRDefault="00BB0710" w:rsidP="0018503B">
      <w:pPr>
        <w:pStyle w:val="Heading4"/>
        <w:numPr>
          <w:ilvl w:val="0"/>
          <w:numId w:val="102"/>
        </w:numPr>
        <w:rPr>
          <w:rFonts w:asciiTheme="majorBidi" w:hAnsiTheme="majorBidi" w:cstheme="majorBidi"/>
          <w:szCs w:val="24"/>
        </w:rPr>
      </w:pPr>
      <w:r w:rsidRPr="006F2AFE">
        <w:rPr>
          <w:rFonts w:asciiTheme="majorBidi" w:hAnsiTheme="majorBidi" w:cstheme="majorBidi"/>
          <w:szCs w:val="24"/>
        </w:rPr>
        <w:t>Module 2 – Gestion et Ingestion des Données</w:t>
      </w:r>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Ce module est responsable de l’importation et de la préparation des données. Il prend en charge le téléversement de fichiers CSV avec des contrôles stricts visant à garantir la qualité et la sécurité des données. Une phase de validation approfondie est effectuée pour vérifier la structure du fichier, l’encodage et la cohérence des colonnes. Ensuite, un processus de profilage automatique analyse le dataset afin de détecter les types de données, calculer des statistiques descriptives et identifier les anomalies telles que les valeurs manquantes ou les doublons. Les résultats sont stockés sous forme de métadonnées pour optimiser les traitements futurs et une prévisualisation des données est fournie à l’utilisateur.</w:t>
      </w:r>
    </w:p>
    <w:p w:rsidR="00BB0710" w:rsidRPr="006F2AFE" w:rsidRDefault="00BB0710" w:rsidP="0018503B">
      <w:pPr>
        <w:pStyle w:val="Heading4"/>
        <w:numPr>
          <w:ilvl w:val="0"/>
          <w:numId w:val="102"/>
        </w:numPr>
        <w:rPr>
          <w:rFonts w:asciiTheme="majorBidi" w:hAnsiTheme="majorBidi" w:cstheme="majorBidi"/>
          <w:szCs w:val="24"/>
        </w:rPr>
      </w:pPr>
      <w:r w:rsidRPr="006F2AFE">
        <w:rPr>
          <w:rFonts w:asciiTheme="majorBidi" w:hAnsiTheme="majorBidi" w:cstheme="majorBidi"/>
          <w:szCs w:val="24"/>
          <w:lang w:eastAsia="fr-FR"/>
        </w:rPr>
        <w:t xml:space="preserve">Module 3 – </w:t>
      </w:r>
      <w:r w:rsidRPr="006F2AFE">
        <w:rPr>
          <w:rFonts w:asciiTheme="majorBidi" w:hAnsiTheme="majorBidi" w:cstheme="majorBidi"/>
          <w:szCs w:val="24"/>
        </w:rPr>
        <w:t>Génération</w:t>
      </w:r>
      <w:r w:rsidRPr="006F2AFE">
        <w:rPr>
          <w:rFonts w:asciiTheme="majorBidi" w:hAnsiTheme="majorBidi" w:cstheme="majorBidi"/>
          <w:szCs w:val="24"/>
          <w:lang w:eastAsia="fr-FR"/>
        </w:rPr>
        <w:t xml:space="preserve"> du Catalogue Analytique</w:t>
      </w:r>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Ce module transforme les données profilées en un catalogue sémantique structuré, essentiel pour les traitements analytiques avancés. Il identifie les mesures quantitatives exploitables pour les agrégations ainsi que les dimensions permettant la segmentation des analyses. Il détecte également les relations hiérarchiques entre attributs (par exemple pays, région, ville), ce qui enrichit la compréhension du modèle de données. Le résultat est exporté sous forme de fichier JSON structuré, servant de référence au moteur NLP pour interpréter correctement les requêtes utilisateurs.</w:t>
      </w:r>
    </w:p>
    <w:p w:rsidR="00BB0710" w:rsidRPr="006F2AFE" w:rsidRDefault="00BB0710" w:rsidP="0018503B">
      <w:pPr>
        <w:pStyle w:val="Heading4"/>
        <w:numPr>
          <w:ilvl w:val="0"/>
          <w:numId w:val="102"/>
        </w:numPr>
        <w:rPr>
          <w:rFonts w:asciiTheme="majorBidi" w:hAnsiTheme="majorBidi" w:cstheme="majorBidi"/>
          <w:szCs w:val="24"/>
          <w:lang w:eastAsia="fr-FR"/>
        </w:rPr>
      </w:pPr>
      <w:r w:rsidRPr="006F2AFE">
        <w:rPr>
          <w:rFonts w:asciiTheme="majorBidi" w:hAnsiTheme="majorBidi" w:cstheme="majorBidi"/>
          <w:szCs w:val="24"/>
          <w:lang w:eastAsia="fr-FR"/>
        </w:rPr>
        <w:t>Module 4 – Moteur NLP (Traitement du Langage Naturel)</w:t>
      </w:r>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Ce module représente le cœur intelligent du système. Il permet la traduction des requêtes exprimées en langage naturel en instructions analytiques exploitables. Il commence par le prétraitement du texte (normalisation, tokenisation, nettoyage), puis analyse l’intention de l’utilisateur afin de déterminer le type d’analyse souhaitée (comparaison, tendance, corrélation, etc.). Il extrait ensuite les entités importantes telles que les colonnes, filtres et périodes temporelles. Grâce au catalogue analytique, il effectue une résolution sémantique pour lever les ambiguïtés et produit un objet JSON structuré représentant la requête de manière formelle et exploitable par le module BI.</w:t>
      </w:r>
    </w:p>
    <w:p w:rsidR="00BB0710" w:rsidRPr="006F2AFE" w:rsidRDefault="00BB0710" w:rsidP="0018503B">
      <w:pPr>
        <w:pStyle w:val="Heading4"/>
        <w:numPr>
          <w:ilvl w:val="0"/>
          <w:numId w:val="102"/>
        </w:numPr>
        <w:rPr>
          <w:rFonts w:asciiTheme="majorBidi" w:hAnsiTheme="majorBidi" w:cstheme="majorBidi"/>
          <w:szCs w:val="24"/>
          <w:lang w:eastAsia="fr-FR"/>
        </w:rPr>
      </w:pPr>
      <w:r w:rsidRPr="006F2AFE">
        <w:rPr>
          <w:rFonts w:asciiTheme="majorBidi" w:hAnsiTheme="majorBidi" w:cstheme="majorBidi"/>
          <w:szCs w:val="24"/>
          <w:lang w:eastAsia="fr-FR"/>
        </w:rPr>
        <w:t>Module 5 – Génération BI et Export Power BI</w:t>
      </w:r>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 xml:space="preserve">Ce dernier module assure la transformation des résultats analytiques en un rapport Power BI complet et prêt à l’emploi. Il sélectionne automatiquement les visualisations les plus pertinentes selon les bonnes pratiques de la Business Intelligence. Il génère ensuite un projet PBIP incluant le modèle de données, les configurations des visualisations et les mesures DAX </w:t>
      </w:r>
      <w:r w:rsidRPr="006F2AFE">
        <w:rPr>
          <w:rFonts w:asciiTheme="majorBidi" w:hAnsiTheme="majorBidi" w:cstheme="majorBidi"/>
        </w:rPr>
        <w:lastRenderedPageBreak/>
        <w:t>nécessaires. Enfin, il exporte le tout sous forme d’un package téléchargeable compatible avec Power BI Desktop, permettant à l’utilisateur de visualiser et d’explorer ses données de manière interactive.</w:t>
      </w:r>
    </w:p>
    <w:p w:rsidR="00BB0710" w:rsidRPr="006F2AFE" w:rsidRDefault="00BB0710" w:rsidP="00B32E9C">
      <w:pPr>
        <w:pStyle w:val="Heading3"/>
        <w:spacing w:line="360" w:lineRule="auto"/>
        <w:ind w:left="0" w:right="0" w:firstLine="0"/>
        <w:rPr>
          <w:rFonts w:cstheme="majorBidi"/>
          <w:szCs w:val="24"/>
        </w:rPr>
      </w:pPr>
      <w:bookmarkStart w:id="30" w:name="_Toc231914273"/>
      <w:r w:rsidRPr="006F2AFE">
        <w:rPr>
          <w:rFonts w:cstheme="majorBidi"/>
          <w:szCs w:val="24"/>
        </w:rPr>
        <w:t>Les Besoins non fonctionnels</w:t>
      </w:r>
      <w:bookmarkEnd w:id="30"/>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Les exigences non fonctionnelles définissent les critères de qualité du système, garantissant sa performance, sa sécurité et sa maintenabilité.</w:t>
      </w:r>
    </w:p>
    <w:p w:rsidR="00BB0710" w:rsidRPr="006F2AFE" w:rsidRDefault="00BB0710" w:rsidP="00BB0710">
      <w:pPr>
        <w:pStyle w:val="Caption"/>
        <w:keepNext/>
        <w:jc w:val="left"/>
        <w:rPr>
          <w:rFonts w:asciiTheme="majorBidi" w:hAnsiTheme="majorBidi" w:cstheme="majorBidi"/>
          <w:szCs w:val="24"/>
        </w:rPr>
      </w:pPr>
    </w:p>
    <w:p w:rsidR="00BB0710" w:rsidRPr="006F2AFE" w:rsidRDefault="00BB0710" w:rsidP="00BB0710">
      <w:pPr>
        <w:pStyle w:val="Caption"/>
        <w:keepNext/>
        <w:rPr>
          <w:rFonts w:asciiTheme="majorBidi" w:hAnsiTheme="majorBidi" w:cstheme="majorBidi"/>
          <w:szCs w:val="24"/>
        </w:rPr>
      </w:pPr>
      <w:bookmarkStart w:id="31" w:name="_Toc231914495"/>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w:t>
      </w:r>
      <w:r w:rsidRPr="006F2AFE">
        <w:rPr>
          <w:rFonts w:asciiTheme="majorBidi" w:hAnsiTheme="majorBidi" w:cstheme="majorBidi"/>
          <w:szCs w:val="24"/>
        </w:rPr>
        <w:fldChar w:fldCharType="end"/>
      </w:r>
      <w:r w:rsidRPr="006F2AFE">
        <w:rPr>
          <w:rFonts w:asciiTheme="majorBidi" w:hAnsiTheme="majorBidi" w:cstheme="majorBidi"/>
          <w:szCs w:val="24"/>
        </w:rPr>
        <w:t xml:space="preserve"> : les besoins non fonctionnels</w:t>
      </w:r>
      <w:bookmarkEnd w:id="31"/>
    </w:p>
    <w:tbl>
      <w:tblPr>
        <w:tblW w:w="9740" w:type="dxa"/>
        <w:tblCellMar>
          <w:left w:w="10" w:type="dxa"/>
          <w:right w:w="10" w:type="dxa"/>
        </w:tblCellMar>
        <w:tblLook w:val="0000" w:firstRow="0" w:lastRow="0" w:firstColumn="0" w:lastColumn="0" w:noHBand="0" w:noVBand="0"/>
      </w:tblPr>
      <w:tblGrid>
        <w:gridCol w:w="1838"/>
        <w:gridCol w:w="3827"/>
        <w:gridCol w:w="4075"/>
      </w:tblGrid>
      <w:tr w:rsidR="00BB0710" w:rsidRPr="006F2AFE" w:rsidTr="00BB0710">
        <w:tc>
          <w:tcPr>
            <w:tcW w:w="183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Critère</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Indicateur cible</w:t>
            </w:r>
          </w:p>
        </w:tc>
        <w:tc>
          <w:tcPr>
            <w:tcW w:w="4075"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Justification</w:t>
            </w:r>
          </w:p>
        </w:tc>
      </w:tr>
      <w:tr w:rsidR="00BB0710" w:rsidRPr="006F2AFE" w:rsidTr="00BB0710">
        <w:tc>
          <w:tcPr>
            <w:tcW w:w="183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960" w:line="360" w:lineRule="auto"/>
              <w:jc w:val="center"/>
              <w:rPr>
                <w:rFonts w:asciiTheme="majorBidi" w:hAnsiTheme="majorBidi" w:cstheme="majorBidi"/>
                <w:sz w:val="24"/>
                <w:szCs w:val="24"/>
              </w:rPr>
            </w:pPr>
            <w:r w:rsidRPr="006F2AFE">
              <w:rPr>
                <w:rFonts w:asciiTheme="majorBidi" w:hAnsiTheme="majorBidi" w:cstheme="majorBidi"/>
                <w:b/>
                <w:bCs/>
                <w:sz w:val="24"/>
                <w:szCs w:val="24"/>
                <w:lang w:eastAsia="fr-FR"/>
              </w:rPr>
              <w:t>Performance</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line="360" w:lineRule="auto"/>
              <w:rPr>
                <w:rFonts w:asciiTheme="majorBidi" w:hAnsiTheme="majorBidi" w:cstheme="majorBidi"/>
                <w:sz w:val="24"/>
                <w:szCs w:val="24"/>
              </w:rPr>
            </w:pPr>
            <w:r w:rsidRPr="006F2AFE">
              <w:rPr>
                <w:rFonts w:asciiTheme="majorBidi" w:hAnsiTheme="majorBidi" w:cstheme="majorBidi"/>
                <w:sz w:val="24"/>
                <w:szCs w:val="24"/>
              </w:rPr>
              <w:t>• Temps de réponse du moteur NLP inférieur à quelques secondes.</w:t>
            </w:r>
          </w:p>
          <w:p w:rsidR="00BB0710" w:rsidRPr="006F2AFE" w:rsidRDefault="00BB0710" w:rsidP="00BB0710">
            <w:pPr>
              <w:spacing w:before="240" w:line="360" w:lineRule="auto"/>
              <w:rPr>
                <w:rFonts w:asciiTheme="majorBidi" w:hAnsiTheme="majorBidi" w:cstheme="majorBidi"/>
                <w:sz w:val="24"/>
                <w:szCs w:val="24"/>
                <w:lang w:eastAsia="fr-FR"/>
              </w:rPr>
            </w:pPr>
            <w:r w:rsidRPr="006F2AFE">
              <w:rPr>
                <w:rFonts w:asciiTheme="majorBidi" w:hAnsiTheme="majorBidi" w:cstheme="majorBidi"/>
                <w:sz w:val="24"/>
                <w:szCs w:val="24"/>
              </w:rPr>
              <w:t>• Chargement fluide des interfaces graphiques Angular.</w:t>
            </w:r>
          </w:p>
        </w:tc>
        <w:tc>
          <w:tcPr>
            <w:tcW w:w="4075"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line="360" w:lineRule="auto"/>
              <w:rPr>
                <w:rFonts w:asciiTheme="majorBidi" w:hAnsiTheme="majorBidi" w:cstheme="majorBidi"/>
                <w:sz w:val="24"/>
                <w:szCs w:val="24"/>
                <w:lang w:eastAsia="fr-FR"/>
              </w:rPr>
            </w:pPr>
            <w:r w:rsidRPr="006F2AFE">
              <w:rPr>
                <w:rFonts w:asciiTheme="majorBidi" w:hAnsiTheme="majorBidi" w:cstheme="majorBidi"/>
                <w:sz w:val="24"/>
                <w:szCs w:val="24"/>
              </w:rPr>
              <w:t>Garantir une navigation fluide et une réactivité maximale lors de l'interprétation des requêtes en langage naturel.</w:t>
            </w:r>
          </w:p>
        </w:tc>
      </w:tr>
      <w:tr w:rsidR="00BB0710" w:rsidRPr="006F2AFE" w:rsidTr="00BB0710">
        <w:tc>
          <w:tcPr>
            <w:tcW w:w="183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1320" w:line="360" w:lineRule="auto"/>
              <w:jc w:val="center"/>
              <w:rPr>
                <w:rFonts w:asciiTheme="majorBidi" w:hAnsiTheme="majorBidi" w:cstheme="majorBidi"/>
                <w:sz w:val="24"/>
                <w:szCs w:val="24"/>
              </w:rPr>
            </w:pPr>
            <w:r w:rsidRPr="006F2AFE">
              <w:rPr>
                <w:rFonts w:asciiTheme="majorBidi" w:hAnsiTheme="majorBidi" w:cstheme="majorBidi"/>
                <w:b/>
                <w:bCs/>
                <w:sz w:val="24"/>
                <w:szCs w:val="24"/>
                <w:lang w:eastAsia="fr-FR"/>
              </w:rPr>
              <w:t>Sécurité</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after="240" w:line="360" w:lineRule="auto"/>
              <w:rPr>
                <w:rFonts w:asciiTheme="majorBidi" w:hAnsiTheme="majorBidi" w:cstheme="majorBidi"/>
                <w:sz w:val="24"/>
                <w:szCs w:val="24"/>
              </w:rPr>
            </w:pPr>
            <w:r w:rsidRPr="006F2AFE">
              <w:rPr>
                <w:rFonts w:asciiTheme="majorBidi" w:hAnsiTheme="majorBidi" w:cstheme="majorBidi"/>
                <w:sz w:val="24"/>
                <w:szCs w:val="24"/>
              </w:rPr>
              <w:t>• Authentification sécurisée par jetons JWT.</w:t>
            </w:r>
          </w:p>
          <w:p w:rsidR="00BB0710" w:rsidRPr="006F2AFE" w:rsidRDefault="00BB0710" w:rsidP="00BB0710">
            <w:pPr>
              <w:spacing w:before="240" w:after="240" w:line="360" w:lineRule="auto"/>
              <w:rPr>
                <w:rFonts w:asciiTheme="majorBidi" w:hAnsiTheme="majorBidi" w:cstheme="majorBidi"/>
                <w:sz w:val="24"/>
                <w:szCs w:val="24"/>
              </w:rPr>
            </w:pPr>
            <w:r w:rsidRPr="006F2AFE">
              <w:rPr>
                <w:rFonts w:asciiTheme="majorBidi" w:hAnsiTheme="majorBidi" w:cstheme="majorBidi"/>
                <w:sz w:val="24"/>
                <w:szCs w:val="24"/>
              </w:rPr>
              <w:t>• Contrôle d'accès basé sur les rôles (RBAC).</w:t>
            </w:r>
          </w:p>
          <w:p w:rsidR="00BB0710" w:rsidRPr="006F2AFE" w:rsidRDefault="00BB0710" w:rsidP="00BB0710">
            <w:pPr>
              <w:spacing w:before="240" w:after="240" w:line="360" w:lineRule="auto"/>
              <w:rPr>
                <w:rFonts w:asciiTheme="majorBidi" w:hAnsiTheme="majorBidi" w:cstheme="majorBidi"/>
                <w:sz w:val="24"/>
                <w:szCs w:val="24"/>
                <w:lang w:eastAsia="fr-FR"/>
              </w:rPr>
            </w:pPr>
            <w:r w:rsidRPr="006F2AFE">
              <w:rPr>
                <w:rFonts w:asciiTheme="majorBidi" w:hAnsiTheme="majorBidi" w:cstheme="majorBidi"/>
                <w:sz w:val="24"/>
                <w:szCs w:val="24"/>
              </w:rPr>
              <w:t>• Hachage des mots de passe.</w:t>
            </w:r>
          </w:p>
        </w:tc>
        <w:tc>
          <w:tcPr>
            <w:tcW w:w="4075"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line="360" w:lineRule="auto"/>
              <w:rPr>
                <w:rFonts w:asciiTheme="majorBidi" w:hAnsiTheme="majorBidi" w:cstheme="majorBidi"/>
                <w:sz w:val="24"/>
                <w:szCs w:val="24"/>
                <w:lang w:eastAsia="fr-FR"/>
              </w:rPr>
            </w:pPr>
            <w:r w:rsidRPr="006F2AFE">
              <w:rPr>
                <w:rFonts w:asciiTheme="majorBidi" w:hAnsiTheme="majorBidi" w:cstheme="majorBidi"/>
                <w:sz w:val="24"/>
                <w:szCs w:val="24"/>
              </w:rPr>
              <w:t xml:space="preserve">Garantir la confidentialité des comptes et restreindre les actions critiques (comme le </w:t>
            </w:r>
            <w:r w:rsidRPr="006F2AFE">
              <w:rPr>
                <w:rFonts w:asciiTheme="majorBidi" w:hAnsiTheme="majorBidi" w:cstheme="majorBidi"/>
                <w:i/>
                <w:iCs/>
                <w:sz w:val="24"/>
                <w:szCs w:val="24"/>
              </w:rPr>
              <w:t>Force Logout</w:t>
            </w:r>
            <w:r w:rsidRPr="006F2AFE">
              <w:rPr>
                <w:rFonts w:asciiTheme="majorBidi" w:hAnsiTheme="majorBidi" w:cstheme="majorBidi"/>
                <w:sz w:val="24"/>
                <w:szCs w:val="24"/>
              </w:rPr>
              <w:t>) aux seuls administrateurs habilités.</w:t>
            </w:r>
          </w:p>
        </w:tc>
      </w:tr>
      <w:tr w:rsidR="00BB0710" w:rsidRPr="006F2AFE" w:rsidTr="00BB0710">
        <w:tc>
          <w:tcPr>
            <w:tcW w:w="183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840" w:line="360" w:lineRule="auto"/>
              <w:jc w:val="center"/>
              <w:rPr>
                <w:rFonts w:asciiTheme="majorBidi" w:hAnsiTheme="majorBidi" w:cstheme="majorBidi"/>
                <w:sz w:val="24"/>
                <w:szCs w:val="24"/>
              </w:rPr>
            </w:pPr>
            <w:r w:rsidRPr="006F2AFE">
              <w:rPr>
                <w:rFonts w:asciiTheme="majorBidi" w:hAnsiTheme="majorBidi" w:cstheme="majorBidi"/>
                <w:b/>
                <w:bCs/>
                <w:sz w:val="24"/>
                <w:szCs w:val="24"/>
                <w:lang w:eastAsia="fr-FR"/>
              </w:rPr>
              <w:t>Évolutivité</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after="240" w:line="360" w:lineRule="auto"/>
              <w:rPr>
                <w:rFonts w:asciiTheme="majorBidi" w:hAnsiTheme="majorBidi" w:cstheme="majorBidi"/>
                <w:sz w:val="24"/>
                <w:szCs w:val="24"/>
              </w:rPr>
            </w:pPr>
            <w:r w:rsidRPr="006F2AFE">
              <w:rPr>
                <w:rFonts w:asciiTheme="majorBidi" w:hAnsiTheme="majorBidi" w:cstheme="majorBidi"/>
                <w:sz w:val="24"/>
                <w:szCs w:val="24"/>
              </w:rPr>
              <w:t>• Architecture modulaire découplée (Frontend / Backend / Data Engine).</w:t>
            </w:r>
          </w:p>
          <w:p w:rsidR="00BB0710" w:rsidRPr="006F2AFE" w:rsidRDefault="00BB0710" w:rsidP="00BB0710">
            <w:pPr>
              <w:spacing w:before="240" w:after="240" w:line="360" w:lineRule="auto"/>
              <w:rPr>
                <w:rFonts w:asciiTheme="majorBidi" w:hAnsiTheme="majorBidi" w:cstheme="majorBidi"/>
                <w:sz w:val="24"/>
                <w:szCs w:val="24"/>
                <w:lang w:eastAsia="fr-FR"/>
              </w:rPr>
            </w:pPr>
            <w:r w:rsidRPr="006F2AFE">
              <w:rPr>
                <w:rFonts w:asciiTheme="majorBidi" w:hAnsiTheme="majorBidi" w:cstheme="majorBidi"/>
                <w:sz w:val="24"/>
                <w:szCs w:val="24"/>
              </w:rPr>
              <w:t>• Base de données NoSQL flexible.</w:t>
            </w:r>
          </w:p>
        </w:tc>
        <w:tc>
          <w:tcPr>
            <w:tcW w:w="4075"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after="240" w:line="360" w:lineRule="auto"/>
              <w:rPr>
                <w:rFonts w:asciiTheme="majorBidi" w:hAnsiTheme="majorBidi" w:cstheme="majorBidi"/>
                <w:sz w:val="24"/>
                <w:szCs w:val="24"/>
                <w:lang w:eastAsia="fr-FR"/>
              </w:rPr>
            </w:pPr>
            <w:r w:rsidRPr="006F2AFE">
              <w:rPr>
                <w:rFonts w:asciiTheme="majorBidi" w:hAnsiTheme="majorBidi" w:cstheme="majorBidi"/>
                <w:sz w:val="24"/>
                <w:szCs w:val="24"/>
              </w:rPr>
              <w:t>Permettre au système de s'adapter facilement à l'ajout de nouvelles fonctionnalités ou à l'intégration d'autres modèles de langage (LLM).</w:t>
            </w:r>
          </w:p>
        </w:tc>
      </w:tr>
      <w:tr w:rsidR="00BB0710" w:rsidRPr="006F2AFE" w:rsidTr="00BB0710">
        <w:tc>
          <w:tcPr>
            <w:tcW w:w="183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840" w:line="360" w:lineRule="auto"/>
              <w:jc w:val="center"/>
              <w:rPr>
                <w:rFonts w:asciiTheme="majorBidi" w:hAnsiTheme="majorBidi" w:cstheme="majorBidi"/>
                <w:sz w:val="24"/>
                <w:szCs w:val="24"/>
              </w:rPr>
            </w:pPr>
            <w:r w:rsidRPr="006F2AFE">
              <w:rPr>
                <w:rFonts w:asciiTheme="majorBidi" w:hAnsiTheme="majorBidi" w:cstheme="majorBidi"/>
                <w:b/>
                <w:bCs/>
                <w:sz w:val="24"/>
                <w:szCs w:val="24"/>
                <w:lang w:eastAsia="fr-FR"/>
              </w:rPr>
              <w:t>Fiabilité</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after="240" w:line="360" w:lineRule="auto"/>
              <w:rPr>
                <w:rFonts w:asciiTheme="majorBidi" w:hAnsiTheme="majorBidi" w:cstheme="majorBidi"/>
                <w:sz w:val="24"/>
                <w:szCs w:val="24"/>
              </w:rPr>
            </w:pPr>
            <w:r w:rsidRPr="006F2AFE">
              <w:rPr>
                <w:rFonts w:asciiTheme="majorBidi" w:hAnsiTheme="majorBidi" w:cstheme="majorBidi"/>
                <w:sz w:val="24"/>
                <w:szCs w:val="24"/>
              </w:rPr>
              <w:t>• Validation stricte des données d'entrée via des DTOs.</w:t>
            </w:r>
          </w:p>
          <w:p w:rsidR="00BB0710" w:rsidRPr="006F2AFE" w:rsidRDefault="00BB0710" w:rsidP="00BB0710">
            <w:pPr>
              <w:spacing w:before="240" w:after="240" w:line="360" w:lineRule="auto"/>
              <w:rPr>
                <w:rFonts w:asciiTheme="majorBidi" w:hAnsiTheme="majorBidi" w:cstheme="majorBidi"/>
                <w:sz w:val="24"/>
                <w:szCs w:val="24"/>
                <w:lang w:eastAsia="fr-FR"/>
              </w:rPr>
            </w:pPr>
            <w:r w:rsidRPr="006F2AFE">
              <w:rPr>
                <w:rFonts w:asciiTheme="majorBidi" w:hAnsiTheme="majorBidi" w:cstheme="majorBidi"/>
                <w:sz w:val="24"/>
                <w:szCs w:val="24"/>
              </w:rPr>
              <w:lastRenderedPageBreak/>
              <w:t>• Gestion centralisée des exceptions côté serveur.</w:t>
            </w:r>
          </w:p>
        </w:tc>
        <w:tc>
          <w:tcPr>
            <w:tcW w:w="4075"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line="360" w:lineRule="auto"/>
              <w:rPr>
                <w:rFonts w:asciiTheme="majorBidi" w:hAnsiTheme="majorBidi" w:cstheme="majorBidi"/>
                <w:sz w:val="24"/>
                <w:szCs w:val="24"/>
                <w:lang w:eastAsia="fr-FR"/>
              </w:rPr>
            </w:pPr>
            <w:r w:rsidRPr="006F2AFE">
              <w:rPr>
                <w:rFonts w:asciiTheme="majorBidi" w:hAnsiTheme="majorBidi" w:cstheme="majorBidi"/>
                <w:sz w:val="24"/>
                <w:szCs w:val="24"/>
              </w:rPr>
              <w:lastRenderedPageBreak/>
              <w:t xml:space="preserve">Assurer la stabilité du système en rejetant proprement les fichiers invalides ou mal structurés, sans </w:t>
            </w:r>
            <w:r w:rsidRPr="006F2AFE">
              <w:rPr>
                <w:rFonts w:asciiTheme="majorBidi" w:hAnsiTheme="majorBidi" w:cstheme="majorBidi"/>
                <w:sz w:val="24"/>
                <w:szCs w:val="24"/>
              </w:rPr>
              <w:lastRenderedPageBreak/>
              <w:t>provoquer de dysfonctionnement ou de plantage du serveur backend.</w:t>
            </w:r>
          </w:p>
        </w:tc>
      </w:tr>
      <w:tr w:rsidR="00BB0710" w:rsidRPr="006F2AFE" w:rsidTr="00BB0710">
        <w:tc>
          <w:tcPr>
            <w:tcW w:w="183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840" w:line="360" w:lineRule="auto"/>
              <w:jc w:val="center"/>
              <w:rPr>
                <w:rFonts w:asciiTheme="majorBidi" w:hAnsiTheme="majorBidi" w:cstheme="majorBidi"/>
                <w:sz w:val="24"/>
                <w:szCs w:val="24"/>
              </w:rPr>
            </w:pPr>
            <w:r w:rsidRPr="006F2AFE">
              <w:rPr>
                <w:rFonts w:asciiTheme="majorBidi" w:hAnsiTheme="majorBidi" w:cstheme="majorBidi"/>
                <w:b/>
                <w:bCs/>
                <w:sz w:val="24"/>
                <w:szCs w:val="24"/>
                <w:lang w:eastAsia="fr-FR"/>
              </w:rPr>
              <w:lastRenderedPageBreak/>
              <w:t>Disponibilité</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after="240" w:line="360" w:lineRule="auto"/>
              <w:rPr>
                <w:rFonts w:asciiTheme="majorBidi" w:hAnsiTheme="majorBidi" w:cstheme="majorBidi"/>
                <w:sz w:val="24"/>
                <w:szCs w:val="24"/>
              </w:rPr>
            </w:pPr>
            <w:r w:rsidRPr="006F2AFE">
              <w:rPr>
                <w:rFonts w:asciiTheme="majorBidi" w:hAnsiTheme="majorBidi" w:cstheme="majorBidi"/>
                <w:sz w:val="24"/>
                <w:szCs w:val="24"/>
              </w:rPr>
              <w:t>• Déploiement sur des infrastructures Cloud fiables (Vercel et Render).</w:t>
            </w:r>
          </w:p>
          <w:p w:rsidR="00BB0710" w:rsidRPr="006F2AFE" w:rsidRDefault="00BB0710" w:rsidP="00BB0710">
            <w:pPr>
              <w:spacing w:before="240" w:after="240" w:line="360" w:lineRule="auto"/>
              <w:rPr>
                <w:rFonts w:asciiTheme="majorBidi" w:hAnsiTheme="majorBidi" w:cstheme="majorBidi"/>
                <w:sz w:val="24"/>
                <w:szCs w:val="24"/>
                <w:lang w:eastAsia="fr-FR"/>
              </w:rPr>
            </w:pPr>
            <w:r w:rsidRPr="006F2AFE">
              <w:rPr>
                <w:rFonts w:asciiTheme="majorBidi" w:hAnsiTheme="majorBidi" w:cstheme="majorBidi"/>
                <w:sz w:val="24"/>
                <w:szCs w:val="24"/>
              </w:rPr>
              <w:t>• Redémarrage automatique des services en cas de panne.</w:t>
            </w:r>
          </w:p>
        </w:tc>
        <w:tc>
          <w:tcPr>
            <w:tcW w:w="4075"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line="360" w:lineRule="auto"/>
              <w:rPr>
                <w:rFonts w:asciiTheme="majorBidi" w:hAnsiTheme="majorBidi" w:cstheme="majorBidi"/>
                <w:sz w:val="24"/>
                <w:szCs w:val="24"/>
                <w:lang w:eastAsia="fr-FR"/>
              </w:rPr>
            </w:pPr>
            <w:r w:rsidRPr="006F2AFE">
              <w:rPr>
                <w:rFonts w:asciiTheme="majorBidi" w:hAnsiTheme="majorBidi" w:cstheme="majorBidi"/>
                <w:sz w:val="24"/>
                <w:szCs w:val="24"/>
              </w:rPr>
              <w:t>Assurer l'accessibilité continue de la plateforme Synapse-BI pour les utilisateurs distants.</w:t>
            </w:r>
          </w:p>
        </w:tc>
      </w:tr>
      <w:tr w:rsidR="00BB0710" w:rsidRPr="006F2AFE" w:rsidTr="00BB0710">
        <w:tc>
          <w:tcPr>
            <w:tcW w:w="183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1080" w:line="360" w:lineRule="auto"/>
              <w:jc w:val="center"/>
              <w:rPr>
                <w:rFonts w:asciiTheme="majorBidi" w:hAnsiTheme="majorBidi" w:cstheme="majorBidi"/>
                <w:sz w:val="24"/>
                <w:szCs w:val="24"/>
              </w:rPr>
            </w:pPr>
            <w:r w:rsidRPr="006F2AFE">
              <w:rPr>
                <w:rFonts w:asciiTheme="majorBidi" w:hAnsiTheme="majorBidi" w:cstheme="majorBidi"/>
                <w:b/>
                <w:bCs/>
                <w:sz w:val="24"/>
                <w:szCs w:val="24"/>
                <w:lang w:eastAsia="fr-FR"/>
              </w:rPr>
              <w:t>Maintenabilité</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after="240" w:line="360" w:lineRule="auto"/>
              <w:rPr>
                <w:rFonts w:asciiTheme="majorBidi" w:hAnsiTheme="majorBidi" w:cstheme="majorBidi"/>
                <w:sz w:val="24"/>
                <w:szCs w:val="24"/>
              </w:rPr>
            </w:pPr>
            <w:r w:rsidRPr="006F2AFE">
              <w:rPr>
                <w:rFonts w:asciiTheme="majorBidi" w:hAnsiTheme="majorBidi" w:cstheme="majorBidi"/>
                <w:sz w:val="24"/>
                <w:szCs w:val="24"/>
              </w:rPr>
              <w:t>• Architecture logicielle propre (MVC / MVVM).</w:t>
            </w:r>
          </w:p>
          <w:p w:rsidR="00BB0710" w:rsidRPr="006F2AFE" w:rsidRDefault="00BB0710" w:rsidP="00BB0710">
            <w:pPr>
              <w:spacing w:before="240" w:after="240" w:line="360" w:lineRule="auto"/>
              <w:rPr>
                <w:rFonts w:asciiTheme="majorBidi" w:hAnsiTheme="majorBidi" w:cstheme="majorBidi"/>
                <w:sz w:val="24"/>
                <w:szCs w:val="24"/>
                <w:lang w:eastAsia="fr-FR"/>
              </w:rPr>
            </w:pPr>
            <w:r w:rsidRPr="006F2AFE">
              <w:rPr>
                <w:rFonts w:asciiTheme="majorBidi" w:hAnsiTheme="majorBidi" w:cstheme="majorBidi"/>
                <w:sz w:val="24"/>
                <w:szCs w:val="24"/>
              </w:rPr>
              <w:t>• Suivi de la télémétrie et centralisation des logs via la solution d'observabilité SigNoz.</w:t>
            </w:r>
          </w:p>
        </w:tc>
        <w:tc>
          <w:tcPr>
            <w:tcW w:w="4075"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line="360" w:lineRule="auto"/>
              <w:rPr>
                <w:rFonts w:asciiTheme="majorBidi" w:hAnsiTheme="majorBidi" w:cstheme="majorBidi"/>
                <w:sz w:val="24"/>
                <w:szCs w:val="24"/>
                <w:lang w:eastAsia="fr-FR"/>
              </w:rPr>
            </w:pPr>
            <w:r w:rsidRPr="006F2AFE">
              <w:rPr>
                <w:rFonts w:asciiTheme="majorBidi" w:hAnsiTheme="majorBidi" w:cstheme="majorBidi"/>
                <w:sz w:val="24"/>
                <w:szCs w:val="24"/>
              </w:rPr>
              <w:t>Faciliter la détection rapide des anomalies en production, la correction du code et la maintenance globale de l'infrastructure.</w:t>
            </w:r>
          </w:p>
        </w:tc>
      </w:tr>
      <w:tr w:rsidR="00BB0710" w:rsidRPr="006F2AFE" w:rsidTr="00BB0710">
        <w:tc>
          <w:tcPr>
            <w:tcW w:w="183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600"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Expérience utilisateur</w:t>
            </w: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line="360" w:lineRule="auto"/>
              <w:rPr>
                <w:rFonts w:asciiTheme="majorBidi" w:hAnsiTheme="majorBidi" w:cstheme="majorBidi"/>
                <w:sz w:val="24"/>
                <w:szCs w:val="24"/>
              </w:rPr>
            </w:pPr>
            <w:r w:rsidRPr="006F2AFE">
              <w:rPr>
                <w:rFonts w:asciiTheme="majorBidi" w:hAnsiTheme="majorBidi" w:cstheme="majorBidi"/>
                <w:sz w:val="24"/>
                <w:szCs w:val="24"/>
              </w:rPr>
              <w:t xml:space="preserve">• Interface web moderne, intuitive et </w:t>
            </w:r>
            <w:r w:rsidRPr="006F2AFE">
              <w:rPr>
                <w:rFonts w:asciiTheme="majorBidi" w:hAnsiTheme="majorBidi" w:cstheme="majorBidi"/>
                <w:i/>
                <w:iCs/>
                <w:sz w:val="24"/>
                <w:szCs w:val="24"/>
              </w:rPr>
              <w:t>responsive</w:t>
            </w:r>
            <w:r w:rsidRPr="006F2AFE">
              <w:rPr>
                <w:rFonts w:asciiTheme="majorBidi" w:hAnsiTheme="majorBidi" w:cstheme="majorBidi"/>
                <w:sz w:val="24"/>
                <w:szCs w:val="24"/>
              </w:rPr>
              <w:t xml:space="preserve"> (Angular).</w:t>
            </w:r>
          </w:p>
          <w:p w:rsidR="00BB0710" w:rsidRPr="006F2AFE" w:rsidRDefault="00BB0710" w:rsidP="00BB0710">
            <w:pPr>
              <w:spacing w:before="240" w:line="360" w:lineRule="auto"/>
              <w:rPr>
                <w:rFonts w:asciiTheme="majorBidi" w:hAnsiTheme="majorBidi" w:cstheme="majorBidi"/>
                <w:sz w:val="24"/>
                <w:szCs w:val="24"/>
                <w:lang w:eastAsia="fr-FR"/>
              </w:rPr>
            </w:pPr>
            <w:r w:rsidRPr="006F2AFE">
              <w:rPr>
                <w:rFonts w:asciiTheme="majorBidi" w:hAnsiTheme="majorBidi" w:cstheme="majorBidi"/>
                <w:sz w:val="24"/>
                <w:szCs w:val="24"/>
              </w:rPr>
              <w:t>• Interaction simplifiée en langage naturel.</w:t>
            </w:r>
          </w:p>
        </w:tc>
        <w:tc>
          <w:tcPr>
            <w:tcW w:w="4075"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before="240" w:line="360" w:lineRule="auto"/>
              <w:rPr>
                <w:rFonts w:asciiTheme="majorBidi" w:hAnsiTheme="majorBidi" w:cstheme="majorBidi"/>
                <w:sz w:val="24"/>
                <w:szCs w:val="24"/>
                <w:lang w:eastAsia="fr-FR"/>
              </w:rPr>
            </w:pPr>
            <w:r w:rsidRPr="006F2AFE">
              <w:rPr>
                <w:rFonts w:asciiTheme="majorBidi" w:hAnsiTheme="majorBidi" w:cstheme="majorBidi"/>
                <w:sz w:val="24"/>
                <w:szCs w:val="24"/>
              </w:rPr>
              <w:t>Rendre la Business Intelligence accessible aux profils non techniques en éliminant la complexité liée à la création manuelle de rapports.</w:t>
            </w:r>
          </w:p>
        </w:tc>
      </w:tr>
    </w:tbl>
    <w:p w:rsidR="006F2AFE" w:rsidRDefault="006F2AFE" w:rsidP="006F2AFE">
      <w:bookmarkStart w:id="32" w:name="2.4_Modélisation_UML"/>
      <w:bookmarkEnd w:id="32"/>
    </w:p>
    <w:p w:rsidR="006F2AFE" w:rsidRDefault="006F2AFE">
      <w:pPr>
        <w:rPr>
          <w:rFonts w:ascii="Times New Roman" w:eastAsia="Times New Roman" w:hAnsi="Times New Roman" w:cs="Times New Roman"/>
          <w:b/>
          <w:bCs/>
          <w:iCs/>
          <w:kern w:val="0"/>
          <w:sz w:val="28"/>
          <w:szCs w:val="44"/>
        </w:rPr>
      </w:pPr>
      <w:r>
        <w:br w:type="page"/>
      </w:r>
    </w:p>
    <w:p w:rsidR="00BB0710" w:rsidRPr="006F2AFE" w:rsidRDefault="00BB0710" w:rsidP="004B2355">
      <w:pPr>
        <w:pStyle w:val="Heading2"/>
      </w:pPr>
      <w:bookmarkStart w:id="33" w:name="_Toc231914274"/>
      <w:r w:rsidRPr="006F2AFE">
        <w:lastRenderedPageBreak/>
        <w:t>Identification des acteurs</w:t>
      </w:r>
      <w:bookmarkEnd w:id="33"/>
    </w:p>
    <w:p w:rsidR="006F2AFE" w:rsidRDefault="00BB0710" w:rsidP="006F2AFE">
      <w:pPr>
        <w:pStyle w:val="MdParagraph"/>
        <w:spacing w:line="360" w:lineRule="auto"/>
        <w:ind w:firstLine="720"/>
        <w:jc w:val="both"/>
        <w:rPr>
          <w:rFonts w:cstheme="majorBidi"/>
        </w:rPr>
      </w:pPr>
      <w:r w:rsidRPr="006F2AFE">
        <w:rPr>
          <w:rFonts w:asciiTheme="majorBidi" w:hAnsiTheme="majorBidi" w:cstheme="majorBidi"/>
        </w:rPr>
        <w:t>L'identification et l'analyse des acteurs interagissant avec le système sont cruciales pour définir les périmètres de responsabilité et les interfaces nécessaires.</w:t>
      </w:r>
    </w:p>
    <w:p w:rsidR="006F2AFE" w:rsidRPr="006F2AFE" w:rsidRDefault="006F2AFE" w:rsidP="006F2AFE">
      <w:pPr>
        <w:pStyle w:val="MdParagraph"/>
        <w:spacing w:line="360" w:lineRule="auto"/>
        <w:ind w:firstLine="720"/>
        <w:jc w:val="both"/>
        <w:rPr>
          <w:b/>
          <w:bCs/>
          <w:iCs/>
          <w:vanish/>
          <w:sz w:val="28"/>
          <w:szCs w:val="44"/>
        </w:rPr>
      </w:pPr>
    </w:p>
    <w:p w:rsidR="00BB0710" w:rsidRPr="006F2AFE" w:rsidRDefault="00BB0710" w:rsidP="00B32E9C">
      <w:pPr>
        <w:pStyle w:val="Heading3"/>
        <w:spacing w:line="360" w:lineRule="auto"/>
        <w:ind w:left="0" w:right="0" w:firstLine="0"/>
      </w:pPr>
      <w:bookmarkStart w:id="34" w:name="_Toc231914275"/>
      <w:r w:rsidRPr="006F2AFE">
        <w:t>Acteurs Internes</w:t>
      </w:r>
      <w:bookmarkEnd w:id="34"/>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Les acteurs internes sont les entités humaines interagissant directement avec le système via son interface applicative web.</w:t>
      </w:r>
    </w:p>
    <w:p w:rsidR="00BB0710" w:rsidRPr="006F2AFE" w:rsidRDefault="00BB0710" w:rsidP="00BB0710">
      <w:pPr>
        <w:pStyle w:val="MdParagraph"/>
        <w:keepNext/>
        <w:spacing w:line="360" w:lineRule="auto"/>
        <w:jc w:val="both"/>
        <w:rPr>
          <w:rFonts w:asciiTheme="majorBidi" w:hAnsiTheme="majorBidi" w:cstheme="majorBidi"/>
        </w:rPr>
      </w:pPr>
      <w:r w:rsidRPr="006F2AFE">
        <w:rPr>
          <w:rFonts w:asciiTheme="majorBidi" w:hAnsiTheme="majorBidi" w:cstheme="majorBidi"/>
          <w:noProof/>
        </w:rPr>
        <w:drawing>
          <wp:inline distT="0" distB="0" distL="0" distR="0" wp14:anchorId="2199DDC3" wp14:editId="26DD5623">
            <wp:extent cx="5924553" cy="2324103"/>
            <wp:effectExtent l="0" t="0" r="0" b="0"/>
            <wp:docPr id="151"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24553" cy="2324103"/>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35" w:name="_Toc231914382"/>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contexte des acteurs.</w:t>
      </w:r>
      <w:bookmarkEnd w:id="35"/>
    </w:p>
    <w:p w:rsidR="00BB0710" w:rsidRPr="006F2AFE" w:rsidRDefault="00BB0710" w:rsidP="00BB0710">
      <w:pPr>
        <w:pStyle w:val="Caption"/>
        <w:rPr>
          <w:rFonts w:asciiTheme="majorBidi" w:hAnsiTheme="majorBidi" w:cstheme="majorBidi"/>
          <w:szCs w:val="24"/>
        </w:rPr>
      </w:pPr>
    </w:p>
    <w:p w:rsidR="00BB0710" w:rsidRPr="006F2AFE" w:rsidRDefault="00BB0710" w:rsidP="0018503B">
      <w:pPr>
        <w:pStyle w:val="BodyText"/>
        <w:numPr>
          <w:ilvl w:val="0"/>
          <w:numId w:val="95"/>
        </w:numPr>
        <w:spacing w:line="360" w:lineRule="auto"/>
        <w:ind w:left="357" w:hanging="357"/>
        <w:rPr>
          <w:rFonts w:asciiTheme="majorBidi" w:hAnsiTheme="majorBidi" w:cstheme="majorBidi"/>
          <w:sz w:val="24"/>
          <w:szCs w:val="24"/>
        </w:rPr>
      </w:pPr>
      <w:r w:rsidRPr="006F2AFE">
        <w:rPr>
          <w:rFonts w:asciiTheme="majorBidi" w:hAnsiTheme="majorBidi" w:cstheme="majorBidi"/>
          <w:b/>
          <w:bCs/>
          <w:sz w:val="24"/>
          <w:szCs w:val="24"/>
          <w:lang w:eastAsia="fr-FR"/>
        </w:rPr>
        <w:t>Le Visiteur</w:t>
      </w:r>
      <w:r w:rsidRPr="006F2AFE">
        <w:rPr>
          <w:rFonts w:asciiTheme="majorBidi" w:hAnsiTheme="majorBidi" w:cstheme="majorBidi"/>
          <w:sz w:val="24"/>
          <w:szCs w:val="24"/>
          <w:lang w:eastAsia="fr-FR"/>
        </w:rPr>
        <w:t xml:space="preserve"> : </w:t>
      </w:r>
      <w:r w:rsidRPr="006F2AFE">
        <w:rPr>
          <w:rFonts w:asciiTheme="majorBidi" w:hAnsiTheme="majorBidi" w:cstheme="majorBidi"/>
          <w:sz w:val="24"/>
          <w:szCs w:val="24"/>
        </w:rPr>
        <w:t>Représente un utilisateur non authentifié disposant d’un accès restreint. Il peut consulter la page d’accueil (</w:t>
      </w:r>
      <w:r w:rsidRPr="006F2AFE">
        <w:rPr>
          <w:rFonts w:asciiTheme="majorBidi" w:hAnsiTheme="majorBidi" w:cstheme="majorBidi"/>
          <w:i/>
          <w:sz w:val="24"/>
          <w:szCs w:val="24"/>
        </w:rPr>
        <w:t>Landing Page</w:t>
      </w:r>
      <w:r w:rsidRPr="006F2AFE">
        <w:rPr>
          <w:rFonts w:asciiTheme="majorBidi" w:hAnsiTheme="majorBidi" w:cstheme="majorBidi"/>
          <w:sz w:val="24"/>
          <w:szCs w:val="24"/>
        </w:rPr>
        <w:t>) et accéder aux interfaces d’inscription et d’authentification pour créer un compte.</w:t>
      </w:r>
    </w:p>
    <w:p w:rsidR="00BB0710" w:rsidRPr="006F2AFE" w:rsidRDefault="00BB0710" w:rsidP="0018503B">
      <w:pPr>
        <w:pStyle w:val="BodyText"/>
        <w:numPr>
          <w:ilvl w:val="0"/>
          <w:numId w:val="95"/>
        </w:numPr>
        <w:spacing w:line="360" w:lineRule="auto"/>
        <w:ind w:left="357" w:hanging="357"/>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L’Utilisateur</w:t>
      </w:r>
      <w:r w:rsidRPr="006F2AFE">
        <w:rPr>
          <w:rFonts w:asciiTheme="majorBidi" w:hAnsiTheme="majorBidi" w:cstheme="majorBidi"/>
          <w:sz w:val="24"/>
          <w:szCs w:val="24"/>
          <w:lang w:eastAsia="fr-FR"/>
        </w:rPr>
        <w:t xml:space="preserve"> : </w:t>
      </w:r>
      <w:r w:rsidRPr="006F2AFE">
        <w:rPr>
          <w:rFonts w:asciiTheme="majorBidi" w:hAnsiTheme="majorBidi" w:cstheme="majorBidi"/>
          <w:sz w:val="24"/>
          <w:szCs w:val="24"/>
        </w:rPr>
        <w:t>Acteur métier principal du système (profil non expert en BI). Après authentification, il peut importer des fichiers CSV, consulter le catalogue analytique généré automatiquement et utiliser le moteur NLP pour formuler ses requêtes en langage naturel. Il gère également ses clés API et peut accéder à son espace conversationnel de manière multi-support via un QR Code.</w:t>
      </w:r>
    </w:p>
    <w:p w:rsidR="00BB0710" w:rsidRPr="006F2AFE" w:rsidRDefault="00BB0710" w:rsidP="0018503B">
      <w:pPr>
        <w:pStyle w:val="BodyText"/>
        <w:numPr>
          <w:ilvl w:val="0"/>
          <w:numId w:val="95"/>
        </w:numPr>
        <w:spacing w:line="360" w:lineRule="auto"/>
        <w:ind w:left="357" w:hanging="357"/>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L’Administrateur (Admin)</w:t>
      </w:r>
      <w:r w:rsidRPr="006F2AFE">
        <w:rPr>
          <w:rFonts w:asciiTheme="majorBidi" w:hAnsiTheme="majorBidi" w:cstheme="majorBidi"/>
          <w:sz w:val="24"/>
          <w:szCs w:val="24"/>
          <w:lang w:eastAsia="fr-FR"/>
        </w:rPr>
        <w:t xml:space="preserve"> :</w:t>
      </w:r>
      <w:r w:rsidRPr="006F2AFE">
        <w:rPr>
          <w:rFonts w:asciiTheme="majorBidi" w:hAnsiTheme="majorBidi" w:cstheme="majorBidi"/>
          <w:sz w:val="24"/>
          <w:szCs w:val="24"/>
        </w:rPr>
        <w:t xml:space="preserve"> Profil technique disposant de privilèges avancés pour assurer la gestion opérationnelle de la plateforme, notamment la modération des comptes utilisateurs (création, modification, suspension ou bannissement).</w:t>
      </w:r>
    </w:p>
    <w:p w:rsidR="006F2AFE" w:rsidRPr="006F2AFE" w:rsidRDefault="00BB0710" w:rsidP="0018503B">
      <w:pPr>
        <w:pStyle w:val="BodyText"/>
        <w:numPr>
          <w:ilvl w:val="0"/>
          <w:numId w:val="95"/>
        </w:numPr>
        <w:spacing w:line="360" w:lineRule="auto"/>
        <w:ind w:left="357" w:hanging="357"/>
        <w:rPr>
          <w:rFonts w:asciiTheme="majorBidi" w:hAnsiTheme="majorBidi" w:cstheme="majorBidi"/>
          <w:sz w:val="24"/>
          <w:szCs w:val="24"/>
        </w:rPr>
      </w:pPr>
      <w:r w:rsidRPr="006F2AFE">
        <w:rPr>
          <w:rFonts w:asciiTheme="majorBidi" w:hAnsiTheme="majorBidi" w:cstheme="majorBidi"/>
          <w:b/>
          <w:bCs/>
          <w:sz w:val="24"/>
          <w:szCs w:val="24"/>
          <w:lang w:eastAsia="fr-FR"/>
        </w:rPr>
        <w:t>Le Super Administrateur (Super Admin)</w:t>
      </w:r>
      <w:r w:rsidRPr="006F2AFE">
        <w:rPr>
          <w:rFonts w:asciiTheme="majorBidi" w:hAnsiTheme="majorBidi" w:cstheme="majorBidi"/>
          <w:sz w:val="24"/>
          <w:szCs w:val="24"/>
          <w:lang w:eastAsia="fr-FR"/>
        </w:rPr>
        <w:t xml:space="preserve"> :</w:t>
      </w:r>
      <w:r w:rsidRPr="006F2AFE">
        <w:rPr>
          <w:rFonts w:asciiTheme="majorBidi" w:hAnsiTheme="majorBidi" w:cstheme="majorBidi"/>
          <w:sz w:val="24"/>
          <w:szCs w:val="24"/>
        </w:rPr>
        <w:t xml:space="preserve"> Représente le plus haut niveau d’autorité du système. Au-delà des droits d'un administrateur, il gère l'attribution dynamique des rôles, la supervision des services via les outils d'observabilité, l'accès intégral aux journaux d'audit et la gestion de la résilience du système (sauvegardes et restaurations).</w:t>
      </w:r>
    </w:p>
    <w:p w:rsidR="00BB0710" w:rsidRPr="006F2AFE" w:rsidRDefault="00BB0710" w:rsidP="00B32E9C">
      <w:pPr>
        <w:pStyle w:val="Heading3"/>
        <w:spacing w:line="360" w:lineRule="auto"/>
        <w:ind w:left="0" w:right="0" w:firstLine="0"/>
      </w:pPr>
      <w:bookmarkStart w:id="36" w:name="_Toc231914276"/>
      <w:r w:rsidRPr="006F2AFE">
        <w:lastRenderedPageBreak/>
        <w:t>Acteurs Externes</w:t>
      </w:r>
      <w:bookmarkEnd w:id="36"/>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Les acteurs externes sont des systèmes tiers ou des services avec lesquels le système interagit de manière automatisée, sans intervention humaine directe.</w:t>
      </w:r>
    </w:p>
    <w:p w:rsidR="00BB0710" w:rsidRPr="006F2AFE" w:rsidRDefault="00BB0710" w:rsidP="0018503B">
      <w:pPr>
        <w:pStyle w:val="BodyText"/>
        <w:numPr>
          <w:ilvl w:val="0"/>
          <w:numId w:val="96"/>
        </w:numPr>
        <w:spacing w:line="360" w:lineRule="auto"/>
        <w:jc w:val="both"/>
        <w:rPr>
          <w:rStyle w:val="MdStrong"/>
          <w:rFonts w:asciiTheme="majorBidi" w:hAnsiTheme="majorBidi" w:cstheme="majorBidi"/>
          <w:b w:val="0"/>
          <w:bCs w:val="0"/>
          <w:sz w:val="24"/>
          <w:szCs w:val="24"/>
        </w:rPr>
      </w:pPr>
      <w:r w:rsidRPr="006F2AFE">
        <w:rPr>
          <w:rStyle w:val="MdStrong"/>
          <w:rFonts w:asciiTheme="majorBidi" w:hAnsiTheme="majorBidi" w:cstheme="majorBidi"/>
          <w:bCs w:val="0"/>
          <w:sz w:val="24"/>
          <w:szCs w:val="24"/>
        </w:rPr>
        <w:t xml:space="preserve">Microsoft Power BI : </w:t>
      </w:r>
      <w:r w:rsidRPr="006F2AFE">
        <w:rPr>
          <w:rFonts w:asciiTheme="majorBidi" w:hAnsiTheme="majorBidi" w:cstheme="majorBidi"/>
          <w:sz w:val="24"/>
          <w:szCs w:val="24"/>
        </w:rPr>
        <w:t xml:space="preserve">Solution de Business Intelligence finale qui consomme les projets natifs </w:t>
      </w:r>
      <w:r w:rsidRPr="006F2AFE">
        <w:rPr>
          <w:rStyle w:val="HTMLCode"/>
          <w:rFonts w:asciiTheme="majorBidi" w:hAnsiTheme="majorBidi" w:cstheme="majorBidi"/>
          <w:b/>
          <w:sz w:val="24"/>
          <w:szCs w:val="24"/>
        </w:rPr>
        <w:t>.pbip</w:t>
      </w:r>
      <w:r w:rsidRPr="006F2AFE">
        <w:rPr>
          <w:rFonts w:asciiTheme="majorBidi" w:hAnsiTheme="majorBidi" w:cstheme="majorBidi"/>
          <w:sz w:val="24"/>
          <w:szCs w:val="24"/>
        </w:rPr>
        <w:t xml:space="preserve"> générés par notre système. Il constitue la couche de présentation ultime permettant à l'utilisateur d'explorer ses rapports.</w:t>
      </w:r>
    </w:p>
    <w:p w:rsidR="00BB0710" w:rsidRPr="006F2AFE" w:rsidRDefault="00BB0710" w:rsidP="0018503B">
      <w:pPr>
        <w:pStyle w:val="BodyText"/>
        <w:numPr>
          <w:ilvl w:val="0"/>
          <w:numId w:val="96"/>
        </w:numPr>
        <w:spacing w:line="360" w:lineRule="auto"/>
        <w:jc w:val="both"/>
        <w:rPr>
          <w:rFonts w:asciiTheme="majorBidi" w:hAnsiTheme="majorBidi" w:cstheme="majorBidi"/>
          <w:bCs/>
          <w:sz w:val="24"/>
          <w:szCs w:val="24"/>
        </w:rPr>
      </w:pPr>
      <w:r w:rsidRPr="006F2AFE">
        <w:rPr>
          <w:rStyle w:val="MdStrong"/>
          <w:rFonts w:asciiTheme="majorBidi" w:hAnsiTheme="majorBidi" w:cstheme="majorBidi"/>
          <w:bCs w:val="0"/>
          <w:sz w:val="24"/>
          <w:szCs w:val="24"/>
        </w:rPr>
        <w:t xml:space="preserve">Groq AI API </w:t>
      </w:r>
      <w:r w:rsidRPr="006F2AFE">
        <w:rPr>
          <w:rFonts w:asciiTheme="majorBidi" w:hAnsiTheme="majorBidi" w:cstheme="majorBidi"/>
          <w:sz w:val="24"/>
          <w:szCs w:val="24"/>
        </w:rPr>
        <w:t>(Configuration par défaut) : Service d'intelligence artificielle sollicité par le moteur NLP pour assurer l'interprétation sémantique rapide des requêtes. Le système étant agnostique, cette option native peut être modifiée par l'utilisateur en configurant une autre clé API de LLM selon ses préférences.</w:t>
      </w:r>
    </w:p>
    <w:p w:rsidR="00BB0710" w:rsidRPr="006F2AFE" w:rsidRDefault="00BB0710" w:rsidP="004B2355">
      <w:pPr>
        <w:pStyle w:val="Heading2"/>
      </w:pPr>
      <w:bookmarkStart w:id="37" w:name="_Toc231914277"/>
      <w:r w:rsidRPr="006F2AFE">
        <w:t>Cadre de modélisation et conception globale</w:t>
      </w:r>
      <w:bookmarkEnd w:id="37"/>
    </w:p>
    <w:p w:rsidR="00BB0710" w:rsidRPr="006F2AFE" w:rsidRDefault="00BB0710" w:rsidP="00B32E9C">
      <w:pPr>
        <w:pStyle w:val="Heading3"/>
        <w:spacing w:line="360" w:lineRule="auto"/>
        <w:ind w:left="0" w:right="0" w:firstLine="0"/>
      </w:pPr>
      <w:bookmarkStart w:id="38" w:name="_Toc231914278"/>
      <w:r w:rsidRPr="006F2AFE">
        <w:t>Le langage de modélisation unifié (UML)</w:t>
      </w:r>
      <w:bookmarkEnd w:id="38"/>
    </w:p>
    <w:p w:rsidR="00BB0710" w:rsidRPr="006F2AFE" w:rsidRDefault="00BB0710" w:rsidP="00BB0710">
      <w:pPr>
        <w:pStyle w:val="MdParagraph"/>
        <w:spacing w:line="360" w:lineRule="auto"/>
        <w:ind w:firstLine="720"/>
        <w:jc w:val="both"/>
        <w:rPr>
          <w:rFonts w:asciiTheme="majorBidi" w:hAnsiTheme="majorBidi" w:cstheme="majorBidi"/>
          <w:color w:val="000000"/>
        </w:rPr>
      </w:pPr>
      <w:r w:rsidRPr="006F2AFE">
        <w:rPr>
          <w:rFonts w:asciiTheme="majorBidi" w:hAnsiTheme="majorBidi" w:cstheme="majorBidi"/>
          <w:color w:val="000000"/>
        </w:rPr>
        <w:t xml:space="preserve">Le </w:t>
      </w:r>
      <w:r w:rsidRPr="006F2AFE">
        <w:rPr>
          <w:rFonts w:asciiTheme="majorBidi" w:hAnsiTheme="majorBidi" w:cstheme="majorBidi"/>
        </w:rPr>
        <w:t>langage</w:t>
      </w:r>
      <w:r w:rsidRPr="006F2AFE">
        <w:rPr>
          <w:rFonts w:asciiTheme="majorBidi" w:hAnsiTheme="majorBidi" w:cstheme="majorBidi"/>
          <w:color w:val="000000"/>
        </w:rPr>
        <w:t xml:space="preserve"> UML (Unified Modeling Language), ou langage de modélisation unifié) a été pensé pour être un langage de modélisation visuelle commun, et riche sémantiquement et syntaxiquement. Il est destiné à l'architecture, la conception et la mise en œuvre de systèmes logiciels complexes par leur structure aussi bien que leur comportement. Il ressemble aux plans utilisés dans d'autres domaines et se compose de différents types de diagrammes. Dans l'ensemble, les diagrammes UML décrivent la limite, la structure et le comportement du système et des objets qui s'y trouvent.[11]</w:t>
      </w:r>
    </w:p>
    <w:p w:rsidR="00BB0710" w:rsidRPr="006F2AFE" w:rsidRDefault="00BB0710" w:rsidP="00BB0710">
      <w:pPr>
        <w:keepNext/>
        <w:spacing w:line="360" w:lineRule="auto"/>
        <w:ind w:left="57"/>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143E3D75" wp14:editId="32C86295">
            <wp:extent cx="1818005" cy="1327785"/>
            <wp:effectExtent l="0" t="0" r="0" b="5715"/>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18005" cy="1327785"/>
                    </a:xfrm>
                    <a:prstGeom prst="rect">
                      <a:avLst/>
                    </a:prstGeom>
                    <a:noFill/>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39" w:name="_Toc231914383"/>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w:t>
      </w:r>
      <w:r w:rsidRPr="006F2AFE">
        <w:rPr>
          <w:rFonts w:asciiTheme="majorBidi" w:hAnsiTheme="majorBidi" w:cstheme="majorBidi"/>
          <w:szCs w:val="24"/>
        </w:rPr>
        <w:fldChar w:fldCharType="end"/>
      </w:r>
      <w:r w:rsidRPr="006F2AFE">
        <w:rPr>
          <w:rFonts w:asciiTheme="majorBidi" w:hAnsiTheme="majorBidi" w:cstheme="majorBidi"/>
          <w:szCs w:val="24"/>
        </w:rPr>
        <w:t xml:space="preserve"> : Logo du langage de modélisation unifié UML (Unified Modeling Language)</w:t>
      </w:r>
      <w:bookmarkEnd w:id="39"/>
    </w:p>
    <w:p w:rsidR="00BB0710" w:rsidRPr="006F2AFE" w:rsidRDefault="00BB0710" w:rsidP="00B32E9C">
      <w:pPr>
        <w:pStyle w:val="Heading3"/>
        <w:spacing w:line="360" w:lineRule="auto"/>
        <w:ind w:left="0" w:right="0" w:firstLine="0"/>
      </w:pPr>
      <w:bookmarkStart w:id="40" w:name="_Toc231914279"/>
      <w:r w:rsidRPr="006F2AFE">
        <w:t>Diagramme de cas d’utilisation global</w:t>
      </w:r>
      <w:bookmarkEnd w:id="40"/>
    </w:p>
    <w:p w:rsidR="00BB0710" w:rsidRPr="006F2AFE" w:rsidRDefault="00BB0710" w:rsidP="00BB0710">
      <w:pPr>
        <w:pStyle w:val="MdParagraph"/>
        <w:spacing w:line="360" w:lineRule="auto"/>
        <w:ind w:firstLine="720"/>
        <w:jc w:val="both"/>
        <w:rPr>
          <w:rFonts w:asciiTheme="majorBidi" w:hAnsiTheme="majorBidi" w:cstheme="majorBidi"/>
          <w:b/>
          <w:bCs/>
        </w:rPr>
      </w:pPr>
      <w:r w:rsidRPr="006F2AFE">
        <w:rPr>
          <w:rFonts w:asciiTheme="majorBidi" w:hAnsiTheme="majorBidi" w:cstheme="majorBidi"/>
        </w:rPr>
        <w:t xml:space="preserve">Le </w:t>
      </w:r>
      <w:r w:rsidRPr="006F2AFE">
        <w:rPr>
          <w:rFonts w:asciiTheme="majorBidi" w:hAnsiTheme="majorBidi" w:cstheme="majorBidi"/>
          <w:color w:val="000000"/>
        </w:rPr>
        <w:t>diagramme</w:t>
      </w:r>
      <w:r w:rsidRPr="006F2AFE">
        <w:rPr>
          <w:rFonts w:asciiTheme="majorBidi" w:hAnsiTheme="majorBidi" w:cstheme="majorBidi"/>
        </w:rPr>
        <w:t xml:space="preserve"> des cas d'utilisation modélise les interactions fonctionnelles entre les différents acteurs et le système global, nommé "Système de Génération Auto Power BI". Il identifie clairement les périmètres d'action strictement délimités de chaque profil, tandis que les relations « include » et « extend » structurent les dépendances logiques entre les </w:t>
      </w:r>
      <w:r w:rsidRPr="006F2AFE">
        <w:rPr>
          <w:rFonts w:asciiTheme="majorBidi" w:hAnsiTheme="majorBidi" w:cstheme="majorBidi"/>
        </w:rPr>
        <w:lastRenderedPageBreak/>
        <w:t>fonctionnalités. À titre d'exemple, la procédure d'authentification est incluse (« include ») dans la quasi-totalité des cas d'utilisation sécurisés, garantissant ainsi la protection transversale de la plateforme. Le système externe Microsoft Power BI y apparaît également comme un acteur passif recevant les projets exportés.</w:t>
      </w:r>
    </w:p>
    <w:p w:rsidR="00BB0710" w:rsidRPr="006F2AFE" w:rsidRDefault="00BB0710" w:rsidP="00BB0710">
      <w:pPr>
        <w:pStyle w:val="MdParagraph"/>
        <w:keepNext/>
        <w:spacing w:line="360" w:lineRule="auto"/>
        <w:rPr>
          <w:rFonts w:asciiTheme="majorBidi" w:hAnsiTheme="majorBidi" w:cstheme="majorBidi"/>
        </w:rPr>
      </w:pPr>
      <w:r w:rsidRPr="006F2AFE">
        <w:rPr>
          <w:rFonts w:asciiTheme="majorBidi" w:hAnsiTheme="majorBidi" w:cstheme="majorBidi"/>
          <w:noProof/>
        </w:rPr>
        <w:drawing>
          <wp:inline distT="0" distB="0" distL="0" distR="0" wp14:anchorId="4C7AC6FE" wp14:editId="1D30E873">
            <wp:extent cx="5761990" cy="6838950"/>
            <wp:effectExtent l="0" t="0" r="0" b="0"/>
            <wp:docPr id="152"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3247" cy="6840442"/>
                    </a:xfrm>
                    <a:prstGeom prst="rect">
                      <a:avLst/>
                    </a:prstGeom>
                    <a:noFill/>
                    <a:ln>
                      <a:noFill/>
                      <a:prstDash/>
                    </a:ln>
                  </pic:spPr>
                </pic:pic>
              </a:graphicData>
            </a:graphic>
          </wp:inline>
        </w:drawing>
      </w:r>
    </w:p>
    <w:p w:rsidR="00BB0710" w:rsidRPr="006F2AFE" w:rsidRDefault="00BB0710" w:rsidP="006F2AFE">
      <w:pPr>
        <w:pStyle w:val="Caption"/>
        <w:rPr>
          <w:rFonts w:asciiTheme="majorBidi" w:hAnsiTheme="majorBidi" w:cstheme="majorBidi"/>
          <w:szCs w:val="24"/>
        </w:rPr>
      </w:pPr>
      <w:bookmarkStart w:id="41" w:name="_Toc231914384"/>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w:t>
      </w:r>
      <w:r w:rsidRPr="006F2AFE">
        <w:rPr>
          <w:rFonts w:asciiTheme="majorBidi" w:hAnsiTheme="majorBidi" w:cstheme="majorBidi"/>
          <w:szCs w:val="24"/>
        </w:rPr>
        <w:fldChar w:fldCharType="end"/>
      </w:r>
      <w:r w:rsidRPr="006F2AFE">
        <w:rPr>
          <w:rFonts w:asciiTheme="majorBidi" w:hAnsiTheme="majorBidi" w:cstheme="majorBidi"/>
          <w:szCs w:val="24"/>
        </w:rPr>
        <w:t xml:space="preserve"> : Le Diagramme de cas d'utilisation global .</w:t>
      </w:r>
      <w:bookmarkEnd w:id="41"/>
    </w:p>
    <w:p w:rsidR="00BC09C3" w:rsidRDefault="00BC09C3">
      <w:pPr>
        <w:rPr>
          <w:rFonts w:asciiTheme="majorBidi" w:eastAsia="Cambria" w:hAnsiTheme="majorBidi" w:cs="Cambria"/>
          <w:b/>
          <w:bCs/>
          <w:kern w:val="0"/>
          <w:sz w:val="24"/>
          <w:szCs w:val="36"/>
        </w:rPr>
      </w:pPr>
      <w:r>
        <w:br w:type="page"/>
      </w:r>
    </w:p>
    <w:p w:rsidR="00BB0710" w:rsidRPr="006F2AFE" w:rsidRDefault="00BB0710" w:rsidP="00B32E9C">
      <w:pPr>
        <w:pStyle w:val="Heading3"/>
        <w:spacing w:line="360" w:lineRule="auto"/>
        <w:ind w:left="0" w:right="0" w:firstLine="0"/>
      </w:pPr>
      <w:bookmarkStart w:id="42" w:name="_Toc231914280"/>
      <w:r w:rsidRPr="006F2AFE">
        <w:lastRenderedPageBreak/>
        <w:t>Diagramme de classes global</w:t>
      </w:r>
      <w:bookmarkEnd w:id="42"/>
    </w:p>
    <w:p w:rsidR="00BB0710" w:rsidRPr="006F2AFE" w:rsidRDefault="00BB0710" w:rsidP="00BB0710">
      <w:pPr>
        <w:pStyle w:val="ListParagraph"/>
        <w:spacing w:before="240" w:after="120" w:line="360" w:lineRule="auto"/>
        <w:ind w:left="360" w:firstLine="706"/>
        <w:jc w:val="both"/>
        <w:rPr>
          <w:rFonts w:asciiTheme="majorBidi" w:hAnsiTheme="majorBidi" w:cstheme="majorBidi"/>
          <w:sz w:val="24"/>
          <w:szCs w:val="24"/>
        </w:rPr>
      </w:pPr>
      <w:r w:rsidRPr="006F2AFE">
        <w:rPr>
          <w:rFonts w:asciiTheme="majorBidi" w:hAnsiTheme="majorBidi" w:cstheme="majorBidi"/>
          <w:sz w:val="24"/>
          <w:szCs w:val="24"/>
        </w:rPr>
        <w:t>Le diagramme de classes représente la structure statique du système, détaillant les entités principales, leurs attributs, leurs méthodes et les relations qui les unissent. Il met en évidence douze classes métier organisées autour de la classe centrale Utilisateur, reflétant la richesse et la complexité du modèle de domaine.</w:t>
      </w:r>
    </w:p>
    <w:p w:rsidR="00BB0710" w:rsidRPr="006F2AFE" w:rsidRDefault="00BB0710" w:rsidP="00BB0710">
      <w:pPr>
        <w:pStyle w:val="NormalWeb"/>
        <w:spacing w:line="360" w:lineRule="auto"/>
        <w:ind w:left="360"/>
        <w:jc w:val="both"/>
        <w:rPr>
          <w:rFonts w:asciiTheme="majorBidi" w:hAnsiTheme="majorBidi" w:cstheme="majorBidi"/>
        </w:rPr>
      </w:pPr>
      <w:r w:rsidRPr="006F2AFE">
        <w:rPr>
          <w:rFonts w:asciiTheme="majorBidi" w:hAnsiTheme="majorBidi" w:cstheme="majorBidi"/>
        </w:rPr>
        <w:t>Les classes principales identifiées dans le diagramme sont les suivantes :</w:t>
      </w:r>
    </w:p>
    <w:p w:rsidR="00BB0710" w:rsidRPr="006F2AFE" w:rsidRDefault="00BB0710" w:rsidP="0018503B">
      <w:pPr>
        <w:pStyle w:val="ListParagraph"/>
        <w:numPr>
          <w:ilvl w:val="0"/>
          <w:numId w:val="97"/>
        </w:numPr>
        <w:spacing w:line="360" w:lineRule="auto"/>
        <w:jc w:val="both"/>
        <w:rPr>
          <w:rFonts w:asciiTheme="majorBidi" w:hAnsiTheme="majorBidi" w:cstheme="majorBidi"/>
          <w:b/>
          <w:bCs/>
          <w:sz w:val="24"/>
          <w:szCs w:val="24"/>
        </w:rPr>
      </w:pPr>
      <w:r w:rsidRPr="006F2AFE">
        <w:rPr>
          <w:rFonts w:asciiTheme="majorBidi" w:hAnsiTheme="majorBidi" w:cstheme="majorBidi"/>
          <w:b/>
          <w:bCs/>
          <w:sz w:val="24"/>
          <w:szCs w:val="24"/>
        </w:rPr>
        <w:t>User Managment &amp; Security</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Utilisateur</w:t>
      </w:r>
      <w:r w:rsidRPr="006F2AFE">
        <w:rPr>
          <w:rFonts w:asciiTheme="majorBidi" w:hAnsiTheme="majorBidi" w:cstheme="majorBidi"/>
        </w:rPr>
        <w:t xml:space="preserve"> : Entité centrale du système représentant les utilisateurs de la plateforme. Elle gère les informations d’identité, les préférences, les paramètres de sécurité ainsi que les opérations liées à l’utilisation du système.</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Session</w:t>
      </w:r>
      <w:r w:rsidRPr="006F2AFE">
        <w:rPr>
          <w:rFonts w:asciiTheme="majorBidi" w:hAnsiTheme="majorBidi" w:cstheme="majorBidi"/>
        </w:rPr>
        <w:t xml:space="preserve"> : Assure la gestion des connexions actives, des appareils utilisés et du cycle de vie des sessions utilisateur.</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AuditLog</w:t>
      </w:r>
      <w:r w:rsidRPr="006F2AFE">
        <w:rPr>
          <w:rFonts w:asciiTheme="majorBidi" w:hAnsiTheme="majorBidi" w:cstheme="majorBidi"/>
        </w:rPr>
        <w:t xml:space="preserve"> : Permet de tracer les actions sensibles effectuées dans le système afin d’assurer la sécurité et la traçabilité des opérations administratives.</w:t>
      </w:r>
    </w:p>
    <w:p w:rsidR="00BB0710" w:rsidRPr="006F2AFE" w:rsidRDefault="00BB0710" w:rsidP="0018503B">
      <w:pPr>
        <w:pStyle w:val="ListParagraph"/>
        <w:numPr>
          <w:ilvl w:val="0"/>
          <w:numId w:val="97"/>
        </w:numPr>
        <w:spacing w:line="360" w:lineRule="auto"/>
        <w:jc w:val="both"/>
        <w:rPr>
          <w:rFonts w:asciiTheme="majorBidi" w:hAnsiTheme="majorBidi" w:cstheme="majorBidi"/>
          <w:b/>
          <w:bCs/>
          <w:sz w:val="24"/>
          <w:szCs w:val="24"/>
        </w:rPr>
      </w:pPr>
      <w:r w:rsidRPr="006F2AFE">
        <w:rPr>
          <w:rFonts w:asciiTheme="majorBidi" w:hAnsiTheme="majorBidi" w:cstheme="majorBidi"/>
          <w:b/>
          <w:bCs/>
          <w:sz w:val="24"/>
          <w:szCs w:val="24"/>
        </w:rPr>
        <w:t>Module Data Engineering (Model1)</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Dataset</w:t>
      </w:r>
      <w:r w:rsidRPr="006F2AFE">
        <w:rPr>
          <w:rFonts w:asciiTheme="majorBidi" w:hAnsiTheme="majorBidi" w:cstheme="majorBidi"/>
        </w:rPr>
        <w:t xml:space="preserve"> : Représente les fichiers de données importés par l’utilisateur ainsi que leurs métadonnées et leur état de traitement.</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AnalysisHistory</w:t>
      </w:r>
      <w:r w:rsidRPr="006F2AFE">
        <w:rPr>
          <w:rFonts w:asciiTheme="majorBidi" w:hAnsiTheme="majorBidi" w:cstheme="majorBidi"/>
        </w:rPr>
        <w:t xml:space="preserve"> : Conserve l’historique des opérations d’analyse et de profilage effectuées sur les jeux de données.</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Catalogue</w:t>
      </w:r>
      <w:r w:rsidRPr="006F2AFE">
        <w:rPr>
          <w:rFonts w:asciiTheme="majorBidi" w:hAnsiTheme="majorBidi" w:cstheme="majorBidi"/>
        </w:rPr>
        <w:t xml:space="preserve"> : Contient les informations structurées et les métadonnées générées après le traitement analytique des datasets.</w:t>
      </w:r>
    </w:p>
    <w:p w:rsidR="00BB0710" w:rsidRPr="006F2AFE" w:rsidRDefault="00BB0710" w:rsidP="0018503B">
      <w:pPr>
        <w:pStyle w:val="ListParagraph"/>
        <w:numPr>
          <w:ilvl w:val="0"/>
          <w:numId w:val="97"/>
        </w:numPr>
        <w:spacing w:line="360" w:lineRule="auto"/>
        <w:jc w:val="both"/>
        <w:rPr>
          <w:rFonts w:asciiTheme="majorBidi" w:hAnsiTheme="majorBidi" w:cstheme="majorBidi"/>
          <w:b/>
          <w:bCs/>
          <w:sz w:val="24"/>
          <w:szCs w:val="24"/>
        </w:rPr>
      </w:pPr>
      <w:r w:rsidRPr="006F2AFE">
        <w:rPr>
          <w:rFonts w:asciiTheme="majorBidi" w:hAnsiTheme="majorBidi" w:cstheme="majorBidi"/>
          <w:b/>
          <w:bCs/>
          <w:sz w:val="24"/>
          <w:szCs w:val="24"/>
        </w:rPr>
        <w:t>Module NLP &amp; Analysis (Model2)</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Conversation</w:t>
      </w:r>
      <w:r w:rsidRPr="006F2AFE">
        <w:rPr>
          <w:rFonts w:asciiTheme="majorBidi" w:hAnsiTheme="majorBidi" w:cstheme="majorBidi"/>
        </w:rPr>
        <w:t xml:space="preserve"> : Représente les échanges interactifs entre l’utilisateur et le moteur NLP.</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Message</w:t>
      </w:r>
      <w:r w:rsidRPr="006F2AFE">
        <w:rPr>
          <w:rFonts w:asciiTheme="majorBidi" w:hAnsiTheme="majorBidi" w:cstheme="majorBidi"/>
        </w:rPr>
        <w:t xml:space="preserve"> : Modélise les messages individuels échangés dans une conversation, qu’il s’agisse des requêtes utilisateur ou des réponses générées par le système.</w:t>
      </w:r>
    </w:p>
    <w:p w:rsidR="00BB0710" w:rsidRPr="006F2AFE" w:rsidRDefault="00BB0710" w:rsidP="00BB0710">
      <w:pPr>
        <w:rPr>
          <w:rFonts w:asciiTheme="majorBidi" w:hAnsiTheme="majorBidi" w:cstheme="majorBidi"/>
          <w:b/>
          <w:bCs/>
          <w:sz w:val="24"/>
          <w:szCs w:val="24"/>
        </w:rPr>
      </w:pPr>
      <w:r w:rsidRPr="006F2AFE">
        <w:rPr>
          <w:rFonts w:asciiTheme="majorBidi" w:hAnsiTheme="majorBidi" w:cstheme="majorBidi"/>
          <w:b/>
          <w:bCs/>
          <w:sz w:val="24"/>
          <w:szCs w:val="24"/>
        </w:rPr>
        <w:br w:type="page"/>
      </w:r>
    </w:p>
    <w:p w:rsidR="00BB0710" w:rsidRPr="006F2AFE" w:rsidRDefault="00BB0710" w:rsidP="0018503B">
      <w:pPr>
        <w:pStyle w:val="ListParagraph"/>
        <w:numPr>
          <w:ilvl w:val="0"/>
          <w:numId w:val="97"/>
        </w:numPr>
        <w:spacing w:line="360" w:lineRule="auto"/>
        <w:jc w:val="both"/>
        <w:rPr>
          <w:rFonts w:asciiTheme="majorBidi" w:hAnsiTheme="majorBidi" w:cstheme="majorBidi"/>
          <w:b/>
          <w:bCs/>
          <w:sz w:val="24"/>
          <w:szCs w:val="24"/>
        </w:rPr>
      </w:pPr>
      <w:r w:rsidRPr="006F2AFE">
        <w:rPr>
          <w:rFonts w:asciiTheme="majorBidi" w:hAnsiTheme="majorBidi" w:cstheme="majorBidi"/>
          <w:b/>
          <w:bCs/>
          <w:sz w:val="24"/>
          <w:szCs w:val="24"/>
        </w:rPr>
        <w:lastRenderedPageBreak/>
        <w:t>Module Reporting &amp; Pipeline (Model3)</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PipelineRun</w:t>
      </w:r>
      <w:r w:rsidRPr="006F2AFE">
        <w:rPr>
          <w:rFonts w:asciiTheme="majorBidi" w:hAnsiTheme="majorBidi" w:cstheme="majorBidi"/>
        </w:rPr>
        <w:t xml:space="preserve"> : Représente l’exécution complète du pipeline analytique, incluant les différentes étapes de traitement et leur état d’avancement.</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Report</w:t>
      </w:r>
      <w:r w:rsidRPr="006F2AFE">
        <w:rPr>
          <w:rFonts w:asciiTheme="majorBidi" w:hAnsiTheme="majorBidi" w:cstheme="majorBidi"/>
        </w:rPr>
        <w:t xml:space="preserve"> : Modélise les rapports analytiques générés par le système à partir des traitements réalisés.</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ReportVersion</w:t>
      </w:r>
      <w:r w:rsidRPr="006F2AFE">
        <w:rPr>
          <w:rFonts w:asciiTheme="majorBidi" w:hAnsiTheme="majorBidi" w:cstheme="majorBidi"/>
        </w:rPr>
        <w:t xml:space="preserve"> : Gère les différentes versions d’un rapport afin d’assurer le suivi des modifications et l’historisation des résultats.</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ProjetPBIP</w:t>
      </w:r>
      <w:r w:rsidRPr="006F2AFE">
        <w:rPr>
          <w:rFonts w:asciiTheme="majorBidi" w:hAnsiTheme="majorBidi" w:cstheme="majorBidi"/>
        </w:rPr>
        <w:t xml:space="preserve"> : Représente le projet Power BI généré automatiquement et prêt à être exporté ou visualisé.</w:t>
      </w:r>
    </w:p>
    <w:p w:rsidR="00BB0710" w:rsidRPr="006F2AFE" w:rsidRDefault="00BB0710" w:rsidP="0018503B">
      <w:pPr>
        <w:pStyle w:val="NormalWeb"/>
        <w:numPr>
          <w:ilvl w:val="0"/>
          <w:numId w:val="80"/>
        </w:numPr>
        <w:suppressAutoHyphens/>
        <w:autoSpaceDN w:val="0"/>
        <w:spacing w:beforeAutospacing="0" w:afterAutospacing="0" w:line="360" w:lineRule="auto"/>
        <w:jc w:val="both"/>
        <w:rPr>
          <w:rFonts w:asciiTheme="majorBidi" w:hAnsiTheme="majorBidi" w:cstheme="majorBidi"/>
        </w:rPr>
      </w:pPr>
      <w:r w:rsidRPr="006F2AFE">
        <w:rPr>
          <w:rStyle w:val="Strong"/>
          <w:rFonts w:eastAsia="Cambria" w:cstheme="majorBidi"/>
          <w:b w:val="0"/>
          <w:bCs w:val="0"/>
        </w:rPr>
        <w:t>Notification</w:t>
      </w:r>
      <w:r w:rsidRPr="006F2AFE">
        <w:rPr>
          <w:rFonts w:asciiTheme="majorBidi" w:hAnsiTheme="majorBidi" w:cstheme="majorBidi"/>
        </w:rPr>
        <w:t xml:space="preserve"> : Permet l’envoi et la gestion des notifications liées aux traitements, aux rapports et aux événements système.</w:t>
      </w:r>
    </w:p>
    <w:p w:rsidR="00BB0710" w:rsidRPr="006F2AFE" w:rsidRDefault="00BB0710" w:rsidP="00BB0710">
      <w:pPr>
        <w:pStyle w:val="MdParagraph"/>
        <w:spacing w:line="360" w:lineRule="auto"/>
        <w:ind w:left="706" w:firstLine="720"/>
        <w:jc w:val="both"/>
        <w:rPr>
          <w:rFonts w:asciiTheme="majorBidi" w:hAnsiTheme="majorBidi" w:cstheme="majorBidi"/>
        </w:rPr>
      </w:pPr>
      <w:r w:rsidRPr="006F2AFE">
        <w:rPr>
          <w:rFonts w:asciiTheme="majorBidi" w:hAnsiTheme="majorBidi" w:cstheme="majorBidi"/>
        </w:rPr>
        <w:t>Les associations et multiplicités traduisent les règles métier : un utilisateur peut piloter plusieurs sessions, jeux de données, conversations et exécutions de pipelines. La structure garantit également l'historisation, puisqu'un rapport peut évoluer à travers plusieurs versions et un dataset peut faire l'objet de plusieurs analyses successives.</w:t>
      </w:r>
    </w:p>
    <w:p w:rsidR="00BB0710" w:rsidRPr="006F2AFE" w:rsidRDefault="00BB0710" w:rsidP="00BB0710">
      <w:pPr>
        <w:pStyle w:val="MdListItem"/>
        <w:spacing w:line="360" w:lineRule="auto"/>
        <w:jc w:val="both"/>
        <w:rPr>
          <w:rFonts w:asciiTheme="majorBidi" w:hAnsiTheme="majorBidi" w:cstheme="majorBidi"/>
        </w:rPr>
      </w:pPr>
    </w:p>
    <w:p w:rsidR="00BB0710" w:rsidRPr="006F2AFE" w:rsidRDefault="00BB0710" w:rsidP="00BB0710">
      <w:pPr>
        <w:pStyle w:val="MdParagraph"/>
        <w:keepNext/>
        <w:spacing w:line="360" w:lineRule="auto"/>
        <w:jc w:val="center"/>
        <w:rPr>
          <w:rFonts w:asciiTheme="majorBidi" w:hAnsiTheme="majorBidi" w:cstheme="majorBidi"/>
        </w:rPr>
      </w:pPr>
      <w:r w:rsidRPr="006F2AFE">
        <w:rPr>
          <w:rFonts w:asciiTheme="majorBidi" w:hAnsiTheme="majorBidi" w:cstheme="majorBidi"/>
          <w:noProof/>
        </w:rPr>
        <w:lastRenderedPageBreak/>
        <w:drawing>
          <wp:inline distT="0" distB="0" distL="0" distR="0" wp14:anchorId="78524603" wp14:editId="0754D0D0">
            <wp:extent cx="5959475" cy="8534400"/>
            <wp:effectExtent l="0" t="0" r="3175" b="0"/>
            <wp:docPr id="5"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63783" cy="8540569"/>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43" w:name="_Toc231914385"/>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w:t>
      </w:r>
      <w:r w:rsidRPr="006F2AFE">
        <w:rPr>
          <w:rFonts w:asciiTheme="majorBidi" w:hAnsiTheme="majorBidi" w:cstheme="majorBidi"/>
          <w:szCs w:val="24"/>
        </w:rPr>
        <w:fldChar w:fldCharType="end"/>
      </w:r>
      <w:r w:rsidRPr="006F2AFE">
        <w:rPr>
          <w:rFonts w:asciiTheme="majorBidi" w:hAnsiTheme="majorBidi" w:cstheme="majorBidi"/>
          <w:szCs w:val="24"/>
        </w:rPr>
        <w:t xml:space="preserve"> : Le Diagramme de Classe global .</w:t>
      </w:r>
      <w:bookmarkEnd w:id="43"/>
    </w:p>
    <w:p w:rsidR="00BB0710" w:rsidRPr="006F2AFE" w:rsidRDefault="00BB0710" w:rsidP="00BB0710">
      <w:pPr>
        <w:pStyle w:val="Caption"/>
        <w:rPr>
          <w:rFonts w:asciiTheme="majorBidi" w:hAnsiTheme="majorBidi" w:cstheme="majorBidi"/>
          <w:szCs w:val="24"/>
        </w:rPr>
      </w:pPr>
    </w:p>
    <w:p w:rsidR="00BB0710" w:rsidRPr="006F2AFE" w:rsidRDefault="00BB0710" w:rsidP="004B2355">
      <w:pPr>
        <w:pStyle w:val="Heading2"/>
      </w:pPr>
      <w:bookmarkStart w:id="44" w:name="_Toc231914281"/>
      <w:r w:rsidRPr="006F2AFE">
        <w:t>Structure et découpage du projet</w:t>
      </w:r>
      <w:bookmarkEnd w:id="44"/>
      <w:r w:rsidRPr="006F2AFE">
        <w:t xml:space="preserve"> </w:t>
      </w:r>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La réussite d'un projet intégrant des composants complexes (Data Engineering, NLP et Business Intelligence) nécessite une organisation rigoureuse. La méthodologie agile SCRUM a été adoptée pour garantir la flexibilité, la transparence et la livraison continue de valeur. L'équipe est ainsi structurée autour de trois rôles fondamentaux, assurant une répartition claire des responsabilités [7] :</w:t>
      </w:r>
    </w:p>
    <w:p w:rsidR="00BB0710" w:rsidRPr="006F2AFE" w:rsidRDefault="00BB0710" w:rsidP="0018503B">
      <w:pPr>
        <w:pStyle w:val="MdParagraph"/>
        <w:numPr>
          <w:ilvl w:val="0"/>
          <w:numId w:val="81"/>
        </w:numPr>
        <w:suppressAutoHyphens/>
        <w:autoSpaceDN w:val="0"/>
        <w:spacing w:line="360" w:lineRule="auto"/>
        <w:jc w:val="both"/>
        <w:rPr>
          <w:rFonts w:asciiTheme="majorBidi" w:hAnsiTheme="majorBidi" w:cstheme="majorBidi"/>
          <w:b/>
          <w:bCs/>
        </w:rPr>
      </w:pPr>
      <w:r w:rsidRPr="006F2AFE">
        <w:rPr>
          <w:rFonts w:asciiTheme="majorBidi" w:hAnsiTheme="majorBidi" w:cstheme="majorBidi"/>
          <w:b/>
          <w:bCs/>
        </w:rPr>
        <w:t>Le Product Owner (M. Hedi Tmar) :</w:t>
      </w:r>
      <w:r w:rsidRPr="006F2AFE">
        <w:rPr>
          <w:rFonts w:asciiTheme="majorBidi" w:hAnsiTheme="majorBidi" w:cstheme="majorBidi"/>
        </w:rPr>
        <w:t xml:space="preserve"> Garant de la vision du produit, il est responsable de la définition, de la priorisation et de la maintenance continue du </w:t>
      </w:r>
      <w:r w:rsidRPr="006F2AFE">
        <w:rPr>
          <w:rFonts w:asciiTheme="majorBidi" w:hAnsiTheme="majorBidi" w:cstheme="majorBidi"/>
          <w:i/>
          <w:iCs/>
        </w:rPr>
        <w:t>Product Backlog</w:t>
      </w:r>
      <w:r w:rsidRPr="006F2AFE">
        <w:rPr>
          <w:rFonts w:asciiTheme="majorBidi" w:hAnsiTheme="majorBidi" w:cstheme="majorBidi"/>
        </w:rPr>
        <w:t xml:space="preserve"> afin de maximiser la valeur métier délivrée.</w:t>
      </w:r>
    </w:p>
    <w:p w:rsidR="00BB0710" w:rsidRPr="006F2AFE" w:rsidRDefault="00BB0710" w:rsidP="0018503B">
      <w:pPr>
        <w:pStyle w:val="MdParagraph"/>
        <w:numPr>
          <w:ilvl w:val="0"/>
          <w:numId w:val="81"/>
        </w:numPr>
        <w:suppressAutoHyphens/>
        <w:autoSpaceDN w:val="0"/>
        <w:spacing w:line="360" w:lineRule="auto"/>
        <w:jc w:val="both"/>
        <w:rPr>
          <w:rFonts w:asciiTheme="majorBidi" w:hAnsiTheme="majorBidi" w:cstheme="majorBidi"/>
          <w:b/>
          <w:bCs/>
        </w:rPr>
      </w:pPr>
      <w:r w:rsidRPr="006F2AFE">
        <w:rPr>
          <w:rFonts w:asciiTheme="majorBidi" w:hAnsiTheme="majorBidi" w:cstheme="majorBidi"/>
          <w:b/>
          <w:bCs/>
        </w:rPr>
        <w:t>Le Scrum Master (M. Mohamed Mouldi Ben Ksaier) :</w:t>
      </w:r>
      <w:r w:rsidRPr="006F2AFE">
        <w:rPr>
          <w:rFonts w:asciiTheme="majorBidi" w:hAnsiTheme="majorBidi" w:cstheme="majorBidi"/>
        </w:rPr>
        <w:t xml:space="preserve"> Facilitateur et protecteur de l’équipe, il veille au respect des pratiques agiles, anime les différentes cérémonies SCRUM et intervient pour lever les obstacles techniques ou organisationnels.</w:t>
      </w:r>
    </w:p>
    <w:p w:rsidR="00BB0710" w:rsidRPr="006F2AFE" w:rsidRDefault="00BB0710" w:rsidP="0018503B">
      <w:pPr>
        <w:pStyle w:val="MdParagraph"/>
        <w:numPr>
          <w:ilvl w:val="0"/>
          <w:numId w:val="81"/>
        </w:numPr>
        <w:suppressAutoHyphens/>
        <w:autoSpaceDN w:val="0"/>
        <w:spacing w:line="360" w:lineRule="auto"/>
        <w:jc w:val="both"/>
        <w:rPr>
          <w:rFonts w:asciiTheme="majorBidi" w:hAnsiTheme="majorBidi" w:cstheme="majorBidi"/>
        </w:rPr>
      </w:pPr>
      <w:r w:rsidRPr="006F2AFE">
        <w:rPr>
          <w:rFonts w:asciiTheme="majorBidi" w:hAnsiTheme="majorBidi" w:cstheme="majorBidi"/>
          <w:b/>
          <w:bCs/>
        </w:rPr>
        <w:t>Équipe de développement (M. Khairi Bouguedima) :</w:t>
      </w:r>
      <w:r w:rsidRPr="006F2AFE">
        <w:rPr>
          <w:rFonts w:asciiTheme="majorBidi" w:hAnsiTheme="majorBidi" w:cstheme="majorBidi"/>
        </w:rPr>
        <w:t xml:space="preserve"> Équipe pluridisciplinaire responsable de la conception technique, du développement et des tests. Elle regroupe l'ensemble des compétences nécessaires à la réalisation des incréments (Data Engineering, développement NestJS, intégration de l'API NLP et expertise Power BI).</w:t>
      </w:r>
    </w:p>
    <w:p w:rsidR="00BB0710" w:rsidRPr="006F2AFE" w:rsidRDefault="00BB0710" w:rsidP="00B32E9C">
      <w:pPr>
        <w:pStyle w:val="Heading3"/>
        <w:spacing w:line="360" w:lineRule="auto"/>
        <w:ind w:left="0" w:right="0" w:firstLine="0"/>
        <w:rPr>
          <w:rFonts w:cstheme="majorBidi"/>
          <w:szCs w:val="24"/>
        </w:rPr>
      </w:pPr>
      <w:bookmarkStart w:id="45" w:name="_Toc231914282"/>
      <w:r w:rsidRPr="006F2AFE">
        <w:rPr>
          <w:rFonts w:cstheme="majorBidi"/>
          <w:szCs w:val="24"/>
        </w:rPr>
        <w:t>Le Backlog du produit</w:t>
      </w:r>
      <w:bookmarkEnd w:id="45"/>
    </w:p>
    <w:p w:rsidR="00BB0710" w:rsidRPr="006F2AFE" w:rsidRDefault="00BB0710" w:rsidP="00BB0710">
      <w:pPr>
        <w:pStyle w:val="MdParagraph"/>
        <w:spacing w:line="360" w:lineRule="auto"/>
        <w:jc w:val="both"/>
        <w:rPr>
          <w:rFonts w:asciiTheme="majorBidi" w:hAnsiTheme="majorBidi" w:cstheme="majorBidi"/>
        </w:rPr>
      </w:pPr>
      <w:r w:rsidRPr="006F2AFE">
        <w:rPr>
          <w:rFonts w:asciiTheme="majorBidi" w:hAnsiTheme="majorBidi" w:cstheme="majorBidi"/>
        </w:rPr>
        <w:t>Le Product Backlog recense l'ensemble des fonctionnalités attendues, exprimées sous forme de User Stories (US), estimées en Story Points (SP) et priorisées par le Product Owner.</w:t>
      </w:r>
    </w:p>
    <w:p w:rsidR="00BB0710" w:rsidRPr="006F2AFE" w:rsidRDefault="00BB0710" w:rsidP="00BB0710">
      <w:pPr>
        <w:pStyle w:val="Caption"/>
        <w:keepNext/>
        <w:rPr>
          <w:rFonts w:asciiTheme="majorBidi" w:hAnsiTheme="majorBidi" w:cstheme="majorBidi"/>
          <w:szCs w:val="24"/>
        </w:rPr>
      </w:pPr>
      <w:r w:rsidRPr="006F2AFE">
        <w:rPr>
          <w:rFonts w:asciiTheme="majorBidi" w:hAnsiTheme="majorBidi" w:cstheme="majorBidi"/>
          <w:szCs w:val="24"/>
        </w:rPr>
        <w:t>Tableau 2 : Le Backlog de Produit</w:t>
      </w:r>
    </w:p>
    <w:tbl>
      <w:tblPr>
        <w:tblW w:w="10312" w:type="dxa"/>
        <w:tblInd w:w="-572" w:type="dxa"/>
        <w:tblCellMar>
          <w:left w:w="10" w:type="dxa"/>
          <w:right w:w="10" w:type="dxa"/>
        </w:tblCellMar>
        <w:tblLook w:val="0000" w:firstRow="0" w:lastRow="0" w:firstColumn="0" w:lastColumn="0" w:noHBand="0" w:noVBand="0"/>
      </w:tblPr>
      <w:tblGrid>
        <w:gridCol w:w="1209"/>
        <w:gridCol w:w="3358"/>
        <w:gridCol w:w="4080"/>
        <w:gridCol w:w="542"/>
        <w:gridCol w:w="1123"/>
      </w:tblGrid>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ID</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USER STORY</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CRITÈRES D’ACCEPTATION</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SP</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PR</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US-01</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m'inscrire sur la plateforme afin de créer un compte sécurisé.</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Formulaire d’inscription valide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Email unique vérifié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Mot de passe haché avec Argon2</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Email de vérification envoyé</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Compte créé avec succès</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US-02</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vérifier mon email afin d’activer mon compte.</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Lien de vérification valide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Token vérifié</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Compte activé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Gestion des tokens expirés ou déjà utilisés</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3</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US-03</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me connecter à la plateforme afin d'accéder à mes projets de façon sécurisée.</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Formulaire valide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Vérification email/mot de passe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Token JWT retourné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Session persistante gérée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Gestion des erreurs d’authentification</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US-04</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bénéficier d’une session sécurisée afin de protéger mon accès.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Middleware d’authentification fonctionnel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JWT valide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Expiration de session gérée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Informations de session stockées (IP, device, navigateur)</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3</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US-05</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réinitialiser mon mot de passe en cas d’oubli.</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Email de réinitialisation envoyé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Token valide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Nouveau mot de passe enregistré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Expiration du token vérifiée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US-06</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gérer mon compte afin de modifier mes informations personnelles.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Modification du nom et du mot de passe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Validation des données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Mise à jour sauvegardée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Confirmation affichée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3</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Moyenne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US-07</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me déconnecter de la plateforme afin de sécuriser ma session.</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Bouton logout fonctionnel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Session invalidée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Redirection vers la page de connexion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Suppression sécurisée des données de session</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3</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US-08</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supprimer définitivement mon compte afin de gérer mes données personnelles.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Confirmation obligatoire avant suppression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Suppression du compte et des données associées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Sessions actives invalidées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Message de confirmation affiché</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US-09</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importer un fichier CSV afin d’alimenter le système en données brutes.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Upload réussi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Vérification du format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Fichier stocké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Message de confirmation affiché</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US-10</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que mes données soient nettoyées automatiquement.</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Doublons supprimés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Valeurs nulles traitées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Rapport de nettoyage généré</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US-11</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que mes colonnes soient classées automatiquement en mesures et dimensions.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Classification automatique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Correction automatique avec LLM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Résultat affiché</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US-12</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En tant qu'utilisateur, je veux que le système identifie automatiquement les mesures, dimensions et filtres de mes </w:t>
            </w:r>
            <w:r w:rsidRPr="006F2AFE">
              <w:rPr>
                <w:rFonts w:asciiTheme="majorBidi" w:hAnsiTheme="majorBidi" w:cstheme="majorBidi"/>
                <w:sz w:val="24"/>
                <w:szCs w:val="24"/>
                <w:lang w:eastAsia="fr-FR"/>
              </w:rPr>
              <w:lastRenderedPageBreak/>
              <w:t>données.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 xml:space="preserve">• Identification correcte des types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Suggestions proposées</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8</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US-13</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générer automatiquement un catalogue analytique à partir de mon dataset.</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Catalogue généré automatiquement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Structure JSON valide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Métadonnées sauvegardées</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US-14</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consulter le catalogue analytique généré.</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Catalogue lisible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Consultation rapide disponible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3</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US-15</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que les éléments de ma requête soient associés aux bonnes colonnes.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Mapping correct des colonnes</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8</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US-16</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valider la requête analytique interprétée avant la génération.</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Résumé des mesures, dimensions et filtres affiché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Validation utilisateur requise avant génération</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US-17</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être invité à clarifier ma requête si elle est ambiguë.</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Question de clarification affichée si ambiguïté détectée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Moyenne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US-18</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consulter mes anciennes conversations NLP afin de retrouver mes anciennes requêtes et visualisations générées.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Liste des conversations affichée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Consultation des questions et réponses possible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Recherche dans l’historique disponible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Reprise d’une conversation existante possible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Moyenne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US-19</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En tant qu’utilisateur, je veux qu’un type de graphique soit </w:t>
            </w:r>
            <w:r w:rsidRPr="006F2AFE">
              <w:rPr>
                <w:rFonts w:asciiTheme="majorBidi" w:hAnsiTheme="majorBidi" w:cstheme="majorBidi"/>
                <w:sz w:val="24"/>
                <w:szCs w:val="24"/>
                <w:lang w:eastAsia="fr-FR"/>
              </w:rPr>
              <w:lastRenderedPageBreak/>
              <w:t>sélectionné automatiquement afin de visualiser mes données de manière pertinente avec intervention manuelle.</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 xml:space="preserve">• Détermination automatique du </w:t>
            </w:r>
            <w:r w:rsidRPr="006F2AFE">
              <w:rPr>
                <w:rFonts w:asciiTheme="majorBidi" w:hAnsiTheme="majorBidi" w:cstheme="majorBidi"/>
                <w:sz w:val="24"/>
                <w:szCs w:val="24"/>
                <w:lang w:eastAsia="fr-FR"/>
              </w:rPr>
              <w:lastRenderedPageBreak/>
              <w:t xml:space="preserve">graphique adapté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Justification du choix affichée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Alternatives proposées à l’utilisateur</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US-20</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que mes graphiques aient des axes, labels et titres clairs.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Axes libellés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Titre auto-généré • Palette cohérente appliquée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3</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US-21</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voir des KPI Cards pour mes indicateurs clés.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Une KPI Card par mesure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Valeur totale et unité affichées</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3</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US-22</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générer mes dashboards à distance via mon espace NLP accessible par QR Code.</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Génération distante fonctionnelle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Synchronisation sécurisée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Moyenne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US-23</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accéder à mon chat NLP via un QR Code afin d’ouvrir rapidement mon espace conversationnel.</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QR Code généré automatiquement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Scan fonctionnel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Redirection sécurisée vers le chat NLP</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 Authentification vérifiée avant accès</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Moyenne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US-24</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suivre l’état d’avancement du pipeline afin de savoir où le traitement de mon dashboard est arrivé.</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Affichage des étapes du pipeline en temps réel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Statut des traitements visible (en attente, en cours, terminé, erreur)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Rafraîchissement automatique des états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Historique des étapes sauvegardé</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8</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US-25</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En tant qu'utilisateur, je veux </w:t>
            </w:r>
            <w:r w:rsidRPr="006F2AFE">
              <w:rPr>
                <w:rFonts w:asciiTheme="majorBidi" w:hAnsiTheme="majorBidi" w:cstheme="majorBidi"/>
                <w:sz w:val="24"/>
                <w:szCs w:val="24"/>
                <w:lang w:eastAsia="fr-FR"/>
              </w:rPr>
              <w:lastRenderedPageBreak/>
              <w:t>recevoir des notifications système afin d’être informé des événements importants liés à mes traitements.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 xml:space="preserve">• Notification affichée lors de la fin </w:t>
            </w:r>
            <w:r w:rsidRPr="006F2AFE">
              <w:rPr>
                <w:rFonts w:asciiTheme="majorBidi" w:hAnsiTheme="majorBidi" w:cstheme="majorBidi"/>
                <w:sz w:val="24"/>
                <w:szCs w:val="24"/>
                <w:lang w:eastAsia="fr-FR"/>
              </w:rPr>
              <w:lastRenderedPageBreak/>
              <w:t xml:space="preserve">d’un traitement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Notification en cas d’erreur ou d’échec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Notifications de succès visibles • Centre de notifications consultable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Moyenne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US-26</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consulter l’historique de mes générations afin de retrouver mes anciens dashboards.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Historique affiché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Recherche et consultation possibles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Suppression autorisée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Moyenne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US-27</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générer automatiquement des rapports analytiques à partir des visualisations produites.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Rapport généré automatiquement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Résumé des KPI inclus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Export zip disponible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Données cohérentes avec le dashboard</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8</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US-28</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que le dashboard soit exporté en fichier .pbip Power BI.</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Fichier .pbip valide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Ouverture dans Power BI Desktop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Dataset intégré</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13</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US-29</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qu'utilisateur, je veux télécharger mon projet .pbip généré.</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Bouton de téléchargement fonctionnel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Téléchargement sécurisé</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3</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US-30</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qu'administrateur, je veux gérer les comptes utilisateurs afin de contrôler les accès à la plateforme.</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CRUD complet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Blocage immédiat possible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US-31</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En tant qu'administrateur, je veux superviser les logs et les performances du système afin d’assurer le bon fonctionnement </w:t>
            </w:r>
            <w:r w:rsidRPr="006F2AFE">
              <w:rPr>
                <w:rFonts w:asciiTheme="majorBidi" w:hAnsiTheme="majorBidi" w:cstheme="majorBidi"/>
                <w:sz w:val="24"/>
                <w:szCs w:val="24"/>
                <w:lang w:eastAsia="fr-FR"/>
              </w:rPr>
              <w:lastRenderedPageBreak/>
              <w:t>de l’application.</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 xml:space="preserve">• Logs en temps réel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Monitoring des performances disponible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US-32</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que super administrateur, je veux gérer les rôles et permissions des utilisateurs afin de sécuriser les accès.</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Attribution des rôles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Modification des permissions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Validation des accès</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Moyenne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US-33</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qu'administrateur, je veux déployer et surveiller l’application en production afin d’assurer sa disponibilité et sa stabilité.</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Déploiement Docker fonctionnel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Monitoring actif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Sauvegarde et restauration configurées</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8</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US-34</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que super administrateur, je veux gérer les administrateurs afin de contrôler les accès de haut niveau.</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Création d’administrateur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Modification des privilèges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Désactivation possible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Validation des accès sensibles</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US-35</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que super administrateur, je veux configurer les paramètres globaux du système afin d’assurer la stabilité et la sécurité de la plateforme.</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Configuration sauvegardée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Paramètres sécurisés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Historique des modifications disponible</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8</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r w:rsidR="00BB0710" w:rsidRPr="006F2AFE" w:rsidTr="00BB0710">
        <w:tc>
          <w:tcPr>
            <w:tcW w:w="1209"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US-36</w:t>
            </w:r>
          </w:p>
        </w:tc>
        <w:tc>
          <w:tcPr>
            <w:tcW w:w="3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En tant que super administrateur, je veux surveiller l’état des microservices afin d’assurer la disponibilité du système.</w:t>
            </w:r>
          </w:p>
        </w:tc>
        <w:tc>
          <w:tcPr>
            <w:tcW w:w="40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État des services affiché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 Alertes système configurées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Monitoring en temps réel fonctionnel</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5</w:t>
            </w:r>
          </w:p>
        </w:tc>
        <w:tc>
          <w:tcPr>
            <w:tcW w:w="1123"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vAlign w:val="center"/>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Haute</w:t>
            </w:r>
          </w:p>
        </w:tc>
      </w:tr>
    </w:tbl>
    <w:p w:rsidR="006F088B" w:rsidRDefault="006F088B" w:rsidP="00B01921">
      <w:pPr>
        <w:pStyle w:val="BodyText"/>
      </w:pPr>
      <w:bookmarkStart w:id="46" w:name="_Toc231914283"/>
    </w:p>
    <w:p w:rsidR="006F088B" w:rsidRPr="006F088B" w:rsidRDefault="006F088B" w:rsidP="006F088B">
      <w:pPr>
        <w:rPr>
          <w:rFonts w:asciiTheme="majorBidi" w:eastAsia="Cambria" w:hAnsiTheme="majorBidi" w:cstheme="majorBidi"/>
          <w:b/>
          <w:bCs/>
          <w:kern w:val="0"/>
          <w:sz w:val="24"/>
          <w:szCs w:val="24"/>
        </w:rPr>
      </w:pPr>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r w:rsidRPr="006F2AFE">
        <w:rPr>
          <w:rFonts w:cstheme="majorBidi"/>
          <w:szCs w:val="24"/>
        </w:rPr>
        <w:lastRenderedPageBreak/>
        <w:t>Planification et répartition des sprints</w:t>
      </w:r>
      <w:bookmarkEnd w:id="46"/>
    </w:p>
    <w:p w:rsidR="00BB0710" w:rsidRPr="006F2AFE" w:rsidRDefault="00BB0710" w:rsidP="00BB0710">
      <w:pPr>
        <w:spacing w:before="120" w:after="120" w:line="360" w:lineRule="auto"/>
        <w:ind w:firstLine="397"/>
        <w:jc w:val="both"/>
        <w:rPr>
          <w:rFonts w:asciiTheme="majorBidi" w:hAnsiTheme="majorBidi" w:cstheme="majorBidi"/>
          <w:sz w:val="24"/>
          <w:szCs w:val="24"/>
        </w:rPr>
      </w:pPr>
      <w:r w:rsidRPr="006F2AFE">
        <w:rPr>
          <w:rFonts w:asciiTheme="majorBidi" w:hAnsiTheme="majorBidi" w:cstheme="majorBidi"/>
          <w:sz w:val="24"/>
          <w:szCs w:val="24"/>
        </w:rPr>
        <w:t xml:space="preserve">À l'issue de la définition du </w:t>
      </w:r>
      <w:r w:rsidRPr="006F2AFE">
        <w:rPr>
          <w:rFonts w:asciiTheme="majorBidi" w:hAnsiTheme="majorBidi" w:cstheme="majorBidi"/>
          <w:i/>
          <w:iCs/>
          <w:sz w:val="24"/>
          <w:szCs w:val="24"/>
        </w:rPr>
        <w:t>Product Backlog</w:t>
      </w:r>
      <w:r w:rsidRPr="006F2AFE">
        <w:rPr>
          <w:rFonts w:asciiTheme="majorBidi" w:hAnsiTheme="majorBidi" w:cstheme="majorBidi"/>
          <w:sz w:val="24"/>
          <w:szCs w:val="24"/>
        </w:rPr>
        <w:t>, les tâches ont été réparties en quatre sprints distincts de 3 semaines chacun, associant les acteurs concernés et l'estimation de l'effort associé (ES).</w:t>
      </w:r>
    </w:p>
    <w:p w:rsidR="00BB0710" w:rsidRPr="006F2AFE" w:rsidRDefault="00BB0710" w:rsidP="00BB0710">
      <w:pPr>
        <w:pStyle w:val="Caption"/>
        <w:keepNext/>
        <w:rPr>
          <w:rFonts w:asciiTheme="majorBidi" w:hAnsiTheme="majorBidi" w:cstheme="majorBidi"/>
          <w:szCs w:val="24"/>
        </w:rPr>
      </w:pPr>
      <w:r w:rsidRPr="006F2AFE">
        <w:rPr>
          <w:rFonts w:asciiTheme="majorBidi" w:hAnsiTheme="majorBidi" w:cstheme="majorBidi"/>
          <w:szCs w:val="24"/>
        </w:rPr>
        <w:t>Tableau 3 : Planification de Sprints</w:t>
      </w:r>
    </w:p>
    <w:tbl>
      <w:tblPr>
        <w:tblW w:w="9740" w:type="dxa"/>
        <w:tblLayout w:type="fixed"/>
        <w:tblCellMar>
          <w:left w:w="10" w:type="dxa"/>
          <w:right w:w="10" w:type="dxa"/>
        </w:tblCellMar>
        <w:tblLook w:val="0000" w:firstRow="0" w:lastRow="0" w:firstColumn="0" w:lastColumn="0" w:noHBand="0" w:noVBand="0"/>
      </w:tblPr>
      <w:tblGrid>
        <w:gridCol w:w="984"/>
        <w:gridCol w:w="2980"/>
        <w:gridCol w:w="2552"/>
        <w:gridCol w:w="1814"/>
        <w:gridCol w:w="1410"/>
      </w:tblGrid>
      <w:tr w:rsidR="00BB0710" w:rsidRPr="006F2AFE" w:rsidTr="00FA3733">
        <w:tc>
          <w:tcPr>
            <w:tcW w:w="984"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Sprint</w:t>
            </w:r>
          </w:p>
        </w:tc>
        <w:tc>
          <w:tcPr>
            <w:tcW w:w="29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Nom du Sprint</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User Stories</w:t>
            </w:r>
          </w:p>
        </w:tc>
        <w:tc>
          <w:tcPr>
            <w:tcW w:w="1814"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Acteurs</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Default="00BB0710" w:rsidP="00FA3733">
            <w:pPr>
              <w:spacing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ES</w:t>
            </w:r>
          </w:p>
          <w:p w:rsidR="00FA3733" w:rsidRPr="00FA3733" w:rsidRDefault="00FA3733" w:rsidP="00FA3733">
            <w:pPr>
              <w:spacing w:line="360" w:lineRule="auto"/>
              <w:jc w:val="center"/>
              <w:rPr>
                <w:rFonts w:asciiTheme="majorBidi" w:hAnsiTheme="majorBidi" w:cstheme="majorBidi"/>
                <w:b/>
                <w:bCs/>
                <w:sz w:val="24"/>
                <w:szCs w:val="24"/>
                <w:lang w:eastAsia="fr-FR"/>
              </w:rPr>
            </w:pPr>
            <w:r w:rsidRPr="00FA3733">
              <w:rPr>
                <w:rFonts w:asciiTheme="majorBidi" w:hAnsiTheme="majorBidi" w:cstheme="majorBidi"/>
                <w:b/>
                <w:bCs/>
                <w:sz w:val="24"/>
                <w:szCs w:val="24"/>
                <w:lang w:eastAsia="fr-FR"/>
              </w:rPr>
              <w:t>(semaine)</w:t>
            </w:r>
          </w:p>
        </w:tc>
      </w:tr>
      <w:tr w:rsidR="00BB0710" w:rsidRPr="006F2AFE" w:rsidTr="00FA3733">
        <w:tc>
          <w:tcPr>
            <w:tcW w:w="984"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Sprint 1</w:t>
            </w:r>
          </w:p>
        </w:tc>
        <w:tc>
          <w:tcPr>
            <w:tcW w:w="29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Gestion des utilisateurs et sécurité</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val="en-US" w:eastAsia="fr-FR"/>
              </w:rPr>
            </w:pPr>
            <w:r w:rsidRPr="006F2AFE">
              <w:rPr>
                <w:rFonts w:asciiTheme="majorBidi" w:hAnsiTheme="majorBidi" w:cstheme="majorBidi"/>
                <w:sz w:val="24"/>
                <w:szCs w:val="24"/>
                <w:lang w:val="en-US" w:eastAsia="fr-FR"/>
              </w:rPr>
              <w:t>US-01, US-02, US-03, US-04, US-05, US-06, US-07, US-08</w:t>
            </w:r>
          </w:p>
        </w:tc>
        <w:tc>
          <w:tcPr>
            <w:tcW w:w="1814"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rPr>
                <w:rFonts w:asciiTheme="majorBidi" w:hAnsiTheme="majorBidi" w:cstheme="majorBidi"/>
                <w:sz w:val="24"/>
                <w:szCs w:val="24"/>
                <w:lang w:val="en-US" w:eastAsia="fr-FR"/>
              </w:rPr>
            </w:pPr>
            <w:r w:rsidRPr="006F2AFE">
              <w:rPr>
                <w:rFonts w:asciiTheme="majorBidi" w:hAnsiTheme="majorBidi" w:cstheme="majorBidi"/>
                <w:sz w:val="24"/>
                <w:szCs w:val="24"/>
                <w:lang w:val="en-US" w:eastAsia="fr-FR"/>
              </w:rPr>
              <w:t xml:space="preserve">Khairi </w:t>
            </w:r>
            <w:r w:rsidR="00FA3733">
              <w:rPr>
                <w:rFonts w:asciiTheme="majorBidi" w:hAnsiTheme="majorBidi" w:cstheme="majorBidi"/>
                <w:sz w:val="24"/>
                <w:szCs w:val="24"/>
                <w:lang w:val="en-US" w:eastAsia="fr-FR"/>
              </w:rPr>
              <w:t>&amp;</w:t>
            </w:r>
            <w:r w:rsidRPr="006F2AFE">
              <w:rPr>
                <w:rFonts w:asciiTheme="majorBidi" w:hAnsiTheme="majorBidi" w:cstheme="majorBidi"/>
                <w:sz w:val="24"/>
                <w:szCs w:val="24"/>
                <w:lang w:val="en-US" w:eastAsia="fr-FR"/>
              </w:rPr>
              <w:t xml:space="preserve">Mouldi </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3 </w:t>
            </w:r>
          </w:p>
        </w:tc>
      </w:tr>
      <w:tr w:rsidR="00BB0710" w:rsidRPr="006F2AFE" w:rsidTr="00FA3733">
        <w:tc>
          <w:tcPr>
            <w:tcW w:w="984"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Sprint 2</w:t>
            </w:r>
          </w:p>
        </w:tc>
        <w:tc>
          <w:tcPr>
            <w:tcW w:w="29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Ingestion des données </w:t>
            </w:r>
          </w:p>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et moteur NLP</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val="en-US" w:eastAsia="fr-FR"/>
              </w:rPr>
            </w:pPr>
            <w:r w:rsidRPr="006F2AFE">
              <w:rPr>
                <w:rFonts w:asciiTheme="majorBidi" w:hAnsiTheme="majorBidi" w:cstheme="majorBidi"/>
                <w:sz w:val="24"/>
                <w:szCs w:val="24"/>
                <w:lang w:val="en-US" w:eastAsia="fr-FR"/>
              </w:rPr>
              <w:t>US-09, US-10, US-11, US-12, US-13, US-14, US-15, US-16, US-17, US-18, US-19</w:t>
            </w:r>
          </w:p>
        </w:tc>
        <w:tc>
          <w:tcPr>
            <w:tcW w:w="1814"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rPr>
                <w:rFonts w:asciiTheme="majorBidi" w:hAnsiTheme="majorBidi" w:cstheme="majorBidi"/>
                <w:sz w:val="24"/>
                <w:szCs w:val="24"/>
                <w:lang w:val="en-US" w:eastAsia="fr-FR"/>
              </w:rPr>
            </w:pPr>
            <w:r w:rsidRPr="006F2AFE">
              <w:rPr>
                <w:rFonts w:asciiTheme="majorBidi" w:hAnsiTheme="majorBidi" w:cstheme="majorBidi"/>
                <w:sz w:val="24"/>
                <w:szCs w:val="24"/>
                <w:lang w:val="en-US" w:eastAsia="fr-FR"/>
              </w:rPr>
              <w:t>Khairi &amp; Mouldi</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3 </w:t>
            </w:r>
          </w:p>
        </w:tc>
      </w:tr>
      <w:tr w:rsidR="00BB0710" w:rsidRPr="006F2AFE" w:rsidTr="00FA3733">
        <w:tc>
          <w:tcPr>
            <w:tcW w:w="984"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Sprint 3</w:t>
            </w:r>
          </w:p>
        </w:tc>
        <w:tc>
          <w:tcPr>
            <w:tcW w:w="29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Génération des visualisations, dashboards et reporting</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val="en-US" w:eastAsia="fr-FR"/>
              </w:rPr>
            </w:pPr>
            <w:r w:rsidRPr="006F2AFE">
              <w:rPr>
                <w:rFonts w:asciiTheme="majorBidi" w:hAnsiTheme="majorBidi" w:cstheme="majorBidi"/>
                <w:sz w:val="24"/>
                <w:szCs w:val="24"/>
                <w:lang w:val="en-US" w:eastAsia="fr-FR"/>
              </w:rPr>
              <w:t>US-20, US-21, US-22, US-23, US-24, US-25, US-26,US-27, US-28, US-29</w:t>
            </w:r>
          </w:p>
        </w:tc>
        <w:tc>
          <w:tcPr>
            <w:tcW w:w="1814"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rPr>
                <w:rFonts w:asciiTheme="majorBidi" w:hAnsiTheme="majorBidi" w:cstheme="majorBidi"/>
                <w:sz w:val="24"/>
                <w:szCs w:val="24"/>
                <w:lang w:val="en-US" w:eastAsia="fr-FR"/>
              </w:rPr>
            </w:pPr>
            <w:r w:rsidRPr="006F2AFE">
              <w:rPr>
                <w:rFonts w:asciiTheme="majorBidi" w:hAnsiTheme="majorBidi" w:cstheme="majorBidi"/>
                <w:sz w:val="24"/>
                <w:szCs w:val="24"/>
                <w:lang w:val="en-US" w:eastAsia="fr-FR"/>
              </w:rPr>
              <w:t>Khairi &amp; Mouldi</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3 </w:t>
            </w:r>
          </w:p>
        </w:tc>
      </w:tr>
      <w:tr w:rsidR="00BB0710" w:rsidRPr="006F2AFE" w:rsidTr="00FA3733">
        <w:tc>
          <w:tcPr>
            <w:tcW w:w="984"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Sprint 4</w:t>
            </w:r>
          </w:p>
        </w:tc>
        <w:tc>
          <w:tcPr>
            <w:tcW w:w="29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lang w:eastAsia="fr-FR"/>
              </w:rPr>
              <w:t>Administration, notifications et déploiement</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rPr>
                <w:rFonts w:asciiTheme="majorBidi" w:hAnsiTheme="majorBidi" w:cstheme="majorBidi"/>
                <w:sz w:val="24"/>
                <w:szCs w:val="24"/>
                <w:lang w:val="en-US" w:eastAsia="fr-FR"/>
              </w:rPr>
            </w:pPr>
            <w:r w:rsidRPr="006F2AFE">
              <w:rPr>
                <w:rFonts w:asciiTheme="majorBidi" w:hAnsiTheme="majorBidi" w:cstheme="majorBidi"/>
                <w:sz w:val="24"/>
                <w:szCs w:val="24"/>
                <w:lang w:val="en-US" w:eastAsia="fr-FR"/>
              </w:rPr>
              <w:t>US-30, US-31, US-32, US-33, US-34, US-35, US-36</w:t>
            </w:r>
          </w:p>
        </w:tc>
        <w:tc>
          <w:tcPr>
            <w:tcW w:w="1814"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rPr>
                <w:rFonts w:asciiTheme="majorBidi" w:hAnsiTheme="majorBidi" w:cstheme="majorBidi"/>
                <w:sz w:val="24"/>
                <w:szCs w:val="24"/>
                <w:lang w:val="en-US" w:eastAsia="fr-FR"/>
              </w:rPr>
            </w:pPr>
            <w:r w:rsidRPr="006F2AFE">
              <w:rPr>
                <w:rFonts w:asciiTheme="majorBidi" w:hAnsiTheme="majorBidi" w:cstheme="majorBidi"/>
                <w:sz w:val="24"/>
                <w:szCs w:val="24"/>
                <w:lang w:val="en-US" w:eastAsia="fr-FR"/>
              </w:rPr>
              <w:t>Khairi &amp; Mouldi</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xml:space="preserve">3 </w:t>
            </w:r>
          </w:p>
        </w:tc>
      </w:tr>
    </w:tbl>
    <w:p w:rsidR="00BB0710" w:rsidRPr="006F2AFE" w:rsidRDefault="00BB0710" w:rsidP="00BB0710">
      <w:pPr>
        <w:rPr>
          <w:rFonts w:asciiTheme="majorBidi" w:hAnsiTheme="majorBidi" w:cstheme="majorBidi"/>
          <w:sz w:val="24"/>
          <w:szCs w:val="24"/>
        </w:rPr>
      </w:pPr>
    </w:p>
    <w:p w:rsidR="00BC09C3" w:rsidRDefault="00BC09C3">
      <w:pPr>
        <w:rPr>
          <w:rFonts w:asciiTheme="majorBidi" w:eastAsia="Cambria" w:hAnsiTheme="majorBidi" w:cstheme="majorBidi"/>
          <w:b/>
          <w:bCs/>
          <w:kern w:val="0"/>
          <w:sz w:val="24"/>
          <w:szCs w:val="24"/>
        </w:rPr>
      </w:pPr>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bookmarkStart w:id="47" w:name="_Toc231914284"/>
      <w:r w:rsidRPr="006F2AFE">
        <w:rPr>
          <w:rFonts w:cstheme="majorBidi"/>
          <w:szCs w:val="24"/>
        </w:rPr>
        <w:lastRenderedPageBreak/>
        <w:t>Stratégie de Release</w:t>
      </w:r>
      <w:bookmarkEnd w:id="47"/>
    </w:p>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Ce tableau structure la livraison incrémentale du produit par grands blocs de fonctionnalités.</w:t>
      </w:r>
    </w:p>
    <w:p w:rsidR="00BB0710" w:rsidRPr="006F2AFE" w:rsidRDefault="00BB0710" w:rsidP="00BB0710">
      <w:pPr>
        <w:pStyle w:val="Caption"/>
        <w:keepNext/>
        <w:rPr>
          <w:rFonts w:asciiTheme="majorBidi" w:hAnsiTheme="majorBidi" w:cstheme="majorBidi"/>
          <w:szCs w:val="24"/>
        </w:rPr>
      </w:pPr>
      <w:r w:rsidRPr="006F2AFE">
        <w:rPr>
          <w:rFonts w:asciiTheme="majorBidi" w:hAnsiTheme="majorBidi" w:cstheme="majorBidi"/>
          <w:szCs w:val="24"/>
        </w:rPr>
        <w:t>Tableau 4 : Découpage de la Release</w:t>
      </w:r>
    </w:p>
    <w:tbl>
      <w:tblPr>
        <w:tblW w:w="9740" w:type="dxa"/>
        <w:tblCellMar>
          <w:left w:w="10" w:type="dxa"/>
          <w:right w:w="10" w:type="dxa"/>
        </w:tblCellMar>
        <w:tblLook w:val="0000" w:firstRow="0" w:lastRow="0" w:firstColumn="0" w:lastColumn="0" w:noHBand="0" w:noVBand="0"/>
      </w:tblPr>
      <w:tblGrid>
        <w:gridCol w:w="1242"/>
        <w:gridCol w:w="1720"/>
        <w:gridCol w:w="6778"/>
      </w:tblGrid>
      <w:tr w:rsidR="00BB0710" w:rsidRPr="006F2AFE" w:rsidTr="00FA3733">
        <w:trPr>
          <w:trHeight w:val="404"/>
        </w:trPr>
        <w:tc>
          <w:tcPr>
            <w:tcW w:w="12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Release</w:t>
            </w: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Sprints Inclus</w:t>
            </w:r>
          </w:p>
        </w:tc>
        <w:tc>
          <w:tcPr>
            <w:tcW w:w="677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FA3733">
            <w:pPr>
              <w:spacing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Fonctionnalités Livrées</w:t>
            </w:r>
          </w:p>
        </w:tc>
      </w:tr>
      <w:tr w:rsidR="00BB0710" w:rsidRPr="006F2AFE" w:rsidTr="00FA3733">
        <w:trPr>
          <w:trHeight w:val="787"/>
        </w:trPr>
        <w:tc>
          <w:tcPr>
            <w:tcW w:w="12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jc w:val="both"/>
              <w:rPr>
                <w:rFonts w:asciiTheme="majorBidi" w:hAnsiTheme="majorBidi" w:cstheme="majorBidi"/>
                <w:sz w:val="24"/>
                <w:szCs w:val="24"/>
              </w:rPr>
            </w:pPr>
            <w:r w:rsidRPr="006F2AFE">
              <w:rPr>
                <w:rFonts w:asciiTheme="majorBidi" w:hAnsiTheme="majorBidi" w:cstheme="majorBidi"/>
                <w:sz w:val="24"/>
                <w:szCs w:val="24"/>
              </w:rPr>
              <w:t>Release 1</w:t>
            </w: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jc w:val="both"/>
              <w:rPr>
                <w:rFonts w:asciiTheme="majorBidi" w:hAnsiTheme="majorBidi" w:cstheme="majorBidi"/>
                <w:sz w:val="24"/>
                <w:szCs w:val="24"/>
              </w:rPr>
            </w:pPr>
            <w:r w:rsidRPr="006F2AFE">
              <w:rPr>
                <w:rFonts w:asciiTheme="majorBidi" w:hAnsiTheme="majorBidi" w:cstheme="majorBidi"/>
                <w:sz w:val="24"/>
                <w:szCs w:val="24"/>
              </w:rPr>
              <w:t>Sprint 1 + Sprint 2</w:t>
            </w:r>
          </w:p>
        </w:tc>
        <w:tc>
          <w:tcPr>
            <w:tcW w:w="677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jc w:val="both"/>
              <w:rPr>
                <w:rFonts w:asciiTheme="majorBidi" w:hAnsiTheme="majorBidi" w:cstheme="majorBidi"/>
                <w:sz w:val="24"/>
                <w:szCs w:val="24"/>
              </w:rPr>
            </w:pPr>
            <w:r w:rsidRPr="006F2AFE">
              <w:rPr>
                <w:rFonts w:asciiTheme="majorBidi" w:hAnsiTheme="majorBidi" w:cstheme="majorBidi"/>
                <w:sz w:val="24"/>
                <w:szCs w:val="24"/>
              </w:rPr>
              <w:t>Authentification, sécurité, importation CSV, profilage et catalogue analytique, Model NLP</w:t>
            </w:r>
          </w:p>
        </w:tc>
      </w:tr>
      <w:tr w:rsidR="00BB0710" w:rsidRPr="006F2AFE" w:rsidTr="00FA3733">
        <w:trPr>
          <w:trHeight w:val="809"/>
        </w:trPr>
        <w:tc>
          <w:tcPr>
            <w:tcW w:w="1242"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jc w:val="both"/>
              <w:rPr>
                <w:rFonts w:asciiTheme="majorBidi" w:hAnsiTheme="majorBidi" w:cstheme="majorBidi"/>
                <w:sz w:val="24"/>
                <w:szCs w:val="24"/>
              </w:rPr>
            </w:pPr>
            <w:r w:rsidRPr="006F2AFE">
              <w:rPr>
                <w:rFonts w:asciiTheme="majorBidi" w:hAnsiTheme="majorBidi" w:cstheme="majorBidi"/>
                <w:sz w:val="24"/>
                <w:szCs w:val="24"/>
              </w:rPr>
              <w:t>Release 2</w:t>
            </w: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jc w:val="both"/>
              <w:rPr>
                <w:rFonts w:asciiTheme="majorBidi" w:hAnsiTheme="majorBidi" w:cstheme="majorBidi"/>
                <w:sz w:val="24"/>
                <w:szCs w:val="24"/>
              </w:rPr>
            </w:pPr>
            <w:r w:rsidRPr="006F2AFE">
              <w:rPr>
                <w:rFonts w:asciiTheme="majorBidi" w:hAnsiTheme="majorBidi" w:cstheme="majorBidi"/>
                <w:sz w:val="24"/>
                <w:szCs w:val="24"/>
              </w:rPr>
              <w:t>Sprint 3 + Sprint 4</w:t>
            </w:r>
          </w:p>
        </w:tc>
        <w:tc>
          <w:tcPr>
            <w:tcW w:w="6778"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BB0710">
            <w:pPr>
              <w:spacing w:line="360" w:lineRule="auto"/>
              <w:jc w:val="both"/>
              <w:rPr>
                <w:rFonts w:asciiTheme="majorBidi" w:hAnsiTheme="majorBidi" w:cstheme="majorBidi"/>
                <w:sz w:val="24"/>
                <w:szCs w:val="24"/>
              </w:rPr>
            </w:pPr>
            <w:r w:rsidRPr="006F2AFE">
              <w:rPr>
                <w:rFonts w:asciiTheme="majorBidi" w:hAnsiTheme="majorBidi" w:cstheme="majorBidi"/>
                <w:sz w:val="24"/>
                <w:szCs w:val="24"/>
              </w:rPr>
              <w:t>génération des dashboards, export Power BI, administration et déploiement</w:t>
            </w:r>
          </w:p>
        </w:tc>
      </w:tr>
    </w:tbl>
    <w:p w:rsidR="00BB0710" w:rsidRPr="006F2AFE" w:rsidRDefault="00BB0710" w:rsidP="00B32E9C">
      <w:pPr>
        <w:pStyle w:val="Heading3"/>
        <w:spacing w:line="360" w:lineRule="auto"/>
        <w:ind w:left="0" w:right="0" w:firstLine="0"/>
        <w:rPr>
          <w:rFonts w:cstheme="majorBidi"/>
          <w:szCs w:val="24"/>
        </w:rPr>
      </w:pPr>
      <w:bookmarkStart w:id="48" w:name="_Toc231914285"/>
      <w:r w:rsidRPr="006F2AFE">
        <w:rPr>
          <w:rFonts w:cstheme="majorBidi"/>
          <w:szCs w:val="24"/>
        </w:rPr>
        <w:t>Planification de projet</w:t>
      </w:r>
      <w:bookmarkEnd w:id="48"/>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Pour mener à bien ce projet, nous avons adopté la méthodologie Agile (Scrum) afin d'assurer une grande flexibilité, une gestion itérative des tâches et un suivi rigoureux des livrables. L'ensemble du projet a été segmenté en cinq sprints successifs (du Sprint 0 au Sprint 4), s'étalant sur une période globale allant du 1er février 2026 au 23 mai 2026. L'orchestration, le suivi de l'avancement et la répartition des tâches ont été centralisés sur la plateforme ClickUp. Cette feuille de route macroscopique et sa répartition chronologique sont illustrées par le diagramme de Gantt ci-dessous :</w:t>
      </w:r>
    </w:p>
    <w:p w:rsidR="00BB0710" w:rsidRPr="006F2AFE" w:rsidRDefault="00BB0710" w:rsidP="00BB0710">
      <w:pPr>
        <w:keepNext/>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5BDB6871" wp14:editId="0B42AFB0">
            <wp:extent cx="6191246" cy="2763141"/>
            <wp:effectExtent l="0" t="0" r="635" b="0"/>
            <wp:docPr id="6"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91246" cy="2763141"/>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49" w:name="_Toc231914386"/>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8</w:t>
      </w:r>
      <w:r w:rsidRPr="006F2AFE">
        <w:rPr>
          <w:rFonts w:asciiTheme="majorBidi" w:hAnsiTheme="majorBidi" w:cstheme="majorBidi"/>
          <w:szCs w:val="24"/>
        </w:rPr>
        <w:fldChar w:fldCharType="end"/>
      </w:r>
      <w:r w:rsidRPr="006F2AFE">
        <w:rPr>
          <w:rFonts w:asciiTheme="majorBidi" w:hAnsiTheme="majorBidi" w:cstheme="majorBidi"/>
          <w:szCs w:val="24"/>
        </w:rPr>
        <w:t xml:space="preserve"> : : Diagramme de Gantt global du projet (Vue Click Up)</w:t>
      </w:r>
      <w:bookmarkEnd w:id="49"/>
    </w:p>
    <w:p w:rsidR="00BC09C3" w:rsidRDefault="00BC09C3">
      <w:pPr>
        <w:rPr>
          <w:rFonts w:asciiTheme="majorBidi" w:eastAsia="Cambria" w:hAnsiTheme="majorBidi" w:cstheme="majorBidi"/>
          <w:b/>
          <w:bCs/>
          <w:kern w:val="0"/>
          <w:sz w:val="24"/>
          <w:szCs w:val="24"/>
        </w:rPr>
      </w:pPr>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bookmarkStart w:id="50" w:name="_Toc231914286"/>
      <w:r w:rsidRPr="006F2AFE">
        <w:rPr>
          <w:rFonts w:cstheme="majorBidi"/>
          <w:szCs w:val="24"/>
        </w:rPr>
        <w:lastRenderedPageBreak/>
        <w:t>Cadre de gouvernance des sprints (DoR / DoD)</w:t>
      </w:r>
      <w:bookmarkEnd w:id="50"/>
    </w:p>
    <w:p w:rsidR="00BB0710" w:rsidRPr="006F2AFE" w:rsidRDefault="00BB0710" w:rsidP="00BB0710">
      <w:pPr>
        <w:spacing w:after="100" w:afterAutospacing="1" w:line="360" w:lineRule="auto"/>
        <w:ind w:firstLine="706"/>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Pour garantir la qualité des livrables et la fluidité des développements, l'équipe a instauré deux barrières de contrôle strictes pour chaque fonctionnalité (</w:t>
      </w:r>
      <w:r w:rsidRPr="006F2AFE">
        <w:rPr>
          <w:rFonts w:asciiTheme="majorBidi" w:hAnsiTheme="majorBidi" w:cstheme="majorBidi"/>
          <w:i/>
          <w:iCs/>
          <w:sz w:val="24"/>
          <w:szCs w:val="24"/>
          <w:lang w:eastAsia="fr-FR"/>
        </w:rPr>
        <w:t>User Story</w:t>
      </w:r>
      <w:r w:rsidRPr="006F2AFE">
        <w:rPr>
          <w:rFonts w:asciiTheme="majorBidi" w:hAnsiTheme="majorBidi" w:cstheme="majorBidi"/>
          <w:sz w:val="24"/>
          <w:szCs w:val="24"/>
          <w:lang w:eastAsia="fr-FR"/>
        </w:rPr>
        <w:t>) :</w:t>
      </w:r>
    </w:p>
    <w:p w:rsidR="00BB0710" w:rsidRPr="006F2AFE" w:rsidRDefault="00BB0710" w:rsidP="0018503B">
      <w:pPr>
        <w:numPr>
          <w:ilvl w:val="0"/>
          <w:numId w:val="82"/>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Critères d'entrée — Definition of Ready (DoR) :</w:t>
      </w:r>
      <w:r w:rsidRPr="006F2AFE">
        <w:rPr>
          <w:rFonts w:asciiTheme="majorBidi" w:hAnsiTheme="majorBidi" w:cstheme="majorBidi"/>
          <w:sz w:val="24"/>
          <w:szCs w:val="24"/>
          <w:lang w:eastAsia="fr-FR"/>
        </w:rPr>
        <w:t xml:space="preserve"> Une fonctionnalité ne peut être planifiée dans un sprint que si elle est entièrement formalisée. Elle doit être rédigée au format standard (</w:t>
      </w:r>
      <w:r w:rsidRPr="006F2AFE">
        <w:rPr>
          <w:rFonts w:asciiTheme="majorBidi" w:hAnsiTheme="majorBidi" w:cstheme="majorBidi"/>
          <w:i/>
          <w:iCs/>
          <w:sz w:val="24"/>
          <w:szCs w:val="24"/>
          <w:lang w:eastAsia="fr-FR"/>
        </w:rPr>
        <w:t>"En tant que... je souhaite... afin de..."</w:t>
      </w:r>
      <w:r w:rsidRPr="006F2AFE">
        <w:rPr>
          <w:rFonts w:asciiTheme="majorBidi" w:hAnsiTheme="majorBidi" w:cstheme="majorBidi"/>
          <w:sz w:val="24"/>
          <w:szCs w:val="24"/>
          <w:lang w:eastAsia="fr-FR"/>
        </w:rPr>
        <w:t xml:space="preserve">), posséder des critères d'acceptation mesurables et testables, être estimée en </w:t>
      </w:r>
      <w:r w:rsidRPr="006F2AFE">
        <w:rPr>
          <w:rFonts w:asciiTheme="majorBidi" w:hAnsiTheme="majorBidi" w:cstheme="majorBidi"/>
          <w:i/>
          <w:iCs/>
          <w:sz w:val="24"/>
          <w:szCs w:val="24"/>
          <w:lang w:eastAsia="fr-FR"/>
        </w:rPr>
        <w:t>Story Points</w:t>
      </w:r>
      <w:r w:rsidRPr="006F2AFE">
        <w:rPr>
          <w:rFonts w:asciiTheme="majorBidi" w:hAnsiTheme="majorBidi" w:cstheme="majorBidi"/>
          <w:sz w:val="24"/>
          <w:szCs w:val="24"/>
          <w:lang w:eastAsia="fr-FR"/>
        </w:rPr>
        <w:t xml:space="preserve"> par l'équipe, et n'avoir aucune dépendance technique bloquante.</w:t>
      </w:r>
    </w:p>
    <w:p w:rsidR="00BB0710" w:rsidRPr="00BC09C3" w:rsidRDefault="00BB0710" w:rsidP="0018503B">
      <w:pPr>
        <w:numPr>
          <w:ilvl w:val="0"/>
          <w:numId w:val="82"/>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Critères de sortie — Definition of Done (DoD) :</w:t>
      </w:r>
      <w:r w:rsidRPr="006F2AFE">
        <w:rPr>
          <w:rFonts w:asciiTheme="majorBidi" w:hAnsiTheme="majorBidi" w:cstheme="majorBidi"/>
          <w:sz w:val="24"/>
          <w:szCs w:val="24"/>
          <w:lang w:eastAsia="fr-FR"/>
        </w:rPr>
        <w:t xml:space="preserve"> Une fonctionnalité n'est validée comme "terminée" que si son cycle de qualité est complet. Cela implique que le code soit développé, revu par un pair et fusionné sur Git ; que les tests automatisés soient passants ; que la documentation technique soit à jour ; et que le </w:t>
      </w:r>
      <w:r w:rsidRPr="006F2AFE">
        <w:rPr>
          <w:rFonts w:asciiTheme="majorBidi" w:hAnsiTheme="majorBidi" w:cstheme="majorBidi"/>
          <w:i/>
          <w:iCs/>
          <w:sz w:val="24"/>
          <w:szCs w:val="24"/>
          <w:lang w:eastAsia="fr-FR"/>
        </w:rPr>
        <w:t>Product Owner</w:t>
      </w:r>
      <w:r w:rsidRPr="006F2AFE">
        <w:rPr>
          <w:rFonts w:asciiTheme="majorBidi" w:hAnsiTheme="majorBidi" w:cstheme="majorBidi"/>
          <w:sz w:val="24"/>
          <w:szCs w:val="24"/>
          <w:lang w:eastAsia="fr-FR"/>
        </w:rPr>
        <w:t xml:space="preserve"> ait validé son bon fonctionnement sur l'environnement de déploiement.</w:t>
      </w:r>
    </w:p>
    <w:p w:rsidR="00BB0710" w:rsidRPr="006F2AFE" w:rsidRDefault="00BB0710" w:rsidP="004B2355">
      <w:pPr>
        <w:pStyle w:val="Heading2"/>
      </w:pPr>
      <w:bookmarkStart w:id="51" w:name="_Toc231914287"/>
      <w:r w:rsidRPr="006F2AFE">
        <w:t>Architecture logicielle globale</w:t>
      </w:r>
      <w:bookmarkEnd w:id="51"/>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Le système s’appuie sur une architecture 3-tiers associant une interface utilisateur dynamique, un serveur d'API monolithique modulaire et une couche de persistance. Cette approche garantit un couplage faible et une séparation stricte des responsabilités, tout en étant organisée de manière à faciliter une évolution future vers une architecture en microservices.</w:t>
      </w:r>
    </w:p>
    <w:p w:rsidR="00BB0710" w:rsidRPr="006F2AFE" w:rsidRDefault="006F088B" w:rsidP="00BB0710">
      <w:pPr>
        <w:pStyle w:val="MdParagraph"/>
        <w:keepNext/>
        <w:spacing w:line="360" w:lineRule="auto"/>
        <w:jc w:val="both"/>
        <w:rPr>
          <w:rFonts w:asciiTheme="majorBidi" w:hAnsiTheme="majorBidi" w:cstheme="majorBidi"/>
        </w:rPr>
      </w:pPr>
      <w:r>
        <w:rPr>
          <w:rFonts w:asciiTheme="majorBidi" w:hAnsiTheme="majorBidi" w:cstheme="majorBidi"/>
          <w:noProof/>
        </w:rPr>
        <w:drawing>
          <wp:inline distT="0" distB="0" distL="0" distR="0" wp14:anchorId="185AB75A" wp14:editId="6B38A4F3">
            <wp:extent cx="5762625" cy="3067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6-09 at 8.42.55 AM.jpeg"/>
                    <pic:cNvPicPr/>
                  </pic:nvPicPr>
                  <pic:blipFill>
                    <a:blip r:embed="rId31">
                      <a:extLst>
                        <a:ext uri="{28A0092B-C50C-407E-A947-70E740481C1C}">
                          <a14:useLocalDpi xmlns:a14="http://schemas.microsoft.com/office/drawing/2010/main" val="0"/>
                        </a:ext>
                      </a:extLst>
                    </a:blip>
                    <a:stretch>
                      <a:fillRect/>
                    </a:stretch>
                  </pic:blipFill>
                  <pic:spPr>
                    <a:xfrm>
                      <a:off x="0" y="0"/>
                      <a:ext cx="5762625" cy="3067050"/>
                    </a:xfrm>
                    <a:prstGeom prst="rect">
                      <a:avLst/>
                    </a:prstGeom>
                  </pic:spPr>
                </pic:pic>
              </a:graphicData>
            </a:graphic>
          </wp:inline>
        </w:drawing>
      </w:r>
    </w:p>
    <w:p w:rsidR="001A16CE" w:rsidRPr="006F088B" w:rsidRDefault="00BB0710" w:rsidP="006F088B">
      <w:pPr>
        <w:pStyle w:val="Caption"/>
        <w:rPr>
          <w:rFonts w:asciiTheme="majorBidi" w:hAnsiTheme="majorBidi" w:cstheme="majorBidi"/>
          <w:szCs w:val="24"/>
        </w:rPr>
      </w:pPr>
      <w:bookmarkStart w:id="52" w:name="_Toc231914387"/>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9</w:t>
      </w:r>
      <w:r w:rsidRPr="006F2AFE">
        <w:rPr>
          <w:rFonts w:asciiTheme="majorBidi" w:hAnsiTheme="majorBidi" w:cstheme="majorBidi"/>
          <w:szCs w:val="24"/>
        </w:rPr>
        <w:fldChar w:fldCharType="end"/>
      </w:r>
      <w:r w:rsidRPr="006F2AFE">
        <w:rPr>
          <w:rFonts w:asciiTheme="majorBidi" w:hAnsiTheme="majorBidi" w:cstheme="majorBidi"/>
          <w:szCs w:val="24"/>
        </w:rPr>
        <w:t xml:space="preserve"> : Architecture logiciellede l'application</w:t>
      </w:r>
      <w:bookmarkEnd w:id="52"/>
    </w:p>
    <w:p w:rsidR="006F088B" w:rsidRDefault="006F088B">
      <w:pPr>
        <w:rPr>
          <w:rFonts w:asciiTheme="majorBidi" w:eastAsia="Cambria" w:hAnsiTheme="majorBidi" w:cstheme="majorBidi"/>
          <w:b/>
          <w:bCs/>
          <w:kern w:val="0"/>
          <w:sz w:val="24"/>
          <w:szCs w:val="24"/>
        </w:rPr>
      </w:pPr>
      <w:bookmarkStart w:id="53" w:name="_Toc231914288"/>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r w:rsidRPr="006F2AFE">
        <w:rPr>
          <w:rFonts w:cstheme="majorBidi"/>
          <w:szCs w:val="24"/>
        </w:rPr>
        <w:lastRenderedPageBreak/>
        <w:t>Architecture Frontend : Le modèle MVVM (Angular)</w:t>
      </w:r>
      <w:bookmarkEnd w:id="53"/>
    </w:p>
    <w:p w:rsidR="00BB0710" w:rsidRPr="006F2AFE" w:rsidRDefault="00BB0710" w:rsidP="00BB0710">
      <w:pPr>
        <w:spacing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Le frontend est une Application Mono-page (</w:t>
      </w:r>
      <w:r w:rsidRPr="006F2AFE">
        <w:rPr>
          <w:rFonts w:asciiTheme="majorBidi" w:hAnsiTheme="majorBidi" w:cstheme="majorBidi"/>
          <w:i/>
          <w:iCs/>
          <w:sz w:val="24"/>
          <w:szCs w:val="24"/>
          <w:lang w:eastAsia="fr-FR"/>
        </w:rPr>
        <w:t>SPA</w:t>
      </w:r>
      <w:r w:rsidRPr="006F2AFE">
        <w:rPr>
          <w:rFonts w:asciiTheme="majorBidi" w:hAnsiTheme="majorBidi" w:cstheme="majorBidi"/>
          <w:sz w:val="24"/>
          <w:szCs w:val="24"/>
          <w:lang w:eastAsia="fr-FR"/>
        </w:rPr>
        <w:t xml:space="preserve">) structurée selon le paradigme </w:t>
      </w:r>
      <w:r w:rsidRPr="006F2AFE">
        <w:rPr>
          <w:rFonts w:asciiTheme="majorBidi" w:hAnsiTheme="majorBidi" w:cstheme="majorBidi"/>
          <w:b/>
          <w:bCs/>
          <w:sz w:val="24"/>
          <w:szCs w:val="24"/>
          <w:lang w:eastAsia="fr-FR"/>
        </w:rPr>
        <w:t>MVVM</w:t>
      </w:r>
      <w:r w:rsidRPr="006F2AFE">
        <w:rPr>
          <w:rFonts w:asciiTheme="majorBidi" w:hAnsiTheme="majorBidi" w:cstheme="majorBidi"/>
          <w:sz w:val="24"/>
          <w:szCs w:val="24"/>
          <w:lang w:eastAsia="fr-FR"/>
        </w:rPr>
        <w:t>, natif à Angular :</w:t>
      </w:r>
    </w:p>
    <w:p w:rsidR="00BB0710" w:rsidRPr="006F2AFE" w:rsidRDefault="00BB0710" w:rsidP="0018503B">
      <w:pPr>
        <w:numPr>
          <w:ilvl w:val="0"/>
          <w:numId w:val="83"/>
        </w:numPr>
        <w:spacing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Model :</w:t>
      </w:r>
      <w:r w:rsidRPr="006F2AFE">
        <w:rPr>
          <w:rFonts w:asciiTheme="majorBidi" w:hAnsiTheme="majorBidi" w:cstheme="majorBidi"/>
          <w:sz w:val="24"/>
          <w:szCs w:val="24"/>
          <w:lang w:eastAsia="fr-FR"/>
        </w:rPr>
        <w:t xml:space="preserve"> Gère les structures de données métier, matérialisées par les interfaces et classes TypeScript. Elle constitue la source principale des informations utilisées par les différents composants.</w:t>
      </w:r>
    </w:p>
    <w:p w:rsidR="00BB0710" w:rsidRPr="006F2AFE" w:rsidRDefault="00BB0710" w:rsidP="0018503B">
      <w:pPr>
        <w:numPr>
          <w:ilvl w:val="0"/>
          <w:numId w:val="83"/>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View :</w:t>
      </w:r>
      <w:r w:rsidRPr="006F2AFE">
        <w:rPr>
          <w:rFonts w:asciiTheme="majorBidi" w:hAnsiTheme="majorBidi" w:cstheme="majorBidi"/>
          <w:sz w:val="24"/>
          <w:szCs w:val="24"/>
          <w:lang w:eastAsia="fr-FR"/>
        </w:rPr>
        <w:t xml:space="preserve"> Gère la présentation et capture les interactions utilisateur via les templates HTML des composants.</w:t>
      </w:r>
    </w:p>
    <w:p w:rsidR="00BB0710" w:rsidRPr="006F2AFE" w:rsidRDefault="00BB0710" w:rsidP="0018503B">
      <w:pPr>
        <w:numPr>
          <w:ilvl w:val="0"/>
          <w:numId w:val="83"/>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ViewModel :</w:t>
      </w:r>
      <w:r w:rsidRPr="006F2AFE">
        <w:rPr>
          <w:rFonts w:asciiTheme="majorBidi" w:hAnsiTheme="majorBidi" w:cstheme="majorBidi"/>
          <w:sz w:val="24"/>
          <w:szCs w:val="24"/>
          <w:lang w:eastAsia="fr-FR"/>
        </w:rPr>
        <w:t xml:space="preserve"> Assure l'intermédiaire et la logique de présentation via les classes de composants en collaboration avec les services applicatifs chargés de la communication avec le serveur.</w:t>
      </w:r>
    </w:p>
    <w:p w:rsidR="00BB0710" w:rsidRPr="006F2AFE" w:rsidRDefault="00BB0710" w:rsidP="00B32E9C">
      <w:pPr>
        <w:pStyle w:val="Heading3"/>
        <w:spacing w:line="360" w:lineRule="auto"/>
        <w:ind w:left="0" w:right="0" w:firstLine="0"/>
        <w:rPr>
          <w:rFonts w:cstheme="majorBidi"/>
          <w:szCs w:val="24"/>
          <w:lang w:val="en-US"/>
        </w:rPr>
      </w:pPr>
      <w:bookmarkStart w:id="54" w:name="_Toc231914289"/>
      <w:r w:rsidRPr="006F2AFE">
        <w:rPr>
          <w:rFonts w:cstheme="majorBidi"/>
          <w:szCs w:val="24"/>
          <w:lang w:val="en-US"/>
        </w:rPr>
        <w:t>Architecture Backend: Monolithe Modulaire (NestJS)</w:t>
      </w:r>
      <w:bookmarkEnd w:id="54"/>
    </w:p>
    <w:p w:rsidR="00BB0710" w:rsidRPr="006F2AFE" w:rsidRDefault="00BB0710" w:rsidP="00BB0710">
      <w:pPr>
        <w:pStyle w:val="NormalWeb"/>
        <w:spacing w:line="360" w:lineRule="auto"/>
        <w:ind w:firstLine="720"/>
        <w:jc w:val="both"/>
        <w:rPr>
          <w:rFonts w:asciiTheme="majorBidi" w:hAnsiTheme="majorBidi" w:cstheme="majorBidi"/>
        </w:rPr>
      </w:pPr>
      <w:r w:rsidRPr="006F2AFE">
        <w:rPr>
          <w:rFonts w:asciiTheme="majorBidi" w:hAnsiTheme="majorBidi" w:cstheme="majorBidi"/>
        </w:rPr>
        <w:t>Le backend adopte une architecture en couches adaptée au contexte des API REST. Bien que structuré en modules fonctionnels indépendants par domaine (</w:t>
      </w:r>
      <w:r w:rsidRPr="006F2AFE">
        <w:rPr>
          <w:rFonts w:asciiTheme="majorBidi" w:hAnsiTheme="majorBidi" w:cstheme="majorBidi"/>
          <w:i/>
          <w:iCs/>
        </w:rPr>
        <w:t>authentification, NLP, pipeline, dashboards</w:t>
      </w:r>
      <w:r w:rsidRPr="006F2AFE">
        <w:rPr>
          <w:rFonts w:asciiTheme="majorBidi" w:hAnsiTheme="majorBidi" w:cstheme="majorBidi"/>
        </w:rPr>
        <w:t>), il s'exécute dans un processus unique (Monolithe</w:t>
      </w:r>
      <w:r w:rsidRPr="006F2AFE">
        <w:rPr>
          <w:rFonts w:asciiTheme="majorBidi" w:hAnsiTheme="majorBidi" w:cstheme="majorBidi"/>
          <w:b/>
          <w:bCs/>
        </w:rPr>
        <w:t xml:space="preserve"> </w:t>
      </w:r>
      <w:r w:rsidRPr="006F2AFE">
        <w:rPr>
          <w:rFonts w:asciiTheme="majorBidi" w:hAnsiTheme="majorBidi" w:cstheme="majorBidi"/>
        </w:rPr>
        <w:t>Modulaire), combinant simplicité de déploiement et isolation du code :</w:t>
      </w:r>
    </w:p>
    <w:p w:rsidR="00BB0710" w:rsidRPr="006F2AFE" w:rsidRDefault="00BB0710" w:rsidP="0018503B">
      <w:pPr>
        <w:numPr>
          <w:ilvl w:val="0"/>
          <w:numId w:val="84"/>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Couche Module :</w:t>
      </w:r>
      <w:r w:rsidRPr="006F2AFE">
        <w:rPr>
          <w:rFonts w:asciiTheme="majorBidi" w:hAnsiTheme="majorBidi" w:cstheme="majorBidi"/>
          <w:sz w:val="24"/>
          <w:szCs w:val="24"/>
          <w:lang w:eastAsia="fr-FR"/>
        </w:rPr>
        <w:t xml:space="preserve"> Encapsule chaque domaine fonctionnel pour en faciliter la maintenance.</w:t>
      </w:r>
    </w:p>
    <w:p w:rsidR="00BB0710" w:rsidRPr="006F2AFE" w:rsidRDefault="00BB0710" w:rsidP="0018503B">
      <w:pPr>
        <w:numPr>
          <w:ilvl w:val="0"/>
          <w:numId w:val="84"/>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Couche Contrôleur (Controller) :</w:t>
      </w:r>
      <w:r w:rsidRPr="006F2AFE">
        <w:rPr>
          <w:rFonts w:asciiTheme="majorBidi" w:hAnsiTheme="majorBidi" w:cstheme="majorBidi"/>
          <w:sz w:val="24"/>
          <w:szCs w:val="24"/>
          <w:lang w:eastAsia="fr-FR"/>
        </w:rPr>
        <w:t xml:space="preserve"> Point d'entrée des requêtes HTTP REST, elle valide les données via les objets de transfert (</w:t>
      </w:r>
      <w:r w:rsidRPr="006F2AFE">
        <w:rPr>
          <w:rFonts w:asciiTheme="majorBidi" w:hAnsiTheme="majorBidi" w:cstheme="majorBidi"/>
          <w:b/>
          <w:bCs/>
          <w:sz w:val="24"/>
          <w:szCs w:val="24"/>
          <w:lang w:eastAsia="fr-FR"/>
        </w:rPr>
        <w:t>DTOs</w:t>
      </w:r>
      <w:r w:rsidRPr="006F2AFE">
        <w:rPr>
          <w:rFonts w:asciiTheme="majorBidi" w:hAnsiTheme="majorBidi" w:cstheme="majorBidi"/>
          <w:sz w:val="24"/>
          <w:szCs w:val="24"/>
          <w:lang w:eastAsia="fr-FR"/>
        </w:rPr>
        <w:t>) et retourne les réponses au format JSON.</w:t>
      </w:r>
    </w:p>
    <w:p w:rsidR="00BB0710" w:rsidRPr="006F2AFE" w:rsidRDefault="00BB0710" w:rsidP="0018503B">
      <w:pPr>
        <w:numPr>
          <w:ilvl w:val="0"/>
          <w:numId w:val="84"/>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Couche Service :</w:t>
      </w:r>
      <w:r w:rsidRPr="006F2AFE">
        <w:rPr>
          <w:rFonts w:asciiTheme="majorBidi" w:hAnsiTheme="majorBidi" w:cstheme="majorBidi"/>
          <w:sz w:val="24"/>
          <w:szCs w:val="24"/>
          <w:lang w:eastAsia="fr-FR"/>
        </w:rPr>
        <w:t xml:space="preserve"> Encapsule l'ensemble du logique métier global et orchestre les traitements.</w:t>
      </w:r>
    </w:p>
    <w:p w:rsidR="00BB0710" w:rsidRPr="006F2AFE" w:rsidRDefault="00BB0710" w:rsidP="0018503B">
      <w:pPr>
        <w:numPr>
          <w:ilvl w:val="0"/>
          <w:numId w:val="84"/>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Couche Modèle (Persistance) :</w:t>
      </w:r>
      <w:r w:rsidRPr="006F2AFE">
        <w:rPr>
          <w:rFonts w:asciiTheme="majorBidi" w:hAnsiTheme="majorBidi" w:cstheme="majorBidi"/>
          <w:sz w:val="24"/>
          <w:szCs w:val="24"/>
          <w:lang w:eastAsia="fr-FR"/>
        </w:rPr>
        <w:t xml:space="preserve"> Gère la validation et la persistance des données dans la base de données via l'ORM </w:t>
      </w:r>
      <w:r w:rsidRPr="006F2AFE">
        <w:rPr>
          <w:rFonts w:asciiTheme="majorBidi" w:hAnsiTheme="majorBidi" w:cstheme="majorBidi"/>
          <w:b/>
          <w:bCs/>
          <w:sz w:val="24"/>
          <w:szCs w:val="24"/>
          <w:lang w:eastAsia="fr-FR"/>
        </w:rPr>
        <w:t>Prisma</w:t>
      </w:r>
      <w:r w:rsidRPr="006F2AFE">
        <w:rPr>
          <w:rFonts w:asciiTheme="majorBidi" w:hAnsiTheme="majorBidi" w:cstheme="majorBidi"/>
          <w:sz w:val="24"/>
          <w:szCs w:val="24"/>
          <w:lang w:eastAsia="fr-FR"/>
        </w:rPr>
        <w:t xml:space="preserve"> et ses entités.</w:t>
      </w:r>
    </w:p>
    <w:p w:rsidR="00BC09C3" w:rsidRDefault="00BC09C3">
      <w:pPr>
        <w:rPr>
          <w:rFonts w:asciiTheme="majorBidi" w:eastAsia="Cambria" w:hAnsiTheme="majorBidi" w:cstheme="majorBidi"/>
          <w:b/>
          <w:bCs/>
          <w:kern w:val="0"/>
          <w:sz w:val="24"/>
          <w:szCs w:val="24"/>
        </w:rPr>
      </w:pPr>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bookmarkStart w:id="55" w:name="_Toc231914290"/>
      <w:r w:rsidRPr="006F2AFE">
        <w:rPr>
          <w:rFonts w:cstheme="majorBidi"/>
          <w:szCs w:val="24"/>
        </w:rPr>
        <w:lastRenderedPageBreak/>
        <w:t>Avantages structurels</w:t>
      </w:r>
      <w:bookmarkEnd w:id="55"/>
    </w:p>
    <w:p w:rsidR="00BB0710" w:rsidRPr="006F2AFE" w:rsidRDefault="00BB0710" w:rsidP="00BB0710">
      <w:pPr>
        <w:spacing w:after="100" w:afterAutospacing="1" w:line="360" w:lineRule="auto"/>
        <w:ind w:firstLine="706"/>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Cette configuration hybride (MVVM, 3-tiers et monolithe modulaire) offre trois avantages majeurs :</w:t>
      </w:r>
    </w:p>
    <w:p w:rsidR="00BB0710" w:rsidRPr="006F2AFE" w:rsidRDefault="00BB0710" w:rsidP="0018503B">
      <w:pPr>
        <w:numPr>
          <w:ilvl w:val="0"/>
          <w:numId w:val="85"/>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Maintenabilité et Évolutivité orientée Microservices :</w:t>
      </w:r>
      <w:r w:rsidRPr="006F2AFE">
        <w:rPr>
          <w:rFonts w:asciiTheme="majorBidi" w:hAnsiTheme="majorBidi" w:cstheme="majorBidi"/>
          <w:sz w:val="24"/>
          <w:szCs w:val="24"/>
          <w:lang w:eastAsia="fr-FR"/>
        </w:rPr>
        <w:t xml:space="preserve"> L'organisation en modules NestJS étanches permet non seulement d'ajouter de nouvelles fonctionnalités sans impacter l'existant, mais simplifie également une éventuelle transition vers des microservices indépendants si la charge l'exige.</w:t>
      </w:r>
    </w:p>
    <w:p w:rsidR="00BB0710" w:rsidRPr="006F2AFE" w:rsidRDefault="00BB0710" w:rsidP="0018503B">
      <w:pPr>
        <w:numPr>
          <w:ilvl w:val="0"/>
          <w:numId w:val="85"/>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Robustesse technique :</w:t>
      </w:r>
      <w:r w:rsidRPr="006F2AFE">
        <w:rPr>
          <w:rFonts w:asciiTheme="majorBidi" w:hAnsiTheme="majorBidi" w:cstheme="majorBidi"/>
          <w:sz w:val="24"/>
          <w:szCs w:val="24"/>
          <w:lang w:eastAsia="fr-FR"/>
        </w:rPr>
        <w:t xml:space="preserve"> La séparation claire entre Contrôleurs, Services et Prisma facilite les tests isolés et sécurise les flux de données.</w:t>
      </w:r>
    </w:p>
    <w:p w:rsidR="00BB0710" w:rsidRPr="006F2AFE" w:rsidRDefault="00BB0710" w:rsidP="0018503B">
      <w:pPr>
        <w:numPr>
          <w:ilvl w:val="0"/>
          <w:numId w:val="85"/>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Standardisation :</w:t>
      </w:r>
      <w:r w:rsidRPr="006F2AFE">
        <w:rPr>
          <w:rFonts w:asciiTheme="majorBidi" w:hAnsiTheme="majorBidi" w:cstheme="majorBidi"/>
          <w:sz w:val="24"/>
          <w:szCs w:val="24"/>
          <w:lang w:eastAsia="fr-FR"/>
        </w:rPr>
        <w:t xml:space="preserve"> L'utilisation d'API REST avec des réponses JSON structurées garantit une communication fluide et synchrone entre le frontend et le backend.</w:t>
      </w:r>
    </w:p>
    <w:p w:rsidR="00BB0710" w:rsidRPr="006F2AFE" w:rsidRDefault="00BB0710" w:rsidP="004B2355">
      <w:pPr>
        <w:pStyle w:val="Heading2"/>
      </w:pPr>
      <w:bookmarkStart w:id="56" w:name="_Toc231914291"/>
      <w:r w:rsidRPr="006F2AFE">
        <w:t>Les Choix Technologiques</w:t>
      </w:r>
      <w:bookmarkEnd w:id="56"/>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Pour concrétiser l'architecture globale, le système est structuré autour de cinq modules fonctionnels faiblement couplés, formant un pipeline de traitement fluide allant de la donnée brute jusqu'au rapport décisionnel.</w:t>
      </w:r>
    </w:p>
    <w:p w:rsidR="00BB0710" w:rsidRPr="006F2AFE" w:rsidRDefault="00BB0710" w:rsidP="00B32E9C">
      <w:pPr>
        <w:pStyle w:val="Heading3"/>
        <w:spacing w:line="360" w:lineRule="auto"/>
        <w:ind w:left="0" w:right="0" w:firstLine="0"/>
        <w:rPr>
          <w:rFonts w:cstheme="majorBidi"/>
          <w:szCs w:val="24"/>
        </w:rPr>
      </w:pPr>
      <w:bookmarkStart w:id="57" w:name="_Toc231914292"/>
      <w:r w:rsidRPr="006F2AFE">
        <w:rPr>
          <w:rFonts w:cstheme="majorBidi"/>
          <w:szCs w:val="24"/>
        </w:rPr>
        <w:t>Frontend – Interface Utilisateur (Angular)</w:t>
      </w:r>
      <w:bookmarkEnd w:id="57"/>
    </w:p>
    <w:p w:rsidR="00BB0710" w:rsidRPr="006F2AFE" w:rsidRDefault="00BB0710" w:rsidP="00BB0710">
      <w:pPr>
        <w:pStyle w:val="NormalWeb"/>
        <w:spacing w:line="360" w:lineRule="auto"/>
        <w:ind w:firstLine="720"/>
        <w:jc w:val="both"/>
        <w:rPr>
          <w:rFonts w:asciiTheme="majorBidi" w:hAnsiTheme="majorBidi" w:cstheme="majorBidi"/>
        </w:rPr>
      </w:pPr>
      <w:r w:rsidRPr="006F2AFE">
        <w:rPr>
          <w:rFonts w:asciiTheme="majorBidi" w:hAnsiTheme="majorBidi" w:cstheme="majorBidi"/>
        </w:rPr>
        <w:t>Développée sous forme d’une application web monopage (</w:t>
      </w:r>
      <w:r w:rsidRPr="006F2AFE">
        <w:rPr>
          <w:rFonts w:asciiTheme="majorBidi" w:hAnsiTheme="majorBidi" w:cstheme="majorBidi"/>
          <w:i/>
          <w:iCs/>
        </w:rPr>
        <w:t>SPA</w:t>
      </w:r>
      <w:r w:rsidRPr="006F2AFE">
        <w:rPr>
          <w:rFonts w:asciiTheme="majorBidi" w:hAnsiTheme="majorBidi" w:cstheme="majorBidi"/>
        </w:rPr>
        <w:t>), elle garantit une expérience utilisateur fluide et réactive. Elle communique avec le backend via des requêtes HTTP asynchrones et prend en charge :</w:t>
      </w:r>
    </w:p>
    <w:p w:rsidR="00BB0710" w:rsidRPr="006F2AFE" w:rsidRDefault="00BB0710" w:rsidP="0018503B">
      <w:pPr>
        <w:numPr>
          <w:ilvl w:val="0"/>
          <w:numId w:val="86"/>
        </w:numPr>
        <w:spacing w:before="100" w:beforeAutospacing="1" w:after="120"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L’authentification sécurisée des utilisateurs.</w:t>
      </w:r>
    </w:p>
    <w:p w:rsidR="00BB0710" w:rsidRPr="006F2AFE" w:rsidRDefault="00BB0710" w:rsidP="0018503B">
      <w:pPr>
        <w:numPr>
          <w:ilvl w:val="0"/>
          <w:numId w:val="86"/>
        </w:numPr>
        <w:spacing w:before="100" w:beforeAutospacing="1" w:after="120"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Le téléversement de fichiers de données avec suivi de progression en temps réel.</w:t>
      </w:r>
    </w:p>
    <w:p w:rsidR="00BB0710" w:rsidRPr="006F2AFE" w:rsidRDefault="00BB0710" w:rsidP="0018503B">
      <w:pPr>
        <w:numPr>
          <w:ilvl w:val="0"/>
          <w:numId w:val="86"/>
        </w:numPr>
        <w:spacing w:before="100" w:beforeAutospacing="1" w:after="120"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L’espace d’interaction en langage naturel avec suggestions contextuelles.</w:t>
      </w:r>
    </w:p>
    <w:p w:rsidR="00BB0710" w:rsidRPr="006F2AFE" w:rsidRDefault="00BB0710" w:rsidP="0018503B">
      <w:pPr>
        <w:numPr>
          <w:ilvl w:val="0"/>
          <w:numId w:val="86"/>
        </w:numPr>
        <w:spacing w:before="100" w:beforeAutospacing="1" w:after="120"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La visualisation dynamique des statistiques descriptives et le téléchargement des projets générés.</w:t>
      </w:r>
    </w:p>
    <w:p w:rsidR="00BB0710" w:rsidRPr="006F2AFE" w:rsidRDefault="00BB0710" w:rsidP="00B32E9C">
      <w:pPr>
        <w:pStyle w:val="Heading3"/>
        <w:spacing w:line="360" w:lineRule="auto"/>
        <w:ind w:left="0" w:right="0" w:firstLine="0"/>
        <w:rPr>
          <w:rFonts w:cstheme="majorBidi"/>
          <w:szCs w:val="24"/>
        </w:rPr>
      </w:pPr>
      <w:bookmarkStart w:id="58" w:name="_Toc231914293"/>
      <w:r w:rsidRPr="006F2AFE">
        <w:rPr>
          <w:rFonts w:cstheme="majorBidi"/>
          <w:szCs w:val="24"/>
        </w:rPr>
        <w:t>Backend — Serveur d'API (NestJS / Prisma)</w:t>
      </w:r>
      <w:bookmarkEnd w:id="58"/>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Construit avec le framework NestJS couplé à l'ORM Prisma, il assure la robustesse, la sécurité et la persistance type-safe des données :</w:t>
      </w:r>
    </w:p>
    <w:p w:rsidR="00BB0710" w:rsidRPr="006F2AFE" w:rsidRDefault="00BB0710" w:rsidP="0018503B">
      <w:pPr>
        <w:numPr>
          <w:ilvl w:val="0"/>
          <w:numId w:val="86"/>
        </w:numPr>
        <w:spacing w:before="100" w:beforeAutospacing="1" w:after="120"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lastRenderedPageBreak/>
        <w:t>Gestion des flux :</w:t>
      </w:r>
      <w:r w:rsidRPr="006F2AFE">
        <w:rPr>
          <w:rFonts w:asciiTheme="majorBidi" w:hAnsiTheme="majorBidi" w:cstheme="majorBidi"/>
          <w:sz w:val="24"/>
          <w:szCs w:val="24"/>
          <w:lang w:eastAsia="fr-FR"/>
        </w:rPr>
        <w:t xml:space="preserve"> Validation stricte des données entrantes via des objets de transfert (DTOs) et centralisation des erreurs.</w:t>
      </w:r>
    </w:p>
    <w:p w:rsidR="00BB0710" w:rsidRPr="006F2AFE" w:rsidRDefault="00BB0710" w:rsidP="0018503B">
      <w:pPr>
        <w:numPr>
          <w:ilvl w:val="0"/>
          <w:numId w:val="86"/>
        </w:numPr>
        <w:spacing w:before="100" w:beforeAutospacing="1" w:after="120"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Sécurité :</w:t>
      </w:r>
      <w:r w:rsidRPr="006F2AFE">
        <w:rPr>
          <w:rFonts w:asciiTheme="majorBidi" w:hAnsiTheme="majorBidi" w:cstheme="majorBidi"/>
          <w:sz w:val="24"/>
          <w:szCs w:val="24"/>
          <w:lang w:eastAsia="fr-FR"/>
        </w:rPr>
        <w:t xml:space="preserve"> Middleware d’authentification basé sur les jetons JWT pour restreindre l'accès aux ressources sensibles.</w:t>
      </w:r>
    </w:p>
    <w:p w:rsidR="00BB0710" w:rsidRPr="006F2AFE" w:rsidRDefault="00BB0710" w:rsidP="0018503B">
      <w:pPr>
        <w:numPr>
          <w:ilvl w:val="0"/>
          <w:numId w:val="86"/>
        </w:numPr>
        <w:spacing w:before="100" w:beforeAutospacing="1" w:after="120"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Performance :</w:t>
      </w:r>
      <w:r w:rsidRPr="006F2AFE">
        <w:rPr>
          <w:rFonts w:asciiTheme="majorBidi" w:hAnsiTheme="majorBidi" w:cstheme="majorBidi"/>
          <w:sz w:val="24"/>
          <w:szCs w:val="24"/>
          <w:lang w:eastAsia="fr-FR"/>
        </w:rPr>
        <w:t xml:space="preserve"> Orchestration asynchrone des traitements lourds vers les moteurs spécialisés.</w:t>
      </w:r>
    </w:p>
    <w:p w:rsidR="00BB0710" w:rsidRPr="006F2AFE" w:rsidRDefault="00BB0710" w:rsidP="00B32E9C">
      <w:pPr>
        <w:pStyle w:val="Heading3"/>
        <w:spacing w:line="360" w:lineRule="auto"/>
        <w:ind w:left="0" w:right="0" w:firstLine="0"/>
        <w:rPr>
          <w:rFonts w:cstheme="majorBidi"/>
          <w:szCs w:val="24"/>
        </w:rPr>
      </w:pPr>
      <w:bookmarkStart w:id="59" w:name="_Toc231914294"/>
      <w:r w:rsidRPr="006F2AFE">
        <w:rPr>
          <w:rFonts w:cstheme="majorBidi"/>
          <w:szCs w:val="24"/>
        </w:rPr>
        <w:t>Moteur de Données — Data Engine (Pandas / NumPy)</w:t>
      </w:r>
      <w:bookmarkEnd w:id="59"/>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Ce module constitue le cœur algorithmique pour la manipulation des données brutes en Python :</w:t>
      </w:r>
    </w:p>
    <w:p w:rsidR="00BB0710" w:rsidRPr="006F2AFE" w:rsidRDefault="00BB0710" w:rsidP="0018503B">
      <w:pPr>
        <w:numPr>
          <w:ilvl w:val="0"/>
          <w:numId w:val="87"/>
        </w:numPr>
        <w:spacing w:before="100" w:beforeAutospacing="1" w:after="240"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Ingestion :</w:t>
      </w:r>
      <w:r w:rsidRPr="006F2AFE">
        <w:rPr>
          <w:rFonts w:asciiTheme="majorBidi" w:hAnsiTheme="majorBidi" w:cstheme="majorBidi"/>
          <w:sz w:val="24"/>
          <w:szCs w:val="24"/>
          <w:lang w:eastAsia="fr-FR"/>
        </w:rPr>
        <w:t xml:space="preserve"> Lecture et analyse automatique des fichiers CSV (détection des encodages et séparateurs).</w:t>
      </w:r>
    </w:p>
    <w:p w:rsidR="00BB0710" w:rsidRPr="006F2AFE" w:rsidRDefault="00BB0710" w:rsidP="0018503B">
      <w:pPr>
        <w:numPr>
          <w:ilvl w:val="0"/>
          <w:numId w:val="87"/>
        </w:numPr>
        <w:spacing w:before="100" w:beforeAutospacing="1" w:after="240"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Profilage avancé :</w:t>
      </w:r>
      <w:r w:rsidRPr="006F2AFE">
        <w:rPr>
          <w:rFonts w:asciiTheme="majorBidi" w:hAnsiTheme="majorBidi" w:cstheme="majorBidi"/>
          <w:sz w:val="24"/>
          <w:szCs w:val="24"/>
          <w:lang w:eastAsia="fr-FR"/>
        </w:rPr>
        <w:t xml:space="preserve"> Calcul des statistiques descriptives, détection des valeurs aberrantes ou manquantes, et inférence automatique des types.</w:t>
      </w:r>
    </w:p>
    <w:p w:rsidR="00BB0710" w:rsidRPr="006F2AFE" w:rsidRDefault="00BB0710" w:rsidP="0018503B">
      <w:pPr>
        <w:numPr>
          <w:ilvl w:val="0"/>
          <w:numId w:val="87"/>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Sémantique :</w:t>
      </w:r>
      <w:r w:rsidRPr="006F2AFE">
        <w:rPr>
          <w:rFonts w:asciiTheme="majorBidi" w:hAnsiTheme="majorBidi" w:cstheme="majorBidi"/>
          <w:sz w:val="24"/>
          <w:szCs w:val="24"/>
          <w:lang w:eastAsia="fr-FR"/>
        </w:rPr>
        <w:t xml:space="preserve"> Génération d'un catalogue analytique structuré au format JSON servant de contexte au moteur IA.</w:t>
      </w:r>
    </w:p>
    <w:p w:rsidR="00BB0710" w:rsidRPr="006F2AFE" w:rsidRDefault="00BB0710" w:rsidP="00B32E9C">
      <w:pPr>
        <w:pStyle w:val="Heading3"/>
        <w:spacing w:line="360" w:lineRule="auto"/>
        <w:ind w:left="0" w:right="0" w:firstLine="0"/>
        <w:rPr>
          <w:rFonts w:cstheme="majorBidi"/>
          <w:szCs w:val="24"/>
        </w:rPr>
      </w:pPr>
      <w:bookmarkStart w:id="60" w:name="_Toc231914295"/>
      <w:r w:rsidRPr="006F2AFE">
        <w:rPr>
          <w:rFonts w:cstheme="majorBidi"/>
          <w:szCs w:val="24"/>
        </w:rPr>
        <w:t>Moteur NLP — Intelligence Artificielle (Groq AI)</w:t>
      </w:r>
      <w:bookmarkEnd w:id="60"/>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Ce module traduit les requêtes de l'utilisateur en intentions analytiques. Reposant par défaut sur l’API Groq pour sa rapidité d'inférence, son architecture est conçue pour être interchangeable (OpenAI, Claude, LLMs locaux) :</w:t>
      </w:r>
    </w:p>
    <w:p w:rsidR="00BB0710" w:rsidRPr="006F2AFE" w:rsidRDefault="00BB0710" w:rsidP="0018503B">
      <w:pPr>
        <w:numPr>
          <w:ilvl w:val="0"/>
          <w:numId w:val="88"/>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Contextualisation :</w:t>
      </w:r>
      <w:r w:rsidRPr="006F2AFE">
        <w:rPr>
          <w:rFonts w:asciiTheme="majorBidi" w:hAnsiTheme="majorBidi" w:cstheme="majorBidi"/>
          <w:sz w:val="24"/>
          <w:szCs w:val="24"/>
          <w:lang w:eastAsia="fr-FR"/>
        </w:rPr>
        <w:t xml:space="preserve"> Exploitation de techniques de </w:t>
      </w:r>
      <w:r w:rsidRPr="006F2AFE">
        <w:rPr>
          <w:rFonts w:asciiTheme="majorBidi" w:hAnsiTheme="majorBidi" w:cstheme="majorBidi"/>
          <w:i/>
          <w:iCs/>
          <w:sz w:val="24"/>
          <w:szCs w:val="24"/>
          <w:lang w:eastAsia="fr-FR"/>
        </w:rPr>
        <w:t>Prompt Engineering</w:t>
      </w:r>
      <w:r w:rsidRPr="006F2AFE">
        <w:rPr>
          <w:rFonts w:asciiTheme="majorBidi" w:hAnsiTheme="majorBidi" w:cstheme="majorBidi"/>
          <w:sz w:val="24"/>
          <w:szCs w:val="24"/>
          <w:lang w:eastAsia="fr-FR"/>
        </w:rPr>
        <w:t xml:space="preserve"> en injectant dynamiquement le catalogue du jeu de données dans le prompt.</w:t>
      </w:r>
    </w:p>
    <w:p w:rsidR="00BB0710" w:rsidRPr="006F2AFE" w:rsidRDefault="00BB0710" w:rsidP="0018503B">
      <w:pPr>
        <w:numPr>
          <w:ilvl w:val="0"/>
          <w:numId w:val="88"/>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Post-traitement :</w:t>
      </w:r>
      <w:r w:rsidRPr="006F2AFE">
        <w:rPr>
          <w:rFonts w:asciiTheme="majorBidi" w:hAnsiTheme="majorBidi" w:cstheme="majorBidi"/>
          <w:sz w:val="24"/>
          <w:szCs w:val="24"/>
          <w:lang w:eastAsia="fr-FR"/>
        </w:rPr>
        <w:t xml:space="preserve"> Analyse et validation rigoureuse de la réponse du modèle pour garantir la conformité du JSON d'intentions produit.</w:t>
      </w:r>
    </w:p>
    <w:p w:rsidR="00FA3733" w:rsidRDefault="00FA3733">
      <w:pPr>
        <w:rPr>
          <w:rFonts w:asciiTheme="majorBidi" w:eastAsia="Cambria" w:hAnsiTheme="majorBidi" w:cstheme="majorBidi"/>
          <w:b/>
          <w:bCs/>
          <w:kern w:val="0"/>
          <w:sz w:val="24"/>
          <w:szCs w:val="24"/>
        </w:rPr>
      </w:pPr>
      <w:bookmarkStart w:id="61" w:name="_Toc231914296"/>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r w:rsidRPr="006F2AFE">
        <w:rPr>
          <w:rFonts w:cstheme="majorBidi"/>
          <w:szCs w:val="24"/>
        </w:rPr>
        <w:lastRenderedPageBreak/>
        <w:t>Générateur BI — BI Generator (Format PBIP)</w:t>
      </w:r>
      <w:bookmarkEnd w:id="61"/>
    </w:p>
    <w:p w:rsidR="00BB0710" w:rsidRPr="006F2AFE" w:rsidRDefault="00BB0710" w:rsidP="00BB0710">
      <w:pPr>
        <w:pStyle w:val="MdParagraph"/>
        <w:spacing w:line="360" w:lineRule="auto"/>
        <w:ind w:firstLine="720"/>
        <w:jc w:val="both"/>
        <w:rPr>
          <w:rFonts w:asciiTheme="majorBidi" w:hAnsiTheme="majorBidi" w:cstheme="majorBidi"/>
        </w:rPr>
      </w:pPr>
      <w:r w:rsidRPr="006F2AFE">
        <w:rPr>
          <w:rFonts w:asciiTheme="majorBidi" w:hAnsiTheme="majorBidi" w:cstheme="majorBidi"/>
        </w:rPr>
        <w:t>Ce module final matérialise l'intention analytique en un projet Power BI opérationnel. Il exploite le format PBIP (fichiers JSON ouverts) plutôt que le format opaque PBIX :</w:t>
      </w:r>
    </w:p>
    <w:p w:rsidR="00BB0710" w:rsidRPr="006F2AFE" w:rsidRDefault="00BB0710" w:rsidP="0018503B">
      <w:pPr>
        <w:numPr>
          <w:ilvl w:val="0"/>
          <w:numId w:val="89"/>
        </w:numPr>
        <w:spacing w:before="100" w:beforeAutospacing="1" w:after="240"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Modélisation automatique :</w:t>
      </w:r>
      <w:r w:rsidRPr="006F2AFE">
        <w:rPr>
          <w:rFonts w:asciiTheme="majorBidi" w:hAnsiTheme="majorBidi" w:cstheme="majorBidi"/>
          <w:sz w:val="24"/>
          <w:szCs w:val="24"/>
          <w:lang w:eastAsia="fr-FR"/>
        </w:rPr>
        <w:t xml:space="preserve"> Création des tables, configuration des relations et génération des mesures calculées en DAX.</w:t>
      </w:r>
    </w:p>
    <w:p w:rsidR="00BB0710" w:rsidRPr="006F2AFE" w:rsidRDefault="00BB0710" w:rsidP="0018503B">
      <w:pPr>
        <w:numPr>
          <w:ilvl w:val="0"/>
          <w:numId w:val="89"/>
        </w:numPr>
        <w:spacing w:before="100" w:beforeAutospacing="1" w:after="100" w:afterAutospacing="1" w:line="360" w:lineRule="auto"/>
        <w:jc w:val="both"/>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Restitution :</w:t>
      </w:r>
      <w:r w:rsidRPr="006F2AFE">
        <w:rPr>
          <w:rFonts w:asciiTheme="majorBidi" w:hAnsiTheme="majorBidi" w:cstheme="majorBidi"/>
          <w:sz w:val="24"/>
          <w:szCs w:val="24"/>
          <w:lang w:eastAsia="fr-FR"/>
        </w:rPr>
        <w:t xml:space="preserve"> Structuration visuelle des rapports et configuration des graphiques. Le projet est assemblé dans une archive prête à être ouverte directement dans Power BI Desktop.</w:t>
      </w:r>
    </w:p>
    <w:p w:rsidR="00BB0710" w:rsidRPr="006F2AFE" w:rsidRDefault="00BB0710" w:rsidP="004B2355">
      <w:pPr>
        <w:pStyle w:val="Heading2"/>
      </w:pPr>
      <w:bookmarkStart w:id="62" w:name="_Toc231914297"/>
      <w:r w:rsidRPr="006F2AFE">
        <w:t>L’Environnement de travail</w:t>
      </w:r>
      <w:bookmarkEnd w:id="62"/>
    </w:p>
    <w:p w:rsidR="00BB0710" w:rsidRPr="006F2AFE" w:rsidRDefault="00BB0710" w:rsidP="00B32E9C">
      <w:pPr>
        <w:pStyle w:val="Heading3"/>
        <w:spacing w:line="360" w:lineRule="auto"/>
        <w:ind w:left="0" w:right="0" w:firstLine="0"/>
        <w:rPr>
          <w:rFonts w:cstheme="majorBidi"/>
          <w:szCs w:val="24"/>
        </w:rPr>
      </w:pPr>
      <w:bookmarkStart w:id="63" w:name="_Toc231914298"/>
      <w:r w:rsidRPr="006F2AFE">
        <w:rPr>
          <w:rFonts w:cstheme="majorBidi"/>
          <w:szCs w:val="24"/>
        </w:rPr>
        <w:t>L’Environnement matériel</w:t>
      </w:r>
      <w:bookmarkEnd w:id="63"/>
    </w:p>
    <w:p w:rsidR="00BB0710" w:rsidRPr="006F2AFE" w:rsidRDefault="00BB0710" w:rsidP="00BB0710">
      <w:pPr>
        <w:spacing w:line="360" w:lineRule="auto"/>
        <w:ind w:firstLine="397"/>
        <w:rPr>
          <w:rFonts w:asciiTheme="majorBidi" w:hAnsiTheme="majorBidi" w:cstheme="majorBidi"/>
          <w:sz w:val="24"/>
          <w:szCs w:val="24"/>
        </w:rPr>
      </w:pPr>
      <w:r w:rsidRPr="006F2AFE">
        <w:rPr>
          <w:rFonts w:asciiTheme="majorBidi" w:hAnsiTheme="majorBidi" w:cstheme="majorBidi"/>
          <w:sz w:val="24"/>
          <w:szCs w:val="24"/>
        </w:rPr>
        <w:t>Extrait des données textuelles relatives à la configuration technique des postes de travail des collaborateurs.</w:t>
      </w:r>
    </w:p>
    <w:p w:rsidR="00BB0710" w:rsidRPr="006F2AFE" w:rsidRDefault="00BB0710" w:rsidP="00BB0710">
      <w:pPr>
        <w:pStyle w:val="Caption"/>
        <w:keepNext/>
        <w:rPr>
          <w:rFonts w:asciiTheme="majorBidi" w:hAnsiTheme="majorBidi" w:cstheme="majorBidi"/>
          <w:szCs w:val="24"/>
        </w:rPr>
      </w:pPr>
      <w:r w:rsidRPr="006F2AFE">
        <w:rPr>
          <w:rFonts w:asciiTheme="majorBidi" w:hAnsiTheme="majorBidi" w:cstheme="majorBidi"/>
          <w:szCs w:val="24"/>
        </w:rPr>
        <w:t>Tableau 3 : l'environnement matériel de l'équipe</w:t>
      </w:r>
      <w:r w:rsidR="007F7BBF">
        <w:rPr>
          <w:rFonts w:asciiTheme="majorBidi" w:hAnsiTheme="majorBidi" w:cstheme="majorBidi"/>
          <w:szCs w:val="24"/>
        </w:rPr>
        <w:t xml:space="preserve"> </w:t>
      </w:r>
    </w:p>
    <w:tbl>
      <w:tblPr>
        <w:tblW w:w="9740" w:type="dxa"/>
        <w:tblCellMar>
          <w:left w:w="10" w:type="dxa"/>
          <w:right w:w="10" w:type="dxa"/>
        </w:tblCellMar>
        <w:tblLook w:val="0000" w:firstRow="0" w:lastRow="0" w:firstColumn="0" w:lastColumn="0" w:noHBand="0" w:noVBand="0"/>
      </w:tblPr>
      <w:tblGrid>
        <w:gridCol w:w="3246"/>
        <w:gridCol w:w="3247"/>
        <w:gridCol w:w="3247"/>
      </w:tblGrid>
      <w:tr w:rsidR="00BB0710" w:rsidRPr="006F2AFE" w:rsidTr="00BB0710">
        <w:tc>
          <w:tcPr>
            <w:tcW w:w="3246"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b/>
                <w:bCs/>
                <w:i/>
                <w:iCs/>
                <w:sz w:val="24"/>
                <w:szCs w:val="24"/>
              </w:rPr>
            </w:pPr>
            <w:r w:rsidRPr="006F2AFE">
              <w:rPr>
                <w:rFonts w:asciiTheme="majorBidi" w:hAnsiTheme="majorBidi" w:cstheme="majorBidi"/>
                <w:b/>
                <w:bCs/>
                <w:i/>
                <w:iCs/>
                <w:sz w:val="24"/>
                <w:szCs w:val="24"/>
              </w:rPr>
              <w:t>Name</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t>Mohamed Mouldi ben Ksaeir</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t>Khairi Bouguidima</w:t>
            </w:r>
          </w:p>
        </w:tc>
      </w:tr>
      <w:tr w:rsidR="00BB0710" w:rsidRPr="006F2AFE" w:rsidTr="00BB0710">
        <w:tc>
          <w:tcPr>
            <w:tcW w:w="3246"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b/>
                <w:bCs/>
                <w:i/>
                <w:iCs/>
                <w:sz w:val="24"/>
                <w:szCs w:val="24"/>
              </w:rPr>
            </w:pPr>
            <w:r w:rsidRPr="006F2AFE">
              <w:rPr>
                <w:rFonts w:asciiTheme="majorBidi" w:hAnsiTheme="majorBidi" w:cstheme="majorBidi"/>
                <w:b/>
                <w:bCs/>
                <w:i/>
                <w:iCs/>
                <w:sz w:val="24"/>
                <w:szCs w:val="24"/>
              </w:rPr>
              <w:t>Marque</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t>MSI</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t>HP</w:t>
            </w:r>
          </w:p>
        </w:tc>
      </w:tr>
      <w:tr w:rsidR="00BB0710" w:rsidRPr="00BC6193" w:rsidTr="00BB0710">
        <w:tc>
          <w:tcPr>
            <w:tcW w:w="3246"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b/>
                <w:bCs/>
                <w:i/>
                <w:iCs/>
                <w:sz w:val="24"/>
                <w:szCs w:val="24"/>
              </w:rPr>
            </w:pPr>
            <w:r w:rsidRPr="006F2AFE">
              <w:rPr>
                <w:rFonts w:asciiTheme="majorBidi" w:hAnsiTheme="majorBidi" w:cstheme="majorBidi"/>
                <w:b/>
                <w:bCs/>
                <w:i/>
                <w:iCs/>
                <w:sz w:val="24"/>
                <w:szCs w:val="24"/>
              </w:rPr>
              <w:t>Processeur</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lang w:val="en-US"/>
              </w:rPr>
            </w:pPr>
            <w:r w:rsidRPr="006F2AFE">
              <w:rPr>
                <w:rFonts w:asciiTheme="majorBidi" w:hAnsiTheme="majorBidi" w:cstheme="majorBidi"/>
                <w:sz w:val="24"/>
                <w:szCs w:val="24"/>
                <w:lang w:val="en-US"/>
              </w:rPr>
              <w:t>12th Gen Itel(R) Core(TM) i7 12650H</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lang w:val="en-US"/>
              </w:rPr>
            </w:pPr>
            <w:r w:rsidRPr="006F2AFE">
              <w:rPr>
                <w:rFonts w:asciiTheme="majorBidi" w:hAnsiTheme="majorBidi" w:cstheme="majorBidi"/>
                <w:sz w:val="24"/>
                <w:szCs w:val="24"/>
                <w:lang w:val="en-US"/>
              </w:rPr>
              <w:t>11th Gen Intel(R) Core(TM) i5 1135G7</w:t>
            </w:r>
          </w:p>
        </w:tc>
      </w:tr>
      <w:tr w:rsidR="00BB0710" w:rsidRPr="006F2AFE" w:rsidTr="00BB0710">
        <w:tc>
          <w:tcPr>
            <w:tcW w:w="3246"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b/>
                <w:bCs/>
                <w:i/>
                <w:iCs/>
                <w:sz w:val="24"/>
                <w:szCs w:val="24"/>
              </w:rPr>
            </w:pPr>
            <w:r w:rsidRPr="006F2AFE">
              <w:rPr>
                <w:rFonts w:asciiTheme="majorBidi" w:hAnsiTheme="majorBidi" w:cstheme="majorBidi"/>
                <w:b/>
                <w:bCs/>
                <w:i/>
                <w:iCs/>
                <w:sz w:val="24"/>
                <w:szCs w:val="24"/>
              </w:rPr>
              <w:t>Ram</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t>8 GB</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t>8 GB</w:t>
            </w:r>
          </w:p>
        </w:tc>
      </w:tr>
      <w:tr w:rsidR="00BB0710" w:rsidRPr="006F2AFE" w:rsidTr="00BB0710">
        <w:tc>
          <w:tcPr>
            <w:tcW w:w="3246"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b/>
                <w:bCs/>
                <w:i/>
                <w:iCs/>
                <w:sz w:val="24"/>
                <w:szCs w:val="24"/>
              </w:rPr>
            </w:pPr>
            <w:r w:rsidRPr="006F2AFE">
              <w:rPr>
                <w:rFonts w:asciiTheme="majorBidi" w:hAnsiTheme="majorBidi" w:cstheme="majorBidi"/>
                <w:b/>
                <w:bCs/>
                <w:i/>
                <w:iCs/>
                <w:sz w:val="24"/>
                <w:szCs w:val="24"/>
              </w:rPr>
              <w:t>Disque dur</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t>512GB NVMe SSD</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color w:val="2C3038"/>
                <w:sz w:val="24"/>
                <w:szCs w:val="24"/>
                <w:shd w:val="clear" w:color="auto" w:fill="F4F4F4"/>
              </w:rPr>
              <w:t>256 GB PCIe® NVMe™ M.2 SSD</w:t>
            </w:r>
          </w:p>
        </w:tc>
      </w:tr>
      <w:tr w:rsidR="00BB0710" w:rsidRPr="006F2AFE" w:rsidTr="00BB0710">
        <w:tc>
          <w:tcPr>
            <w:tcW w:w="3246"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b/>
                <w:bCs/>
                <w:i/>
                <w:iCs/>
                <w:sz w:val="24"/>
                <w:szCs w:val="24"/>
              </w:rPr>
            </w:pPr>
            <w:r w:rsidRPr="006F2AFE">
              <w:rPr>
                <w:rFonts w:asciiTheme="majorBidi" w:hAnsiTheme="majorBidi" w:cstheme="majorBidi"/>
                <w:b/>
                <w:bCs/>
                <w:i/>
                <w:iCs/>
                <w:sz w:val="24"/>
                <w:szCs w:val="24"/>
              </w:rPr>
              <w:t>Système d’exploitation</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t>Windows 11</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t>Windows 11</w:t>
            </w:r>
          </w:p>
        </w:tc>
      </w:tr>
      <w:tr w:rsidR="00BB0710" w:rsidRPr="006F2AFE" w:rsidTr="00BB0710">
        <w:tc>
          <w:tcPr>
            <w:tcW w:w="3246"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b/>
                <w:bCs/>
                <w:i/>
                <w:iCs/>
                <w:sz w:val="24"/>
                <w:szCs w:val="24"/>
              </w:rPr>
            </w:pPr>
            <w:r w:rsidRPr="006F2AFE">
              <w:rPr>
                <w:rFonts w:asciiTheme="majorBidi" w:hAnsiTheme="majorBidi" w:cstheme="majorBidi"/>
                <w:b/>
                <w:bCs/>
                <w:i/>
                <w:iCs/>
                <w:sz w:val="24"/>
                <w:szCs w:val="24"/>
              </w:rPr>
              <w:t>GPU</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Fonts w:asciiTheme="majorBidi" w:hAnsiTheme="majorBidi" w:cstheme="majorBidi"/>
                <w:sz w:val="24"/>
                <w:szCs w:val="24"/>
              </w:rPr>
              <w:t>NVIDIA GeForce RTX 4050</w:t>
            </w:r>
          </w:p>
        </w:tc>
        <w:tc>
          <w:tcPr>
            <w:tcW w:w="3247" w:type="dxa"/>
            <w:tcBorders>
              <w:top w:val="single" w:sz="4" w:space="0" w:color="000000"/>
              <w:left w:val="single" w:sz="4" w:space="0" w:color="000000"/>
              <w:bottom w:val="single" w:sz="4" w:space="0" w:color="000000"/>
              <w:right w:val="single" w:sz="4" w:space="0" w:color="000000"/>
            </w:tcBorders>
            <w:shd w:val="clear" w:color="auto" w:fill="auto"/>
            <w:tcMar>
              <w:top w:w="60" w:type="dxa"/>
              <w:left w:w="108" w:type="dxa"/>
              <w:bottom w:w="60" w:type="dxa"/>
              <w:right w:w="108" w:type="dxa"/>
            </w:tcMar>
          </w:tcPr>
          <w:p w:rsidR="00BB0710" w:rsidRPr="006F2AFE" w:rsidRDefault="00BB0710" w:rsidP="00E55664">
            <w:pPr>
              <w:spacing w:line="360" w:lineRule="auto"/>
              <w:jc w:val="center"/>
              <w:rPr>
                <w:rFonts w:asciiTheme="majorBidi" w:hAnsiTheme="majorBidi" w:cstheme="majorBidi"/>
                <w:sz w:val="24"/>
                <w:szCs w:val="24"/>
              </w:rPr>
            </w:pPr>
            <w:r w:rsidRPr="006F2AFE">
              <w:rPr>
                <w:rStyle w:val="svelte-x57wqa"/>
                <w:rFonts w:asciiTheme="majorBidi" w:hAnsiTheme="majorBidi" w:cstheme="majorBidi"/>
                <w:b/>
                <w:bCs/>
                <w:color w:val="464649"/>
                <w:sz w:val="24"/>
                <w:szCs w:val="24"/>
                <w:shd w:val="clear" w:color="auto" w:fill="FFFFFF"/>
              </w:rPr>
              <w:t>Intel UHD Graphics Gen 11</w:t>
            </w:r>
          </w:p>
        </w:tc>
      </w:tr>
    </w:tbl>
    <w:p w:rsidR="00BB0710" w:rsidRPr="006F2AFE" w:rsidRDefault="00BB0710" w:rsidP="00BB0710">
      <w:pPr>
        <w:pageBreakBefore/>
        <w:rPr>
          <w:rFonts w:asciiTheme="majorBidi" w:hAnsiTheme="majorBidi" w:cstheme="majorBidi"/>
          <w:sz w:val="24"/>
          <w:szCs w:val="24"/>
        </w:rPr>
      </w:pPr>
    </w:p>
    <w:p w:rsidR="00BB0710" w:rsidRPr="006F2AFE" w:rsidRDefault="00BB0710" w:rsidP="00B32E9C">
      <w:pPr>
        <w:pStyle w:val="Heading3"/>
        <w:spacing w:line="360" w:lineRule="auto"/>
        <w:ind w:left="0" w:right="0" w:firstLine="0"/>
        <w:rPr>
          <w:rFonts w:cstheme="majorBidi"/>
          <w:szCs w:val="24"/>
        </w:rPr>
      </w:pPr>
      <w:bookmarkStart w:id="64" w:name="_Toc231914299"/>
      <w:r w:rsidRPr="006F2AFE">
        <w:rPr>
          <w:rFonts w:cstheme="majorBidi"/>
          <w:szCs w:val="24"/>
        </w:rPr>
        <w:t>L’Environnement logiciel</w:t>
      </w:r>
      <w:bookmarkEnd w:id="64"/>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L’Environnement de développement</w:t>
      </w:r>
    </w:p>
    <w:p w:rsidR="00BB0710" w:rsidRPr="006F2AFE" w:rsidRDefault="003731BC" w:rsidP="00BB0710">
      <w:pPr>
        <w:rPr>
          <w:rFonts w:asciiTheme="majorBidi" w:hAnsiTheme="majorBidi" w:cstheme="majorBidi"/>
          <w:sz w:val="24"/>
          <w:szCs w:val="24"/>
        </w:rPr>
      </w:pPr>
      <w:r>
        <w:rPr>
          <w:rFonts w:asciiTheme="majorBidi" w:hAnsiTheme="majorBidi" w:cstheme="majorBidi"/>
          <w:noProof/>
          <w:sz w:val="24"/>
          <w:szCs w:val="24"/>
        </w:rPr>
        <w:pict>
          <v:shape id="Text Box 38" o:spid="_x0000_s1050" type="#_x0000_t202" style="position:absolute;margin-left:-41.9pt;margin-top:24.35pt;width:272.8pt;height:108.3pt;z-index:251646976;visibility:visibl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" strokecolor="white" strokeweight=".17625mm">
            <v:textbox style="mso-next-textbox:#Text Box 38">
              <w:txbxContent>
                <w:p w:rsidR="00D532BB" w:rsidRDefault="00D532BB" w:rsidP="00105D73">
                  <w:pPr>
                    <w:pStyle w:val="ListParagraph"/>
                    <w:spacing w:line="360" w:lineRule="auto"/>
                    <w:ind w:left="386" w:firstLine="0"/>
                    <w:jc w:val="center"/>
                  </w:pPr>
                  <w:r>
                    <w:rPr>
                      <w:rStyle w:val="font-600"/>
                      <w:b/>
                      <w:bCs/>
                      <w:sz w:val="24"/>
                      <w:szCs w:val="24"/>
                    </w:rPr>
                    <w:t xml:space="preserve">Visual Studio Code </w:t>
                  </w:r>
                </w:p>
                <w:p w:rsidR="00D532BB" w:rsidRDefault="00D532BB" w:rsidP="00105D73">
                  <w:pPr>
                    <w:pStyle w:val="ListParagraph"/>
                    <w:spacing w:line="360" w:lineRule="auto"/>
                    <w:ind w:left="386" w:firstLine="0"/>
                    <w:jc w:val="both"/>
                  </w:pPr>
                  <w:r>
                    <w:rPr>
                      <w:rStyle w:val="flex-1"/>
                      <w:sz w:val="24"/>
                      <w:szCs w:val="24"/>
                    </w:rPr>
                    <w:t xml:space="preserve"> Éditeur de code principal, configuré de manière homogène pour toute l'équipe avec les extensions TypeScript, Angular Language Service, ESLint/Prettier (pour le formatage du code)</w:t>
                  </w:r>
                </w:p>
                <w:p w:rsidR="00D532BB" w:rsidRDefault="00D532BB" w:rsidP="00105D73">
                  <w:pPr>
                    <w:ind w:left="386"/>
                  </w:pPr>
                </w:p>
                <w:p w:rsidR="00D532BB" w:rsidRDefault="00D532BB" w:rsidP="00105D73">
                  <w:pPr>
                    <w:ind w:left="386"/>
                  </w:pPr>
                </w:p>
              </w:txbxContent>
            </v:textbox>
          </v:shape>
        </w:pict>
      </w:r>
    </w:p>
    <w:p w:rsidR="00BB0710" w:rsidRPr="006F2AFE" w:rsidRDefault="00BB0710" w:rsidP="00BB0710">
      <w:pPr>
        <w:pStyle w:val="ListParagraph"/>
        <w:keepNext/>
        <w:spacing w:line="360" w:lineRule="auto"/>
        <w:jc w:val="right"/>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771CF363" wp14:editId="2CB21992">
            <wp:extent cx="2631387" cy="1694812"/>
            <wp:effectExtent l="0" t="0" r="0" b="0"/>
            <wp:docPr id="15"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631387" cy="1694812"/>
                    </a:xfrm>
                    <a:prstGeom prst="rect">
                      <a:avLst/>
                    </a:prstGeom>
                    <a:noFill/>
                    <a:ln>
                      <a:noFill/>
                      <a:prstDash/>
                    </a:ln>
                  </pic:spPr>
                </pic:pic>
              </a:graphicData>
            </a:graphic>
          </wp:inline>
        </w:drawing>
      </w:r>
    </w:p>
    <w:p w:rsidR="00BB0710" w:rsidRPr="006F2AFE" w:rsidRDefault="00BB0710" w:rsidP="00105D73">
      <w:pPr>
        <w:pStyle w:val="Caption"/>
        <w:rPr>
          <w:rFonts w:asciiTheme="majorBidi" w:hAnsiTheme="majorBidi" w:cstheme="majorBidi"/>
          <w:szCs w:val="24"/>
        </w:rPr>
      </w:pPr>
      <w:bookmarkStart w:id="65" w:name="_Toc231914388"/>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10</w:t>
      </w:r>
      <w:r w:rsidRPr="006F2AFE">
        <w:rPr>
          <w:rFonts w:asciiTheme="majorBidi" w:hAnsiTheme="majorBidi" w:cstheme="majorBidi"/>
          <w:szCs w:val="24"/>
        </w:rPr>
        <w:fldChar w:fldCharType="end"/>
      </w:r>
      <w:r w:rsidRPr="006F2AFE">
        <w:rPr>
          <w:rFonts w:asciiTheme="majorBidi" w:hAnsiTheme="majorBidi" w:cstheme="majorBidi"/>
          <w:szCs w:val="24"/>
        </w:rPr>
        <w:t xml:space="preserve"> : : Visual Studio Code</w:t>
      </w:r>
      <w:bookmarkEnd w:id="65"/>
    </w:p>
    <w:p w:rsidR="00BB0710" w:rsidRPr="006F2AFE" w:rsidRDefault="00BB0710" w:rsidP="00BB0710">
      <w:pPr>
        <w:tabs>
          <w:tab w:val="left" w:pos="1197"/>
        </w:tabs>
        <w:rPr>
          <w:rFonts w:asciiTheme="majorBidi" w:hAnsiTheme="majorBidi" w:cstheme="majorBidi"/>
          <w:sz w:val="24"/>
          <w:szCs w:val="24"/>
          <w:lang w:eastAsia="fr-FR"/>
        </w:rPr>
      </w:pPr>
    </w:p>
    <w:p w:rsidR="00BB0710" w:rsidRPr="006F2AFE" w:rsidRDefault="003731BC" w:rsidP="00BB0710">
      <w:pPr>
        <w:keepNext/>
        <w:tabs>
          <w:tab w:val="left" w:pos="1197"/>
        </w:tabs>
        <w:rPr>
          <w:rFonts w:asciiTheme="majorBidi" w:hAnsiTheme="majorBidi" w:cstheme="majorBidi"/>
          <w:sz w:val="24"/>
          <w:szCs w:val="24"/>
        </w:rPr>
      </w:pPr>
      <w:r>
        <w:rPr>
          <w:rFonts w:asciiTheme="majorBidi" w:hAnsiTheme="majorBidi" w:cstheme="majorBidi"/>
          <w:noProof/>
          <w:sz w:val="24"/>
          <w:szCs w:val="24"/>
        </w:rPr>
        <w:pict>
          <v:shape id="Text Box 39" o:spid="_x0000_s1049" type="#_x0000_t202" style="position:absolute;margin-left:235.9pt;margin-top:1.25pt;width:236.05pt;height:130.35pt;z-index:251648000;visibility:visibl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" strokecolor="white" strokeweight=".17625mm">
            <v:textbox style="mso-next-textbox:#Text Box 39">
              <w:txbxContent>
                <w:p w:rsidR="00D532BB" w:rsidRDefault="00D532BB" w:rsidP="00105D73">
                  <w:pPr>
                    <w:pStyle w:val="ListParagraph"/>
                    <w:spacing w:line="360" w:lineRule="auto"/>
                    <w:ind w:left="386" w:firstLine="0"/>
                    <w:jc w:val="center"/>
                  </w:pPr>
                  <w:r>
                    <w:rPr>
                      <w:rStyle w:val="font-600"/>
                      <w:b/>
                      <w:bCs/>
                      <w:sz w:val="24"/>
                      <w:szCs w:val="24"/>
                    </w:rPr>
                    <w:t xml:space="preserve">Git / GitHub </w:t>
                  </w:r>
                </w:p>
                <w:p w:rsidR="00D532BB" w:rsidRDefault="00D532BB" w:rsidP="00105D73">
                  <w:pPr>
                    <w:pStyle w:val="ListParagraph"/>
                    <w:spacing w:line="360" w:lineRule="auto"/>
                    <w:ind w:left="386" w:firstLine="0"/>
                    <w:jc w:val="both"/>
                  </w:pPr>
                  <w:r>
                    <w:rPr>
                      <w:rStyle w:val="flex-1"/>
                      <w:sz w:val="24"/>
                      <w:szCs w:val="24"/>
                    </w:rPr>
                    <w:t xml:space="preserve"> Système de contrôle de version pour la gestion du code source. Le workflow GitFlow est adopté (branches feature, develop, main), avec l'obligation de passer par des Pull Requests (PR) .</w:t>
                  </w:r>
                </w:p>
                <w:p w:rsidR="00D532BB" w:rsidRDefault="00D532BB" w:rsidP="00105D73">
                  <w:pPr>
                    <w:ind w:left="386"/>
                  </w:pPr>
                </w:p>
              </w:txbxContent>
            </v:textbox>
            <w10:wrap anchorx="margin"/>
          </v:shape>
        </w:pict>
      </w:r>
      <w:r w:rsidR="00BB0710" w:rsidRPr="006F2AFE">
        <w:rPr>
          <w:rFonts w:asciiTheme="majorBidi" w:hAnsiTheme="majorBidi" w:cstheme="majorBidi"/>
          <w:noProof/>
          <w:sz w:val="24"/>
          <w:szCs w:val="24"/>
          <w:lang w:eastAsia="fr-FR"/>
        </w:rPr>
        <w:drawing>
          <wp:inline distT="0" distB="0" distL="0" distR="0" wp14:anchorId="478BD293" wp14:editId="5A1A37C1">
            <wp:extent cx="2590800" cy="1691005"/>
            <wp:effectExtent l="0" t="0" r="0" b="0"/>
            <wp:docPr id="17" name="Image 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592573" cy="1692162"/>
                    </a:xfrm>
                    <a:prstGeom prst="rect">
                      <a:avLst/>
                    </a:prstGeom>
                    <a:noFill/>
                    <a:ln>
                      <a:noFill/>
                      <a:prstDash/>
                    </a:ln>
                  </pic:spPr>
                </pic:pic>
              </a:graphicData>
            </a:graphic>
          </wp:inline>
        </w:drawing>
      </w:r>
    </w:p>
    <w:p w:rsidR="00BB0710" w:rsidRPr="006F2AFE" w:rsidRDefault="003731BC" w:rsidP="00BB0710">
      <w:pPr>
        <w:pStyle w:val="Caption"/>
        <w:rPr>
          <w:rFonts w:asciiTheme="majorBidi" w:hAnsiTheme="majorBidi" w:cstheme="majorBidi"/>
          <w:szCs w:val="24"/>
        </w:rPr>
      </w:pPr>
      <w:bookmarkStart w:id="66" w:name="_Toc231914389"/>
      <w:r>
        <w:rPr>
          <w:rFonts w:asciiTheme="majorBidi" w:hAnsiTheme="majorBidi" w:cstheme="majorBidi"/>
          <w:noProof/>
          <w:szCs w:val="24"/>
        </w:rPr>
        <w:pict>
          <v:shape id="Text Box 40" o:spid="_x0000_s1048" type="#_x0000_t202" style="position:absolute;left:0;text-align:left;margin-left:-52.35pt;margin-top:30.55pt;width:247.25pt;height:166.05pt;z-index:251649024;visibility:visible;mso-wrap-distance-left:9pt;mso-wrap-distance-top:0;mso-wrap-distance-right:9pt;mso-wrap-distance-bottom:0;mso-position-horizontal-relative:margin;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" strokecolor="white" strokeweight=".17625mm">
            <v:textbox style="mso-next-textbox:#Text Box 40">
              <w:txbxContent>
                <w:p w:rsidR="00D532BB" w:rsidRDefault="00D532BB" w:rsidP="00BB0710">
                  <w:pPr>
                    <w:pStyle w:val="ListParagraph"/>
                    <w:spacing w:line="360" w:lineRule="auto"/>
                    <w:ind w:left="0"/>
                    <w:jc w:val="center"/>
                  </w:pPr>
                  <w:r>
                    <w:rPr>
                      <w:rStyle w:val="font-600"/>
                      <w:b/>
                      <w:bCs/>
                      <w:sz w:val="24"/>
                      <w:szCs w:val="24"/>
                    </w:rPr>
                    <w:t xml:space="preserve">Docker Desktop </w:t>
                  </w:r>
                </w:p>
                <w:p w:rsidR="00D532BB" w:rsidRDefault="00D532BB" w:rsidP="00105D73">
                  <w:pPr>
                    <w:pStyle w:val="ListParagraph"/>
                    <w:spacing w:line="360" w:lineRule="auto"/>
                    <w:ind w:left="386" w:firstLine="0"/>
                    <w:jc w:val="both"/>
                  </w:pPr>
                  <w:r>
                    <w:rPr>
                      <w:rStyle w:val="flex-1"/>
                      <w:sz w:val="24"/>
                      <w:szCs w:val="24"/>
                    </w:rPr>
                    <w:t>Utilisation systématique de la conteneurisation pour l'ensemble des services (backend, frontend) afin de garantir la stricte cohérence entre les environnements de développement des différents membres de l'équipe et l'environnement de production.</w:t>
                  </w:r>
                </w:p>
                <w:p w:rsidR="00D532BB" w:rsidRDefault="00D532BB" w:rsidP="00BB0710"/>
              </w:txbxContent>
            </v:textbox>
            <w10:wrap anchorx="margin"/>
          </v:shape>
        </w:pict>
      </w:r>
      <w:r w:rsidR="00BB0710" w:rsidRPr="006F2AFE">
        <w:rPr>
          <w:rFonts w:asciiTheme="majorBidi" w:hAnsiTheme="majorBidi" w:cstheme="majorBidi"/>
          <w:szCs w:val="24"/>
        </w:rPr>
        <w:t xml:space="preserve">Figure </w:t>
      </w:r>
      <w:r w:rsidR="00BB0710" w:rsidRPr="006F2AFE">
        <w:rPr>
          <w:rFonts w:asciiTheme="majorBidi" w:hAnsiTheme="majorBidi" w:cstheme="majorBidi"/>
          <w:szCs w:val="24"/>
        </w:rPr>
        <w:fldChar w:fldCharType="begin"/>
      </w:r>
      <w:r w:rsidR="00BB0710" w:rsidRPr="006F2AFE">
        <w:rPr>
          <w:rFonts w:asciiTheme="majorBidi" w:hAnsiTheme="majorBidi" w:cstheme="majorBidi"/>
          <w:szCs w:val="24"/>
        </w:rPr>
        <w:instrText xml:space="preserve"> SEQ Figure \* ARABIC </w:instrText>
      </w:r>
      <w:r w:rsidR="00BB0710" w:rsidRPr="006F2AFE">
        <w:rPr>
          <w:rFonts w:asciiTheme="majorBidi" w:hAnsiTheme="majorBidi" w:cstheme="majorBidi"/>
          <w:szCs w:val="24"/>
        </w:rPr>
        <w:fldChar w:fldCharType="separate"/>
      </w:r>
      <w:r w:rsidR="00D532BB">
        <w:rPr>
          <w:rFonts w:asciiTheme="majorBidi" w:hAnsiTheme="majorBidi" w:cstheme="majorBidi"/>
          <w:noProof/>
          <w:szCs w:val="24"/>
        </w:rPr>
        <w:t>11</w:t>
      </w:r>
      <w:r w:rsidR="00BB0710" w:rsidRPr="006F2AFE">
        <w:rPr>
          <w:rFonts w:asciiTheme="majorBidi" w:hAnsiTheme="majorBidi" w:cstheme="majorBidi"/>
          <w:szCs w:val="24"/>
        </w:rPr>
        <w:fldChar w:fldCharType="end"/>
      </w:r>
      <w:r w:rsidR="00BB0710" w:rsidRPr="006F2AFE">
        <w:rPr>
          <w:rFonts w:asciiTheme="majorBidi" w:hAnsiTheme="majorBidi" w:cstheme="majorBidi"/>
          <w:szCs w:val="24"/>
        </w:rPr>
        <w:t xml:space="preserve"> : Git / GitHub</w:t>
      </w:r>
      <w:bookmarkEnd w:id="66"/>
    </w:p>
    <w:p w:rsidR="00BB0710" w:rsidRPr="006F2AFE" w:rsidRDefault="00BB0710" w:rsidP="00BB0710">
      <w:pPr>
        <w:pStyle w:val="Caption"/>
        <w:rPr>
          <w:rFonts w:asciiTheme="majorBidi" w:hAnsiTheme="majorBidi" w:cstheme="majorBidi"/>
          <w:szCs w:val="24"/>
        </w:rPr>
      </w:pPr>
    </w:p>
    <w:p w:rsidR="00105D73" w:rsidRPr="006F2AFE" w:rsidRDefault="00105D73" w:rsidP="00105D73">
      <w:pPr>
        <w:jc w:val="right"/>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3AD9C599" wp14:editId="4F7E5A4B">
            <wp:extent cx="2308534" cy="1944370"/>
            <wp:effectExtent l="0" t="0" r="0" b="0"/>
            <wp:docPr id="19"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314986" cy="1949804"/>
                    </a:xfrm>
                    <a:prstGeom prst="rect">
                      <a:avLst/>
                    </a:prstGeom>
                    <a:noFill/>
                    <a:ln>
                      <a:noFill/>
                      <a:prstDash/>
                    </a:ln>
                  </pic:spPr>
                </pic:pic>
              </a:graphicData>
            </a:graphic>
          </wp:inline>
        </w:drawing>
      </w:r>
    </w:p>
    <w:p w:rsidR="00BB0710" w:rsidRPr="006F2AFE" w:rsidRDefault="00105D73" w:rsidP="00105D73">
      <w:pPr>
        <w:pStyle w:val="Caption"/>
        <w:rPr>
          <w:rFonts w:asciiTheme="majorBidi" w:hAnsiTheme="majorBidi" w:cstheme="majorBidi"/>
          <w:szCs w:val="24"/>
        </w:rPr>
      </w:pPr>
      <w:bookmarkStart w:id="67" w:name="_Toc231914390"/>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12</w:t>
      </w:r>
      <w:r w:rsidRPr="006F2AFE">
        <w:rPr>
          <w:rFonts w:asciiTheme="majorBidi" w:hAnsiTheme="majorBidi" w:cstheme="majorBidi"/>
          <w:szCs w:val="24"/>
        </w:rPr>
        <w:fldChar w:fldCharType="end"/>
      </w:r>
      <w:r w:rsidRPr="006F2AFE">
        <w:rPr>
          <w:rFonts w:asciiTheme="majorBidi" w:hAnsiTheme="majorBidi" w:cstheme="majorBidi"/>
          <w:szCs w:val="24"/>
        </w:rPr>
        <w:t xml:space="preserve"> : Docker Desktop</w:t>
      </w:r>
      <w:bookmarkEnd w:id="67"/>
    </w:p>
    <w:p w:rsidR="00BB0710" w:rsidRPr="00105D73" w:rsidRDefault="00BB0710" w:rsidP="00105D73">
      <w:pPr>
        <w:spacing w:line="360" w:lineRule="auto"/>
        <w:rPr>
          <w:rFonts w:asciiTheme="majorBidi" w:hAnsiTheme="majorBidi" w:cstheme="majorBidi"/>
          <w:sz w:val="24"/>
          <w:szCs w:val="24"/>
          <w:lang w:eastAsia="fr-FR"/>
        </w:rPr>
      </w:pPr>
    </w:p>
    <w:p w:rsidR="00BB0710" w:rsidRPr="006F2AFE" w:rsidRDefault="003731BC" w:rsidP="00BB0710">
      <w:pPr>
        <w:pStyle w:val="ListParagraph"/>
        <w:keepNext/>
        <w:spacing w:line="360" w:lineRule="auto"/>
        <w:rPr>
          <w:rFonts w:asciiTheme="majorBidi" w:hAnsiTheme="majorBidi" w:cstheme="majorBidi"/>
          <w:sz w:val="24"/>
          <w:szCs w:val="24"/>
        </w:rPr>
      </w:pPr>
      <w:r>
        <w:rPr>
          <w:rFonts w:asciiTheme="majorBidi" w:hAnsiTheme="majorBidi" w:cstheme="majorBidi"/>
          <w:noProof/>
          <w:sz w:val="24"/>
          <w:szCs w:val="24"/>
        </w:rPr>
        <w:lastRenderedPageBreak/>
        <w:pict>
          <v:shape id="Text Box 41" o:spid="_x0000_s1047" type="#_x0000_t202" style="position:absolute;left:0;text-align:left;margin-left:246.75pt;margin-top:1pt;width:220.55pt;height:110.2pt;z-index:251650048;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" strokecolor="white" strokeweight=".17625mm">
            <v:textbox style="mso-next-textbox:#Text Box 41">
              <w:txbxContent>
                <w:p w:rsidR="00D532BB" w:rsidRDefault="00D532BB" w:rsidP="00BB0710">
                  <w:pPr>
                    <w:pStyle w:val="ListParagraph"/>
                    <w:spacing w:line="360" w:lineRule="auto"/>
                    <w:ind w:left="0"/>
                    <w:jc w:val="center"/>
                  </w:pPr>
                  <w:r>
                    <w:rPr>
                      <w:rStyle w:val="font-600"/>
                      <w:b/>
                      <w:bCs/>
                      <w:sz w:val="24"/>
                      <w:szCs w:val="24"/>
                    </w:rPr>
                    <w:t xml:space="preserve">Postman </w:t>
                  </w:r>
                </w:p>
                <w:p w:rsidR="00D532BB" w:rsidRDefault="00D532BB" w:rsidP="00105D73">
                  <w:pPr>
                    <w:pStyle w:val="ListParagraph"/>
                    <w:spacing w:line="360" w:lineRule="auto"/>
                    <w:ind w:left="386" w:firstLine="0"/>
                    <w:jc w:val="both"/>
                  </w:pPr>
                  <w:r>
                    <w:rPr>
                      <w:rStyle w:val="flex-1"/>
                      <w:sz w:val="24"/>
                      <w:szCs w:val="24"/>
                    </w:rPr>
                    <w:t>Outil utilisé pour la documentation interactive, le test manuel et la validation automatisée des endpoints de l'API REST NestJS.</w:t>
                  </w:r>
                </w:p>
                <w:p w:rsidR="00D532BB" w:rsidRDefault="00D532BB" w:rsidP="00BB0710"/>
              </w:txbxContent>
            </v:textbox>
          </v:shape>
        </w:pict>
      </w:r>
      <w:r w:rsidR="00BB0710" w:rsidRPr="006F2AFE">
        <w:rPr>
          <w:rFonts w:asciiTheme="majorBidi" w:hAnsiTheme="majorBidi" w:cstheme="majorBidi"/>
          <w:noProof/>
          <w:sz w:val="24"/>
          <w:szCs w:val="24"/>
          <w:lang w:eastAsia="fr-FR"/>
        </w:rPr>
        <w:drawing>
          <wp:inline distT="0" distB="0" distL="0" distR="0" wp14:anchorId="3D5AD5AC" wp14:editId="60C40CF0">
            <wp:extent cx="2003166" cy="1412217"/>
            <wp:effectExtent l="0" t="0" r="0" b="0"/>
            <wp:docPr id="21" name="Image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003166" cy="1412217"/>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68" w:name="_Toc231914391"/>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13</w:t>
      </w:r>
      <w:r w:rsidRPr="006F2AFE">
        <w:rPr>
          <w:rFonts w:asciiTheme="majorBidi" w:hAnsiTheme="majorBidi" w:cstheme="majorBidi"/>
          <w:szCs w:val="24"/>
        </w:rPr>
        <w:fldChar w:fldCharType="end"/>
      </w:r>
      <w:r w:rsidRPr="006F2AFE">
        <w:rPr>
          <w:rFonts w:asciiTheme="majorBidi" w:hAnsiTheme="majorBidi" w:cstheme="majorBidi"/>
          <w:szCs w:val="24"/>
        </w:rPr>
        <w:t xml:space="preserve"> : Postman</w:t>
      </w:r>
      <w:bookmarkEnd w:id="68"/>
    </w:p>
    <w:p w:rsidR="00BB0710" w:rsidRPr="006F2AFE" w:rsidRDefault="00BB0710" w:rsidP="00BB0710">
      <w:pPr>
        <w:spacing w:line="360" w:lineRule="auto"/>
        <w:jc w:val="both"/>
        <w:rPr>
          <w:rFonts w:asciiTheme="majorBidi" w:hAnsiTheme="majorBidi" w:cstheme="majorBidi"/>
          <w:sz w:val="24"/>
          <w:szCs w:val="24"/>
        </w:rPr>
      </w:pPr>
    </w:p>
    <w:p w:rsidR="00BB0710" w:rsidRPr="006F2AFE" w:rsidRDefault="003731BC" w:rsidP="00BB0710">
      <w:pPr>
        <w:pStyle w:val="ListParagraph"/>
        <w:keepNext/>
        <w:spacing w:line="360" w:lineRule="auto"/>
        <w:jc w:val="right"/>
        <w:rPr>
          <w:rFonts w:asciiTheme="majorBidi" w:hAnsiTheme="majorBidi" w:cstheme="majorBidi"/>
          <w:sz w:val="24"/>
          <w:szCs w:val="24"/>
        </w:rPr>
      </w:pPr>
      <w:r>
        <w:rPr>
          <w:rFonts w:asciiTheme="majorBidi" w:hAnsiTheme="majorBidi" w:cstheme="majorBidi"/>
          <w:noProof/>
          <w:sz w:val="24"/>
          <w:szCs w:val="24"/>
        </w:rPr>
        <w:pict>
          <v:shape id="Text Box 42" o:spid="_x0000_s1046" type="#_x0000_t202" style="position:absolute;left:0;text-align:left;margin-left:0;margin-top:1.5pt;width:215.35pt;height:133.75pt;z-index:251651072;visibility:visibl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" strokecolor="white" strokeweight=".17625mm">
            <v:textbox style="mso-next-textbox:#Text Box 42">
              <w:txbxContent>
                <w:p w:rsidR="00D532BB" w:rsidRDefault="00D532BB" w:rsidP="00BB0710">
                  <w:pPr>
                    <w:pStyle w:val="ListParagraph"/>
                    <w:spacing w:line="360" w:lineRule="auto"/>
                    <w:ind w:left="0"/>
                    <w:jc w:val="center"/>
                  </w:pPr>
                  <w:r>
                    <w:rPr>
                      <w:rStyle w:val="Strong"/>
                      <w:rFonts w:eastAsia="Cambria"/>
                      <w:szCs w:val="24"/>
                    </w:rPr>
                    <w:t xml:space="preserve">Draw.io </w:t>
                  </w:r>
                </w:p>
                <w:p w:rsidR="00D532BB" w:rsidRDefault="00D532BB" w:rsidP="00105D73">
                  <w:pPr>
                    <w:pStyle w:val="ListParagraph"/>
                    <w:spacing w:line="360" w:lineRule="auto"/>
                    <w:ind w:left="386" w:firstLine="0"/>
                    <w:jc w:val="both"/>
                  </w:pPr>
                  <w:r>
                    <w:rPr>
                      <w:sz w:val="24"/>
                      <w:szCs w:val="24"/>
                    </w:rPr>
                    <w:t xml:space="preserve"> Outil de </w:t>
                  </w:r>
                  <w:r w:rsidRPr="00105D73">
                    <w:rPr>
                      <w:rStyle w:val="flex-1"/>
                    </w:rPr>
                    <w:t>modélisation</w:t>
                  </w:r>
                  <w:r>
                    <w:rPr>
                      <w:sz w:val="24"/>
                      <w:szCs w:val="24"/>
                    </w:rPr>
                    <w:t xml:space="preserve"> </w:t>
                  </w:r>
                  <w:r>
                    <w:rPr>
                      <w:rStyle w:val="font-600"/>
                      <w:sz w:val="24"/>
                      <w:szCs w:val="24"/>
                    </w:rPr>
                    <w:t>graphique</w:t>
                  </w:r>
                  <w:r>
                    <w:rPr>
                      <w:sz w:val="24"/>
                      <w:szCs w:val="24"/>
                    </w:rPr>
                    <w:t xml:space="preserve"> utilisé pour créer les </w:t>
                  </w:r>
                  <w:r>
                    <w:rPr>
                      <w:rStyle w:val="flex-1"/>
                    </w:rPr>
                    <w:t>diagrammes</w:t>
                  </w:r>
                  <w:r>
                    <w:rPr>
                      <w:sz w:val="24"/>
                      <w:szCs w:val="24"/>
                    </w:rPr>
                    <w:t xml:space="preserve"> UML de l’application (cas d’utilisation, classes, séquences, architecture, etc.).</w:t>
                  </w:r>
                </w:p>
                <w:p w:rsidR="00D532BB" w:rsidRDefault="00D532BB" w:rsidP="00BB0710"/>
              </w:txbxContent>
            </v:textbox>
            <w10:wrap anchorx="margin"/>
          </v:shape>
        </w:pict>
      </w:r>
      <w:r w:rsidR="00BB0710" w:rsidRPr="006F2AFE">
        <w:rPr>
          <w:rFonts w:asciiTheme="majorBidi" w:hAnsiTheme="majorBidi" w:cstheme="majorBidi"/>
          <w:noProof/>
          <w:sz w:val="24"/>
          <w:szCs w:val="24"/>
          <w:lang w:eastAsia="fr-FR"/>
        </w:rPr>
        <w:drawing>
          <wp:inline distT="0" distB="0" distL="0" distR="0" wp14:anchorId="5C312AC7" wp14:editId="6542FB18">
            <wp:extent cx="2458949" cy="1820972"/>
            <wp:effectExtent l="0" t="0" r="0" b="7828"/>
            <wp:docPr id="23"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458949" cy="1820972"/>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69" w:name="_Toc231914392"/>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14</w:t>
      </w:r>
      <w:r w:rsidRPr="006F2AFE">
        <w:rPr>
          <w:rFonts w:asciiTheme="majorBidi" w:hAnsiTheme="majorBidi" w:cstheme="majorBidi"/>
          <w:szCs w:val="24"/>
        </w:rPr>
        <w:fldChar w:fldCharType="end"/>
      </w:r>
      <w:r w:rsidRPr="006F2AFE">
        <w:rPr>
          <w:rFonts w:asciiTheme="majorBidi" w:hAnsiTheme="majorBidi" w:cstheme="majorBidi"/>
          <w:szCs w:val="24"/>
        </w:rPr>
        <w:t xml:space="preserve"> : Draw.io</w:t>
      </w:r>
      <w:bookmarkEnd w:id="69"/>
    </w:p>
    <w:p w:rsidR="00BB0710" w:rsidRPr="006F2AFE" w:rsidRDefault="00BB0710" w:rsidP="00BB0710">
      <w:pPr>
        <w:pStyle w:val="Caption"/>
        <w:rPr>
          <w:rFonts w:asciiTheme="majorBidi" w:hAnsiTheme="majorBidi" w:cstheme="majorBidi"/>
          <w:szCs w:val="24"/>
        </w:rPr>
      </w:pP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Les langages, frameworks et technologies</w:t>
      </w:r>
    </w:p>
    <w:p w:rsidR="00BB0710" w:rsidRPr="006F2AFE" w:rsidRDefault="003731BC" w:rsidP="00BB0710">
      <w:pPr>
        <w:keepNext/>
        <w:spacing w:line="360" w:lineRule="auto"/>
        <w:jc w:val="right"/>
        <w:rPr>
          <w:rFonts w:asciiTheme="majorBidi" w:hAnsiTheme="majorBidi" w:cstheme="majorBidi"/>
          <w:sz w:val="24"/>
          <w:szCs w:val="24"/>
        </w:rPr>
      </w:pPr>
      <w:r>
        <w:rPr>
          <w:rFonts w:asciiTheme="majorBidi" w:hAnsiTheme="majorBidi" w:cstheme="majorBidi"/>
          <w:noProof/>
          <w:sz w:val="24"/>
          <w:szCs w:val="24"/>
        </w:rPr>
        <w:pict>
          <v:shape id="Text Box 44" o:spid="_x0000_s1045" type="#_x0000_t202" style="position:absolute;left:0;text-align:left;margin-left:.45pt;margin-top:21.5pt;width:220pt;height:90.75pt;z-index:251654144;visibility:visibl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" strokecolor="white" strokeweight=".17625mm">
            <v:textbox style="mso-next-textbox:#Text Box 44">
              <w:txbxContent>
                <w:p w:rsidR="00D532BB" w:rsidRDefault="00D532BB" w:rsidP="00BB0710">
                  <w:pPr>
                    <w:pStyle w:val="ListParagraph"/>
                    <w:spacing w:line="360" w:lineRule="auto"/>
                    <w:ind w:left="0"/>
                    <w:jc w:val="center"/>
                  </w:pPr>
                  <w:r>
                    <w:rPr>
                      <w:rStyle w:val="font-600"/>
                      <w:b/>
                      <w:bCs/>
                      <w:sz w:val="24"/>
                      <w:szCs w:val="24"/>
                    </w:rPr>
                    <w:t xml:space="preserve">Angular </w:t>
                  </w:r>
                </w:p>
                <w:p w:rsidR="00D532BB" w:rsidRPr="00105D73" w:rsidRDefault="00D532BB" w:rsidP="00105D73">
                  <w:pPr>
                    <w:pStyle w:val="ListParagraph"/>
                    <w:spacing w:line="360" w:lineRule="auto"/>
                    <w:ind w:left="386" w:firstLine="0"/>
                    <w:jc w:val="both"/>
                    <w:rPr>
                      <w:sz w:val="24"/>
                      <w:szCs w:val="24"/>
                    </w:rPr>
                  </w:pPr>
                  <w:r w:rsidRPr="00105D73">
                    <w:rPr>
                      <w:rStyle w:val="flex-1"/>
                      <w:sz w:val="24"/>
                      <w:szCs w:val="24"/>
                    </w:rPr>
                    <w:t xml:space="preserve">Framework robuste pour la création d'applications </w:t>
                  </w:r>
                  <w:r w:rsidRPr="00105D73">
                    <w:rPr>
                      <w:sz w:val="24"/>
                      <w:szCs w:val="24"/>
                    </w:rPr>
                    <w:t>web</w:t>
                  </w:r>
                  <w:r w:rsidRPr="00105D73">
                    <w:rPr>
                      <w:rStyle w:val="flex-1"/>
                      <w:sz w:val="24"/>
                      <w:szCs w:val="24"/>
                    </w:rPr>
                    <w:t xml:space="preserve"> monopages (SPA) complexes et maintenables.</w:t>
                  </w:r>
                </w:p>
              </w:txbxContent>
            </v:textbox>
          </v:shape>
        </w:pict>
      </w:r>
      <w:r w:rsidR="00BB0710" w:rsidRPr="006F2AFE">
        <w:rPr>
          <w:rFonts w:asciiTheme="majorBidi" w:hAnsiTheme="majorBidi" w:cstheme="majorBidi"/>
          <w:noProof/>
          <w:sz w:val="24"/>
          <w:szCs w:val="24"/>
          <w:lang w:eastAsia="fr-FR"/>
        </w:rPr>
        <w:drawing>
          <wp:inline distT="0" distB="0" distL="0" distR="0" wp14:anchorId="55A7A9A6" wp14:editId="1C242EA8">
            <wp:extent cx="2590796" cy="1460497"/>
            <wp:effectExtent l="0" t="0" r="0" b="0"/>
            <wp:docPr id="25"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590796" cy="1460497"/>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70" w:name="_Toc231914393"/>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15</w:t>
      </w:r>
      <w:r w:rsidRPr="006F2AFE">
        <w:rPr>
          <w:rFonts w:asciiTheme="majorBidi" w:hAnsiTheme="majorBidi" w:cstheme="majorBidi"/>
          <w:szCs w:val="24"/>
        </w:rPr>
        <w:fldChar w:fldCharType="end"/>
      </w:r>
      <w:r w:rsidRPr="006F2AFE">
        <w:rPr>
          <w:rFonts w:asciiTheme="majorBidi" w:hAnsiTheme="majorBidi" w:cstheme="majorBidi"/>
          <w:szCs w:val="24"/>
        </w:rPr>
        <w:t xml:space="preserve"> : Angular</w:t>
      </w:r>
      <w:bookmarkEnd w:id="70"/>
    </w:p>
    <w:p w:rsidR="00BB0710" w:rsidRPr="006F2AFE" w:rsidRDefault="003731BC" w:rsidP="00BB0710">
      <w:pPr>
        <w:pStyle w:val="Caption"/>
        <w:rPr>
          <w:rFonts w:asciiTheme="majorBidi" w:hAnsiTheme="majorBidi" w:cstheme="majorBidi"/>
          <w:szCs w:val="24"/>
        </w:rPr>
      </w:pPr>
      <w:r>
        <w:rPr>
          <w:rFonts w:asciiTheme="majorBidi" w:hAnsiTheme="majorBidi" w:cstheme="majorBidi"/>
          <w:noProof/>
          <w:szCs w:val="24"/>
        </w:rPr>
        <w:pict>
          <v:shape id="Text Box 45" o:spid="_x0000_s1044" type="#_x0000_t202" style="position:absolute;left:0;text-align:left;margin-left:237.65pt;margin-top:16pt;width:210.8pt;height:105.85pt;z-index:251655168;visibility:visible;mso-wrap-distance-left:9pt;mso-wrap-distance-top:0;mso-wrap-distance-right:9pt;mso-wrap-distance-bottom:0;mso-position-horizontal-relative:margin;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" strokecolor="white" strokeweight=".17625mm">
            <v:textbox style="mso-next-textbox:#Text Box 45">
              <w:txbxContent>
                <w:p w:rsidR="00D532BB" w:rsidRDefault="00D532BB" w:rsidP="00BB0710">
                  <w:pPr>
                    <w:pStyle w:val="ListParagraph"/>
                    <w:spacing w:line="360" w:lineRule="auto"/>
                    <w:ind w:left="0"/>
                    <w:jc w:val="center"/>
                  </w:pPr>
                  <w:r>
                    <w:rPr>
                      <w:rStyle w:val="font-600"/>
                      <w:b/>
                      <w:bCs/>
                      <w:sz w:val="24"/>
                      <w:szCs w:val="24"/>
                    </w:rPr>
                    <w:t>NestJS</w:t>
                  </w:r>
                </w:p>
                <w:p w:rsidR="00D532BB" w:rsidRDefault="00D532BB" w:rsidP="00105D73">
                  <w:pPr>
                    <w:pStyle w:val="ListParagraph"/>
                    <w:spacing w:line="360" w:lineRule="auto"/>
                    <w:ind w:left="386" w:firstLine="0"/>
                    <w:jc w:val="both"/>
                  </w:pPr>
                  <w:r>
                    <w:rPr>
                      <w:rStyle w:val="flex-1"/>
                      <w:sz w:val="24"/>
                      <w:szCs w:val="24"/>
                    </w:rPr>
                    <w:t>Framework progressif Node.js pour des applications côté serveur efficaces et scalables, basé sur TypeScript.</w:t>
                  </w:r>
                </w:p>
                <w:p w:rsidR="00D532BB" w:rsidRDefault="00D532BB" w:rsidP="00BB0710"/>
              </w:txbxContent>
            </v:textbox>
            <w10:wrap anchorx="margin"/>
          </v:shape>
        </w:pict>
      </w:r>
    </w:p>
    <w:p w:rsidR="00BB0710" w:rsidRPr="006F2AFE" w:rsidRDefault="00BB0710" w:rsidP="00BB0710">
      <w:pPr>
        <w:pStyle w:val="ListParagraph"/>
        <w:keepNext/>
        <w:spacing w:line="360" w:lineRule="auto"/>
        <w:jc w:val="both"/>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331EA558" wp14:editId="39B9F14B">
            <wp:extent cx="2311904" cy="1168658"/>
            <wp:effectExtent l="0" t="0" r="0" b="0"/>
            <wp:docPr id="27" name="Picture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311904" cy="1168658"/>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71" w:name="_Toc231914394"/>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16</w:t>
      </w:r>
      <w:r w:rsidRPr="006F2AFE">
        <w:rPr>
          <w:rFonts w:asciiTheme="majorBidi" w:hAnsiTheme="majorBidi" w:cstheme="majorBidi"/>
          <w:szCs w:val="24"/>
        </w:rPr>
        <w:fldChar w:fldCharType="end"/>
      </w:r>
      <w:r w:rsidRPr="006F2AFE">
        <w:rPr>
          <w:rFonts w:asciiTheme="majorBidi" w:hAnsiTheme="majorBidi" w:cstheme="majorBidi"/>
          <w:szCs w:val="24"/>
        </w:rPr>
        <w:t xml:space="preserve"> : NestJS</w:t>
      </w:r>
      <w:bookmarkEnd w:id="71"/>
    </w:p>
    <w:p w:rsidR="00BB0710" w:rsidRPr="006F2AFE" w:rsidRDefault="00BB0710" w:rsidP="00BB0710">
      <w:pPr>
        <w:pStyle w:val="Caption"/>
        <w:jc w:val="left"/>
        <w:rPr>
          <w:rFonts w:asciiTheme="majorBidi" w:hAnsiTheme="majorBidi" w:cstheme="majorBidi"/>
          <w:szCs w:val="24"/>
        </w:rPr>
      </w:pPr>
    </w:p>
    <w:p w:rsidR="00BB0710" w:rsidRPr="006F2AFE" w:rsidRDefault="00BB0710" w:rsidP="00BB0710">
      <w:pPr>
        <w:spacing w:line="360" w:lineRule="auto"/>
        <w:ind w:left="708"/>
        <w:jc w:val="both"/>
        <w:rPr>
          <w:rFonts w:asciiTheme="majorBidi" w:hAnsiTheme="majorBidi" w:cstheme="majorBidi"/>
          <w:sz w:val="24"/>
          <w:szCs w:val="24"/>
        </w:rPr>
      </w:pPr>
    </w:p>
    <w:p w:rsidR="00BB0710" w:rsidRPr="006F2AFE" w:rsidRDefault="003731BC" w:rsidP="00BB0710">
      <w:pPr>
        <w:pStyle w:val="ListParagraph"/>
        <w:keepNext/>
        <w:spacing w:line="360" w:lineRule="auto"/>
        <w:jc w:val="right"/>
        <w:rPr>
          <w:rFonts w:asciiTheme="majorBidi" w:hAnsiTheme="majorBidi" w:cstheme="majorBidi"/>
          <w:sz w:val="24"/>
          <w:szCs w:val="24"/>
        </w:rPr>
      </w:pPr>
      <w:r>
        <w:rPr>
          <w:rFonts w:asciiTheme="majorBidi" w:hAnsiTheme="majorBidi" w:cstheme="majorBidi"/>
          <w:noProof/>
          <w:sz w:val="24"/>
          <w:szCs w:val="24"/>
        </w:rPr>
        <w:pict>
          <v:shape id="Text Box 46" o:spid="_x0000_s1043" type="#_x0000_t202" style="position:absolute;left:0;text-align:left;margin-left:0;margin-top:4.45pt;width:216.55pt;height:94.15pt;z-index:251656192;visibility:visibl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" strokecolor="white" strokeweight=".17625mm">
            <v:textbox style="mso-next-textbox:#Text Box 46">
              <w:txbxContent>
                <w:p w:rsidR="00D532BB" w:rsidRDefault="00D532BB" w:rsidP="00BB0710">
                  <w:pPr>
                    <w:pStyle w:val="ListParagraph"/>
                    <w:spacing w:line="360" w:lineRule="auto"/>
                    <w:ind w:left="0"/>
                    <w:jc w:val="center"/>
                  </w:pPr>
                  <w:r>
                    <w:rPr>
                      <w:rStyle w:val="font-600"/>
                      <w:b/>
                      <w:bCs/>
                      <w:sz w:val="24"/>
                      <w:szCs w:val="24"/>
                    </w:rPr>
                    <w:t xml:space="preserve">Pandas / Numpy </w:t>
                  </w:r>
                </w:p>
                <w:p w:rsidR="00D532BB" w:rsidRDefault="00D532BB" w:rsidP="00105D73">
                  <w:pPr>
                    <w:pStyle w:val="ListParagraph"/>
                    <w:spacing w:line="360" w:lineRule="auto"/>
                    <w:ind w:left="386" w:firstLine="0"/>
                    <w:jc w:val="both"/>
                  </w:pPr>
                  <w:r>
                    <w:rPr>
                      <w:rStyle w:val="flex-1"/>
                      <w:sz w:val="24"/>
                      <w:szCs w:val="24"/>
                    </w:rPr>
                    <w:t>Standards de l'industrie pour la manipulation et l'analyse performante de données tabulaires en Python.</w:t>
                  </w:r>
                </w:p>
              </w:txbxContent>
            </v:textbox>
            <w10:wrap anchorx="margin"/>
          </v:shape>
        </w:pict>
      </w:r>
      <w:r w:rsidR="00BB0710" w:rsidRPr="006F2AFE">
        <w:rPr>
          <w:rFonts w:asciiTheme="majorBidi" w:hAnsiTheme="majorBidi" w:cstheme="majorBidi"/>
          <w:noProof/>
          <w:sz w:val="24"/>
          <w:szCs w:val="24"/>
          <w:lang w:eastAsia="fr-FR"/>
        </w:rPr>
        <w:drawing>
          <wp:inline distT="0" distB="0" distL="0" distR="0" wp14:anchorId="2D6A994C" wp14:editId="6D87C449">
            <wp:extent cx="2411217" cy="1250871"/>
            <wp:effectExtent l="0" t="0" r="8133" b="6429"/>
            <wp:docPr id="29" name="Imag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411217" cy="1250871"/>
                    </a:xfrm>
                    <a:prstGeom prst="rect">
                      <a:avLst/>
                    </a:prstGeom>
                    <a:noFill/>
                    <a:ln>
                      <a:noFill/>
                      <a:prstDash/>
                    </a:ln>
                  </pic:spPr>
                </pic:pic>
              </a:graphicData>
            </a:graphic>
          </wp:inline>
        </w:drawing>
      </w:r>
    </w:p>
    <w:p w:rsidR="00BB0710" w:rsidRPr="006F2AFE" w:rsidRDefault="00BB0710" w:rsidP="00105D73">
      <w:pPr>
        <w:pStyle w:val="Caption"/>
        <w:rPr>
          <w:rFonts w:asciiTheme="majorBidi" w:hAnsiTheme="majorBidi" w:cstheme="majorBidi"/>
          <w:szCs w:val="24"/>
        </w:rPr>
      </w:pPr>
      <w:bookmarkStart w:id="72" w:name="_Toc231914395"/>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17</w:t>
      </w:r>
      <w:r w:rsidRPr="006F2AFE">
        <w:rPr>
          <w:rFonts w:asciiTheme="majorBidi" w:hAnsiTheme="majorBidi" w:cstheme="majorBidi"/>
          <w:szCs w:val="24"/>
        </w:rPr>
        <w:fldChar w:fldCharType="end"/>
      </w:r>
      <w:r w:rsidRPr="006F2AFE">
        <w:rPr>
          <w:rFonts w:asciiTheme="majorBidi" w:hAnsiTheme="majorBidi" w:cstheme="majorBidi"/>
          <w:szCs w:val="24"/>
        </w:rPr>
        <w:t xml:space="preserve"> : Pandas / Numpy</w:t>
      </w:r>
      <w:bookmarkEnd w:id="72"/>
    </w:p>
    <w:p w:rsidR="00BB0710" w:rsidRPr="006F2AFE" w:rsidRDefault="00BB0710" w:rsidP="00BB0710">
      <w:pPr>
        <w:spacing w:line="360" w:lineRule="auto"/>
        <w:jc w:val="both"/>
        <w:rPr>
          <w:rFonts w:asciiTheme="majorBidi" w:hAnsiTheme="majorBidi" w:cstheme="majorBidi"/>
          <w:sz w:val="24"/>
          <w:szCs w:val="24"/>
        </w:rPr>
      </w:pPr>
    </w:p>
    <w:p w:rsidR="00BB0710" w:rsidRPr="006F2AFE" w:rsidRDefault="003731BC" w:rsidP="00BB0710">
      <w:pPr>
        <w:keepNext/>
        <w:spacing w:line="360" w:lineRule="auto"/>
        <w:jc w:val="both"/>
        <w:rPr>
          <w:rFonts w:asciiTheme="majorBidi" w:hAnsiTheme="majorBidi" w:cstheme="majorBidi"/>
          <w:sz w:val="24"/>
          <w:szCs w:val="24"/>
        </w:rPr>
      </w:pPr>
      <w:r>
        <w:rPr>
          <w:rFonts w:asciiTheme="majorBidi" w:hAnsiTheme="majorBidi" w:cstheme="majorBidi"/>
          <w:noProof/>
          <w:sz w:val="24"/>
          <w:szCs w:val="24"/>
        </w:rPr>
        <w:pict>
          <v:shape id="Text Box 47" o:spid="_x0000_s1042" type="#_x0000_t202" style="position:absolute;left:0;text-align:left;margin-left:2237.3pt;margin-top:8.3pt;width:206.35pt;height:107.15pt;z-index:251657216;visibility:visibl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" strokecolor="white" strokeweight=".17625mm">
            <v:textbox style="mso-next-textbox:#Text Box 47">
              <w:txbxContent>
                <w:p w:rsidR="00D532BB" w:rsidRDefault="00D532BB" w:rsidP="00BB0710">
                  <w:pPr>
                    <w:pStyle w:val="ListParagraph"/>
                    <w:spacing w:line="360" w:lineRule="auto"/>
                    <w:ind w:left="0"/>
                    <w:jc w:val="center"/>
                  </w:pPr>
                  <w:r>
                    <w:rPr>
                      <w:rStyle w:val="font-600"/>
                      <w:b/>
                      <w:bCs/>
                      <w:sz w:val="24"/>
                      <w:szCs w:val="24"/>
                    </w:rPr>
                    <w:t xml:space="preserve">Groq AI API </w:t>
                  </w:r>
                </w:p>
                <w:p w:rsidR="00D532BB" w:rsidRDefault="00D532BB" w:rsidP="00105D73">
                  <w:pPr>
                    <w:pStyle w:val="ListParagraph"/>
                    <w:spacing w:line="360" w:lineRule="auto"/>
                    <w:ind w:left="386" w:firstLine="0"/>
                    <w:jc w:val="both"/>
                  </w:pPr>
                  <w:r>
                    <w:rPr>
                      <w:rStyle w:val="flex-1"/>
                      <w:sz w:val="24"/>
                      <w:szCs w:val="24"/>
                    </w:rPr>
                    <w:t xml:space="preserve"> API d'inférence rapide pour les modèles de langage, offrant des performances élevées pour le traitement du langage naturel.</w:t>
                  </w:r>
                </w:p>
              </w:txbxContent>
            </v:textbox>
            <w10:wrap anchorx="margin"/>
          </v:shape>
        </w:pict>
      </w:r>
      <w:r w:rsidR="00BB0710" w:rsidRPr="006F2AFE">
        <w:rPr>
          <w:rFonts w:asciiTheme="majorBidi" w:hAnsiTheme="majorBidi" w:cstheme="majorBidi"/>
          <w:noProof/>
          <w:sz w:val="24"/>
          <w:szCs w:val="24"/>
          <w:lang w:eastAsia="fr-FR"/>
        </w:rPr>
        <w:drawing>
          <wp:inline distT="0" distB="0" distL="0" distR="0" wp14:anchorId="0C820FE5" wp14:editId="74A882E7">
            <wp:extent cx="1674336" cy="1436914"/>
            <wp:effectExtent l="0" t="0" r="2540" b="0"/>
            <wp:docPr id="31" name="Picture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1697906" cy="1457142"/>
                    </a:xfrm>
                    <a:prstGeom prst="rect">
                      <a:avLst/>
                    </a:prstGeom>
                    <a:noFill/>
                    <a:ln>
                      <a:noFill/>
                      <a:prstDash/>
                    </a:ln>
                  </pic:spPr>
                </pic:pic>
              </a:graphicData>
            </a:graphic>
          </wp:inline>
        </w:drawing>
      </w:r>
    </w:p>
    <w:p w:rsidR="00BB0710" w:rsidRPr="00105D73" w:rsidRDefault="00BB0710" w:rsidP="00105D73">
      <w:pPr>
        <w:pStyle w:val="Caption"/>
        <w:rPr>
          <w:rFonts w:asciiTheme="majorBidi" w:hAnsiTheme="majorBidi" w:cstheme="majorBidi"/>
          <w:szCs w:val="24"/>
        </w:rPr>
      </w:pPr>
      <w:bookmarkStart w:id="73" w:name="_Toc231914396"/>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18</w:t>
      </w:r>
      <w:r w:rsidRPr="006F2AFE">
        <w:rPr>
          <w:rFonts w:asciiTheme="majorBidi" w:hAnsiTheme="majorBidi" w:cstheme="majorBidi"/>
          <w:szCs w:val="24"/>
        </w:rPr>
        <w:fldChar w:fldCharType="end"/>
      </w:r>
      <w:r w:rsidRPr="006F2AFE">
        <w:rPr>
          <w:rFonts w:asciiTheme="majorBidi" w:hAnsiTheme="majorBidi" w:cstheme="majorBidi"/>
          <w:szCs w:val="24"/>
        </w:rPr>
        <w:t xml:space="preserve"> :  Groq AI API</w:t>
      </w:r>
      <w:bookmarkEnd w:id="73"/>
      <w:r w:rsidR="003731BC">
        <w:rPr>
          <w:noProof/>
        </w:rPr>
        <w:pict>
          <v:shape id="Text Box 48" o:spid="_x0000_s1040" type="#_x0000_t202" style="position:absolute;left:0;text-align:left;margin-left:-45.6pt;margin-top:55.85pt;width:254.65pt;height:116.6pt;z-index:251658240;visibility:visible;mso-wrap-style:square;mso-width-percent:0;mso-wrap-distance-left:9pt;mso-wrap-distance-top:0;mso-wrap-distance-right:9pt;mso-wrap-distance-bottom:0;mso-position-horizontal-relative:margin;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" strokecolor="white" strokeweight=".17625mm">
            <v:textbox style="mso-next-textbox:#Text Box 48">
              <w:txbxContent>
                <w:p w:rsidR="00D532BB" w:rsidRDefault="00D532BB" w:rsidP="00BB0710">
                  <w:pPr>
                    <w:pStyle w:val="ListParagraph"/>
                    <w:spacing w:line="360" w:lineRule="auto"/>
                    <w:ind w:left="0"/>
                    <w:jc w:val="center"/>
                  </w:pPr>
                  <w:r>
                    <w:rPr>
                      <w:rStyle w:val="font-600"/>
                      <w:b/>
                      <w:bCs/>
                      <w:sz w:val="24"/>
                      <w:szCs w:val="24"/>
                    </w:rPr>
                    <w:t xml:space="preserve">JWT / OAuth2 </w:t>
                  </w:r>
                </w:p>
                <w:p w:rsidR="00D532BB" w:rsidRDefault="00D532BB" w:rsidP="00BB0710">
                  <w:pPr>
                    <w:pStyle w:val="ListParagraph"/>
                    <w:spacing w:line="360" w:lineRule="auto"/>
                    <w:ind w:left="0"/>
                    <w:jc w:val="both"/>
                    <w:rPr>
                      <w:rStyle w:val="flex-1"/>
                      <w:sz w:val="24"/>
                      <w:szCs w:val="24"/>
                    </w:rPr>
                  </w:pPr>
                </w:p>
                <w:p w:rsidR="00D532BB" w:rsidRDefault="00D532BB" w:rsidP="00105D73">
                  <w:pPr>
                    <w:pStyle w:val="ListParagraph"/>
                    <w:spacing w:line="360" w:lineRule="auto"/>
                    <w:ind w:left="386" w:firstLine="0"/>
                    <w:jc w:val="both"/>
                  </w:pPr>
                  <w:r>
                    <w:rPr>
                      <w:rStyle w:val="flex-1"/>
                      <w:sz w:val="24"/>
                      <w:szCs w:val="24"/>
                    </w:rPr>
                    <w:t>Standard industriel éprouvé pour l'authentification sans état (stateless), garantissant l'interopérabilité.</w:t>
                  </w:r>
                </w:p>
              </w:txbxContent>
            </v:textbox>
            <w10:wrap anchorx="margin"/>
          </v:shape>
        </w:pict>
      </w:r>
    </w:p>
    <w:p w:rsidR="00BB0710" w:rsidRPr="00105D73" w:rsidRDefault="003731BC" w:rsidP="00105D73">
      <w:pPr>
        <w:keepNext/>
        <w:spacing w:line="360" w:lineRule="auto"/>
        <w:rPr>
          <w:rFonts w:asciiTheme="majorBidi" w:hAnsiTheme="majorBidi" w:cstheme="majorBidi"/>
          <w:sz w:val="24"/>
          <w:szCs w:val="24"/>
        </w:rPr>
      </w:pPr>
      <w:r>
        <w:rPr>
          <w:rFonts w:asciiTheme="majorBidi" w:hAnsiTheme="majorBidi" w:cstheme="majorBidi"/>
          <w:noProof/>
          <w:sz w:val="24"/>
          <w:szCs w:val="24"/>
        </w:rPr>
        <w:pict>
          <v:shape id="Text Box 224" o:spid="_x0000_s1041" type="#_x0000_t202" style="position:absolute;margin-left:0;margin-top:134pt;width:215.55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" stroked="f">
            <v:textbox style="mso-next-textbox:#Text Box 224;mso-fit-shape-to-text:t" inset="0,0,0,0">
              <w:txbxContent>
                <w:p w:rsidR="00D532BB" w:rsidRPr="006045FA" w:rsidRDefault="00D532BB" w:rsidP="00BB0710">
                  <w:pPr>
                    <w:pStyle w:val="Caption"/>
                    <w:jc w:val="left"/>
                    <w:rPr>
                      <w:rFonts w:asciiTheme="majorBidi" w:hAnsiTheme="majorBidi" w:cstheme="majorBidi"/>
                      <w:noProof/>
                      <w:szCs w:val="24"/>
                    </w:rPr>
                  </w:pPr>
                  <w:bookmarkStart w:id="74" w:name="_Toc231914397"/>
                  <w:r>
                    <w:t xml:space="preserve">Figure </w:t>
                  </w:r>
                  <w:r w:rsidR="003731BC">
                    <w:fldChar w:fldCharType="begin"/>
                  </w:r>
                  <w:r w:rsidR="003731BC">
                    <w:instrText xml:space="preserve"> SEQ Figure \* ARABIC </w:instrText>
                  </w:r>
                  <w:r w:rsidR="003731BC">
                    <w:fldChar w:fldCharType="separate"/>
                  </w:r>
                  <w:r>
                    <w:rPr>
                      <w:noProof/>
                    </w:rPr>
                    <w:t>19</w:t>
                  </w:r>
                  <w:r w:rsidR="003731BC">
                    <w:rPr>
                      <w:noProof/>
                    </w:rPr>
                    <w:fldChar w:fldCharType="end"/>
                  </w:r>
                  <w:r>
                    <w:t xml:space="preserve"> : </w:t>
                  </w:r>
                  <w:r w:rsidRPr="00DC6ECC">
                    <w:t>JWT / OAuth2</w:t>
                  </w:r>
                  <w:bookmarkEnd w:id="74"/>
                </w:p>
              </w:txbxContent>
            </v:textbox>
            <w10:wrap type="topAndBottom" anchorx="margin"/>
          </v:shape>
        </w:pict>
      </w:r>
      <w:r w:rsidR="00BB0710" w:rsidRPr="006F2AFE">
        <w:rPr>
          <w:rFonts w:asciiTheme="majorBidi" w:hAnsiTheme="majorBidi" w:cstheme="majorBidi"/>
          <w:noProof/>
          <w:sz w:val="24"/>
          <w:szCs w:val="24"/>
          <w:lang w:eastAsia="fr-FR"/>
        </w:rPr>
        <w:drawing>
          <wp:anchor distT="0" distB="0" distL="114300" distR="114300" simplePos="0" relativeHeight="251638784" behindDoc="0" locked="0" layoutInCell="1" allowOverlap="1" wp14:anchorId="7FB2D964" wp14:editId="0B4ACCBD">
            <wp:simplePos x="0" y="0"/>
            <wp:positionH relativeFrom="column">
              <wp:posOffset>2957426</wp:posOffset>
            </wp:positionH>
            <wp:positionV relativeFrom="paragraph">
              <wp:posOffset>342034</wp:posOffset>
            </wp:positionV>
            <wp:extent cx="2737485" cy="1205230"/>
            <wp:effectExtent l="0" t="0" r="5715" b="0"/>
            <wp:wrapTopAndBottom/>
            <wp:docPr id="33" name="Picture 34" descr="https://logodix.com/logo/198965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rcRect l="42909" b="12729"/>
                    <a:stretch>
                      <a:fillRect/>
                    </a:stretch>
                  </pic:blipFill>
                  <pic:spPr>
                    <a:xfrm>
                      <a:off x="0" y="0"/>
                      <a:ext cx="2737485" cy="1205230"/>
                    </a:xfrm>
                    <a:prstGeom prst="rect">
                      <a:avLst/>
                    </a:prstGeom>
                    <a:noFill/>
                    <a:ln>
                      <a:noFill/>
                      <a:prstDash/>
                    </a:ln>
                  </pic:spPr>
                </pic:pic>
              </a:graphicData>
            </a:graphic>
            <wp14:sizeRelV relativeFrom="margin">
              <wp14:pctHeight>0</wp14:pctHeight>
            </wp14:sizeRelV>
          </wp:anchor>
        </w:drawing>
      </w:r>
    </w:p>
    <w:p w:rsidR="00BB0710" w:rsidRPr="00105D73" w:rsidRDefault="003731BC" w:rsidP="00105D73">
      <w:pPr>
        <w:spacing w:line="360" w:lineRule="auto"/>
        <w:jc w:val="both"/>
        <w:rPr>
          <w:rFonts w:asciiTheme="majorBidi" w:hAnsiTheme="majorBidi" w:cstheme="majorBidi"/>
          <w:sz w:val="24"/>
          <w:szCs w:val="24"/>
        </w:rPr>
      </w:pPr>
      <w:r>
        <w:rPr>
          <w:noProof/>
        </w:rPr>
        <w:pict>
          <v:shape id="Text Box 49" o:spid="_x0000_s1039" type="#_x0000_t202" style="position:absolute;left:0;text-align:left;margin-left:293.1pt;margin-top:15.1pt;width:206.75pt;height:106.25pt;z-index:251659264;visibility:visible;mso-wrap-distance-left:9pt;mso-wrap-distance-top:0;mso-wrap-distance-right:9pt;mso-wrap-distance-bottom:0;mso-position-horizontal-relative:margin;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" strokecolor="white" strokeweight=".17625mm">
            <v:textbox style="mso-next-textbox:#Text Box 49">
              <w:txbxContent>
                <w:p w:rsidR="00D532BB" w:rsidRDefault="00D532BB" w:rsidP="00BB0710">
                  <w:pPr>
                    <w:pStyle w:val="ListParagraph"/>
                    <w:spacing w:line="360" w:lineRule="auto"/>
                    <w:ind w:left="0"/>
                    <w:jc w:val="center"/>
                  </w:pPr>
                  <w:r>
                    <w:rPr>
                      <w:rStyle w:val="font-600"/>
                      <w:b/>
                      <w:bCs/>
                      <w:sz w:val="24"/>
                      <w:szCs w:val="24"/>
                    </w:rPr>
                    <w:t xml:space="preserve">Power BI Desktop </w:t>
                  </w:r>
                </w:p>
                <w:p w:rsidR="00D532BB" w:rsidRDefault="00D532BB" w:rsidP="00105D73">
                  <w:pPr>
                    <w:pStyle w:val="ListParagraph"/>
                    <w:spacing w:line="360" w:lineRule="auto"/>
                    <w:ind w:left="386" w:firstLine="0"/>
                    <w:jc w:val="both"/>
                  </w:pPr>
                  <w:r>
                    <w:rPr>
                      <w:rStyle w:val="flex-1"/>
                      <w:sz w:val="24"/>
                      <w:szCs w:val="24"/>
                    </w:rPr>
                    <w:t>Outil indispensable pour la validation manuelle et visuelle des fichiers de projet PBIP générés par le système.</w:t>
                  </w:r>
                </w:p>
                <w:p w:rsidR="00D532BB" w:rsidRDefault="00D532BB" w:rsidP="00BB0710"/>
              </w:txbxContent>
            </v:textbox>
            <w10:wrap anchorx="margin"/>
          </v:shape>
        </w:pict>
      </w:r>
    </w:p>
    <w:p w:rsidR="00BB0710" w:rsidRPr="006F2AFE" w:rsidRDefault="00BB0710" w:rsidP="00BB0710">
      <w:pPr>
        <w:pStyle w:val="ListParagraph"/>
        <w:keepNext/>
        <w:spacing w:line="360" w:lineRule="auto"/>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4F9D286E" wp14:editId="5B24DF86">
            <wp:extent cx="2867119" cy="1201521"/>
            <wp:effectExtent l="0" t="0" r="9431" b="0"/>
            <wp:docPr id="35"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867119" cy="1201521"/>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75" w:name="_Toc231914398"/>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20</w:t>
      </w:r>
      <w:r w:rsidRPr="006F2AFE">
        <w:rPr>
          <w:rFonts w:asciiTheme="majorBidi" w:hAnsiTheme="majorBidi" w:cstheme="majorBidi"/>
          <w:szCs w:val="24"/>
        </w:rPr>
        <w:fldChar w:fldCharType="end"/>
      </w:r>
      <w:r w:rsidRPr="006F2AFE">
        <w:rPr>
          <w:rFonts w:asciiTheme="majorBidi" w:hAnsiTheme="majorBidi" w:cstheme="majorBidi"/>
          <w:szCs w:val="24"/>
        </w:rPr>
        <w:t xml:space="preserve"> : Power BI Desktop</w:t>
      </w:r>
      <w:bookmarkEnd w:id="75"/>
    </w:p>
    <w:p w:rsidR="00105D73" w:rsidRDefault="00105D73">
      <w:pPr>
        <w:rPr>
          <w:rFonts w:asciiTheme="majorBidi" w:eastAsia="Times New Roman" w:hAnsiTheme="majorBidi" w:cstheme="majorBidi"/>
          <w:b/>
          <w:bCs/>
          <w:kern w:val="0"/>
          <w:sz w:val="24"/>
          <w:szCs w:val="24"/>
        </w:rPr>
      </w:pPr>
      <w:r>
        <w:rPr>
          <w:rFonts w:asciiTheme="majorBidi" w:hAnsiTheme="majorBidi" w:cstheme="majorBidi"/>
          <w:szCs w:val="24"/>
        </w:rPr>
        <w:br w:type="page"/>
      </w: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lastRenderedPageBreak/>
        <w:t>La base de données</w:t>
      </w:r>
    </w:p>
    <w:p w:rsidR="00BB0710" w:rsidRPr="006F2AFE" w:rsidRDefault="00BB0710" w:rsidP="00BB0710">
      <w:pPr>
        <w:rPr>
          <w:rFonts w:asciiTheme="majorBidi" w:hAnsiTheme="majorBidi" w:cstheme="majorBidi"/>
          <w:sz w:val="24"/>
          <w:szCs w:val="24"/>
        </w:rPr>
      </w:pPr>
    </w:p>
    <w:p w:rsidR="00BB0710" w:rsidRPr="006F2AFE" w:rsidRDefault="003731BC" w:rsidP="00BB0710">
      <w:pPr>
        <w:keepNext/>
        <w:spacing w:line="360" w:lineRule="auto"/>
        <w:jc w:val="right"/>
        <w:rPr>
          <w:rFonts w:asciiTheme="majorBidi" w:hAnsiTheme="majorBidi" w:cstheme="majorBidi"/>
          <w:sz w:val="24"/>
          <w:szCs w:val="24"/>
        </w:rPr>
      </w:pPr>
      <w:r>
        <w:rPr>
          <w:rFonts w:asciiTheme="majorBidi" w:hAnsiTheme="majorBidi" w:cstheme="majorBidi"/>
          <w:noProof/>
          <w:sz w:val="24"/>
          <w:szCs w:val="24"/>
        </w:rPr>
        <w:pict>
          <v:shape id="Text Box 50" o:spid="_x0000_s1038" type="#_x0000_t202" style="position:absolute;left:0;text-align:left;margin-left:0;margin-top:1.1pt;width:212.7pt;height:129.7pt;z-index:251669504;visibility:visibl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" strokecolor="white" strokeweight=".17625mm">
            <v:textbox style="mso-next-textbox:#Text Box 50">
              <w:txbxContent>
                <w:p w:rsidR="00D532BB" w:rsidRDefault="00D532BB" w:rsidP="00105D73">
                  <w:pPr>
                    <w:pStyle w:val="ListParagraph"/>
                    <w:spacing w:line="360" w:lineRule="auto"/>
                    <w:ind w:left="0"/>
                    <w:jc w:val="center"/>
                  </w:pPr>
                  <w:r>
                    <w:rPr>
                      <w:rStyle w:val="font-600"/>
                      <w:b/>
                      <w:bCs/>
                      <w:sz w:val="24"/>
                      <w:szCs w:val="24"/>
                    </w:rPr>
                    <w:t xml:space="preserve">MongoDB </w:t>
                  </w:r>
                </w:p>
                <w:p w:rsidR="00D532BB" w:rsidRDefault="00D532BB" w:rsidP="00105D73">
                  <w:pPr>
                    <w:pStyle w:val="ListParagraph"/>
                    <w:spacing w:line="360" w:lineRule="auto"/>
                    <w:ind w:left="386" w:firstLine="0"/>
                    <w:jc w:val="both"/>
                  </w:pPr>
                  <w:r>
                    <w:rPr>
                      <w:rStyle w:val="flex-1"/>
                      <w:sz w:val="24"/>
                      <w:szCs w:val="24"/>
                    </w:rPr>
                    <w:t xml:space="preserve"> Base de données NoSQL flexible et scalable, idéale pour les données non structurées et semi-structurées, avec des services cloud (Atlas) et des outils de gestion (Compass).</w:t>
                  </w:r>
                </w:p>
              </w:txbxContent>
            </v:textbox>
            <w10:wrap type="square" anchorx="margin"/>
          </v:shape>
        </w:pict>
      </w:r>
      <w:r w:rsidR="00BB0710" w:rsidRPr="006F2AFE">
        <w:rPr>
          <w:rFonts w:asciiTheme="majorBidi" w:hAnsiTheme="majorBidi" w:cstheme="majorBidi"/>
          <w:noProof/>
          <w:sz w:val="24"/>
          <w:szCs w:val="24"/>
          <w:lang w:eastAsia="fr-FR"/>
        </w:rPr>
        <w:drawing>
          <wp:inline distT="0" distB="0" distL="0" distR="0" wp14:anchorId="309FF02C" wp14:editId="02CD8F52">
            <wp:extent cx="2511573" cy="1999280"/>
            <wp:effectExtent l="0" t="0" r="0" b="0"/>
            <wp:docPr id="37"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rcRect l="9503" t="18694" r="10177" b="10023"/>
                    <a:stretch>
                      <a:fillRect/>
                    </a:stretch>
                  </pic:blipFill>
                  <pic:spPr>
                    <a:xfrm>
                      <a:off x="0" y="0"/>
                      <a:ext cx="2511573" cy="1999280"/>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76" w:name="_Toc231914399"/>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21</w:t>
      </w:r>
      <w:r w:rsidRPr="006F2AFE">
        <w:rPr>
          <w:rFonts w:asciiTheme="majorBidi" w:hAnsiTheme="majorBidi" w:cstheme="majorBidi"/>
          <w:szCs w:val="24"/>
        </w:rPr>
        <w:fldChar w:fldCharType="end"/>
      </w:r>
      <w:r w:rsidRPr="006F2AFE">
        <w:rPr>
          <w:rFonts w:asciiTheme="majorBidi" w:hAnsiTheme="majorBidi" w:cstheme="majorBidi"/>
          <w:szCs w:val="24"/>
        </w:rPr>
        <w:t xml:space="preserve"> : MongoDB (Atlas/Compass)</w:t>
      </w:r>
      <w:bookmarkEnd w:id="76"/>
    </w:p>
    <w:p w:rsidR="00BB0710" w:rsidRPr="006F2AFE" w:rsidRDefault="00BB0710" w:rsidP="00BB0710">
      <w:pPr>
        <w:spacing w:line="360" w:lineRule="auto"/>
        <w:jc w:val="cente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3731BC" w:rsidP="00BB0710">
      <w:pPr>
        <w:keepNext/>
        <w:rPr>
          <w:rFonts w:asciiTheme="majorBidi" w:hAnsiTheme="majorBidi" w:cstheme="majorBidi"/>
          <w:sz w:val="24"/>
          <w:szCs w:val="24"/>
        </w:rPr>
      </w:pPr>
      <w:r>
        <w:rPr>
          <w:rFonts w:asciiTheme="majorBidi" w:hAnsiTheme="majorBidi" w:cstheme="majorBidi"/>
          <w:noProof/>
          <w:sz w:val="24"/>
          <w:szCs w:val="24"/>
        </w:rPr>
        <w:pict>
          <v:shape id="Text Box 51" o:spid="_x0000_s1037" type="#_x0000_t202" style="position:absolute;margin-left:2216.95pt;margin-top:3.9pt;width:223.85pt;height:114pt;z-index:251667456;visibility:visibl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" strokecolor="white" strokeweight=".17625mm">
            <v:textbox style="mso-next-textbox:#Text Box 51">
              <w:txbxContent>
                <w:p w:rsidR="00D532BB" w:rsidRDefault="00D532BB" w:rsidP="00BB0710">
                  <w:pPr>
                    <w:pStyle w:val="ListParagraph"/>
                    <w:spacing w:line="360" w:lineRule="auto"/>
                    <w:ind w:left="0"/>
                    <w:jc w:val="center"/>
                  </w:pPr>
                  <w:r>
                    <w:rPr>
                      <w:rStyle w:val="flex-1"/>
                      <w:b/>
                      <w:bCs/>
                    </w:rPr>
                    <w:t>Prisma</w:t>
                  </w:r>
                  <w:r>
                    <w:rPr>
                      <w:rStyle w:val="font-600"/>
                      <w:b/>
                      <w:bCs/>
                      <w:sz w:val="24"/>
                      <w:szCs w:val="24"/>
                    </w:rPr>
                    <w:t xml:space="preserve"> ORM </w:t>
                  </w:r>
                </w:p>
                <w:p w:rsidR="00D532BB" w:rsidRDefault="00D532BB" w:rsidP="00105D73">
                  <w:pPr>
                    <w:pStyle w:val="ListParagraph"/>
                    <w:spacing w:line="360" w:lineRule="auto"/>
                    <w:ind w:left="386" w:firstLine="0"/>
                    <w:jc w:val="both"/>
                  </w:pPr>
                  <w:r>
                    <w:rPr>
                      <w:rStyle w:val="flex-1"/>
                      <w:sz w:val="24"/>
                      <w:szCs w:val="24"/>
                    </w:rPr>
                    <w:t xml:space="preserve">ORM moderne pour TypeScript et Node.js, offrant une interaction type </w:t>
                  </w:r>
                  <w:r>
                    <w:t xml:space="preserve">sûr </w:t>
                  </w:r>
                  <w:r>
                    <w:rPr>
                      <w:rStyle w:val="flex-1"/>
                      <w:sz w:val="24"/>
                      <w:szCs w:val="24"/>
                    </w:rPr>
                    <w:t>avec les bases de données, y compris MongoDB.</w:t>
                  </w:r>
                  <w:r>
                    <w:rPr>
                      <w:lang w:eastAsia="fr-FR"/>
                    </w:rPr>
                    <w:t xml:space="preserve"> </w:t>
                  </w:r>
                </w:p>
                <w:p w:rsidR="00D532BB" w:rsidRDefault="00D532BB" w:rsidP="00BB0710"/>
              </w:txbxContent>
            </v:textbox>
            <w10:wrap anchorx="margin"/>
          </v:shape>
        </w:pict>
      </w:r>
      <w:r w:rsidR="00BB0710" w:rsidRPr="006F2AFE">
        <w:rPr>
          <w:rFonts w:asciiTheme="majorBidi" w:hAnsiTheme="majorBidi" w:cstheme="majorBidi"/>
          <w:noProof/>
          <w:sz w:val="24"/>
          <w:szCs w:val="24"/>
          <w:lang w:eastAsia="fr-FR"/>
        </w:rPr>
        <w:drawing>
          <wp:inline distT="0" distB="0" distL="0" distR="0" wp14:anchorId="22FFED45" wp14:editId="4F3E378D">
            <wp:extent cx="2017202" cy="1604698"/>
            <wp:effectExtent l="0" t="0" r="2098" b="0"/>
            <wp:docPr id="39"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017202" cy="1604698"/>
                    </a:xfrm>
                    <a:prstGeom prst="rect">
                      <a:avLst/>
                    </a:prstGeom>
                    <a:noFill/>
                    <a:ln>
                      <a:noFill/>
                      <a:prstDash/>
                    </a:ln>
                  </pic:spPr>
                </pic:pic>
              </a:graphicData>
            </a:graphic>
          </wp:inline>
        </w:drawing>
      </w:r>
    </w:p>
    <w:p w:rsidR="00BB0710" w:rsidRPr="006F088B" w:rsidRDefault="00BB0710" w:rsidP="006F088B">
      <w:pPr>
        <w:pStyle w:val="Caption"/>
        <w:rPr>
          <w:rFonts w:asciiTheme="majorBidi" w:hAnsiTheme="majorBidi" w:cstheme="majorBidi"/>
          <w:szCs w:val="24"/>
        </w:rPr>
      </w:pPr>
      <w:bookmarkStart w:id="77" w:name="_Toc231914400"/>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22</w:t>
      </w:r>
      <w:r w:rsidRPr="006F2AFE">
        <w:rPr>
          <w:rFonts w:asciiTheme="majorBidi" w:hAnsiTheme="majorBidi" w:cstheme="majorBidi"/>
          <w:szCs w:val="24"/>
        </w:rPr>
        <w:fldChar w:fldCharType="end"/>
      </w:r>
      <w:r w:rsidRPr="006F2AFE">
        <w:rPr>
          <w:rFonts w:asciiTheme="majorBidi" w:hAnsiTheme="majorBidi" w:cstheme="majorBidi"/>
          <w:szCs w:val="24"/>
        </w:rPr>
        <w:t xml:space="preserve"> : Prisma ORM</w:t>
      </w:r>
      <w:bookmarkEnd w:id="77"/>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Outils de gestion de projet agile</w:t>
      </w:r>
    </w:p>
    <w:p w:rsidR="00BB0710" w:rsidRPr="006F2AFE" w:rsidRDefault="00BB0710" w:rsidP="00BB0710">
      <w:pPr>
        <w:rPr>
          <w:rFonts w:asciiTheme="majorBidi" w:hAnsiTheme="majorBidi" w:cstheme="majorBidi"/>
          <w:sz w:val="24"/>
          <w:szCs w:val="24"/>
        </w:rPr>
      </w:pPr>
    </w:p>
    <w:p w:rsidR="00BB0710" w:rsidRPr="006F2AFE" w:rsidRDefault="003731BC" w:rsidP="00BB0710">
      <w:pPr>
        <w:pStyle w:val="ListParagraph"/>
        <w:keepNext/>
        <w:spacing w:line="360" w:lineRule="auto"/>
        <w:jc w:val="right"/>
        <w:rPr>
          <w:rFonts w:asciiTheme="majorBidi" w:hAnsiTheme="majorBidi" w:cstheme="majorBidi"/>
          <w:sz w:val="24"/>
          <w:szCs w:val="24"/>
        </w:rPr>
      </w:pPr>
      <w:r>
        <w:rPr>
          <w:rFonts w:asciiTheme="majorBidi" w:hAnsiTheme="majorBidi" w:cstheme="majorBidi"/>
          <w:noProof/>
          <w:sz w:val="24"/>
          <w:szCs w:val="24"/>
        </w:rPr>
        <w:pict>
          <v:shape id="Text Box 52" o:spid="_x0000_s1036" type="#_x0000_t202" style="position:absolute;left:0;text-align:left;margin-left:.85pt;margin-top:.3pt;width:228.15pt;height:150.75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" strokecolor="white" strokeweight=".17625mm">
            <v:textbox style="mso-next-textbox:#Text Box 52">
              <w:txbxContent>
                <w:p w:rsidR="00D532BB" w:rsidRDefault="00D532BB" w:rsidP="00BB0710">
                  <w:pPr>
                    <w:pStyle w:val="ListParagraph"/>
                    <w:spacing w:line="360" w:lineRule="auto"/>
                    <w:ind w:left="0"/>
                    <w:jc w:val="center"/>
                  </w:pPr>
                  <w:r>
                    <w:rPr>
                      <w:rStyle w:val="font-600"/>
                      <w:b/>
                      <w:bCs/>
                      <w:sz w:val="24"/>
                      <w:szCs w:val="24"/>
                    </w:rPr>
                    <w:t xml:space="preserve">ClickUp </w:t>
                  </w:r>
                </w:p>
                <w:p w:rsidR="00D532BB" w:rsidRDefault="00D532BB" w:rsidP="00105D73">
                  <w:pPr>
                    <w:pStyle w:val="ListParagraph"/>
                    <w:spacing w:line="360" w:lineRule="auto"/>
                    <w:ind w:left="386" w:firstLine="0"/>
                    <w:jc w:val="both"/>
                  </w:pPr>
                  <w:r>
                    <w:rPr>
                      <w:rStyle w:val="flex-1"/>
                      <w:sz w:val="24"/>
                      <w:szCs w:val="24"/>
                    </w:rPr>
                    <w:t>Plateforme de gestion de projet utilisée comme outil central pour organiser le Product Backlog, planifier les sprints et suivre leur avancement à l’aide de tableaux Kanban et de rapports de performance (ex. Burndown charts).</w:t>
                  </w:r>
                </w:p>
                <w:p w:rsidR="00D532BB" w:rsidRDefault="00D532BB" w:rsidP="00BB0710"/>
              </w:txbxContent>
            </v:textbox>
            <w10:wrap anchorx="margin"/>
          </v:shape>
        </w:pict>
      </w:r>
      <w:r w:rsidR="00BB0710" w:rsidRPr="006F2AFE">
        <w:rPr>
          <w:rFonts w:asciiTheme="majorBidi" w:hAnsiTheme="majorBidi" w:cstheme="majorBidi"/>
          <w:noProof/>
          <w:sz w:val="24"/>
          <w:szCs w:val="24"/>
          <w:lang w:eastAsia="fr-FR"/>
        </w:rPr>
        <w:drawing>
          <wp:inline distT="0" distB="0" distL="0" distR="0" wp14:anchorId="20E5F1A5" wp14:editId="3073FD1E">
            <wp:extent cx="2854199" cy="1881789"/>
            <wp:effectExtent l="0" t="0" r="3301" b="0"/>
            <wp:docPr id="41"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854199" cy="1881789"/>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78" w:name="_Toc231914401"/>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23</w:t>
      </w:r>
      <w:r w:rsidRPr="006F2AFE">
        <w:rPr>
          <w:rFonts w:asciiTheme="majorBidi" w:hAnsiTheme="majorBidi" w:cstheme="majorBidi"/>
          <w:szCs w:val="24"/>
        </w:rPr>
        <w:fldChar w:fldCharType="end"/>
      </w:r>
      <w:r w:rsidRPr="006F2AFE">
        <w:rPr>
          <w:rFonts w:asciiTheme="majorBidi" w:hAnsiTheme="majorBidi" w:cstheme="majorBidi"/>
          <w:szCs w:val="24"/>
        </w:rPr>
        <w:t xml:space="preserve"> : ClickUp</w:t>
      </w:r>
      <w:bookmarkEnd w:id="78"/>
    </w:p>
    <w:p w:rsidR="00BB0710" w:rsidRPr="006F2AFE" w:rsidRDefault="00BB0710" w:rsidP="00BB0710">
      <w:pPr>
        <w:pStyle w:val="Caption"/>
        <w:jc w:val="left"/>
        <w:rPr>
          <w:rFonts w:asciiTheme="majorBidi" w:hAnsiTheme="majorBidi" w:cstheme="majorBidi"/>
          <w:szCs w:val="24"/>
        </w:rPr>
      </w:pPr>
    </w:p>
    <w:p w:rsidR="00BB0710" w:rsidRPr="006F2AFE" w:rsidRDefault="003731BC" w:rsidP="00BB0710">
      <w:pPr>
        <w:keepNext/>
        <w:rPr>
          <w:rFonts w:asciiTheme="majorBidi" w:hAnsiTheme="majorBidi" w:cstheme="majorBidi"/>
          <w:sz w:val="24"/>
          <w:szCs w:val="24"/>
        </w:rPr>
      </w:pPr>
      <w:r>
        <w:rPr>
          <w:rFonts w:asciiTheme="majorBidi" w:hAnsiTheme="majorBidi" w:cstheme="majorBidi"/>
          <w:noProof/>
          <w:sz w:val="24"/>
          <w:szCs w:val="24"/>
        </w:rPr>
        <w:lastRenderedPageBreak/>
        <w:pict>
          <v:shape id="Text Box 53" o:spid="_x0000_s1035" type="#_x0000_t202" style="position:absolute;margin-left:211.5pt;margin-top:.5pt;width:227.85pt;height:108.85pt;z-index:251652096;visibility:visible;mso-wrap-distance-left:9pt;mso-wrap-distance-top:0;mso-wrap-distance-right:9pt;mso-wrap-distance-bottom:0;mso-position-horizontal:absolute;mso-position-horizontal-relative:margin;mso-position-vertical:absolute;mso-position-vertical-relative:text;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" strokecolor="white" strokeweight=".17625mm">
            <v:textbox style="mso-next-textbox:#Text Box 53">
              <w:txbxContent>
                <w:p w:rsidR="00D532BB" w:rsidRDefault="00D532BB" w:rsidP="00BB0710">
                  <w:pPr>
                    <w:pStyle w:val="ListParagraph"/>
                    <w:spacing w:line="360" w:lineRule="auto"/>
                    <w:ind w:left="0"/>
                    <w:jc w:val="center"/>
                  </w:pPr>
                  <w:r>
                    <w:rPr>
                      <w:rStyle w:val="font-600"/>
                      <w:b/>
                      <w:bCs/>
                      <w:sz w:val="24"/>
                      <w:szCs w:val="24"/>
                    </w:rPr>
                    <w:t xml:space="preserve">Microsoft Teams </w:t>
                  </w:r>
                </w:p>
                <w:p w:rsidR="00D532BB" w:rsidRDefault="00D532BB" w:rsidP="00105D73">
                  <w:pPr>
                    <w:pStyle w:val="ListParagraph"/>
                    <w:spacing w:line="360" w:lineRule="auto"/>
                    <w:ind w:left="386" w:firstLine="0"/>
                    <w:jc w:val="both"/>
                  </w:pPr>
                  <w:r>
                    <w:rPr>
                      <w:rStyle w:val="flex-1"/>
                      <w:sz w:val="24"/>
                      <w:szCs w:val="24"/>
                    </w:rPr>
                    <w:t>Plateforme de communication asynchrone de l'équipe, intégrant des canaux dédiés aux alertes CI/CD et au monitoring.</w:t>
                  </w:r>
                </w:p>
              </w:txbxContent>
            </v:textbox>
            <w10:wrap anchorx="margin"/>
          </v:shape>
        </w:pict>
      </w:r>
      <w:r w:rsidR="00BB0710" w:rsidRPr="006F2AFE">
        <w:rPr>
          <w:rFonts w:asciiTheme="majorBidi" w:hAnsiTheme="majorBidi" w:cstheme="majorBidi"/>
          <w:noProof/>
          <w:sz w:val="24"/>
          <w:szCs w:val="24"/>
          <w:lang w:eastAsia="fr-FR"/>
        </w:rPr>
        <w:drawing>
          <wp:inline distT="0" distB="0" distL="0" distR="0" wp14:anchorId="6CC227E3" wp14:editId="6F810DF2">
            <wp:extent cx="1905673" cy="1461019"/>
            <wp:effectExtent l="0" t="0" r="0" b="0"/>
            <wp:docPr id="43"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1905673" cy="1461019"/>
                    </a:xfrm>
                    <a:prstGeom prst="rect">
                      <a:avLst/>
                    </a:prstGeom>
                    <a:noFill/>
                    <a:ln>
                      <a:noFill/>
                      <a:prstDash/>
                    </a:ln>
                  </pic:spPr>
                </pic:pic>
              </a:graphicData>
            </a:graphic>
          </wp:inline>
        </w:drawing>
      </w:r>
    </w:p>
    <w:p w:rsidR="00BB0710" w:rsidRPr="006F2AFE" w:rsidRDefault="00BB0710" w:rsidP="00BB0710">
      <w:pPr>
        <w:pStyle w:val="Caption"/>
        <w:rPr>
          <w:rFonts w:asciiTheme="majorBidi" w:hAnsiTheme="majorBidi" w:cstheme="majorBidi"/>
          <w:szCs w:val="24"/>
        </w:rPr>
      </w:pPr>
      <w:bookmarkStart w:id="79" w:name="_Toc231914402"/>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24</w:t>
      </w:r>
      <w:r w:rsidRPr="006F2AFE">
        <w:rPr>
          <w:rFonts w:asciiTheme="majorBidi" w:hAnsiTheme="majorBidi" w:cstheme="majorBidi"/>
          <w:szCs w:val="24"/>
        </w:rPr>
        <w:fldChar w:fldCharType="end"/>
      </w:r>
      <w:r w:rsidRPr="006F2AFE">
        <w:rPr>
          <w:rFonts w:asciiTheme="majorBidi" w:hAnsiTheme="majorBidi" w:cstheme="majorBidi"/>
          <w:szCs w:val="24"/>
        </w:rPr>
        <w:t xml:space="preserve"> : : Microsoft Teams</w:t>
      </w:r>
      <w:bookmarkEnd w:id="79"/>
    </w:p>
    <w:p w:rsidR="00BB0710" w:rsidRPr="006F2AFE" w:rsidRDefault="003731BC" w:rsidP="00BB0710">
      <w:pPr>
        <w:keepNext/>
        <w:jc w:val="right"/>
        <w:rPr>
          <w:rFonts w:asciiTheme="majorBidi" w:hAnsiTheme="majorBidi" w:cstheme="majorBidi"/>
          <w:sz w:val="24"/>
          <w:szCs w:val="24"/>
        </w:rPr>
      </w:pPr>
      <w:r>
        <w:rPr>
          <w:rFonts w:asciiTheme="majorBidi" w:hAnsiTheme="majorBidi" w:cstheme="majorBidi"/>
          <w:noProof/>
          <w:sz w:val="24"/>
          <w:szCs w:val="24"/>
        </w:rPr>
        <w:pict>
          <v:shape id="Text Box 55" o:spid="_x0000_s1034" type="#_x0000_t202" style="position:absolute;left:0;text-align:left;margin-left:-13.9pt;margin-top:5.7pt;width:217.7pt;height:110.55pt;z-index:251653120;visibility:visibl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" strokecolor="white" strokeweight=".17625mm">
            <v:textbox style="mso-next-textbox:#Text Box 55">
              <w:txbxContent>
                <w:p w:rsidR="00D532BB" w:rsidRDefault="00D532BB" w:rsidP="00BB0710">
                  <w:pPr>
                    <w:pStyle w:val="ListParagraph"/>
                    <w:spacing w:line="360" w:lineRule="auto"/>
                    <w:ind w:left="0"/>
                    <w:jc w:val="center"/>
                  </w:pPr>
                  <w:r>
                    <w:rPr>
                      <w:rStyle w:val="font-600"/>
                      <w:b/>
                      <w:bCs/>
                      <w:sz w:val="24"/>
                      <w:szCs w:val="24"/>
                    </w:rPr>
                    <w:t xml:space="preserve">Figma </w:t>
                  </w:r>
                </w:p>
                <w:p w:rsidR="00D532BB" w:rsidRDefault="00D532BB" w:rsidP="00105D73">
                  <w:pPr>
                    <w:pStyle w:val="ListParagraph"/>
                    <w:spacing w:line="360" w:lineRule="auto"/>
                    <w:ind w:left="386" w:firstLine="0"/>
                    <w:jc w:val="both"/>
                  </w:pPr>
                  <w:r>
                    <w:rPr>
                      <w:rStyle w:val="flex-1"/>
                      <w:sz w:val="24"/>
                      <w:szCs w:val="24"/>
                    </w:rPr>
                    <w:t xml:space="preserve"> Outil de conception collaborative utilisé pour la création des maquettes UI/UX et des prototypes interactifs de l'application web.</w:t>
                  </w:r>
                </w:p>
                <w:p w:rsidR="00D532BB" w:rsidRDefault="00D532BB" w:rsidP="00BB0710"/>
              </w:txbxContent>
            </v:textbox>
            <w10:wrap anchorx="margin"/>
          </v:shape>
        </w:pict>
      </w:r>
      <w:r w:rsidR="00BB0710" w:rsidRPr="006F2AFE">
        <w:rPr>
          <w:rFonts w:asciiTheme="majorBidi" w:hAnsiTheme="majorBidi" w:cstheme="majorBidi"/>
          <w:noProof/>
          <w:sz w:val="24"/>
          <w:szCs w:val="24"/>
          <w:lang w:eastAsia="fr-FR"/>
        </w:rPr>
        <w:drawing>
          <wp:inline distT="0" distB="0" distL="0" distR="0" wp14:anchorId="4500FF11" wp14:editId="5245F648">
            <wp:extent cx="2693813" cy="1373181"/>
            <wp:effectExtent l="0" t="0" r="0" b="0"/>
            <wp:docPr id="45"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rcRect/>
                    <a:stretch>
                      <a:fillRect/>
                    </a:stretch>
                  </pic:blipFill>
                  <pic:spPr>
                    <a:xfrm>
                      <a:off x="0" y="0"/>
                      <a:ext cx="2693813" cy="1373181"/>
                    </a:xfrm>
                    <a:prstGeom prst="rect">
                      <a:avLst/>
                    </a:prstGeom>
                    <a:noFill/>
                    <a:ln>
                      <a:noFill/>
                      <a:prstDash/>
                    </a:ln>
                  </pic:spPr>
                </pic:pic>
              </a:graphicData>
            </a:graphic>
          </wp:inline>
        </w:drawing>
      </w:r>
    </w:p>
    <w:p w:rsidR="00105D73" w:rsidRDefault="00BB0710" w:rsidP="00105D73">
      <w:pPr>
        <w:pStyle w:val="Caption"/>
        <w:rPr>
          <w:rFonts w:asciiTheme="majorBidi" w:hAnsiTheme="majorBidi" w:cstheme="majorBidi"/>
          <w:szCs w:val="24"/>
        </w:rPr>
      </w:pPr>
      <w:bookmarkStart w:id="80" w:name="_Toc231914403"/>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25</w:t>
      </w:r>
      <w:r w:rsidRPr="006F2AFE">
        <w:rPr>
          <w:rFonts w:asciiTheme="majorBidi" w:hAnsiTheme="majorBidi" w:cstheme="majorBidi"/>
          <w:szCs w:val="24"/>
        </w:rPr>
        <w:fldChar w:fldCharType="end"/>
      </w:r>
      <w:r w:rsidRPr="006F2AFE">
        <w:rPr>
          <w:rFonts w:asciiTheme="majorBidi" w:hAnsiTheme="majorBidi" w:cstheme="majorBidi"/>
          <w:szCs w:val="24"/>
        </w:rPr>
        <w:t xml:space="preserve"> : Figma</w:t>
      </w:r>
      <w:bookmarkEnd w:id="80"/>
    </w:p>
    <w:p w:rsidR="00105D73" w:rsidRPr="006F2AFE" w:rsidRDefault="00105D73" w:rsidP="00105D73">
      <w:pPr>
        <w:pStyle w:val="Caption"/>
        <w:jc w:val="left"/>
        <w:rPr>
          <w:rFonts w:asciiTheme="majorBidi" w:hAnsiTheme="majorBidi" w:cstheme="majorBidi"/>
          <w:szCs w:val="24"/>
        </w:rPr>
      </w:pPr>
    </w:p>
    <w:p w:rsidR="00105D73" w:rsidRPr="006F2AFE" w:rsidRDefault="00105D73" w:rsidP="00105D73">
      <w:pPr>
        <w:pStyle w:val="Heading2"/>
        <w:numPr>
          <w:ilvl w:val="0"/>
          <w:numId w:val="0"/>
        </w:numPr>
        <w:ind w:left="576" w:hanging="576"/>
      </w:pPr>
      <w:bookmarkStart w:id="81" w:name="_Toc231914300"/>
      <w:r w:rsidRPr="006F2AFE">
        <w:t>Conclusion</w:t>
      </w:r>
      <w:bookmarkEnd w:id="81"/>
    </w:p>
    <w:p w:rsidR="00105D73" w:rsidRPr="006F2AFE" w:rsidRDefault="00105D73" w:rsidP="00105D73">
      <w:pPr>
        <w:pStyle w:val="BodyText"/>
        <w:spacing w:line="360" w:lineRule="auto"/>
        <w:ind w:firstLine="567"/>
        <w:jc w:val="both"/>
        <w:rPr>
          <w:rFonts w:asciiTheme="majorBidi" w:hAnsiTheme="majorBidi" w:cstheme="majorBidi"/>
          <w:sz w:val="24"/>
          <w:szCs w:val="24"/>
        </w:rPr>
      </w:pPr>
      <w:r w:rsidRPr="006F2AFE">
        <w:rPr>
          <w:rFonts w:asciiTheme="majorBidi" w:hAnsiTheme="majorBidi" w:cstheme="majorBidi"/>
          <w:sz w:val="24"/>
          <w:szCs w:val="24"/>
        </w:rPr>
        <w:t>Ce chapitre</w:t>
      </w:r>
      <w:r w:rsidRPr="006F2AFE">
        <w:rPr>
          <w:rFonts w:asciiTheme="majorBidi" w:hAnsiTheme="majorBidi" w:cstheme="majorBidi"/>
          <w:spacing w:val="-3"/>
          <w:sz w:val="24"/>
          <w:szCs w:val="24"/>
        </w:rPr>
        <w:t xml:space="preserve"> </w:t>
      </w:r>
      <w:r w:rsidRPr="006F2AFE">
        <w:rPr>
          <w:rFonts w:asciiTheme="majorBidi" w:hAnsiTheme="majorBidi" w:cstheme="majorBidi"/>
          <w:sz w:val="24"/>
          <w:szCs w:val="24"/>
        </w:rPr>
        <w:t>a</w:t>
      </w:r>
      <w:r w:rsidRPr="006F2AFE">
        <w:rPr>
          <w:rFonts w:asciiTheme="majorBidi" w:hAnsiTheme="majorBidi" w:cstheme="majorBidi"/>
          <w:spacing w:val="-5"/>
          <w:sz w:val="24"/>
          <w:szCs w:val="24"/>
        </w:rPr>
        <w:t xml:space="preserve"> </w:t>
      </w:r>
      <w:r w:rsidRPr="006F2AFE">
        <w:rPr>
          <w:rFonts w:asciiTheme="majorBidi" w:hAnsiTheme="majorBidi" w:cstheme="majorBidi"/>
          <w:sz w:val="24"/>
          <w:szCs w:val="24"/>
        </w:rPr>
        <w:t>établi</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des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fondations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techniques,</w:t>
      </w:r>
      <w:r w:rsidRPr="006F2AFE">
        <w:rPr>
          <w:rFonts w:asciiTheme="majorBidi" w:hAnsiTheme="majorBidi" w:cstheme="majorBidi"/>
          <w:spacing w:val="-3"/>
          <w:sz w:val="24"/>
          <w:szCs w:val="24"/>
        </w:rPr>
        <w:t xml:space="preserve"> </w:t>
      </w:r>
      <w:r w:rsidRPr="006F2AFE">
        <w:rPr>
          <w:rFonts w:asciiTheme="majorBidi" w:hAnsiTheme="majorBidi" w:cstheme="majorBidi"/>
          <w:sz w:val="24"/>
          <w:szCs w:val="24"/>
        </w:rPr>
        <w:t>méthodologiques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et</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organisationnelles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solides</w:t>
      </w:r>
      <w:r w:rsidRPr="006F2AFE">
        <w:rPr>
          <w:rFonts w:asciiTheme="majorBidi" w:hAnsiTheme="majorBidi" w:cstheme="majorBidi"/>
          <w:spacing w:val="-4"/>
          <w:sz w:val="24"/>
          <w:szCs w:val="24"/>
        </w:rPr>
        <w:t xml:space="preserve"> </w:t>
      </w:r>
      <w:r w:rsidRPr="006F2AFE">
        <w:rPr>
          <w:rFonts w:asciiTheme="majorBidi" w:hAnsiTheme="majorBidi" w:cstheme="majorBidi"/>
          <w:sz w:val="24"/>
          <w:szCs w:val="24"/>
        </w:rPr>
        <w:t>pour</w:t>
      </w:r>
      <w:r w:rsidRPr="006F2AFE">
        <w:rPr>
          <w:rFonts w:asciiTheme="majorBidi" w:hAnsiTheme="majorBidi" w:cstheme="majorBidi"/>
          <w:spacing w:val="-3"/>
          <w:sz w:val="24"/>
          <w:szCs w:val="24"/>
        </w:rPr>
        <w:t xml:space="preserve"> </w:t>
      </w:r>
      <w:r w:rsidRPr="006F2AFE">
        <w:rPr>
          <w:rFonts w:asciiTheme="majorBidi" w:hAnsiTheme="majorBidi" w:cstheme="majorBidi"/>
          <w:sz w:val="24"/>
          <w:szCs w:val="24"/>
        </w:rPr>
        <w:t>le développement du système de Business Intelligence augmentée par l'intelligence artificielle (IA). Il a détaillé les besoins fonctionnels et non fonctionnels, la modélisation UML, l'architecture technique (Angular, NestJS, Prisma, Groq AI API, format PBIP) ainsi que l'organisation agile SCRUM.</w:t>
      </w:r>
    </w:p>
    <w:p w:rsidR="00105D73" w:rsidRPr="006F2AFE" w:rsidRDefault="00105D73" w:rsidP="00105D73">
      <w:pPr>
        <w:pStyle w:val="BodyText"/>
        <w:spacing w:line="360" w:lineRule="auto"/>
        <w:ind w:firstLine="567"/>
        <w:jc w:val="both"/>
        <w:rPr>
          <w:rFonts w:asciiTheme="majorBidi" w:hAnsiTheme="majorBidi" w:cstheme="majorBidi"/>
          <w:sz w:val="24"/>
          <w:szCs w:val="24"/>
        </w:rPr>
      </w:pPr>
      <w:r w:rsidRPr="006F2AFE">
        <w:rPr>
          <w:rFonts w:asciiTheme="majorBidi" w:hAnsiTheme="majorBidi" w:cstheme="majorBidi"/>
          <w:sz w:val="24"/>
          <w:szCs w:val="24"/>
        </w:rPr>
        <w:t xml:space="preserve">Les artefacts UML et la documentation technique serviront de référence pour l'implémentation. </w:t>
      </w:r>
      <w:r w:rsidRPr="006F2AFE">
        <w:rPr>
          <w:rFonts w:asciiTheme="majorBidi" w:hAnsiTheme="majorBidi" w:cstheme="majorBidi"/>
          <w:color w:val="1F1F1F"/>
          <w:sz w:val="24"/>
          <w:szCs w:val="24"/>
          <w:shd w:val="clear" w:color="auto" w:fill="FFFFFF"/>
        </w:rPr>
        <w:t>La prochaine étape consistera à implémenter successivement les sprints définis, en démarrant par le développement des modules fondamentaux du système.</w:t>
      </w:r>
      <w:r w:rsidRPr="006F2AFE">
        <w:rPr>
          <w:rFonts w:asciiTheme="majorBidi" w:hAnsiTheme="majorBidi" w:cstheme="majorBidi"/>
          <w:sz w:val="24"/>
          <w:szCs w:val="24"/>
        </w:rPr>
        <w:t xml:space="preserve"> </w:t>
      </w:r>
    </w:p>
    <w:p w:rsidR="00BB0710" w:rsidRPr="00105D73" w:rsidRDefault="00BB0710" w:rsidP="00105D73">
      <w:pPr>
        <w:pStyle w:val="Caption"/>
        <w:jc w:val="left"/>
        <w:rPr>
          <w:rFonts w:asciiTheme="majorBidi" w:hAnsiTheme="majorBidi" w:cstheme="majorBidi"/>
          <w:szCs w:val="24"/>
        </w:rPr>
      </w:pPr>
      <w:r w:rsidRPr="006F2AFE">
        <w:rPr>
          <w:rFonts w:asciiTheme="majorBidi" w:hAnsiTheme="majorBidi" w:cstheme="majorBidi"/>
          <w:szCs w:val="24"/>
        </w:rPr>
        <w:br w:type="page"/>
      </w:r>
    </w:p>
    <w:p w:rsidR="00BB0710" w:rsidRPr="006F2AFE" w:rsidRDefault="00BB0710" w:rsidP="004B2355">
      <w:pPr>
        <w:spacing w:before="3121"/>
        <w:jc w:val="both"/>
        <w:rPr>
          <w:rFonts w:asciiTheme="majorBidi" w:hAnsiTheme="majorBidi" w:cstheme="majorBidi"/>
          <w:b/>
          <w:sz w:val="24"/>
          <w:szCs w:val="24"/>
        </w:rPr>
      </w:pPr>
    </w:p>
    <w:p w:rsidR="004B2355" w:rsidRDefault="003731BC" w:rsidP="004B2355">
      <w:pPr>
        <w:pStyle w:val="Title"/>
        <w:jc w:val="left"/>
      </w:pPr>
      <w:bookmarkStart w:id="82" w:name="_Toc231827390"/>
      <w:bookmarkStart w:id="83" w:name="_Toc231827527"/>
      <w:bookmarkStart w:id="84" w:name="_Toc231827839"/>
      <w:bookmarkStart w:id="85" w:name="_Toc231837616"/>
      <w:bookmarkStart w:id="86" w:name="_Toc231837752"/>
      <w:bookmarkStart w:id="87" w:name="_Toc231837887"/>
      <w:bookmarkStart w:id="88" w:name="_Toc231838475"/>
      <w:bookmarkStart w:id="89" w:name="_Toc231838819"/>
      <w:bookmarkStart w:id="90" w:name="_Toc231838986"/>
      <w:bookmarkStart w:id="91" w:name="_Toc231839643"/>
      <w:bookmarkStart w:id="92" w:name="_Toc231842326"/>
      <w:bookmarkStart w:id="93" w:name="_Toc231844250"/>
      <w:bookmarkStart w:id="94" w:name="_Toc231844400"/>
      <w:bookmarkStart w:id="95" w:name="_Toc231846956"/>
      <w:bookmarkStart w:id="96" w:name="_Toc231859332"/>
      <w:bookmarkStart w:id="97" w:name="_Toc231914301"/>
      <w:bookmarkStart w:id="98" w:name="_Toc231576450"/>
      <w:r>
        <w:rPr>
          <w:noProof/>
          <w:sz w:val="24"/>
          <w:szCs w:val="24"/>
        </w:rPr>
        <w:pict>
          <v:shape id="Text Box 219" o:spid="_x0000_s1033" type="#_x0000_t202" style="position:absolute;margin-left:190.1pt;margin-top:41.05pt;width:81.8pt;height:385.7pt;z-index:251663360;visibility:visible;mso-wrap-style:square;mso-width-percent:0;mso-height-percent:0;mso-wrap-distance-left:0;mso-wrap-distance-top:0;mso-wrap-distance-right:0;mso-wrap-distance-bottom:0;mso-position-horizontal-relative:pag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" filled="f" stroked="f">
            <v:path arrowok="t"/>
            <v:textbox style="layout-flow:vertical;mso-layout-flow-alt:bottom-to-top;mso-next-textbox:#Text Box 219" inset="0,0,0,0">
              <w:txbxContent>
                <w:p w:rsidR="00D532BB" w:rsidRPr="00260CB2" w:rsidRDefault="00D532BB" w:rsidP="00BB0710">
                  <w:pPr>
                    <w:spacing w:line="1615" w:lineRule="exact"/>
                    <w:ind w:left="20"/>
                    <w:rPr>
                      <w:rFonts w:asciiTheme="majorBidi" w:hAnsiTheme="majorBidi" w:cstheme="majorBidi"/>
                      <w:b/>
                      <w:i/>
                      <w:sz w:val="144"/>
                    </w:rPr>
                  </w:pPr>
                  <w:r w:rsidRPr="00260CB2">
                    <w:rPr>
                      <w:rFonts w:asciiTheme="majorBidi" w:hAnsiTheme="majorBidi" w:cstheme="majorBidi"/>
                      <w:b/>
                      <w:i/>
                      <w:spacing w:val="-2"/>
                      <w:sz w:val="144"/>
                    </w:rPr>
                    <w:t>Chapitre</w:t>
                  </w:r>
                </w:p>
              </w:txbxContent>
            </v:textbox>
            <w10:wrap anchorx="page"/>
          </v:shape>
        </w:pic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rsidR="004B2355" w:rsidRDefault="004B2355" w:rsidP="004B2355">
      <w:pPr>
        <w:pStyle w:val="Title"/>
      </w:pPr>
    </w:p>
    <w:p w:rsidR="004B2355" w:rsidRDefault="004B2355" w:rsidP="004B2355"/>
    <w:p w:rsidR="00BB0710" w:rsidRPr="00E2251C" w:rsidRDefault="003731BC" w:rsidP="00E2251C">
      <w:pPr>
        <w:pStyle w:val="Title"/>
        <w:rPr>
          <w:sz w:val="600"/>
          <w:szCs w:val="600"/>
        </w:rPr>
      </w:pPr>
      <w:bookmarkStart w:id="99" w:name="_Toc231914302"/>
      <w:r>
        <w:rPr>
          <w:noProof/>
          <w:sz w:val="24"/>
          <w:szCs w:val="24"/>
        </w:rPr>
        <w:pict>
          <v:shape id="Freeform 218" o:spid="_x0000_s1032" style="position:absolute;left:0;text-align:left;margin-left:267.05pt;margin-top:29.85pt;width:6.95pt;height:260.05pt;z-index:251662336;visibility:visible;mso-wrap-style:square;mso-width-percent:0;mso-height-percent:0;mso-wrap-distance-left:0;mso-wrap-distance-top:0;mso-wrap-distance-right:0;mso-wrap-distance-bottom:0;mso-position-horizontal-relative:page;mso-position-vertical-relative:text;mso-width-percent:0;mso-height-percent:0;mso-width-relative:page;mso-height-relative:page;v-text-anchor:top" coordsize="88265,330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" path="m88262,l,,,3302380r88262,l88262,xe" fillcolor="black" stroked="f">
            <v:path arrowok="t" o:connecttype="custom" o:connectlocs="88262,0;0,0;0,3302380;88262,3302380;88262,0" o:connectangles="0,0,0,0,0"/>
            <w10:wrap anchorx="page"/>
          </v:shape>
        </w:pict>
      </w:r>
      <w:r w:rsidR="004B2355">
        <w:rPr>
          <w:sz w:val="600"/>
          <w:szCs w:val="600"/>
        </w:rPr>
        <w:t xml:space="preserve"> </w:t>
      </w:r>
      <w:r w:rsidR="004B2355" w:rsidRPr="004B2355">
        <w:rPr>
          <w:sz w:val="600"/>
          <w:szCs w:val="600"/>
        </w:rPr>
        <w:t>3</w:t>
      </w:r>
      <w:r w:rsidR="00E2251C">
        <w:rPr>
          <w:sz w:val="600"/>
          <w:szCs w:val="600"/>
        </w:rPr>
        <w:br/>
      </w:r>
      <w:r w:rsidR="00BB0710" w:rsidRPr="00E2251C">
        <w:t>RELEASE 1</w:t>
      </w:r>
      <w:bookmarkEnd w:id="98"/>
      <w:bookmarkEnd w:id="99"/>
    </w:p>
    <w:p w:rsidR="00BB0710" w:rsidRPr="006F2AFE" w:rsidRDefault="00BB0710" w:rsidP="00170222">
      <w:pPr>
        <w:pStyle w:val="Heading2"/>
        <w:numPr>
          <w:ilvl w:val="0"/>
          <w:numId w:val="0"/>
        </w:numPr>
        <w:ind w:left="576" w:hanging="576"/>
        <w:rPr>
          <w:rStyle w:val="Strong"/>
          <w:rFonts w:cstheme="majorBidi"/>
          <w:b/>
          <w:bCs/>
          <w:color w:val="000000" w:themeColor="text1"/>
          <w:szCs w:val="24"/>
        </w:rPr>
      </w:pPr>
      <w:r w:rsidRPr="006F2AFE">
        <w:br w:type="page"/>
      </w:r>
      <w:bookmarkStart w:id="100" w:name="_Toc231914303"/>
      <w:r w:rsidRPr="006F2AFE">
        <w:rPr>
          <w:rStyle w:val="Strong"/>
          <w:rFonts w:eastAsiaTheme="minorHAnsi" w:cstheme="majorBidi"/>
          <w:b/>
          <w:bCs/>
          <w:szCs w:val="24"/>
        </w:rPr>
        <w:lastRenderedPageBreak/>
        <w:t>Introduction</w:t>
      </w:r>
      <w:bookmarkEnd w:id="100"/>
      <w:r w:rsidRPr="006F2AFE">
        <w:rPr>
          <w:rStyle w:val="Strong"/>
          <w:rFonts w:eastAsiaTheme="minorHAnsi" w:cstheme="majorBidi"/>
          <w:b/>
          <w:bCs/>
          <w:szCs w:val="24"/>
        </w:rPr>
        <w:t xml:space="preserve"> </w:t>
      </w:r>
    </w:p>
    <w:p w:rsidR="00BB0710" w:rsidRPr="006F2AFE" w:rsidRDefault="00BB0710" w:rsidP="00BB0710">
      <w:pPr>
        <w:pStyle w:val="NormalWeb"/>
        <w:spacing w:line="360" w:lineRule="auto"/>
        <w:ind w:firstLine="720"/>
        <w:jc w:val="both"/>
        <w:rPr>
          <w:rFonts w:asciiTheme="majorBidi" w:hAnsiTheme="majorBidi" w:cstheme="majorBidi"/>
        </w:rPr>
      </w:pPr>
      <w:r w:rsidRPr="006F2AFE">
        <w:rPr>
          <w:rFonts w:asciiTheme="majorBidi" w:hAnsiTheme="majorBidi" w:cstheme="majorBidi"/>
        </w:rPr>
        <w:t>Cette release présente les deux premiers sprints réalisés dans le cadre du développement de la plateforme Synapse BI. Le Sprint 1 est consacré à la gestion des utilisateurs et à la sécurisation des accès à travers les fonctionnalités d'inscription, d'authentification et de gestion des comptes. Le Sprint 2 porte sur l'importation, l'analyse et la classification intelligente des données ainsi que sur l'intégration du module NLP. Ce chapitre décrit les différentes phases d'analyse, de conception et de réalisation ayant permis la mise en œuvre de ces fonctionnalités.</w:t>
      </w:r>
    </w:p>
    <w:p w:rsidR="00BB0710" w:rsidRPr="004B2355" w:rsidRDefault="00BB0710" w:rsidP="004B2355">
      <w:pPr>
        <w:pStyle w:val="Heading1"/>
        <w:numPr>
          <w:ilvl w:val="0"/>
          <w:numId w:val="0"/>
        </w:numPr>
        <w:ind w:left="432"/>
        <w:jc w:val="center"/>
      </w:pPr>
      <w:bookmarkStart w:id="101" w:name="_Toc231576452"/>
      <w:bookmarkStart w:id="102" w:name="_Toc231914304"/>
      <w:r w:rsidRPr="004B2355">
        <w:t>Développement du Sprint1 « Gestion des utilisateurs et sécurité»</w:t>
      </w:r>
      <w:bookmarkEnd w:id="101"/>
      <w:bookmarkEnd w:id="102"/>
    </w:p>
    <w:p w:rsidR="004B2355" w:rsidRPr="004B2355" w:rsidRDefault="004B2355" w:rsidP="004B2355">
      <w:pPr>
        <w:pStyle w:val="ListParagraph"/>
        <w:numPr>
          <w:ilvl w:val="0"/>
          <w:numId w:val="1"/>
        </w:numPr>
        <w:spacing w:before="240" w:after="240"/>
        <w:ind w:right="366"/>
        <w:jc w:val="right"/>
        <w:outlineLvl w:val="0"/>
        <w:rPr>
          <w:b/>
          <w:bCs/>
          <w:iCs/>
          <w:vanish/>
          <w:sz w:val="32"/>
          <w:szCs w:val="72"/>
        </w:rPr>
      </w:pPr>
      <w:bookmarkStart w:id="103" w:name="_Toc231576453"/>
    </w:p>
    <w:p w:rsidR="00BB0710" w:rsidRPr="004B2355" w:rsidRDefault="00BB0710" w:rsidP="004B2355">
      <w:pPr>
        <w:pStyle w:val="Heading2"/>
      </w:pPr>
      <w:bookmarkStart w:id="104" w:name="_Toc231914305"/>
      <w:r w:rsidRPr="004B2355">
        <w:t>Sprint Backlog</w:t>
      </w:r>
      <w:bookmarkEnd w:id="103"/>
      <w:bookmarkEnd w:id="104"/>
    </w:p>
    <w:p w:rsidR="00BB0710" w:rsidRPr="006F2AFE" w:rsidRDefault="00BB0710" w:rsidP="00BB0710">
      <w:pPr>
        <w:pStyle w:val="NormalWeb"/>
        <w:spacing w:line="360" w:lineRule="auto"/>
        <w:ind w:firstLine="720"/>
        <w:jc w:val="both"/>
        <w:rPr>
          <w:rFonts w:asciiTheme="majorBidi" w:hAnsiTheme="majorBidi" w:cstheme="majorBidi"/>
        </w:rPr>
      </w:pPr>
      <w:r w:rsidRPr="006F2AFE">
        <w:rPr>
          <w:rFonts w:asciiTheme="majorBidi" w:hAnsiTheme="majorBidi" w:cstheme="majorBidi"/>
        </w:rPr>
        <w:t>Le Sprint Backlog regroupe l'ensemble des User Stories (US) sélectionnées pour ce sprint, avec leurs tâches associées, les acteurs et l'estimation de la charge en jours (ES)</w:t>
      </w:r>
    </w:p>
    <w:p w:rsidR="00BB0710" w:rsidRPr="006F2AFE" w:rsidRDefault="00BB0710" w:rsidP="00BB0710">
      <w:pPr>
        <w:pStyle w:val="Caption"/>
        <w:keepNext/>
        <w:rPr>
          <w:rFonts w:asciiTheme="majorBidi" w:hAnsiTheme="majorBidi" w:cstheme="majorBidi"/>
          <w:szCs w:val="24"/>
        </w:rPr>
      </w:pPr>
      <w:bookmarkStart w:id="105" w:name="_Toc231914496"/>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w:t>
      </w:r>
      <w:r w:rsidRPr="006F2AFE">
        <w:rPr>
          <w:rFonts w:asciiTheme="majorBidi" w:hAnsiTheme="majorBidi" w:cstheme="majorBidi"/>
          <w:szCs w:val="24"/>
        </w:rPr>
        <w:fldChar w:fldCharType="end"/>
      </w:r>
      <w:r w:rsidRPr="006F2AFE">
        <w:rPr>
          <w:rFonts w:asciiTheme="majorBidi" w:hAnsiTheme="majorBidi" w:cstheme="majorBidi"/>
          <w:szCs w:val="24"/>
        </w:rPr>
        <w:t xml:space="preserve"> : Sprint backlog</w:t>
      </w:r>
      <w:bookmarkEnd w:id="105"/>
    </w:p>
    <w:tbl>
      <w:tblPr>
        <w:tblStyle w:val="TableGrid"/>
        <w:tblW w:w="0" w:type="auto"/>
        <w:tblLook w:val="04A0" w:firstRow="1" w:lastRow="0" w:firstColumn="1" w:lastColumn="0" w:noHBand="0" w:noVBand="1"/>
      </w:tblPr>
      <w:tblGrid>
        <w:gridCol w:w="914"/>
        <w:gridCol w:w="2686"/>
        <w:gridCol w:w="3351"/>
        <w:gridCol w:w="1406"/>
        <w:gridCol w:w="934"/>
      </w:tblGrid>
      <w:tr w:rsidR="00BB0710" w:rsidRPr="006F2AFE" w:rsidTr="00BB0710">
        <w:tc>
          <w:tcPr>
            <w:tcW w:w="959" w:type="dxa"/>
            <w:vAlign w:val="center"/>
            <w:hideMark/>
          </w:tcPr>
          <w:p w:rsidR="00BB0710" w:rsidRPr="006F2AFE" w:rsidRDefault="00BB0710" w:rsidP="00BB0710">
            <w:pPr>
              <w:spacing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ID</w:t>
            </w:r>
          </w:p>
        </w:tc>
        <w:tc>
          <w:tcPr>
            <w:tcW w:w="2835" w:type="dxa"/>
            <w:vAlign w:val="center"/>
            <w:hideMark/>
          </w:tcPr>
          <w:p w:rsidR="00BB0710" w:rsidRPr="006F2AFE" w:rsidRDefault="00BB0710" w:rsidP="00BB0710">
            <w:pPr>
              <w:spacing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USER STORY</w:t>
            </w:r>
          </w:p>
        </w:tc>
        <w:tc>
          <w:tcPr>
            <w:tcW w:w="3555" w:type="dxa"/>
            <w:vAlign w:val="center"/>
            <w:hideMark/>
          </w:tcPr>
          <w:p w:rsidR="00BB0710" w:rsidRPr="006F2AFE" w:rsidRDefault="00BB0710" w:rsidP="00BB0710">
            <w:pPr>
              <w:spacing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TÂCHES</w:t>
            </w:r>
          </w:p>
        </w:tc>
        <w:tc>
          <w:tcPr>
            <w:tcW w:w="1406" w:type="dxa"/>
            <w:vAlign w:val="center"/>
            <w:hideMark/>
          </w:tcPr>
          <w:p w:rsidR="00BB0710" w:rsidRPr="006F2AFE" w:rsidRDefault="00BB0710" w:rsidP="00BB0710">
            <w:pPr>
              <w:spacing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ACTEUR</w:t>
            </w:r>
          </w:p>
        </w:tc>
        <w:tc>
          <w:tcPr>
            <w:tcW w:w="967" w:type="dxa"/>
            <w:vAlign w:val="center"/>
            <w:hideMark/>
          </w:tcPr>
          <w:p w:rsidR="00BB0710" w:rsidRPr="006F2AFE" w:rsidRDefault="00BB0710" w:rsidP="00BB0710">
            <w:pPr>
              <w:spacing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ES</w:t>
            </w:r>
          </w:p>
        </w:tc>
      </w:tr>
      <w:tr w:rsidR="00BB0710" w:rsidRPr="006F2AFE" w:rsidTr="00BB0710">
        <w:tc>
          <w:tcPr>
            <w:tcW w:w="959"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US-01</w:t>
            </w:r>
          </w:p>
        </w:tc>
        <w:tc>
          <w:tcPr>
            <w:tcW w:w="2835" w:type="dxa"/>
            <w:vAlign w:val="center"/>
            <w:hideMark/>
          </w:tcPr>
          <w:p w:rsidR="00BB0710" w:rsidRPr="006F2AFE" w:rsidRDefault="00BB0710" w:rsidP="00BB0710">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m'inscrire sur la plateforme afin de créer un compte sécurisé.</w:t>
            </w:r>
          </w:p>
        </w:tc>
        <w:tc>
          <w:tcPr>
            <w:tcW w:w="3555" w:type="dxa"/>
            <w:vAlign w:val="center"/>
            <w:hideMark/>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Concevoir le formulaire d'inscription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Valider les données saisies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Hacher le mot de passe avec Argon2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Enregistrer l'utilisateur dans la base de données </w:t>
            </w:r>
          </w:p>
          <w:p w:rsidR="00BB0710" w:rsidRPr="006F2AFE" w:rsidRDefault="00BB0710" w:rsidP="00BB0710">
            <w:pPr>
              <w:spacing w:before="240" w:after="100" w:afterAutospacing="1" w:line="360" w:lineRule="auto"/>
              <w:rPr>
                <w:rFonts w:asciiTheme="majorBidi" w:hAnsiTheme="majorBidi" w:cstheme="majorBidi"/>
                <w:sz w:val="24"/>
                <w:szCs w:val="24"/>
              </w:rPr>
            </w:pPr>
            <w:r w:rsidRPr="006F2AFE">
              <w:rPr>
                <w:rFonts w:asciiTheme="majorBidi" w:hAnsiTheme="majorBidi" w:cstheme="majorBidi"/>
                <w:sz w:val="24"/>
                <w:szCs w:val="24"/>
              </w:rPr>
              <w:t>- Envoyer l'email de vérification</w:t>
            </w:r>
          </w:p>
        </w:tc>
        <w:tc>
          <w:tcPr>
            <w:tcW w:w="1406" w:type="dxa"/>
            <w:vAlign w:val="center"/>
            <w:hideMark/>
          </w:tcPr>
          <w:p w:rsidR="00BB0710" w:rsidRPr="006F2AFE" w:rsidRDefault="006F088B" w:rsidP="00BB0710">
            <w:pPr>
              <w:spacing w:line="360" w:lineRule="auto"/>
              <w:rPr>
                <w:rFonts w:asciiTheme="majorBidi" w:hAnsiTheme="majorBidi" w:cstheme="majorBidi"/>
                <w:sz w:val="24"/>
                <w:szCs w:val="24"/>
              </w:rPr>
            </w:pPr>
            <w:r>
              <w:rPr>
                <w:rFonts w:asciiTheme="majorBidi" w:hAnsiTheme="majorBidi" w:cstheme="majorBidi"/>
                <w:sz w:val="24"/>
                <w:szCs w:val="24"/>
              </w:rPr>
              <w:t>Mouldi &amp; Khairi</w:t>
            </w:r>
          </w:p>
        </w:tc>
        <w:tc>
          <w:tcPr>
            <w:tcW w:w="967"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4 jours</w:t>
            </w:r>
          </w:p>
        </w:tc>
      </w:tr>
      <w:tr w:rsidR="00BB0710" w:rsidRPr="006F2AFE" w:rsidTr="00BB0710">
        <w:tc>
          <w:tcPr>
            <w:tcW w:w="959"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US-02</w:t>
            </w:r>
          </w:p>
        </w:tc>
        <w:tc>
          <w:tcPr>
            <w:tcW w:w="2835" w:type="dxa"/>
            <w:vAlign w:val="center"/>
            <w:hideMark/>
          </w:tcPr>
          <w:p w:rsidR="00BB0710" w:rsidRPr="006F2AFE" w:rsidRDefault="00BB0710" w:rsidP="00BB0710">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vérifier mon email afin d’activer mon compte.</w:t>
            </w:r>
          </w:p>
        </w:tc>
        <w:tc>
          <w:tcPr>
            <w:tcW w:w="3555" w:type="dxa"/>
            <w:vAlign w:val="center"/>
            <w:hideMark/>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Générer le token de vérification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Vérifier la validité du token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lastRenderedPageBreak/>
              <w:t xml:space="preserve">- Activer le compte utilisateur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Gérer les liens expirés</w:t>
            </w:r>
          </w:p>
        </w:tc>
        <w:tc>
          <w:tcPr>
            <w:tcW w:w="1406" w:type="dxa"/>
            <w:vAlign w:val="center"/>
            <w:hideMark/>
          </w:tcPr>
          <w:p w:rsidR="00BB0710" w:rsidRPr="006F2AFE" w:rsidRDefault="006F088B" w:rsidP="00BB0710">
            <w:pPr>
              <w:spacing w:line="360" w:lineRule="auto"/>
              <w:rPr>
                <w:rFonts w:asciiTheme="majorBidi" w:hAnsiTheme="majorBidi" w:cstheme="majorBidi"/>
                <w:sz w:val="24"/>
                <w:szCs w:val="24"/>
              </w:rPr>
            </w:pPr>
            <w:r>
              <w:rPr>
                <w:rFonts w:asciiTheme="majorBidi" w:hAnsiTheme="majorBidi" w:cstheme="majorBidi"/>
                <w:sz w:val="24"/>
                <w:szCs w:val="24"/>
              </w:rPr>
              <w:lastRenderedPageBreak/>
              <w:t>Mouldi &amp; Khairi</w:t>
            </w:r>
          </w:p>
        </w:tc>
        <w:tc>
          <w:tcPr>
            <w:tcW w:w="967"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2 jours</w:t>
            </w:r>
          </w:p>
        </w:tc>
      </w:tr>
      <w:tr w:rsidR="00BB0710" w:rsidRPr="006F2AFE" w:rsidTr="00BB0710">
        <w:tc>
          <w:tcPr>
            <w:tcW w:w="959"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lastRenderedPageBreak/>
              <w:t>US-03</w:t>
            </w:r>
          </w:p>
        </w:tc>
        <w:tc>
          <w:tcPr>
            <w:tcW w:w="2835" w:type="dxa"/>
            <w:vAlign w:val="center"/>
            <w:hideMark/>
          </w:tcPr>
          <w:p w:rsidR="00BB0710" w:rsidRPr="006F2AFE" w:rsidRDefault="00BB0710" w:rsidP="00BB0710">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me connecter à la plateforme afin d'accéder à mes projets de façon sécurisée.</w:t>
            </w:r>
          </w:p>
        </w:tc>
        <w:tc>
          <w:tcPr>
            <w:tcW w:w="3555" w:type="dxa"/>
            <w:vAlign w:val="center"/>
            <w:hideMark/>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Développer le formulaire de connexion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Vérifier les identifiants</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Générer le token JWT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Gérer les erreurs d'authentification</w:t>
            </w:r>
          </w:p>
        </w:tc>
        <w:tc>
          <w:tcPr>
            <w:tcW w:w="1406" w:type="dxa"/>
            <w:vAlign w:val="center"/>
            <w:hideMark/>
          </w:tcPr>
          <w:p w:rsidR="00BB0710" w:rsidRPr="006F2AFE" w:rsidRDefault="006F088B" w:rsidP="00BB0710">
            <w:pPr>
              <w:spacing w:line="360" w:lineRule="auto"/>
              <w:rPr>
                <w:rFonts w:asciiTheme="majorBidi" w:hAnsiTheme="majorBidi" w:cstheme="majorBidi"/>
                <w:sz w:val="24"/>
                <w:szCs w:val="24"/>
              </w:rPr>
            </w:pPr>
            <w:r>
              <w:rPr>
                <w:rFonts w:asciiTheme="majorBidi" w:hAnsiTheme="majorBidi" w:cstheme="majorBidi"/>
                <w:sz w:val="24"/>
                <w:szCs w:val="24"/>
              </w:rPr>
              <w:t>Mouldi &amp; Khairi</w:t>
            </w:r>
          </w:p>
        </w:tc>
        <w:tc>
          <w:tcPr>
            <w:tcW w:w="967"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4 jours</w:t>
            </w:r>
          </w:p>
        </w:tc>
      </w:tr>
      <w:tr w:rsidR="00BB0710" w:rsidRPr="006F2AFE" w:rsidTr="00BB0710">
        <w:tc>
          <w:tcPr>
            <w:tcW w:w="959"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US-04</w:t>
            </w:r>
          </w:p>
        </w:tc>
        <w:tc>
          <w:tcPr>
            <w:tcW w:w="2835" w:type="dxa"/>
            <w:vAlign w:val="center"/>
            <w:hideMark/>
          </w:tcPr>
          <w:p w:rsidR="00BB0710" w:rsidRPr="006F2AFE" w:rsidRDefault="00BB0710" w:rsidP="00BB0710">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bénéficier d’une session sécurisée afin de protéger mon accès.</w:t>
            </w:r>
          </w:p>
        </w:tc>
        <w:tc>
          <w:tcPr>
            <w:tcW w:w="3555" w:type="dxa"/>
            <w:vAlign w:val="center"/>
            <w:hideMark/>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Mettre en place le middleware d'authentification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Gérer l'expiration des sessions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Stocker les informations de session </w:t>
            </w:r>
          </w:p>
          <w:p w:rsidR="00BB0710" w:rsidRPr="006F2AFE" w:rsidRDefault="00BB0710" w:rsidP="00BB0710">
            <w:pPr>
              <w:spacing w:before="240" w:after="100" w:afterAutospacing="1" w:line="360" w:lineRule="auto"/>
              <w:rPr>
                <w:rFonts w:asciiTheme="majorBidi" w:hAnsiTheme="majorBidi" w:cstheme="majorBidi"/>
                <w:sz w:val="24"/>
                <w:szCs w:val="24"/>
              </w:rPr>
            </w:pPr>
            <w:r w:rsidRPr="006F2AFE">
              <w:rPr>
                <w:rFonts w:asciiTheme="majorBidi" w:hAnsiTheme="majorBidi" w:cstheme="majorBidi"/>
                <w:sz w:val="24"/>
                <w:szCs w:val="24"/>
              </w:rPr>
              <w:t>- Protéger les routes sécurisées</w:t>
            </w:r>
          </w:p>
        </w:tc>
        <w:tc>
          <w:tcPr>
            <w:tcW w:w="1406"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Khairi Bouguidima</w:t>
            </w:r>
          </w:p>
        </w:tc>
        <w:tc>
          <w:tcPr>
            <w:tcW w:w="967"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3 jours</w:t>
            </w:r>
          </w:p>
        </w:tc>
      </w:tr>
      <w:tr w:rsidR="00BB0710" w:rsidRPr="006F2AFE" w:rsidTr="00BB0710">
        <w:tc>
          <w:tcPr>
            <w:tcW w:w="959"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US-05</w:t>
            </w:r>
          </w:p>
        </w:tc>
        <w:tc>
          <w:tcPr>
            <w:tcW w:w="2835" w:type="dxa"/>
            <w:vAlign w:val="center"/>
            <w:hideMark/>
          </w:tcPr>
          <w:p w:rsidR="00BB0710" w:rsidRPr="006F2AFE" w:rsidRDefault="00BB0710" w:rsidP="00BB0710">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réinitialiser mon mot de passe en cas d’oubli.</w:t>
            </w:r>
          </w:p>
        </w:tc>
        <w:tc>
          <w:tcPr>
            <w:tcW w:w="3555" w:type="dxa"/>
            <w:vAlign w:val="center"/>
            <w:hideMark/>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Créer le formulaire de demande de réinitialisation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Générer le token de réinitialisation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Envoyer l'email de réinitialisation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Mettre à jour le mot de passe</w:t>
            </w:r>
          </w:p>
        </w:tc>
        <w:tc>
          <w:tcPr>
            <w:tcW w:w="1406" w:type="dxa"/>
            <w:vAlign w:val="center"/>
            <w:hideMark/>
          </w:tcPr>
          <w:p w:rsidR="00BB0710" w:rsidRPr="006F2AFE" w:rsidRDefault="006F088B" w:rsidP="00BB0710">
            <w:pPr>
              <w:spacing w:line="360" w:lineRule="auto"/>
              <w:rPr>
                <w:rFonts w:asciiTheme="majorBidi" w:hAnsiTheme="majorBidi" w:cstheme="majorBidi"/>
                <w:sz w:val="24"/>
                <w:szCs w:val="24"/>
              </w:rPr>
            </w:pPr>
            <w:r>
              <w:rPr>
                <w:rFonts w:asciiTheme="majorBidi" w:hAnsiTheme="majorBidi" w:cstheme="majorBidi"/>
                <w:sz w:val="24"/>
                <w:szCs w:val="24"/>
              </w:rPr>
              <w:t>Mouldi &amp; Khairi</w:t>
            </w:r>
          </w:p>
        </w:tc>
        <w:tc>
          <w:tcPr>
            <w:tcW w:w="967"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3 jours</w:t>
            </w:r>
          </w:p>
        </w:tc>
      </w:tr>
      <w:tr w:rsidR="00BB0710" w:rsidRPr="006F2AFE" w:rsidTr="00BB0710">
        <w:tc>
          <w:tcPr>
            <w:tcW w:w="959"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US-06</w:t>
            </w:r>
          </w:p>
        </w:tc>
        <w:tc>
          <w:tcPr>
            <w:tcW w:w="2835" w:type="dxa"/>
            <w:vAlign w:val="center"/>
            <w:hideMark/>
          </w:tcPr>
          <w:p w:rsidR="00BB0710" w:rsidRPr="006F2AFE" w:rsidRDefault="00BB0710" w:rsidP="00BB0710">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gérer mon compte afin de modifier mes informations personnelles.</w:t>
            </w:r>
          </w:p>
        </w:tc>
        <w:tc>
          <w:tcPr>
            <w:tcW w:w="3555" w:type="dxa"/>
            <w:vAlign w:val="center"/>
            <w:hideMark/>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Développer la page profil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Modifier les informations personnelles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lastRenderedPageBreak/>
              <w:t xml:space="preserve">- Modifier le mot de passe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Sauvegarder les modifications</w:t>
            </w:r>
          </w:p>
        </w:tc>
        <w:tc>
          <w:tcPr>
            <w:tcW w:w="1406" w:type="dxa"/>
            <w:vAlign w:val="center"/>
            <w:hideMark/>
          </w:tcPr>
          <w:p w:rsidR="00BB0710" w:rsidRPr="006F2AFE" w:rsidRDefault="006F088B" w:rsidP="00BB0710">
            <w:pPr>
              <w:spacing w:line="360" w:lineRule="auto"/>
              <w:rPr>
                <w:rFonts w:asciiTheme="majorBidi" w:hAnsiTheme="majorBidi" w:cstheme="majorBidi"/>
                <w:sz w:val="24"/>
                <w:szCs w:val="24"/>
              </w:rPr>
            </w:pPr>
            <w:r>
              <w:rPr>
                <w:rFonts w:asciiTheme="majorBidi" w:hAnsiTheme="majorBidi" w:cstheme="majorBidi"/>
                <w:sz w:val="24"/>
                <w:szCs w:val="24"/>
              </w:rPr>
              <w:lastRenderedPageBreak/>
              <w:t>Mouldi &amp; Khairi</w:t>
            </w:r>
          </w:p>
        </w:tc>
        <w:tc>
          <w:tcPr>
            <w:tcW w:w="967"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3 jours</w:t>
            </w:r>
          </w:p>
        </w:tc>
      </w:tr>
      <w:tr w:rsidR="00BB0710" w:rsidRPr="006F2AFE" w:rsidTr="00BB0710">
        <w:tc>
          <w:tcPr>
            <w:tcW w:w="959"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lastRenderedPageBreak/>
              <w:t>US-07</w:t>
            </w:r>
          </w:p>
        </w:tc>
        <w:tc>
          <w:tcPr>
            <w:tcW w:w="2835" w:type="dxa"/>
            <w:vAlign w:val="center"/>
            <w:hideMark/>
          </w:tcPr>
          <w:p w:rsidR="00BB0710" w:rsidRPr="006F2AFE" w:rsidRDefault="00BB0710" w:rsidP="00BB0710">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me déconnecter de la plateforme afin de sécuriser ma session.</w:t>
            </w:r>
          </w:p>
        </w:tc>
        <w:tc>
          <w:tcPr>
            <w:tcW w:w="3555" w:type="dxa"/>
            <w:vAlign w:val="center"/>
            <w:hideMark/>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Développer la fonctionnalité logout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Invalider la session utilisateur </w:t>
            </w:r>
          </w:p>
          <w:p w:rsidR="00BB0710" w:rsidRPr="006F2AFE" w:rsidRDefault="00BB0710" w:rsidP="00BB0710">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Rediriger vers la page de connexion</w:t>
            </w:r>
          </w:p>
        </w:tc>
        <w:tc>
          <w:tcPr>
            <w:tcW w:w="1406" w:type="dxa"/>
            <w:vAlign w:val="center"/>
            <w:hideMark/>
          </w:tcPr>
          <w:p w:rsidR="00BB0710" w:rsidRPr="006F2AFE" w:rsidRDefault="006F088B" w:rsidP="00BB0710">
            <w:pPr>
              <w:spacing w:line="360" w:lineRule="auto"/>
              <w:rPr>
                <w:rFonts w:asciiTheme="majorBidi" w:hAnsiTheme="majorBidi" w:cstheme="majorBidi"/>
                <w:sz w:val="24"/>
                <w:szCs w:val="24"/>
              </w:rPr>
            </w:pPr>
            <w:r>
              <w:rPr>
                <w:rFonts w:asciiTheme="majorBidi" w:hAnsiTheme="majorBidi" w:cstheme="majorBidi"/>
                <w:sz w:val="24"/>
                <w:szCs w:val="24"/>
              </w:rPr>
              <w:t>Mouldi &amp; Khairi</w:t>
            </w:r>
          </w:p>
        </w:tc>
        <w:tc>
          <w:tcPr>
            <w:tcW w:w="967"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1 jour</w:t>
            </w:r>
          </w:p>
        </w:tc>
      </w:tr>
      <w:tr w:rsidR="00BB0710" w:rsidRPr="006F2AFE" w:rsidTr="00BB0710">
        <w:tc>
          <w:tcPr>
            <w:tcW w:w="959"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US-08</w:t>
            </w:r>
          </w:p>
        </w:tc>
        <w:tc>
          <w:tcPr>
            <w:tcW w:w="2835" w:type="dxa"/>
            <w:vAlign w:val="center"/>
            <w:hideMark/>
          </w:tcPr>
          <w:p w:rsidR="00BB0710" w:rsidRPr="006F2AFE" w:rsidRDefault="00BB0710" w:rsidP="00BB0710">
            <w:pPr>
              <w:spacing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supprimer définitivement mon compte afin de gérer mes données personnelles.</w:t>
            </w:r>
          </w:p>
        </w:tc>
        <w:tc>
          <w:tcPr>
            <w:tcW w:w="3555" w:type="dxa"/>
            <w:vAlign w:val="center"/>
            <w:hideMark/>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Ajouter l’option de suppression du compte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Demander une confirmation utilisateur </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Supprimer les données associées</w:t>
            </w:r>
          </w:p>
          <w:p w:rsidR="00BB0710" w:rsidRPr="006F2AFE" w:rsidRDefault="00BB0710" w:rsidP="00BB0710">
            <w:pPr>
              <w:spacing w:before="240" w:after="100" w:afterAutospacing="1" w:line="360" w:lineRule="auto"/>
              <w:rPr>
                <w:rFonts w:asciiTheme="majorBidi" w:hAnsiTheme="majorBidi" w:cstheme="majorBidi"/>
                <w:sz w:val="24"/>
                <w:szCs w:val="24"/>
              </w:rPr>
            </w:pPr>
            <w:r w:rsidRPr="006F2AFE">
              <w:rPr>
                <w:rFonts w:asciiTheme="majorBidi" w:hAnsiTheme="majorBidi" w:cstheme="majorBidi"/>
                <w:sz w:val="24"/>
                <w:szCs w:val="24"/>
                <w:lang w:val="fr-FR"/>
              </w:rPr>
              <w:t xml:space="preserve"> </w:t>
            </w:r>
            <w:r w:rsidRPr="006F2AFE">
              <w:rPr>
                <w:rFonts w:asciiTheme="majorBidi" w:hAnsiTheme="majorBidi" w:cstheme="majorBidi"/>
                <w:sz w:val="24"/>
                <w:szCs w:val="24"/>
              </w:rPr>
              <w:t>- Invalider les sessions actives</w:t>
            </w:r>
          </w:p>
        </w:tc>
        <w:tc>
          <w:tcPr>
            <w:tcW w:w="1406" w:type="dxa"/>
            <w:vAlign w:val="center"/>
            <w:hideMark/>
          </w:tcPr>
          <w:p w:rsidR="00BB0710" w:rsidRPr="006F2AFE" w:rsidRDefault="006F088B" w:rsidP="00BB0710">
            <w:pPr>
              <w:spacing w:line="360" w:lineRule="auto"/>
              <w:rPr>
                <w:rFonts w:asciiTheme="majorBidi" w:hAnsiTheme="majorBidi" w:cstheme="majorBidi"/>
                <w:sz w:val="24"/>
                <w:szCs w:val="24"/>
              </w:rPr>
            </w:pPr>
            <w:r>
              <w:rPr>
                <w:rFonts w:asciiTheme="majorBidi" w:hAnsiTheme="majorBidi" w:cstheme="majorBidi"/>
                <w:sz w:val="24"/>
                <w:szCs w:val="24"/>
              </w:rPr>
              <w:t>Mouldi &amp; Khairi</w:t>
            </w:r>
          </w:p>
        </w:tc>
        <w:tc>
          <w:tcPr>
            <w:tcW w:w="967" w:type="dxa"/>
            <w:vAlign w:val="center"/>
            <w:hideMark/>
          </w:tcPr>
          <w:p w:rsidR="00BB0710" w:rsidRPr="006F2AFE" w:rsidRDefault="00BB0710" w:rsidP="00BB0710">
            <w:pPr>
              <w:spacing w:line="360" w:lineRule="auto"/>
              <w:rPr>
                <w:rFonts w:asciiTheme="majorBidi" w:hAnsiTheme="majorBidi" w:cstheme="majorBidi"/>
                <w:sz w:val="24"/>
                <w:szCs w:val="24"/>
              </w:rPr>
            </w:pPr>
            <w:r w:rsidRPr="006F2AFE">
              <w:rPr>
                <w:rFonts w:asciiTheme="majorBidi" w:hAnsiTheme="majorBidi" w:cstheme="majorBidi"/>
                <w:sz w:val="24"/>
                <w:szCs w:val="24"/>
              </w:rPr>
              <w:t>3 jours</w:t>
            </w:r>
          </w:p>
        </w:tc>
      </w:tr>
    </w:tbl>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b/>
          <w:bCs/>
          <w:color w:val="000000" w:themeColor="text1"/>
          <w:sz w:val="24"/>
          <w:szCs w:val="24"/>
        </w:rPr>
      </w:pPr>
      <w:bookmarkStart w:id="106" w:name="_Toc231576454"/>
      <w:r w:rsidRPr="006F2AFE">
        <w:rPr>
          <w:rFonts w:asciiTheme="majorBidi" w:hAnsiTheme="majorBidi" w:cstheme="majorBidi"/>
          <w:sz w:val="24"/>
          <w:szCs w:val="24"/>
        </w:rPr>
        <w:br w:type="page"/>
      </w:r>
    </w:p>
    <w:p w:rsidR="00BB0710" w:rsidRPr="004B2355" w:rsidRDefault="00BB0710" w:rsidP="004B2355">
      <w:pPr>
        <w:pStyle w:val="Heading2"/>
      </w:pPr>
      <w:bookmarkStart w:id="107" w:name="_Toc231914306"/>
      <w:r w:rsidRPr="004B2355">
        <w:lastRenderedPageBreak/>
        <w:t>Analyse et Conception</w:t>
      </w:r>
      <w:bookmarkEnd w:id="106"/>
      <w:bookmarkEnd w:id="107"/>
    </w:p>
    <w:p w:rsidR="00BB0710" w:rsidRPr="006F2AFE" w:rsidRDefault="00BB0710" w:rsidP="00B32E9C">
      <w:pPr>
        <w:pStyle w:val="Heading3"/>
        <w:spacing w:line="360" w:lineRule="auto"/>
        <w:ind w:left="0" w:right="0" w:firstLine="0"/>
      </w:pPr>
      <w:bookmarkStart w:id="108" w:name="_Toc231576455"/>
      <w:bookmarkStart w:id="109" w:name="_Toc231914307"/>
      <w:r w:rsidRPr="006F2AFE">
        <w:t>Diagramme de cas d’utilisation</w:t>
      </w:r>
      <w:bookmarkEnd w:id="108"/>
      <w:bookmarkEnd w:id="109"/>
    </w:p>
    <w:p w:rsidR="00BB0710" w:rsidRDefault="00BB0710" w:rsidP="00B12A33">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diagramme de cas d’utilisation présente les principales fonctionnalités d’authentification et de gestion du compte : inscription, connexion, gestion du profil, réinitialisation du mot de passe et déconnexion, assurant un accès sécurisé à la plateforme.</w:t>
      </w:r>
    </w:p>
    <w:p w:rsidR="00B12A33" w:rsidRPr="006F2AFE" w:rsidRDefault="00B12A33" w:rsidP="00B12A33">
      <w:pPr>
        <w:spacing w:before="100" w:beforeAutospacing="1" w:after="100" w:afterAutospacing="1" w:line="360" w:lineRule="auto"/>
        <w:jc w:val="both"/>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61061074" wp14:editId="40B22C59">
            <wp:extent cx="5534025" cy="4216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p1.drawio.png"/>
                    <pic:cNvPicPr/>
                  </pic:nvPicPr>
                  <pic:blipFill>
                    <a:blip r:embed="rId48">
                      <a:extLst>
                        <a:ext uri="{28A0092B-C50C-407E-A947-70E740481C1C}">
                          <a14:useLocalDpi xmlns:a14="http://schemas.microsoft.com/office/drawing/2010/main" val="0"/>
                        </a:ext>
                      </a:extLst>
                    </a:blip>
                    <a:stretch>
                      <a:fillRect/>
                    </a:stretch>
                  </pic:blipFill>
                  <pic:spPr>
                    <a:xfrm>
                      <a:off x="0" y="0"/>
                      <a:ext cx="5534025" cy="4216400"/>
                    </a:xfrm>
                    <a:prstGeom prst="rect">
                      <a:avLst/>
                    </a:prstGeom>
                  </pic:spPr>
                </pic:pic>
              </a:graphicData>
            </a:graphic>
          </wp:inline>
        </w:drawing>
      </w:r>
    </w:p>
    <w:p w:rsidR="00BB0710" w:rsidRPr="004B2355" w:rsidRDefault="00BB0710" w:rsidP="004B2355">
      <w:pPr>
        <w:pStyle w:val="Caption"/>
        <w:rPr>
          <w:rFonts w:asciiTheme="majorBidi" w:hAnsiTheme="majorBidi" w:cstheme="majorBidi"/>
          <w:szCs w:val="24"/>
        </w:rPr>
      </w:pPr>
      <w:bookmarkStart w:id="110" w:name="_Toc231914404"/>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26</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cas d’utilisation</w:t>
      </w:r>
      <w:bookmarkEnd w:id="110"/>
      <w:r w:rsidRPr="006F2AFE">
        <w:rPr>
          <w:rFonts w:asciiTheme="majorBidi" w:hAnsiTheme="majorBidi" w:cstheme="majorBidi"/>
          <w:szCs w:val="24"/>
        </w:rPr>
        <w:t xml:space="preserve"> </w:t>
      </w:r>
      <w:bookmarkStart w:id="111" w:name="_Toc231576456"/>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Description textuelle  du cas d'utilisation : « S'inscrire »</w:t>
      </w:r>
      <w:bookmarkEnd w:id="111"/>
    </w:p>
    <w:p w:rsidR="00BB0710" w:rsidRPr="006F2AFE" w:rsidRDefault="00BB0710" w:rsidP="00BB0710">
      <w:pPr>
        <w:pStyle w:val="Caption"/>
        <w:keepNext/>
        <w:spacing w:line="360" w:lineRule="auto"/>
        <w:rPr>
          <w:rFonts w:asciiTheme="majorBidi" w:hAnsiTheme="majorBidi" w:cstheme="majorBidi"/>
          <w:szCs w:val="24"/>
        </w:rPr>
      </w:pPr>
      <w:bookmarkStart w:id="112" w:name="_Toc231914497"/>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S'inscrire »</w:t>
      </w:r>
      <w:bookmarkEnd w:id="112"/>
    </w:p>
    <w:tbl>
      <w:tblPr>
        <w:tblStyle w:val="TableGrid"/>
        <w:tblW w:w="0" w:type="auto"/>
        <w:tblLook w:val="04A0" w:firstRow="1" w:lastRow="0" w:firstColumn="1" w:lastColumn="0" w:noHBand="0" w:noVBand="1"/>
      </w:tblPr>
      <w:tblGrid>
        <w:gridCol w:w="3227"/>
        <w:gridCol w:w="5777"/>
      </w:tblGrid>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Nom du cas d'utilisation</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rPr>
            </w:pPr>
            <w:r w:rsidRPr="006F2AFE">
              <w:rPr>
                <w:rFonts w:asciiTheme="majorBidi" w:hAnsiTheme="majorBidi" w:cstheme="majorBidi"/>
                <w:sz w:val="24"/>
                <w:szCs w:val="24"/>
              </w:rPr>
              <w:t>S'inscrire</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Acteur</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rPr>
            </w:pPr>
            <w:r w:rsidRPr="006F2AFE">
              <w:rPr>
                <w:rFonts w:asciiTheme="majorBidi" w:hAnsiTheme="majorBidi" w:cstheme="majorBidi"/>
                <w:sz w:val="24"/>
                <w:szCs w:val="24"/>
              </w:rPr>
              <w:t>Utilisateur</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Résumé</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L'utilisateur souhaite créer un compte sur la plateforme Synapse BI en renseignant ses informations personnelles et en définissant un mot de passe sécurisé. À l'issue de l'inscription, un e-</w:t>
            </w:r>
            <w:r w:rsidRPr="006F2AFE">
              <w:rPr>
                <w:rFonts w:asciiTheme="majorBidi" w:hAnsiTheme="majorBidi" w:cstheme="majorBidi"/>
                <w:sz w:val="24"/>
                <w:szCs w:val="24"/>
                <w:lang w:val="fr-FR"/>
              </w:rPr>
              <w:lastRenderedPageBreak/>
              <w:t>mail de vérification est automatiquement envoyé afin d'activer le compte.</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lastRenderedPageBreak/>
              <w:t>Précondition</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L'utilisateur accède à la page d'inscription.</w:t>
            </w:r>
            <w:r w:rsidRPr="006F2AFE">
              <w:rPr>
                <w:rFonts w:asciiTheme="majorBidi" w:hAnsiTheme="majorBidi" w:cstheme="majorBidi"/>
                <w:sz w:val="24"/>
                <w:szCs w:val="24"/>
                <w:lang w:val="fr-FR"/>
              </w:rPr>
              <w:br/>
              <w:t>L'utilisateur ne possède pas encore de compte sur la plateforme.</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Scénario nominal</w:t>
            </w:r>
          </w:p>
        </w:tc>
        <w:tc>
          <w:tcPr>
            <w:tcW w:w="5777" w:type="dxa"/>
            <w:vAlign w:val="center"/>
          </w:tcPr>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accède à la page d'inscription.</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saisit ses informations (nom d'utilisateur, adresse e-mail, mot de passe).</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valide les données saisies (format, unicité de l'e-mail, complexité du mot de passe).</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crée le compte et hache le mot de passe via l'algorithme Argon2.</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génère un token de vérification à usage unique et envoie un e-mail de confirmation via SMTP.</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Une notification de succès est affichée à l'utilisateur.</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Scénarios alternatifs</w:t>
            </w:r>
          </w:p>
        </w:tc>
        <w:tc>
          <w:tcPr>
            <w:tcW w:w="5777" w:type="dxa"/>
            <w:vAlign w:val="center"/>
          </w:tcPr>
          <w:p w:rsidR="00BB0710" w:rsidRPr="006F2AFE" w:rsidRDefault="00BB0710" w:rsidP="00BB0710">
            <w:pPr>
              <w:pStyle w:val="ListParagraph"/>
              <w:numPr>
                <w:ilvl w:val="0"/>
                <w:numId w:val="6"/>
              </w:numPr>
              <w:spacing w:before="60" w:after="6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Champs obligatoires non renseignés</w:t>
            </w:r>
            <w:r w:rsidRPr="006F2AFE">
              <w:rPr>
                <w:rFonts w:asciiTheme="majorBidi" w:hAnsiTheme="majorBidi" w:cstheme="majorBidi"/>
                <w:sz w:val="24"/>
                <w:szCs w:val="24"/>
                <w:lang w:val="fr-FR"/>
              </w:rPr>
              <w:t> : le système affiche un message d'erreur et invite l'utilisateur à compléter le formulaire.</w:t>
            </w:r>
          </w:p>
          <w:p w:rsidR="00BB0710" w:rsidRPr="006F2AFE" w:rsidRDefault="00BB0710" w:rsidP="00BB0710">
            <w:pPr>
              <w:pStyle w:val="ListParagraph"/>
              <w:numPr>
                <w:ilvl w:val="0"/>
                <w:numId w:val="6"/>
              </w:numPr>
              <w:spacing w:before="60" w:after="6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Adresse e-mail déjà associée à un compte existant</w:t>
            </w:r>
            <w:r w:rsidRPr="006F2AFE">
              <w:rPr>
                <w:rFonts w:asciiTheme="majorBidi" w:hAnsiTheme="majorBidi" w:cstheme="majorBidi"/>
                <w:sz w:val="24"/>
                <w:szCs w:val="24"/>
                <w:lang w:val="fr-FR"/>
              </w:rPr>
              <w:t> : le système rejette la demande et informe l'utilisateur de l'existence d'un compte avec cette adresse.</w:t>
            </w:r>
          </w:p>
          <w:p w:rsidR="00BB0710" w:rsidRPr="006F2AFE" w:rsidRDefault="00BB0710" w:rsidP="00BB0710">
            <w:pPr>
              <w:pStyle w:val="ListParagraph"/>
              <w:numPr>
                <w:ilvl w:val="0"/>
                <w:numId w:val="6"/>
              </w:numPr>
              <w:spacing w:before="60" w:after="6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Compte créé sans validation de l'adresse e-mail</w:t>
            </w:r>
            <w:r w:rsidRPr="006F2AFE">
              <w:rPr>
                <w:rFonts w:asciiTheme="majorBidi" w:hAnsiTheme="majorBidi" w:cstheme="majorBidi"/>
                <w:sz w:val="24"/>
                <w:szCs w:val="24"/>
                <w:lang w:val="fr-FR"/>
              </w:rPr>
              <w:t> : le compte demeure à l'état inactif jusqu'à la vérification par l'utilisateur.</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Postcondition</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Le compte utilisateur est créé et enregistré en base de données avec le statut « en attente de validation ». Un e-mail de vérification a été envoyé à l'adresse fournie.</w:t>
            </w:r>
          </w:p>
        </w:tc>
      </w:tr>
    </w:tbl>
    <w:p w:rsidR="00BB0710" w:rsidRPr="006F2AFE" w:rsidRDefault="00BB0710" w:rsidP="00BB0710">
      <w:pPr>
        <w:rPr>
          <w:rFonts w:asciiTheme="majorBidi" w:hAnsiTheme="majorBidi" w:cstheme="majorBidi"/>
          <w:sz w:val="24"/>
          <w:szCs w:val="24"/>
        </w:rPr>
      </w:pPr>
    </w:p>
    <w:p w:rsidR="00BB0710" w:rsidRPr="006F2AFE" w:rsidRDefault="00BB0710" w:rsidP="00BB0710">
      <w:pPr>
        <w:pStyle w:val="Heading4"/>
        <w:rPr>
          <w:rFonts w:asciiTheme="majorBidi" w:hAnsiTheme="majorBidi" w:cstheme="majorBidi"/>
          <w:szCs w:val="24"/>
        </w:rPr>
      </w:pPr>
      <w:bookmarkStart w:id="113" w:name="_Toc231576457"/>
      <w:r w:rsidRPr="006F2AFE">
        <w:rPr>
          <w:rFonts w:asciiTheme="majorBidi" w:hAnsiTheme="majorBidi" w:cstheme="majorBidi"/>
          <w:szCs w:val="24"/>
        </w:rPr>
        <w:lastRenderedPageBreak/>
        <w:t>Description textuelle  du cas d'utilisation : « Vérifier l'adresse e-mail »</w:t>
      </w:r>
      <w:bookmarkEnd w:id="113"/>
    </w:p>
    <w:p w:rsidR="00BB0710" w:rsidRPr="006F2AFE" w:rsidRDefault="00BB0710" w:rsidP="00BB0710">
      <w:pPr>
        <w:pStyle w:val="Caption"/>
        <w:keepNext/>
        <w:spacing w:line="360" w:lineRule="auto"/>
        <w:rPr>
          <w:rFonts w:asciiTheme="majorBidi" w:hAnsiTheme="majorBidi" w:cstheme="majorBidi"/>
          <w:szCs w:val="24"/>
        </w:rPr>
      </w:pPr>
      <w:bookmarkStart w:id="114" w:name="_Toc231914498"/>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Vérifier l'adresse e-mail »</w:t>
      </w:r>
      <w:bookmarkEnd w:id="114"/>
    </w:p>
    <w:tbl>
      <w:tblPr>
        <w:tblStyle w:val="TableGrid"/>
        <w:tblW w:w="0" w:type="auto"/>
        <w:tblLook w:val="04A0" w:firstRow="1" w:lastRow="0" w:firstColumn="1" w:lastColumn="0" w:noHBand="0" w:noVBand="1"/>
      </w:tblPr>
      <w:tblGrid>
        <w:gridCol w:w="3227"/>
        <w:gridCol w:w="5777"/>
      </w:tblGrid>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Nom du cas d'utilisation</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rPr>
            </w:pPr>
            <w:r w:rsidRPr="006F2AFE">
              <w:rPr>
                <w:rFonts w:asciiTheme="majorBidi" w:hAnsiTheme="majorBidi" w:cstheme="majorBidi"/>
                <w:sz w:val="24"/>
                <w:szCs w:val="24"/>
              </w:rPr>
              <w:t>Vérifier l'adresse e-mail</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Acteur</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rPr>
            </w:pPr>
            <w:r w:rsidRPr="006F2AFE">
              <w:rPr>
                <w:rFonts w:asciiTheme="majorBidi" w:hAnsiTheme="majorBidi" w:cstheme="majorBidi"/>
                <w:sz w:val="24"/>
                <w:szCs w:val="24"/>
              </w:rPr>
              <w:t>Utilisateur</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Résumé</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L'utilisateur confirme la validité de son adresse e-mail en cliquant sur le lien de vérification reçu après inscription, afin d'activer son compte et d'accéder à la plateforme.</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Précondition</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rPr>
            </w:pPr>
            <w:r w:rsidRPr="006F2AFE">
              <w:rPr>
                <w:rFonts w:asciiTheme="majorBidi" w:hAnsiTheme="majorBidi" w:cstheme="majorBidi"/>
                <w:sz w:val="24"/>
                <w:szCs w:val="24"/>
                <w:lang w:val="fr-FR"/>
              </w:rPr>
              <w:t>Un compte a été créé et un e-mail de vérification a été envoyé à l'utilisateur.</w:t>
            </w:r>
            <w:r w:rsidRPr="006F2AFE">
              <w:rPr>
                <w:rFonts w:asciiTheme="majorBidi" w:hAnsiTheme="majorBidi" w:cstheme="majorBidi"/>
                <w:sz w:val="24"/>
                <w:szCs w:val="24"/>
                <w:lang w:val="fr-FR"/>
              </w:rPr>
              <w:br/>
            </w:r>
            <w:r w:rsidRPr="006F2AFE">
              <w:rPr>
                <w:rFonts w:asciiTheme="majorBidi" w:hAnsiTheme="majorBidi" w:cstheme="majorBidi"/>
                <w:sz w:val="24"/>
                <w:szCs w:val="24"/>
              </w:rPr>
              <w:t>Le token de vérification est valide et non expiré.</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Scénario nominal</w:t>
            </w:r>
          </w:p>
        </w:tc>
        <w:tc>
          <w:tcPr>
            <w:tcW w:w="5777" w:type="dxa"/>
            <w:vAlign w:val="center"/>
          </w:tcPr>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reçoit un e-mail de vérification dans sa boîte de réception.</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clique sur le lien de vérification contenu dans l'e-mail.</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extrait et vérifie le token présent dans l'URL.</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marque le compte comme vérifié en base de données (isEmailVerified = true).</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est redirigé vers son espace de travail avec un message de confirmation.</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Scénarios alternatifs</w:t>
            </w:r>
          </w:p>
        </w:tc>
        <w:tc>
          <w:tcPr>
            <w:tcW w:w="5777" w:type="dxa"/>
            <w:vAlign w:val="center"/>
          </w:tcPr>
          <w:p w:rsidR="00BB0710" w:rsidRPr="006F2AFE" w:rsidRDefault="00BB0710" w:rsidP="00BB0710">
            <w:pPr>
              <w:pStyle w:val="ListParagraph"/>
              <w:numPr>
                <w:ilvl w:val="0"/>
                <w:numId w:val="6"/>
              </w:numPr>
              <w:spacing w:before="60" w:after="6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Token expiré</w:t>
            </w:r>
            <w:r w:rsidRPr="006F2AFE">
              <w:rPr>
                <w:rFonts w:asciiTheme="majorBidi" w:hAnsiTheme="majorBidi" w:cstheme="majorBidi"/>
                <w:sz w:val="24"/>
                <w:szCs w:val="24"/>
                <w:lang w:val="fr-FR"/>
              </w:rPr>
              <w:t> : le système informe l'utilisateur que le lien est invalide ou expiré et lui propose de renvoyer un nouvel e-mail de vérification.</w:t>
            </w:r>
          </w:p>
          <w:p w:rsidR="00BB0710" w:rsidRPr="006F2AFE" w:rsidRDefault="00BB0710" w:rsidP="00BB0710">
            <w:pPr>
              <w:pStyle w:val="ListParagraph"/>
              <w:numPr>
                <w:ilvl w:val="0"/>
                <w:numId w:val="6"/>
              </w:numPr>
              <w:spacing w:before="60" w:after="6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Adresse e-mail déjà validée</w:t>
            </w:r>
            <w:r w:rsidRPr="006F2AFE">
              <w:rPr>
                <w:rFonts w:asciiTheme="majorBidi" w:hAnsiTheme="majorBidi" w:cstheme="majorBidi"/>
                <w:sz w:val="24"/>
                <w:szCs w:val="24"/>
                <w:lang w:val="fr-FR"/>
              </w:rPr>
              <w:t> : le système détecte que le compte est déjà actif, affiche un message informatif et invite l'utilisateur à se connecter directement.</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Postcondition</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Le compte utilisateur est activé. L'accès à la plateforme est désormais autorisé.</w:t>
            </w:r>
          </w:p>
        </w:tc>
      </w:tr>
    </w:tbl>
    <w:p w:rsidR="00BB0710" w:rsidRPr="006F2AFE" w:rsidRDefault="00BB0710" w:rsidP="00BB0710">
      <w:pPr>
        <w:pStyle w:val="Heading4"/>
        <w:rPr>
          <w:rFonts w:asciiTheme="majorBidi" w:hAnsiTheme="majorBidi" w:cstheme="majorBidi"/>
          <w:szCs w:val="24"/>
        </w:rPr>
      </w:pPr>
      <w:bookmarkStart w:id="115" w:name="_Toc231576458"/>
      <w:r w:rsidRPr="006F2AFE">
        <w:rPr>
          <w:rFonts w:asciiTheme="majorBidi" w:hAnsiTheme="majorBidi" w:cstheme="majorBidi"/>
          <w:szCs w:val="24"/>
        </w:rPr>
        <w:lastRenderedPageBreak/>
        <w:t>Description textuelle  du cas d'utilisation : « Authentification (Se connecter) »</w:t>
      </w:r>
      <w:bookmarkEnd w:id="115"/>
    </w:p>
    <w:p w:rsidR="00BB0710" w:rsidRPr="006F2AFE" w:rsidRDefault="00BB0710" w:rsidP="00BB0710">
      <w:pPr>
        <w:pStyle w:val="Caption"/>
        <w:keepNext/>
        <w:spacing w:line="360" w:lineRule="auto"/>
        <w:rPr>
          <w:rFonts w:asciiTheme="majorBidi" w:hAnsiTheme="majorBidi" w:cstheme="majorBidi"/>
          <w:szCs w:val="24"/>
        </w:rPr>
      </w:pPr>
      <w:bookmarkStart w:id="116" w:name="_Toc231914499"/>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 Authentification (Se connecter) »</w:t>
      </w:r>
      <w:bookmarkEnd w:id="116"/>
    </w:p>
    <w:tbl>
      <w:tblPr>
        <w:tblStyle w:val="TableGrid"/>
        <w:tblW w:w="0" w:type="auto"/>
        <w:tblLook w:val="04A0" w:firstRow="1" w:lastRow="0" w:firstColumn="1" w:lastColumn="0" w:noHBand="0" w:noVBand="1"/>
      </w:tblPr>
      <w:tblGrid>
        <w:gridCol w:w="3369"/>
        <w:gridCol w:w="5635"/>
      </w:tblGrid>
      <w:tr w:rsidR="00BB0710" w:rsidRPr="006F2AFE" w:rsidTr="00BB0710">
        <w:tc>
          <w:tcPr>
            <w:tcW w:w="3369"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Nom du cas d'utilisation</w:t>
            </w:r>
          </w:p>
        </w:tc>
        <w:tc>
          <w:tcPr>
            <w:tcW w:w="5635" w:type="dxa"/>
            <w:vAlign w:val="center"/>
          </w:tcPr>
          <w:p w:rsidR="00BB0710" w:rsidRPr="006F2AFE" w:rsidRDefault="00BB0710" w:rsidP="00BB0710">
            <w:pPr>
              <w:spacing w:before="120" w:line="360" w:lineRule="auto"/>
              <w:ind w:left="720"/>
              <w:rPr>
                <w:rFonts w:asciiTheme="majorBidi" w:hAnsiTheme="majorBidi" w:cstheme="majorBidi"/>
                <w:sz w:val="24"/>
                <w:szCs w:val="24"/>
              </w:rPr>
            </w:pPr>
            <w:r w:rsidRPr="006F2AFE">
              <w:rPr>
                <w:rFonts w:asciiTheme="majorBidi" w:hAnsiTheme="majorBidi" w:cstheme="majorBidi"/>
                <w:sz w:val="24"/>
                <w:szCs w:val="24"/>
              </w:rPr>
              <w:t>Authentification (Se connecter)</w:t>
            </w:r>
          </w:p>
        </w:tc>
      </w:tr>
      <w:tr w:rsidR="00BB0710" w:rsidRPr="006F2AFE" w:rsidTr="00BB0710">
        <w:tc>
          <w:tcPr>
            <w:tcW w:w="3369"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Acteur</w:t>
            </w:r>
          </w:p>
        </w:tc>
        <w:tc>
          <w:tcPr>
            <w:tcW w:w="5635" w:type="dxa"/>
            <w:vAlign w:val="center"/>
          </w:tcPr>
          <w:p w:rsidR="00BB0710" w:rsidRPr="006F2AFE" w:rsidRDefault="00BB0710" w:rsidP="00BB0710">
            <w:pPr>
              <w:spacing w:before="120" w:line="360" w:lineRule="auto"/>
              <w:ind w:left="720"/>
              <w:rPr>
                <w:rFonts w:asciiTheme="majorBidi" w:hAnsiTheme="majorBidi" w:cstheme="majorBidi"/>
                <w:sz w:val="24"/>
                <w:szCs w:val="24"/>
              </w:rPr>
            </w:pPr>
            <w:r w:rsidRPr="006F2AFE">
              <w:rPr>
                <w:rFonts w:asciiTheme="majorBidi" w:hAnsiTheme="majorBidi" w:cstheme="majorBidi"/>
                <w:sz w:val="24"/>
                <w:szCs w:val="24"/>
              </w:rPr>
              <w:t>Utilisateur</w:t>
            </w:r>
          </w:p>
        </w:tc>
      </w:tr>
      <w:tr w:rsidR="00BB0710" w:rsidRPr="006F2AFE" w:rsidTr="00BB0710">
        <w:tc>
          <w:tcPr>
            <w:tcW w:w="3369"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Résumé</w:t>
            </w:r>
          </w:p>
        </w:tc>
        <w:tc>
          <w:tcPr>
            <w:tcW w:w="5635" w:type="dxa"/>
            <w:vAlign w:val="center"/>
          </w:tcPr>
          <w:p w:rsidR="00BB0710" w:rsidRPr="00105D73" w:rsidRDefault="00105D73" w:rsidP="00BB0710">
            <w:pPr>
              <w:spacing w:before="120" w:line="360" w:lineRule="auto"/>
              <w:ind w:left="720"/>
              <w:rPr>
                <w:rFonts w:asciiTheme="majorBidi" w:hAnsiTheme="majorBidi" w:cstheme="majorBidi"/>
                <w:sz w:val="24"/>
                <w:szCs w:val="24"/>
                <w:lang w:val="fr-FR"/>
              </w:rPr>
            </w:pPr>
            <w:r w:rsidRPr="00105D73">
              <w:rPr>
                <w:rFonts w:asciiTheme="majorBidi" w:hAnsiTheme="majorBidi" w:cstheme="majorBidi"/>
                <w:sz w:val="24"/>
                <w:szCs w:val="24"/>
                <w:lang w:val="fr-FR"/>
              </w:rPr>
              <w:t>L’utilisateur s’authentifie avec ses identifiants pour accéder de manière sécurisée à son espace de travail.</w:t>
            </w:r>
          </w:p>
        </w:tc>
      </w:tr>
      <w:tr w:rsidR="00BB0710" w:rsidRPr="006F2AFE" w:rsidTr="00BB0710">
        <w:tc>
          <w:tcPr>
            <w:tcW w:w="3369"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Précondition</w:t>
            </w:r>
          </w:p>
        </w:tc>
        <w:tc>
          <w:tcPr>
            <w:tcW w:w="5635"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L'utilisateur possède un compte valide sur la plateforme.</w:t>
            </w:r>
            <w:r w:rsidRPr="006F2AFE">
              <w:rPr>
                <w:rFonts w:asciiTheme="majorBidi" w:hAnsiTheme="majorBidi" w:cstheme="majorBidi"/>
                <w:sz w:val="24"/>
                <w:szCs w:val="24"/>
                <w:lang w:val="fr-FR"/>
              </w:rPr>
              <w:br/>
              <w:t>L'adresse e-mail associée au compte a été préalablement vérifiée.</w:t>
            </w:r>
          </w:p>
        </w:tc>
      </w:tr>
      <w:tr w:rsidR="00BB0710" w:rsidRPr="006F2AFE" w:rsidTr="00BB0710">
        <w:tc>
          <w:tcPr>
            <w:tcW w:w="3369"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Scénario nominal</w:t>
            </w:r>
          </w:p>
        </w:tc>
        <w:tc>
          <w:tcPr>
            <w:tcW w:w="5635" w:type="dxa"/>
            <w:vAlign w:val="center"/>
          </w:tcPr>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accède à la page de connexion.</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saisit son adresse e-mail et son mot de passe.</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vérifie la validité des identifiants fournis.</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cas de succès, le système génère un token JWT et ouvre une session sécurisée enrichie des métadonnées contextuelles (adresse IP, navigateur, dispositif).</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est redirigé vers son tableau de bord.</w:t>
            </w:r>
          </w:p>
        </w:tc>
      </w:tr>
      <w:tr w:rsidR="00BB0710" w:rsidRPr="006F2AFE" w:rsidTr="00BB0710">
        <w:tc>
          <w:tcPr>
            <w:tcW w:w="3369"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Scénarios alternatifs</w:t>
            </w:r>
          </w:p>
        </w:tc>
        <w:tc>
          <w:tcPr>
            <w:tcW w:w="5635" w:type="dxa"/>
            <w:vAlign w:val="center"/>
          </w:tcPr>
          <w:p w:rsidR="00BB0710" w:rsidRPr="006F2AFE" w:rsidRDefault="00BB0710" w:rsidP="00BB0710">
            <w:pPr>
              <w:pStyle w:val="ListParagraph"/>
              <w:numPr>
                <w:ilvl w:val="0"/>
                <w:numId w:val="6"/>
              </w:numPr>
              <w:spacing w:before="60" w:after="6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Identifiants incorrects </w:t>
            </w:r>
            <w:r w:rsidRPr="006F2AFE">
              <w:rPr>
                <w:rFonts w:asciiTheme="majorBidi" w:hAnsiTheme="majorBidi" w:cstheme="majorBidi"/>
                <w:sz w:val="24"/>
                <w:szCs w:val="24"/>
                <w:lang w:val="fr-FR"/>
              </w:rPr>
              <w:t>: le système affiche un message d'erreur générique et refuse l'accès.</w:t>
            </w:r>
          </w:p>
          <w:p w:rsidR="00BB0710" w:rsidRPr="00105D73" w:rsidRDefault="00105D73" w:rsidP="00BB0710">
            <w:pPr>
              <w:pStyle w:val="ListParagraph"/>
              <w:numPr>
                <w:ilvl w:val="0"/>
                <w:numId w:val="6"/>
              </w:numPr>
              <w:spacing w:before="60" w:after="60" w:line="360" w:lineRule="auto"/>
              <w:rPr>
                <w:rFonts w:asciiTheme="majorBidi" w:hAnsiTheme="majorBidi" w:cstheme="majorBidi"/>
                <w:sz w:val="24"/>
                <w:szCs w:val="24"/>
                <w:lang w:val="fr-FR"/>
              </w:rPr>
            </w:pPr>
            <w:r w:rsidRPr="00105D73">
              <w:rPr>
                <w:b/>
                <w:bCs/>
                <w:sz w:val="24"/>
                <w:szCs w:val="24"/>
                <w:lang w:val="fr-FR"/>
              </w:rPr>
              <w:t>Compte non vérifié</w:t>
            </w:r>
            <w:r w:rsidRPr="00105D73">
              <w:rPr>
                <w:sz w:val="24"/>
                <w:szCs w:val="24"/>
                <w:lang w:val="fr-FR"/>
              </w:rPr>
              <w:t xml:space="preserve"> : demande de vérification du compte.</w:t>
            </w:r>
          </w:p>
          <w:p w:rsidR="00BB0710" w:rsidRPr="006F2AFE" w:rsidRDefault="00105D73" w:rsidP="00105D73">
            <w:pPr>
              <w:pStyle w:val="ListParagraph"/>
              <w:numPr>
                <w:ilvl w:val="0"/>
                <w:numId w:val="6"/>
              </w:numPr>
              <w:spacing w:before="60" w:after="60" w:line="360" w:lineRule="auto"/>
              <w:rPr>
                <w:rFonts w:asciiTheme="majorBidi" w:hAnsiTheme="majorBidi" w:cstheme="majorBidi"/>
                <w:sz w:val="24"/>
                <w:szCs w:val="24"/>
                <w:lang w:val="fr-FR"/>
              </w:rPr>
            </w:pPr>
            <w:r>
              <w:rPr>
                <w:rFonts w:asciiTheme="majorBidi" w:hAnsiTheme="majorBidi" w:cstheme="majorBidi"/>
                <w:b/>
                <w:bCs/>
                <w:sz w:val="24"/>
                <w:szCs w:val="24"/>
                <w:lang w:val="fr-FR"/>
              </w:rPr>
              <w:t>C</w:t>
            </w:r>
            <w:r w:rsidRPr="00105D73">
              <w:rPr>
                <w:rStyle w:val="Heading1Char"/>
                <w:lang w:val="fr-FR"/>
              </w:rPr>
              <w:t xml:space="preserve"> </w:t>
            </w:r>
            <w:r w:rsidRPr="00105D73">
              <w:rPr>
                <w:rFonts w:asciiTheme="minorHAnsi" w:eastAsiaTheme="minorHAnsi" w:hAnsiTheme="minorHAnsi" w:cstheme="minorBidi"/>
                <w:b/>
                <w:bCs/>
                <w:kern w:val="2"/>
                <w:lang w:val="fr-FR"/>
              </w:rPr>
              <w:t>onnexion via Google :</w:t>
            </w:r>
            <w:r w:rsidRPr="00105D73">
              <w:rPr>
                <w:rFonts w:asciiTheme="minorHAnsi" w:eastAsiaTheme="minorHAnsi" w:hAnsiTheme="minorHAnsi" w:cstheme="minorBidi"/>
                <w:kern w:val="2"/>
                <w:lang w:val="fr-FR"/>
              </w:rPr>
              <w:t xml:space="preserve"> l’authentification est déléguée au fournisseur OAuth et le compte est créé ou associé automatiquement</w:t>
            </w:r>
            <w:r w:rsidR="00BB0710" w:rsidRPr="006F2AFE">
              <w:rPr>
                <w:rFonts w:asciiTheme="majorBidi" w:hAnsiTheme="majorBidi" w:cstheme="majorBidi"/>
                <w:sz w:val="24"/>
                <w:szCs w:val="24"/>
                <w:lang w:val="fr-FR"/>
              </w:rPr>
              <w:t>.</w:t>
            </w:r>
          </w:p>
        </w:tc>
      </w:tr>
      <w:tr w:rsidR="00BB0710" w:rsidRPr="006F2AFE" w:rsidTr="00BB0710">
        <w:tc>
          <w:tcPr>
            <w:tcW w:w="3369"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Postcondition</w:t>
            </w:r>
          </w:p>
        </w:tc>
        <w:tc>
          <w:tcPr>
            <w:tcW w:w="5635" w:type="dxa"/>
            <w:vAlign w:val="center"/>
          </w:tcPr>
          <w:p w:rsidR="00BB0710" w:rsidRPr="006F2AFE" w:rsidRDefault="00105D73" w:rsidP="00105D73">
            <w:pPr>
              <w:spacing w:before="120" w:line="360" w:lineRule="auto"/>
              <w:ind w:left="720"/>
              <w:rPr>
                <w:rFonts w:asciiTheme="majorBidi" w:hAnsiTheme="majorBidi" w:cstheme="majorBidi"/>
                <w:sz w:val="24"/>
                <w:szCs w:val="24"/>
                <w:lang w:val="fr-FR"/>
              </w:rPr>
            </w:pPr>
            <w:r w:rsidRPr="00105D73">
              <w:rPr>
                <w:rFonts w:asciiTheme="majorBidi" w:hAnsiTheme="majorBidi" w:cstheme="majorBidi"/>
                <w:sz w:val="24"/>
                <w:szCs w:val="24"/>
                <w:lang w:val="fr-FR"/>
              </w:rPr>
              <w:t>L’utilisateur est authentifié et dispose d’un jeton JWT valide pour accéder aux ressources</w:t>
            </w:r>
            <w:r w:rsidRPr="00105D73">
              <w:rPr>
                <w:lang w:val="fr-FR"/>
              </w:rPr>
              <w:t xml:space="preserve"> </w:t>
            </w:r>
          </w:p>
        </w:tc>
      </w:tr>
    </w:tbl>
    <w:p w:rsidR="00BB0710" w:rsidRPr="006F2AFE" w:rsidRDefault="00BB0710" w:rsidP="00BB0710">
      <w:pPr>
        <w:spacing w:line="360" w:lineRule="auto"/>
        <w:jc w:val="both"/>
        <w:rPr>
          <w:rFonts w:asciiTheme="majorBidi" w:hAnsiTheme="majorBidi" w:cstheme="majorBidi"/>
          <w:sz w:val="24"/>
          <w:szCs w:val="24"/>
        </w:rPr>
      </w:pPr>
    </w:p>
    <w:p w:rsidR="00BB0710" w:rsidRPr="006F2AFE" w:rsidRDefault="00BB0710" w:rsidP="00BB0710">
      <w:pPr>
        <w:pStyle w:val="Heading4"/>
        <w:rPr>
          <w:rFonts w:asciiTheme="majorBidi" w:hAnsiTheme="majorBidi" w:cstheme="majorBidi"/>
          <w:szCs w:val="24"/>
        </w:rPr>
      </w:pPr>
      <w:bookmarkStart w:id="117" w:name="_Toc231576459"/>
      <w:r w:rsidRPr="006F2AFE">
        <w:rPr>
          <w:rFonts w:asciiTheme="majorBidi" w:hAnsiTheme="majorBidi" w:cstheme="majorBidi"/>
          <w:szCs w:val="24"/>
        </w:rPr>
        <w:t>Description textuelle  du cas d'utilisation : « Gérer le profil »</w:t>
      </w:r>
      <w:bookmarkEnd w:id="117"/>
    </w:p>
    <w:p w:rsidR="00BB0710" w:rsidRPr="006F2AFE" w:rsidRDefault="00BB0710" w:rsidP="00BB0710">
      <w:pPr>
        <w:pStyle w:val="Caption"/>
        <w:keepNext/>
        <w:spacing w:line="360" w:lineRule="auto"/>
        <w:rPr>
          <w:rFonts w:asciiTheme="majorBidi" w:hAnsiTheme="majorBidi" w:cstheme="majorBidi"/>
          <w:szCs w:val="24"/>
        </w:rPr>
      </w:pPr>
      <w:bookmarkStart w:id="118" w:name="_Toc231914500"/>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Gérer le profil »</w:t>
      </w:r>
      <w:bookmarkEnd w:id="118"/>
    </w:p>
    <w:tbl>
      <w:tblPr>
        <w:tblStyle w:val="TableGrid"/>
        <w:tblW w:w="0" w:type="auto"/>
        <w:tblLook w:val="04A0" w:firstRow="1" w:lastRow="0" w:firstColumn="1" w:lastColumn="0" w:noHBand="0" w:noVBand="1"/>
      </w:tblPr>
      <w:tblGrid>
        <w:gridCol w:w="3227"/>
        <w:gridCol w:w="5777"/>
      </w:tblGrid>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Nom du cas d'utilisation</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rPr>
            </w:pPr>
            <w:r w:rsidRPr="006F2AFE">
              <w:rPr>
                <w:rFonts w:asciiTheme="majorBidi" w:hAnsiTheme="majorBidi" w:cstheme="majorBidi"/>
                <w:sz w:val="24"/>
                <w:szCs w:val="24"/>
              </w:rPr>
              <w:t>Gérer le profil</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Acteur</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rPr>
            </w:pPr>
            <w:r w:rsidRPr="006F2AFE">
              <w:rPr>
                <w:rFonts w:asciiTheme="majorBidi" w:hAnsiTheme="majorBidi" w:cstheme="majorBidi"/>
                <w:sz w:val="24"/>
                <w:szCs w:val="24"/>
              </w:rPr>
              <w:t>Utilisateur</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Résumé</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L'utilisateur consulte et modifie ses informations personnelles depuis son espace de profil, afin de maintenir ses données à jour sur la plateforme.</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Précondition</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L'utilisateur est authentifié sur la plateforme et dispose d'un token JWT valide.</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Scénario nominal</w:t>
            </w:r>
          </w:p>
        </w:tc>
        <w:tc>
          <w:tcPr>
            <w:tcW w:w="5777" w:type="dxa"/>
            <w:vAlign w:val="center"/>
          </w:tcPr>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accède à la page de gestion de son profil.</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affiche les informations actuelles de l'utilisateur (nom, prénom, rôle, entreprise, langue, fuseau horaire).</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modifie les champs souhaités.</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valide les modifications et met à jour les données en base de données.</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Un message de confirmation est affiché à l'utilisateur.</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Scénarios alternatifs</w:t>
            </w:r>
          </w:p>
        </w:tc>
        <w:tc>
          <w:tcPr>
            <w:tcW w:w="5777" w:type="dxa"/>
            <w:vAlign w:val="center"/>
          </w:tcPr>
          <w:p w:rsidR="00BB0710" w:rsidRPr="006F2AFE" w:rsidRDefault="00BB0710" w:rsidP="00BB0710">
            <w:pPr>
              <w:pStyle w:val="ListParagraph"/>
              <w:numPr>
                <w:ilvl w:val="0"/>
                <w:numId w:val="6"/>
              </w:numPr>
              <w:spacing w:before="60" w:after="6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Données saisies invalides (format incorrect, champ obligatoire vide) :</w:t>
            </w:r>
            <w:r w:rsidRPr="006F2AFE">
              <w:rPr>
                <w:rFonts w:asciiTheme="majorBidi" w:hAnsiTheme="majorBidi" w:cstheme="majorBidi"/>
                <w:sz w:val="24"/>
                <w:szCs w:val="24"/>
                <w:lang w:val="fr-FR"/>
              </w:rPr>
              <w:t xml:space="preserve">  le système affiche un message d'erreur et refuse la mise à jour.</w:t>
            </w:r>
          </w:p>
          <w:p w:rsidR="00BB0710" w:rsidRPr="006F2AFE" w:rsidRDefault="00BB0710" w:rsidP="00BB0710">
            <w:pPr>
              <w:pStyle w:val="ListParagraph"/>
              <w:numPr>
                <w:ilvl w:val="0"/>
                <w:numId w:val="6"/>
              </w:numPr>
              <w:spacing w:before="60" w:after="6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Tentative de modification d'un champ en lecture seule (adresse e-mail)</w:t>
            </w:r>
            <w:r w:rsidRPr="006F2AFE">
              <w:rPr>
                <w:rFonts w:asciiTheme="majorBidi" w:hAnsiTheme="majorBidi" w:cstheme="majorBidi"/>
                <w:sz w:val="24"/>
                <w:szCs w:val="24"/>
                <w:lang w:val="fr-FR"/>
              </w:rPr>
              <w:t> : le système bloque la modification et informe l'utilisateur.</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Postcondition</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Les informations du profil de l'utilisateur sont mises à jour et persistées en base de données.</w:t>
            </w:r>
          </w:p>
        </w:tc>
      </w:tr>
    </w:tbl>
    <w:p w:rsidR="00105D73" w:rsidRDefault="00105D73" w:rsidP="00105D73">
      <w:pPr>
        <w:pStyle w:val="Heading4"/>
        <w:numPr>
          <w:ilvl w:val="0"/>
          <w:numId w:val="0"/>
        </w:numPr>
        <w:ind w:left="864" w:hanging="864"/>
        <w:rPr>
          <w:rFonts w:asciiTheme="majorBidi" w:hAnsiTheme="majorBidi" w:cstheme="majorBidi"/>
          <w:szCs w:val="24"/>
        </w:rPr>
      </w:pPr>
      <w:bookmarkStart w:id="119" w:name="_Toc231576460"/>
    </w:p>
    <w:p w:rsidR="00105D73" w:rsidRDefault="00105D73" w:rsidP="00105D73">
      <w:pPr>
        <w:pStyle w:val="Heading4"/>
        <w:numPr>
          <w:ilvl w:val="0"/>
          <w:numId w:val="0"/>
        </w:numPr>
        <w:ind w:left="864" w:hanging="864"/>
        <w:rPr>
          <w:rFonts w:asciiTheme="majorBidi" w:hAnsiTheme="majorBidi" w:cstheme="majorBidi"/>
          <w:szCs w:val="24"/>
        </w:rPr>
      </w:pPr>
    </w:p>
    <w:p w:rsidR="00BB0710" w:rsidRPr="00105D73" w:rsidRDefault="00BB0710" w:rsidP="00105D73">
      <w:pPr>
        <w:pStyle w:val="Heading4"/>
      </w:pPr>
      <w:r w:rsidRPr="00105D73">
        <w:lastRenderedPageBreak/>
        <w:t>Description textuelle  du cas d'utilisation : Réinitialiser le mot de passe</w:t>
      </w:r>
      <w:bookmarkEnd w:id="119"/>
    </w:p>
    <w:p w:rsidR="00BB0710" w:rsidRPr="006F2AFE" w:rsidRDefault="00BB0710" w:rsidP="00BB0710">
      <w:pPr>
        <w:pStyle w:val="Caption"/>
        <w:keepNext/>
        <w:spacing w:line="360" w:lineRule="auto"/>
        <w:rPr>
          <w:rFonts w:asciiTheme="majorBidi" w:hAnsiTheme="majorBidi" w:cstheme="majorBidi"/>
          <w:szCs w:val="24"/>
        </w:rPr>
      </w:pPr>
      <w:bookmarkStart w:id="120" w:name="_Toc231914501"/>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8</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Réinitialiser le mot de passe »</w:t>
      </w:r>
      <w:bookmarkEnd w:id="120"/>
    </w:p>
    <w:tbl>
      <w:tblPr>
        <w:tblStyle w:val="TableGrid"/>
        <w:tblW w:w="0" w:type="auto"/>
        <w:tblLook w:val="04A0" w:firstRow="1" w:lastRow="0" w:firstColumn="1" w:lastColumn="0" w:noHBand="0" w:noVBand="1"/>
      </w:tblPr>
      <w:tblGrid>
        <w:gridCol w:w="3227"/>
        <w:gridCol w:w="5777"/>
      </w:tblGrid>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Nom du cas d'utilisation</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Réinitialiser le mot de passe</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Acteur</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rPr>
            </w:pPr>
            <w:r w:rsidRPr="006F2AFE">
              <w:rPr>
                <w:rFonts w:asciiTheme="majorBidi" w:hAnsiTheme="majorBidi" w:cstheme="majorBidi"/>
                <w:sz w:val="24"/>
                <w:szCs w:val="24"/>
              </w:rPr>
              <w:t>Utilisateur</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Résumé</w:t>
            </w:r>
          </w:p>
        </w:tc>
        <w:tc>
          <w:tcPr>
            <w:tcW w:w="5777" w:type="dxa"/>
            <w:vAlign w:val="center"/>
          </w:tcPr>
          <w:p w:rsidR="00BB0710" w:rsidRPr="006F2AFE" w:rsidRDefault="00BB0710" w:rsidP="00BB0710">
            <w:pPr>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L'utilisateur souhaite réinitialiser son mot de passe en cas d'oubli, en utilisant son adresse e-mail pour recevoir un lien de réinitialisation sécurisé à usage unique.</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Précondition</w:t>
            </w:r>
          </w:p>
        </w:tc>
        <w:tc>
          <w:tcPr>
            <w:tcW w:w="5777" w:type="dxa"/>
            <w:vAlign w:val="center"/>
          </w:tcPr>
          <w:p w:rsidR="00BB0710" w:rsidRPr="006F2AFE" w:rsidRDefault="00BB0710" w:rsidP="00BB0710">
            <w:pPr>
              <w:pStyle w:val="ListParagraph"/>
              <w:numPr>
                <w:ilvl w:val="0"/>
                <w:numId w:val="8"/>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possède un compte valide sur la plateforme.</w:t>
            </w:r>
          </w:p>
          <w:p w:rsidR="00BB0710" w:rsidRPr="006F2AFE" w:rsidRDefault="00BB0710" w:rsidP="00BB0710">
            <w:pPr>
              <w:pStyle w:val="ListParagraph"/>
              <w:numPr>
                <w:ilvl w:val="0"/>
                <w:numId w:val="8"/>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a accès à l'adresse e-mail associée à son compte.</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Scénario nominal</w:t>
            </w:r>
          </w:p>
        </w:tc>
        <w:tc>
          <w:tcPr>
            <w:tcW w:w="5777" w:type="dxa"/>
            <w:vAlign w:val="center"/>
          </w:tcPr>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sélectionne l'option « Mot de passe oublié » depuis la page de connexion.</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affiche un formulaire de saisie de l'adresse e-mail.</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saisit son adresse e-mail et soumet la demande.</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vérifie l'existence d'un compte associé à cette adresse.</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génère un token de réinitialisation à usage unique et l'envoie par e-mail via SMTP.</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ouvre son e-mail et clique sur le lien de réinitialisation.</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saisit et confirme son nouveau mot de passe.</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valide la conformité du mot de passe, met à jour les données en base de données et invalide le token utilisé.</w:t>
            </w:r>
          </w:p>
          <w:p w:rsidR="00BB0710" w:rsidRPr="006F2AFE" w:rsidRDefault="00BB0710" w:rsidP="00BB0710">
            <w:pPr>
              <w:pStyle w:val="ListParagraph"/>
              <w:numPr>
                <w:ilvl w:val="0"/>
                <w:numId w:val="5"/>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Un message de confirmation est affiché et l'utilisateur est invité à se reconnecter.</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lastRenderedPageBreak/>
              <w:t>Scénarios alternatifs</w:t>
            </w:r>
          </w:p>
        </w:tc>
        <w:tc>
          <w:tcPr>
            <w:tcW w:w="5777" w:type="dxa"/>
            <w:vAlign w:val="center"/>
          </w:tcPr>
          <w:p w:rsidR="00BB0710" w:rsidRPr="006F2AFE" w:rsidRDefault="00BB0710" w:rsidP="00BB0710">
            <w:pPr>
              <w:pStyle w:val="ListParagraph"/>
              <w:numPr>
                <w:ilvl w:val="0"/>
                <w:numId w:val="6"/>
              </w:numPr>
              <w:spacing w:before="60" w:after="6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Adresse</w:t>
            </w:r>
            <w:r w:rsidRPr="006F2AFE">
              <w:rPr>
                <w:rFonts w:asciiTheme="majorBidi" w:hAnsiTheme="majorBidi" w:cstheme="majorBidi"/>
                <w:sz w:val="24"/>
                <w:szCs w:val="24"/>
                <w:lang w:val="fr-FR"/>
              </w:rPr>
              <w:t xml:space="preserve"> e-mail non reconnue — le système affiche un message neutre pour des raisons de sécurité, sans révéler l'existence ou l'inexistence d'un compte.</w:t>
            </w:r>
          </w:p>
          <w:p w:rsidR="00BB0710" w:rsidRPr="006F2AFE" w:rsidRDefault="00BB0710" w:rsidP="00BB0710">
            <w:pPr>
              <w:pStyle w:val="ListParagraph"/>
              <w:numPr>
                <w:ilvl w:val="0"/>
                <w:numId w:val="6"/>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Token expiré ou déjà utilisé — le système informe l'utilisateur que le lien est invalide et l'invite à recommencer la procédure.</w:t>
            </w:r>
          </w:p>
        </w:tc>
      </w:tr>
      <w:tr w:rsidR="00BB0710" w:rsidRPr="006F2AFE" w:rsidTr="00BB0710">
        <w:tc>
          <w:tcPr>
            <w:tcW w:w="3227" w:type="dxa"/>
            <w:vAlign w:val="center"/>
          </w:tcPr>
          <w:p w:rsidR="00BB0710" w:rsidRPr="006F2AFE" w:rsidRDefault="00BB0710" w:rsidP="00BB0710">
            <w:pPr>
              <w:spacing w:before="60" w:after="60" w:line="360" w:lineRule="auto"/>
              <w:rPr>
                <w:rFonts w:asciiTheme="majorBidi" w:hAnsiTheme="majorBidi" w:cstheme="majorBidi"/>
                <w:sz w:val="24"/>
                <w:szCs w:val="24"/>
              </w:rPr>
            </w:pPr>
            <w:r w:rsidRPr="006F2AFE">
              <w:rPr>
                <w:rFonts w:asciiTheme="majorBidi" w:hAnsiTheme="majorBidi" w:cstheme="majorBidi"/>
                <w:b/>
                <w:sz w:val="24"/>
                <w:szCs w:val="24"/>
              </w:rPr>
              <w:t>Postcondition</w:t>
            </w:r>
          </w:p>
        </w:tc>
        <w:tc>
          <w:tcPr>
            <w:tcW w:w="5777" w:type="dxa"/>
            <w:vAlign w:val="center"/>
          </w:tcPr>
          <w:p w:rsidR="00BB0710" w:rsidRPr="006F2AFE" w:rsidRDefault="00BB0710" w:rsidP="00BB0710">
            <w:pPr>
              <w:pStyle w:val="ListParagraph"/>
              <w:numPr>
                <w:ilvl w:val="0"/>
                <w:numId w:val="7"/>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mot de passe de l'utilisateur est réinitialisé avec succès.</w:t>
            </w:r>
          </w:p>
          <w:p w:rsidR="00BB0710" w:rsidRPr="006F2AFE" w:rsidRDefault="00BB0710" w:rsidP="00BB0710">
            <w:pPr>
              <w:pStyle w:val="ListParagraph"/>
              <w:numPr>
                <w:ilvl w:val="0"/>
                <w:numId w:val="7"/>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L'ancien token de réinitialisation est invalidé.</w:t>
            </w:r>
          </w:p>
          <w:p w:rsidR="00BB0710" w:rsidRPr="006F2AFE" w:rsidRDefault="00BB0710" w:rsidP="00BB0710">
            <w:pPr>
              <w:pStyle w:val="ListParagraph"/>
              <w:numPr>
                <w:ilvl w:val="0"/>
                <w:numId w:val="7"/>
              </w:num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peut désormais se connecter avec ses nouveaux identifiants.</w:t>
            </w:r>
          </w:p>
        </w:tc>
      </w:tr>
    </w:tbl>
    <w:p w:rsidR="00BB0710" w:rsidRPr="006F2AFE" w:rsidRDefault="00BB0710" w:rsidP="00BB0710">
      <w:pPr>
        <w:rPr>
          <w:rFonts w:asciiTheme="majorBidi" w:hAnsiTheme="majorBidi" w:cstheme="majorBidi"/>
          <w:b/>
          <w:bCs/>
          <w:color w:val="000000" w:themeColor="text1"/>
          <w:sz w:val="24"/>
          <w:szCs w:val="24"/>
        </w:rPr>
      </w:pPr>
    </w:p>
    <w:p w:rsidR="00BB0710" w:rsidRPr="006F2AFE" w:rsidRDefault="00BB0710" w:rsidP="00BB0710">
      <w:pPr>
        <w:rPr>
          <w:rFonts w:asciiTheme="majorBidi" w:hAnsiTheme="majorBidi" w:cstheme="majorBidi"/>
          <w:b/>
          <w:bCs/>
          <w:color w:val="000000" w:themeColor="text1"/>
          <w:sz w:val="24"/>
          <w:szCs w:val="24"/>
        </w:rPr>
      </w:pPr>
      <w:r w:rsidRPr="006F2AFE">
        <w:rPr>
          <w:rFonts w:asciiTheme="majorBidi" w:hAnsiTheme="majorBidi" w:cstheme="majorBidi"/>
          <w:sz w:val="24"/>
          <w:szCs w:val="24"/>
        </w:rPr>
        <w:br w:type="page"/>
      </w:r>
    </w:p>
    <w:p w:rsidR="00BB0710" w:rsidRPr="006F2AFE" w:rsidRDefault="00BB0710" w:rsidP="00B32E9C">
      <w:pPr>
        <w:pStyle w:val="Heading3"/>
        <w:spacing w:line="360" w:lineRule="auto"/>
        <w:ind w:left="0" w:right="0" w:firstLine="0"/>
        <w:rPr>
          <w:rFonts w:cstheme="majorBidi"/>
          <w:szCs w:val="24"/>
        </w:rPr>
      </w:pPr>
      <w:bookmarkStart w:id="121" w:name="_Toc231576461"/>
      <w:bookmarkStart w:id="122" w:name="_Toc231914308"/>
      <w:r w:rsidRPr="006F2AFE">
        <w:rPr>
          <w:rFonts w:cstheme="majorBidi"/>
          <w:szCs w:val="24"/>
        </w:rPr>
        <w:lastRenderedPageBreak/>
        <w:t>Diagramme de séquence</w:t>
      </w:r>
      <w:bookmarkEnd w:id="121"/>
      <w:bookmarkEnd w:id="122"/>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scénario d’inscription décrit la création d’un compte utilisateur à partir des informations saisies. Après validation, un e-mail de confirmation est envoyé pour activer le compte. En cas d’e-mail déjà utilisé, un message d’erreur est affiché.</w:t>
      </w:r>
    </w:p>
    <w:p w:rsidR="00BB0710" w:rsidRPr="006F2AFE" w:rsidRDefault="00BB0710" w:rsidP="00BB0710">
      <w:pPr>
        <w:pStyle w:val="Heading4"/>
        <w:rPr>
          <w:rFonts w:asciiTheme="majorBidi" w:hAnsiTheme="majorBidi" w:cstheme="majorBidi"/>
          <w:szCs w:val="24"/>
        </w:rPr>
      </w:pPr>
      <w:bookmarkStart w:id="123" w:name="_Toc231576462"/>
      <w:r w:rsidRPr="006F2AFE">
        <w:rPr>
          <w:rFonts w:asciiTheme="majorBidi" w:hAnsiTheme="majorBidi" w:cstheme="majorBidi"/>
          <w:szCs w:val="24"/>
        </w:rPr>
        <w:t>Processus d'inscription (création de compte) :</w:t>
      </w:r>
      <w:bookmarkEnd w:id="123"/>
    </w:p>
    <w:p w:rsidR="00BB0710" w:rsidRPr="006F2AFE" w:rsidRDefault="00BB0710" w:rsidP="00BB0710">
      <w:pPr>
        <w:spacing w:before="160" w:after="80" w:line="360" w:lineRule="auto"/>
        <w:ind w:firstLine="720"/>
        <w:jc w:val="both"/>
        <w:rPr>
          <w:rFonts w:asciiTheme="majorBidi" w:hAnsiTheme="majorBidi" w:cstheme="majorBidi"/>
          <w:b/>
          <w:sz w:val="24"/>
          <w:szCs w:val="24"/>
        </w:rPr>
      </w:pPr>
      <w:r w:rsidRPr="006F2AFE">
        <w:rPr>
          <w:rFonts w:asciiTheme="majorBidi" w:hAnsiTheme="majorBidi" w:cstheme="majorBidi"/>
          <w:sz w:val="24"/>
          <w:szCs w:val="24"/>
        </w:rPr>
        <w:t>Le diagramme de séquence d’inscription illustre la création d’un compte utilisateur, depuis la saisie des informations jusqu’à l’activation du compte après validation de l’adresse e-mail. En cas d’adresse déjà utilisée, un message d’erreur est affiché.</w:t>
      </w:r>
    </w:p>
    <w:p w:rsidR="00BB0710" w:rsidRPr="006F2AFE" w:rsidRDefault="00BB0710" w:rsidP="00BB0710">
      <w:pPr>
        <w:keepNext/>
        <w:spacing w:before="100" w:beforeAutospacing="1" w:after="100" w:afterAutospacing="1"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0E5C35FD" wp14:editId="028FF4B8">
            <wp:extent cx="6035040" cy="406908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 up.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047013" cy="4077153"/>
                    </a:xfrm>
                    <a:prstGeom prst="rect">
                      <a:avLst/>
                    </a:prstGeom>
                  </pic:spPr>
                </pic:pic>
              </a:graphicData>
            </a:graphic>
          </wp:inline>
        </w:drawing>
      </w:r>
    </w:p>
    <w:p w:rsidR="00BB0710" w:rsidRPr="006F2AFE" w:rsidRDefault="00BB0710" w:rsidP="00BB0710">
      <w:pPr>
        <w:pStyle w:val="Caption"/>
        <w:rPr>
          <w:rFonts w:asciiTheme="majorBidi" w:hAnsiTheme="majorBidi" w:cstheme="majorBidi"/>
          <w:szCs w:val="24"/>
        </w:rPr>
      </w:pPr>
      <w:bookmarkStart w:id="124" w:name="_Toc231914405"/>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27</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séquence : Inscription</w:t>
      </w:r>
      <w:bookmarkEnd w:id="124"/>
    </w:p>
    <w:p w:rsidR="00BB0710" w:rsidRPr="006F2AFE" w:rsidRDefault="00BB0710" w:rsidP="00BB0710">
      <w:pPr>
        <w:pStyle w:val="Heading4"/>
        <w:rPr>
          <w:rFonts w:asciiTheme="majorBidi" w:hAnsiTheme="majorBidi" w:cstheme="majorBidi"/>
          <w:szCs w:val="24"/>
        </w:rPr>
      </w:pPr>
      <w:bookmarkStart w:id="125" w:name="_Toc231576463"/>
      <w:r w:rsidRPr="006F2AFE">
        <w:rPr>
          <w:rFonts w:asciiTheme="majorBidi" w:hAnsiTheme="majorBidi" w:cstheme="majorBidi"/>
          <w:szCs w:val="24"/>
        </w:rPr>
        <w:t>Processus d'authentification</w:t>
      </w:r>
      <w:bookmarkEnd w:id="125"/>
      <w:r w:rsidRPr="006F2AFE">
        <w:rPr>
          <w:rFonts w:asciiTheme="majorBidi" w:hAnsiTheme="majorBidi" w:cstheme="majorBidi"/>
          <w:szCs w:val="24"/>
        </w:rPr>
        <w:t xml:space="preserve"> </w:t>
      </w:r>
      <w:r w:rsidRPr="006F2AFE">
        <w:rPr>
          <w:rFonts w:asciiTheme="majorBidi" w:hAnsiTheme="majorBidi" w:cstheme="majorBidi"/>
          <w:szCs w:val="24"/>
        </w:rPr>
        <w:tab/>
      </w:r>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diagramme de séquence d’inscription illustre les différentes étapes permettant à un utilisateur de créer un compte. Il montre la vérification des informations saisies, l’envoi d’un e-mail de validation et l’activation du compte. En cas d’adresse e-mail déjà utilisée, le système affiche un message d’erreur.</w:t>
      </w:r>
    </w:p>
    <w:p w:rsidR="00BB0710" w:rsidRPr="006F2AFE" w:rsidRDefault="00BB0710" w:rsidP="00BB0710">
      <w:pPr>
        <w:spacing w:before="100" w:beforeAutospacing="1" w:after="100" w:afterAutospacing="1"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lastRenderedPageBreak/>
        <w:drawing>
          <wp:inline distT="0" distB="0" distL="0" distR="0" wp14:anchorId="67ABE718" wp14:editId="48CD8306">
            <wp:extent cx="5996116" cy="36322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gn in.jpe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32106" cy="3654001"/>
                    </a:xfrm>
                    <a:prstGeom prst="rect">
                      <a:avLst/>
                    </a:prstGeom>
                  </pic:spPr>
                </pic:pic>
              </a:graphicData>
            </a:graphic>
          </wp:inline>
        </w:drawing>
      </w:r>
    </w:p>
    <w:p w:rsidR="00BB0710" w:rsidRPr="006F2AFE" w:rsidRDefault="00BB0710" w:rsidP="00BB0710">
      <w:pPr>
        <w:spacing w:before="100" w:beforeAutospacing="1" w:after="100" w:afterAutospacing="1" w:line="360" w:lineRule="auto"/>
        <w:jc w:val="center"/>
        <w:rPr>
          <w:rFonts w:asciiTheme="majorBidi" w:hAnsiTheme="majorBidi" w:cstheme="majorBidi"/>
          <w:sz w:val="24"/>
          <w:szCs w:val="24"/>
        </w:rPr>
      </w:pPr>
      <w:bookmarkStart w:id="126" w:name="_Toc231914406"/>
      <w:r w:rsidRPr="006F2AFE">
        <w:rPr>
          <w:rFonts w:asciiTheme="majorBidi" w:hAnsiTheme="majorBidi" w:cstheme="majorBidi"/>
          <w:sz w:val="24"/>
          <w:szCs w:val="24"/>
        </w:rPr>
        <w:t xml:space="preserve">Figure </w:t>
      </w:r>
      <w:r w:rsidRPr="006F2AFE">
        <w:rPr>
          <w:rFonts w:asciiTheme="majorBidi" w:hAnsiTheme="majorBidi" w:cstheme="majorBidi"/>
          <w:sz w:val="24"/>
          <w:szCs w:val="24"/>
        </w:rPr>
        <w:fldChar w:fldCharType="begin"/>
      </w:r>
      <w:r w:rsidRPr="006F2AFE">
        <w:rPr>
          <w:rFonts w:asciiTheme="majorBidi" w:hAnsiTheme="majorBidi" w:cstheme="majorBidi"/>
          <w:sz w:val="24"/>
          <w:szCs w:val="24"/>
        </w:rPr>
        <w:instrText xml:space="preserve"> SEQ Figure \* ARABIC </w:instrText>
      </w:r>
      <w:r w:rsidRPr="006F2AFE">
        <w:rPr>
          <w:rFonts w:asciiTheme="majorBidi" w:hAnsiTheme="majorBidi" w:cstheme="majorBidi"/>
          <w:sz w:val="24"/>
          <w:szCs w:val="24"/>
        </w:rPr>
        <w:fldChar w:fldCharType="separate"/>
      </w:r>
      <w:r w:rsidR="00D532BB">
        <w:rPr>
          <w:rFonts w:asciiTheme="majorBidi" w:hAnsiTheme="majorBidi" w:cstheme="majorBidi"/>
          <w:noProof/>
          <w:sz w:val="24"/>
          <w:szCs w:val="24"/>
        </w:rPr>
        <w:t>28</w:t>
      </w:r>
      <w:r w:rsidRPr="006F2AFE">
        <w:rPr>
          <w:rFonts w:asciiTheme="majorBidi" w:hAnsiTheme="majorBidi" w:cstheme="majorBidi"/>
          <w:sz w:val="24"/>
          <w:szCs w:val="24"/>
        </w:rPr>
        <w:fldChar w:fldCharType="end"/>
      </w:r>
      <w:r w:rsidRPr="006F2AFE">
        <w:rPr>
          <w:rFonts w:asciiTheme="majorBidi" w:hAnsiTheme="majorBidi" w:cstheme="majorBidi"/>
          <w:sz w:val="24"/>
          <w:szCs w:val="24"/>
        </w:rPr>
        <w:t xml:space="preserve"> : Diagramme de séquence — Authentification</w:t>
      </w:r>
      <w:bookmarkEnd w:id="126"/>
    </w:p>
    <w:p w:rsidR="00BB0710" w:rsidRPr="006F2AFE" w:rsidRDefault="00BB0710" w:rsidP="00BB0710">
      <w:pPr>
        <w:pStyle w:val="Heading4"/>
        <w:rPr>
          <w:rFonts w:asciiTheme="majorBidi" w:hAnsiTheme="majorBidi" w:cstheme="majorBidi"/>
          <w:szCs w:val="24"/>
        </w:rPr>
      </w:pPr>
      <w:bookmarkStart w:id="127" w:name="_Toc231576464"/>
      <w:r w:rsidRPr="006F2AFE">
        <w:rPr>
          <w:rFonts w:asciiTheme="majorBidi" w:hAnsiTheme="majorBidi" w:cstheme="majorBidi"/>
          <w:szCs w:val="24"/>
        </w:rPr>
        <w:t>Processus d’authentification et de réinitialisation du mot de passe</w:t>
      </w:r>
      <w:bookmarkEnd w:id="127"/>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diagramme de séquence de réinitialisation du mot de passe décrit le processus de récupération d’accès au compte. Après la demande, le système vérifie le compte et envoie un e-mail de réinitialisation. L’utilisateur saisit un nouveau mot de passe, puis il est mis à jour dans la base de données. Ensuite, il peut se reconnecter et accéder à son espace utilisateur.</w:t>
      </w:r>
    </w:p>
    <w:p w:rsidR="00BB0710" w:rsidRPr="006F2AFE" w:rsidRDefault="00BB0710" w:rsidP="00BB0710">
      <w:pPr>
        <w:spacing w:before="160" w:after="80" w:line="360" w:lineRule="auto"/>
        <w:jc w:val="center"/>
        <w:rPr>
          <w:rFonts w:asciiTheme="majorBidi" w:hAnsiTheme="majorBidi" w:cstheme="majorBidi"/>
          <w:b/>
          <w:sz w:val="24"/>
          <w:szCs w:val="24"/>
        </w:rPr>
      </w:pPr>
      <w:r w:rsidRPr="006F2AFE">
        <w:rPr>
          <w:rFonts w:asciiTheme="majorBidi" w:hAnsiTheme="majorBidi" w:cstheme="majorBidi"/>
          <w:noProof/>
          <w:sz w:val="24"/>
          <w:szCs w:val="24"/>
          <w:lang w:eastAsia="fr-FR"/>
        </w:rPr>
        <w:lastRenderedPageBreak/>
        <w:drawing>
          <wp:inline distT="0" distB="0" distL="0" distR="0" wp14:anchorId="0F285EF7" wp14:editId="1ACFDEC8">
            <wp:extent cx="5580221" cy="4783032"/>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etpassword.jpeg"/>
                    <pic:cNvPicPr/>
                  </pic:nvPicPr>
                  <pic:blipFill rotWithShape="1">
                    <a:blip r:embed="rId51" cstate="print">
                      <a:extLst>
                        <a:ext uri="{28A0092B-C50C-407E-A947-70E740481C1C}">
                          <a14:useLocalDpi xmlns:a14="http://schemas.microsoft.com/office/drawing/2010/main" val="0"/>
                        </a:ext>
                      </a:extLst>
                    </a:blip>
                    <a:srcRect b="11018"/>
                    <a:stretch/>
                  </pic:blipFill>
                  <pic:spPr bwMode="auto">
                    <a:xfrm>
                      <a:off x="0" y="0"/>
                      <a:ext cx="5580221" cy="4783032"/>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b/>
          <w:szCs w:val="24"/>
        </w:rPr>
      </w:pPr>
      <w:bookmarkStart w:id="128" w:name="_Toc231914407"/>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29</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séquence — Réinitialisation du mot de passe</w:t>
      </w:r>
      <w:bookmarkEnd w:id="128"/>
    </w:p>
    <w:p w:rsidR="001A16CE" w:rsidRDefault="001A16CE">
      <w:pPr>
        <w:rPr>
          <w:rFonts w:asciiTheme="majorBidi" w:eastAsia="Cambria" w:hAnsiTheme="majorBidi" w:cstheme="majorBidi"/>
          <w:b/>
          <w:bCs/>
          <w:kern w:val="0"/>
          <w:sz w:val="24"/>
          <w:szCs w:val="24"/>
        </w:rPr>
      </w:pPr>
      <w:bookmarkStart w:id="129" w:name="_Toc231576465"/>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bookmarkStart w:id="130" w:name="_Toc231914309"/>
      <w:r w:rsidRPr="006F2AFE">
        <w:rPr>
          <w:rFonts w:cstheme="majorBidi"/>
          <w:szCs w:val="24"/>
        </w:rPr>
        <w:lastRenderedPageBreak/>
        <w:t>Diagramme de classes</w:t>
      </w:r>
      <w:bookmarkEnd w:id="129"/>
      <w:bookmarkEnd w:id="130"/>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diagramme de classes représente la structure statique du système en modélisant les entités principales, leurs attributs, leurs méthodes et les associations qui les relient. Dans le cadre de ce sprint, deux classes principales ont été identifiées : Utilisateur et Session.</w:t>
      </w:r>
    </w:p>
    <w:p w:rsidR="00BB0710" w:rsidRPr="006F2AFE" w:rsidRDefault="00BB0710" w:rsidP="00BB0710">
      <w:pPr>
        <w:keepNext/>
        <w:spacing w:before="80" w:after="80" w:line="360" w:lineRule="auto"/>
        <w:jc w:val="both"/>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33A26936" wp14:editId="78AB0C30">
            <wp:extent cx="5589905" cy="675640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ramme sans nom.drawio (8).png"/>
                    <pic:cNvPicPr/>
                  </pic:nvPicPr>
                  <pic:blipFill>
                    <a:blip r:embed="rId52">
                      <a:extLst>
                        <a:ext uri="{28A0092B-C50C-407E-A947-70E740481C1C}">
                          <a14:useLocalDpi xmlns:a14="http://schemas.microsoft.com/office/drawing/2010/main" val="0"/>
                        </a:ext>
                      </a:extLst>
                    </a:blip>
                    <a:stretch>
                      <a:fillRect/>
                    </a:stretch>
                  </pic:blipFill>
                  <pic:spPr>
                    <a:xfrm>
                      <a:off x="0" y="0"/>
                      <a:ext cx="5595285" cy="6762903"/>
                    </a:xfrm>
                    <a:prstGeom prst="rect">
                      <a:avLst/>
                    </a:prstGeom>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131" w:name="_Toc231914408"/>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30</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classes</w:t>
      </w:r>
      <w:bookmarkEnd w:id="131"/>
    </w:p>
    <w:p w:rsidR="00BB0710" w:rsidRPr="006F2AFE" w:rsidRDefault="00BB0710" w:rsidP="00BB0710">
      <w:pPr>
        <w:rPr>
          <w:rFonts w:asciiTheme="majorBidi" w:hAnsiTheme="majorBidi" w:cstheme="majorBidi"/>
          <w:b/>
          <w:bCs/>
          <w:color w:val="000000" w:themeColor="text1"/>
          <w:sz w:val="24"/>
          <w:szCs w:val="24"/>
        </w:rPr>
      </w:pPr>
      <w:bookmarkStart w:id="132" w:name="_Toc231576466"/>
      <w:r w:rsidRPr="006F2AFE">
        <w:rPr>
          <w:rFonts w:asciiTheme="majorBidi" w:hAnsiTheme="majorBidi" w:cstheme="majorBidi"/>
          <w:sz w:val="24"/>
          <w:szCs w:val="24"/>
        </w:rPr>
        <w:br w:type="page"/>
      </w:r>
    </w:p>
    <w:p w:rsidR="00BB0710" w:rsidRPr="006F2AFE" w:rsidRDefault="00BB0710" w:rsidP="00B32E9C">
      <w:pPr>
        <w:pStyle w:val="Heading3"/>
        <w:spacing w:line="360" w:lineRule="auto"/>
        <w:ind w:left="0" w:right="0" w:firstLine="0"/>
        <w:rPr>
          <w:rFonts w:cstheme="majorBidi"/>
          <w:szCs w:val="24"/>
        </w:rPr>
      </w:pPr>
      <w:bookmarkStart w:id="133" w:name="_Toc231914310"/>
      <w:r w:rsidRPr="006F2AFE">
        <w:rPr>
          <w:rFonts w:cstheme="majorBidi"/>
          <w:szCs w:val="24"/>
        </w:rPr>
        <w:lastRenderedPageBreak/>
        <w:t>Maquettes (Interfaces utilisateur)</w:t>
      </w:r>
      <w:bookmarkEnd w:id="132"/>
      <w:bookmarkEnd w:id="133"/>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Les interfaces de Synapse BI sont conçues pour être simples, ergonomiques et faciles à utiliser. Elles offrent une navigation fluide et une présentation claire des informations, afin de faciliter l’interaction et améliorer l’expérience utilisateur.</w:t>
      </w:r>
    </w:p>
    <w:p w:rsidR="00BB0710" w:rsidRPr="006F2AFE" w:rsidRDefault="00BB0710" w:rsidP="00BB0710">
      <w:pPr>
        <w:pStyle w:val="Heading4"/>
        <w:rPr>
          <w:rFonts w:asciiTheme="majorBidi" w:hAnsiTheme="majorBidi" w:cstheme="majorBidi"/>
          <w:szCs w:val="24"/>
        </w:rPr>
      </w:pPr>
      <w:bookmarkStart w:id="134" w:name="_Toc231576467"/>
      <w:r w:rsidRPr="006F2AFE">
        <w:rPr>
          <w:rFonts w:asciiTheme="majorBidi" w:hAnsiTheme="majorBidi" w:cstheme="majorBidi"/>
          <w:szCs w:val="24"/>
        </w:rPr>
        <w:t>Interface d'inscription</w:t>
      </w:r>
      <w:bookmarkEnd w:id="134"/>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Maquette du processus d’inscription en trois étapes : saisie des informations personnelles, création et confirmation du mot de passe, puis validation du compte via un e-mail de vérification.</w:t>
      </w:r>
    </w:p>
    <w:p w:rsidR="00BB0710" w:rsidRPr="006F2AFE" w:rsidRDefault="00BB0710" w:rsidP="00BB0710">
      <w:pPr>
        <w:pStyle w:val="ListBullet"/>
        <w:keepNext/>
        <w:numPr>
          <w:ilvl w:val="0"/>
          <w:numId w:val="0"/>
        </w:numPr>
        <w:spacing w:before="40" w:after="4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val="fr-FR" w:eastAsia="fr-FR"/>
        </w:rPr>
        <w:drawing>
          <wp:inline distT="0" distB="0" distL="0" distR="0" wp14:anchorId="54FF89E4" wp14:editId="6A59E4CA">
            <wp:extent cx="5251023" cy="28764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age-01b-register.png"/>
                    <pic:cNvPicPr/>
                  </pic:nvPicPr>
                  <pic:blipFill rotWithShape="1">
                    <a:blip r:embed="rId53" cstate="print">
                      <a:extLst>
                        <a:ext uri="{28A0092B-C50C-407E-A947-70E740481C1C}">
                          <a14:useLocalDpi xmlns:a14="http://schemas.microsoft.com/office/drawing/2010/main" val="0"/>
                        </a:ext>
                      </a:extLst>
                    </a:blip>
                    <a:srcRect t="2020" b="8904"/>
                    <a:stretch/>
                  </pic:blipFill>
                  <pic:spPr bwMode="auto">
                    <a:xfrm>
                      <a:off x="0" y="0"/>
                      <a:ext cx="5251023" cy="2876400"/>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135" w:name="_Toc231914409"/>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31</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Maquettes — Interface d'inscription</w:t>
      </w:r>
      <w:bookmarkEnd w:id="135"/>
    </w:p>
    <w:p w:rsidR="00BB0710" w:rsidRPr="006F2AFE" w:rsidRDefault="00BB0710" w:rsidP="00BB0710">
      <w:pPr>
        <w:pStyle w:val="Heading4"/>
        <w:rPr>
          <w:rFonts w:asciiTheme="majorBidi" w:hAnsiTheme="majorBidi" w:cstheme="majorBidi"/>
          <w:szCs w:val="24"/>
        </w:rPr>
      </w:pPr>
      <w:bookmarkStart w:id="136" w:name="_Toc231576468"/>
      <w:r w:rsidRPr="006F2AFE">
        <w:rPr>
          <w:rFonts w:asciiTheme="majorBidi" w:hAnsiTheme="majorBidi" w:cstheme="majorBidi"/>
          <w:szCs w:val="24"/>
        </w:rPr>
        <w:t>Interface de connexion</w:t>
      </w:r>
      <w:bookmarkEnd w:id="136"/>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Maquette de l’interface de connexion : elle permet aux utilisateurs d’accéder à Synapse BI via leur e-mail et mot de passe, avec une option d’authentification simplifiée via Google (OAuth).</w:t>
      </w:r>
    </w:p>
    <w:p w:rsidR="00BB0710" w:rsidRPr="006F2AFE" w:rsidRDefault="00BB0710" w:rsidP="00BB0710">
      <w:pPr>
        <w:pStyle w:val="Caption"/>
        <w:rPr>
          <w:rFonts w:asciiTheme="majorBidi" w:hAnsiTheme="majorBidi" w:cstheme="majorBidi"/>
          <w:szCs w:val="24"/>
        </w:rPr>
      </w:pPr>
      <w:r w:rsidRPr="006F2AFE">
        <w:rPr>
          <w:rFonts w:asciiTheme="majorBidi" w:hAnsiTheme="majorBidi" w:cstheme="majorBidi"/>
          <w:noProof/>
          <w:szCs w:val="24"/>
          <w:lang w:eastAsia="fr-FR"/>
        </w:rPr>
        <w:lastRenderedPageBreak/>
        <w:drawing>
          <wp:inline distT="0" distB="0" distL="0" distR="0" wp14:anchorId="15AB07FB" wp14:editId="5D5DDF8E">
            <wp:extent cx="5578246" cy="2878015"/>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ge-01-login.png"/>
                    <pic:cNvPicPr/>
                  </pic:nvPicPr>
                  <pic:blipFill rotWithShape="1">
                    <a:blip r:embed="rId54" cstate="print">
                      <a:extLst>
                        <a:ext uri="{28A0092B-C50C-407E-A947-70E740481C1C}">
                          <a14:useLocalDpi xmlns:a14="http://schemas.microsoft.com/office/drawing/2010/main" val="0"/>
                        </a:ext>
                      </a:extLst>
                    </a:blip>
                    <a:srcRect t="6563" b="6331"/>
                    <a:stretch/>
                  </pic:blipFill>
                  <pic:spPr bwMode="auto">
                    <a:xfrm>
                      <a:off x="0" y="0"/>
                      <a:ext cx="5595459" cy="2886896"/>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37" w:name="_Toc231914410"/>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32</w:t>
      </w:r>
      <w:r w:rsidRPr="006F2AFE">
        <w:rPr>
          <w:rFonts w:asciiTheme="majorBidi" w:hAnsiTheme="majorBidi" w:cstheme="majorBidi"/>
          <w:szCs w:val="24"/>
        </w:rPr>
        <w:fldChar w:fldCharType="end"/>
      </w:r>
      <w:r w:rsidRPr="006F2AFE">
        <w:rPr>
          <w:rFonts w:asciiTheme="majorBidi" w:hAnsiTheme="majorBidi" w:cstheme="majorBidi"/>
          <w:szCs w:val="24"/>
        </w:rPr>
        <w:t xml:space="preserve"> : Maquette — Interface de connexion</w:t>
      </w:r>
      <w:bookmarkEnd w:id="137"/>
    </w:p>
    <w:p w:rsidR="00BB0710" w:rsidRPr="006F2AFE" w:rsidRDefault="00BB0710" w:rsidP="00BB0710">
      <w:pPr>
        <w:pStyle w:val="Heading4"/>
        <w:rPr>
          <w:rFonts w:asciiTheme="majorBidi" w:hAnsiTheme="majorBidi" w:cstheme="majorBidi"/>
          <w:szCs w:val="24"/>
        </w:rPr>
      </w:pPr>
      <w:bookmarkStart w:id="138" w:name="_Toc231576469"/>
      <w:r w:rsidRPr="006F2AFE">
        <w:rPr>
          <w:rFonts w:asciiTheme="majorBidi" w:hAnsiTheme="majorBidi" w:cstheme="majorBidi"/>
          <w:szCs w:val="24"/>
        </w:rPr>
        <w:t>Interface de profil</w:t>
      </w:r>
      <w:bookmarkEnd w:id="138"/>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L’interface de profil permet de consulter et modifier les informations personnelles et de configurer les paramètres du modèle d’IA, comme le fournisseur LLM et la clé API.</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75562D57" wp14:editId="06164BE2">
            <wp:extent cx="5796342" cy="287640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ge-08-parametres.png"/>
                    <pic:cNvPicPr/>
                  </pic:nvPicPr>
                  <pic:blipFill rotWithShape="1">
                    <a:blip r:embed="rId55" cstate="print">
                      <a:extLst>
                        <a:ext uri="{28A0092B-C50C-407E-A947-70E740481C1C}">
                          <a14:useLocalDpi xmlns:a14="http://schemas.microsoft.com/office/drawing/2010/main" val="0"/>
                        </a:ext>
                      </a:extLst>
                    </a:blip>
                    <a:srcRect b="7360"/>
                    <a:stretch/>
                  </pic:blipFill>
                  <pic:spPr bwMode="auto">
                    <a:xfrm>
                      <a:off x="0" y="0"/>
                      <a:ext cx="5796342" cy="2876400"/>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39" w:name="_Toc231914411"/>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33</w:t>
      </w:r>
      <w:r w:rsidRPr="006F2AFE">
        <w:rPr>
          <w:rFonts w:asciiTheme="majorBidi" w:hAnsiTheme="majorBidi" w:cstheme="majorBidi"/>
          <w:szCs w:val="24"/>
        </w:rPr>
        <w:fldChar w:fldCharType="end"/>
      </w:r>
      <w:r w:rsidRPr="006F2AFE">
        <w:rPr>
          <w:rFonts w:asciiTheme="majorBidi" w:hAnsiTheme="majorBidi" w:cstheme="majorBidi"/>
          <w:szCs w:val="24"/>
        </w:rPr>
        <w:t xml:space="preserve"> : Maquette — Interface de profil</w:t>
      </w:r>
      <w:bookmarkEnd w:id="139"/>
    </w:p>
    <w:p w:rsidR="00BB0710" w:rsidRPr="006F2AFE" w:rsidRDefault="00BB0710" w:rsidP="00BB0710">
      <w:pPr>
        <w:rPr>
          <w:rFonts w:asciiTheme="majorBidi" w:hAnsiTheme="majorBidi" w:cstheme="majorBidi"/>
          <w:b/>
          <w:bCs/>
          <w:color w:val="000000" w:themeColor="text1"/>
          <w:sz w:val="24"/>
          <w:szCs w:val="24"/>
        </w:rPr>
      </w:pPr>
      <w:bookmarkStart w:id="140" w:name="_Toc231576470"/>
      <w:r w:rsidRPr="006F2AFE">
        <w:rPr>
          <w:rFonts w:asciiTheme="majorBidi" w:hAnsiTheme="majorBidi" w:cstheme="majorBidi"/>
          <w:sz w:val="24"/>
          <w:szCs w:val="24"/>
        </w:rPr>
        <w:br w:type="page"/>
      </w:r>
    </w:p>
    <w:p w:rsidR="00BB0710" w:rsidRPr="004B2355" w:rsidRDefault="00BB0710" w:rsidP="004B2355">
      <w:pPr>
        <w:pStyle w:val="Heading2"/>
      </w:pPr>
      <w:bookmarkStart w:id="141" w:name="_Toc231914311"/>
      <w:r w:rsidRPr="004B2355">
        <w:lastRenderedPageBreak/>
        <w:t>Réalisation</w:t>
      </w:r>
      <w:bookmarkEnd w:id="140"/>
      <w:bookmarkEnd w:id="141"/>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section présente les captures d’écran des interfaces développées après la validation des maquettes et des diagrammes UML, montrant l’implémentation des fonctionnalités du Sprint Backlog.</w:t>
      </w:r>
    </w:p>
    <w:p w:rsidR="00BB0710" w:rsidRPr="006F2AFE" w:rsidRDefault="00BB0710" w:rsidP="00B32E9C">
      <w:pPr>
        <w:pStyle w:val="Heading3"/>
        <w:spacing w:line="360" w:lineRule="auto"/>
        <w:ind w:left="0" w:right="0" w:firstLine="0"/>
        <w:rPr>
          <w:rFonts w:cstheme="majorBidi"/>
          <w:szCs w:val="24"/>
        </w:rPr>
      </w:pPr>
      <w:bookmarkStart w:id="142" w:name="_Toc231576471"/>
      <w:bookmarkStart w:id="143" w:name="_Toc231914312"/>
      <w:r w:rsidRPr="006F2AFE">
        <w:rPr>
          <w:rFonts w:cstheme="majorBidi"/>
          <w:szCs w:val="24"/>
        </w:rPr>
        <w:t>Interface d'accueil</w:t>
      </w:r>
      <w:bookmarkEnd w:id="142"/>
      <w:bookmarkEnd w:id="143"/>
    </w:p>
    <w:p w:rsidR="00BC09C3" w:rsidRDefault="00BB0710" w:rsidP="00BC09C3">
      <w:pPr>
        <w:pStyle w:val="NormalWeb"/>
        <w:spacing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La page d’accueil de Synapse BI présente les principales fonctionnalités de la plateforme et permet à l’utilisateur de s’inscrire ou de se connecter. Elle met en avant les trois modules du pipeline analytique ainsi que quelq</w:t>
      </w:r>
      <w:r w:rsidR="00BC09C3">
        <w:rPr>
          <w:rFonts w:asciiTheme="majorBidi" w:hAnsiTheme="majorBidi" w:cstheme="majorBidi"/>
          <w14:ligatures w14:val="none"/>
        </w:rPr>
        <w:t>ues indicateurs de performance.</w:t>
      </w:r>
    </w:p>
    <w:p w:rsidR="00BB0710" w:rsidRPr="001A16CE" w:rsidRDefault="00BC09C3" w:rsidP="001A16CE">
      <w:pPr>
        <w:pStyle w:val="NormalWeb"/>
        <w:spacing w:line="360" w:lineRule="auto"/>
        <w:jc w:val="both"/>
        <w:rPr>
          <w:rFonts w:asciiTheme="majorBidi" w:hAnsiTheme="majorBidi" w:cstheme="majorBidi"/>
          <w14:ligatures w14:val="none"/>
        </w:rPr>
      </w:pPr>
      <w:r w:rsidRPr="006F2AFE">
        <w:rPr>
          <w:rFonts w:asciiTheme="majorBidi" w:hAnsiTheme="majorBidi" w:cstheme="majorBidi"/>
          <w:noProof/>
        </w:rPr>
        <w:lastRenderedPageBreak/>
        <w:drawing>
          <wp:inline distT="0" distB="0" distL="0" distR="0" wp14:anchorId="2069D886" wp14:editId="17A441BB">
            <wp:extent cx="5651500" cy="8157667"/>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ynapsebi_landing.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51500" cy="8157667"/>
                    </a:xfrm>
                    <a:prstGeom prst="rect">
                      <a:avLst/>
                    </a:prstGeom>
                  </pic:spPr>
                </pic:pic>
              </a:graphicData>
            </a:graphic>
          </wp:inline>
        </w:drawing>
      </w:r>
    </w:p>
    <w:p w:rsidR="00BB0710" w:rsidRPr="006F2AFE" w:rsidRDefault="00BB0710" w:rsidP="00BB0710">
      <w:pPr>
        <w:pStyle w:val="Caption"/>
        <w:rPr>
          <w:rFonts w:asciiTheme="majorBidi" w:hAnsiTheme="majorBidi" w:cstheme="majorBidi"/>
          <w:szCs w:val="24"/>
        </w:rPr>
      </w:pPr>
      <w:bookmarkStart w:id="144" w:name="_Toc231914412"/>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34</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Interface d'accueil</w:t>
      </w:r>
      <w:bookmarkEnd w:id="144"/>
    </w:p>
    <w:p w:rsidR="00BB0710" w:rsidRPr="006F2AFE" w:rsidRDefault="00BB0710" w:rsidP="00BB0710">
      <w:pPr>
        <w:rPr>
          <w:rFonts w:asciiTheme="majorBidi" w:hAnsiTheme="majorBidi" w:cstheme="majorBidi"/>
          <w:b/>
          <w:iCs/>
          <w:color w:val="000000" w:themeColor="text1"/>
          <w:sz w:val="24"/>
          <w:szCs w:val="24"/>
        </w:rPr>
      </w:pPr>
      <w:r w:rsidRPr="006F2AFE">
        <w:rPr>
          <w:rFonts w:asciiTheme="majorBidi" w:hAnsiTheme="majorBidi" w:cstheme="majorBidi"/>
          <w:sz w:val="24"/>
          <w:szCs w:val="24"/>
        </w:rPr>
        <w:br w:type="page"/>
      </w:r>
    </w:p>
    <w:p w:rsidR="00BB0710" w:rsidRPr="006F2AFE" w:rsidRDefault="009543CE" w:rsidP="00B32E9C">
      <w:pPr>
        <w:pStyle w:val="Heading3"/>
        <w:spacing w:line="360" w:lineRule="auto"/>
        <w:ind w:left="0" w:right="0" w:firstLine="0"/>
        <w:rPr>
          <w:rFonts w:cstheme="majorBidi"/>
          <w:szCs w:val="24"/>
        </w:rPr>
      </w:pPr>
      <w:bookmarkStart w:id="145" w:name="_Toc231576472"/>
      <w:bookmarkStart w:id="146" w:name="_Toc231914313"/>
      <w:r w:rsidRPr="006F2AFE">
        <w:rPr>
          <w:rFonts w:cstheme="majorBidi"/>
          <w:szCs w:val="24"/>
        </w:rPr>
        <w:lastRenderedPageBreak/>
        <w:t xml:space="preserve">Interface </w:t>
      </w:r>
      <w:r w:rsidR="00BB0710" w:rsidRPr="006F2AFE">
        <w:rPr>
          <w:rFonts w:cstheme="majorBidi"/>
          <w:szCs w:val="24"/>
        </w:rPr>
        <w:t>d'inscription : Étape 1</w:t>
      </w:r>
      <w:bookmarkEnd w:id="145"/>
      <w:bookmarkEnd w:id="146"/>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L'utilisateur renseigne son nom complet et son adresse e-mail professionnelle. Le formulaire intègre une validation en temps réel des données saisies.</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137A6D7E" wp14:editId="5AC723FC">
            <wp:extent cx="5580380" cy="2651062"/>
            <wp:effectExtent l="0" t="0" r="127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ign in.png"/>
                    <pic:cNvPicPr/>
                  </pic:nvPicPr>
                  <pic:blipFill rotWithShape="1">
                    <a:blip r:embed="rId57" cstate="print">
                      <a:extLst>
                        <a:ext uri="{28A0092B-C50C-407E-A947-70E740481C1C}">
                          <a14:useLocalDpi xmlns:a14="http://schemas.microsoft.com/office/drawing/2010/main" val="0"/>
                        </a:ext>
                      </a:extLst>
                    </a:blip>
                    <a:srcRect t="10410"/>
                    <a:stretch/>
                  </pic:blipFill>
                  <pic:spPr bwMode="auto">
                    <a:xfrm>
                      <a:off x="0" y="0"/>
                      <a:ext cx="5580380" cy="2651062"/>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47" w:name="_Toc231914413"/>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35</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Inscription, Étape 1</w:t>
      </w:r>
      <w:bookmarkEnd w:id="147"/>
    </w:p>
    <w:p w:rsidR="00BB0710" w:rsidRPr="006F2AFE" w:rsidRDefault="009543CE" w:rsidP="00B32E9C">
      <w:pPr>
        <w:pStyle w:val="Heading3"/>
        <w:spacing w:line="360" w:lineRule="auto"/>
        <w:ind w:left="0" w:right="0" w:firstLine="0"/>
        <w:rPr>
          <w:rFonts w:cstheme="majorBidi"/>
          <w:szCs w:val="24"/>
        </w:rPr>
      </w:pPr>
      <w:bookmarkStart w:id="148" w:name="_Toc231576473"/>
      <w:bookmarkStart w:id="149" w:name="_Toc231914314"/>
      <w:r w:rsidRPr="006F2AFE">
        <w:rPr>
          <w:rFonts w:cstheme="majorBidi"/>
          <w:szCs w:val="24"/>
        </w:rPr>
        <w:t xml:space="preserve">Interface </w:t>
      </w:r>
      <w:r w:rsidR="00BB0710" w:rsidRPr="006F2AFE">
        <w:rPr>
          <w:rFonts w:cstheme="majorBidi"/>
          <w:szCs w:val="24"/>
        </w:rPr>
        <w:t>d'inscription : Étape 2</w:t>
      </w:r>
      <w:bookmarkEnd w:id="148"/>
      <w:bookmarkEnd w:id="149"/>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L’utilisateur choisit un mot de passe sécurisé, avec un indicateur qui vérifie en temps réel le respect des critères de sécurité. Il doit également accepter les conditions d’utilisation avant de valider l’inscription.</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24BC50A4" wp14:editId="676E721A">
            <wp:extent cx="5580380" cy="2615253"/>
            <wp:effectExtent l="0" t="0" r="127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ign in3.png"/>
                    <pic:cNvPicPr/>
                  </pic:nvPicPr>
                  <pic:blipFill rotWithShape="1">
                    <a:blip r:embed="rId58" cstate="print">
                      <a:extLst>
                        <a:ext uri="{28A0092B-C50C-407E-A947-70E740481C1C}">
                          <a14:useLocalDpi xmlns:a14="http://schemas.microsoft.com/office/drawing/2010/main" val="0"/>
                        </a:ext>
                      </a:extLst>
                    </a:blip>
                    <a:srcRect t="11620"/>
                    <a:stretch/>
                  </pic:blipFill>
                  <pic:spPr bwMode="auto">
                    <a:xfrm>
                      <a:off x="0" y="0"/>
                      <a:ext cx="5580380" cy="2615253"/>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50" w:name="_Toc231914414"/>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36</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Inscription, Étape 2</w:t>
      </w:r>
      <w:bookmarkEnd w:id="150"/>
    </w:p>
    <w:p w:rsidR="00BB0710" w:rsidRPr="006F2AFE" w:rsidRDefault="00BB0710" w:rsidP="00BB0710">
      <w:pPr>
        <w:rPr>
          <w:rFonts w:asciiTheme="majorBidi" w:hAnsiTheme="majorBidi" w:cstheme="majorBidi"/>
          <w:b/>
          <w:bCs/>
          <w:color w:val="000000" w:themeColor="text1"/>
          <w:sz w:val="24"/>
          <w:szCs w:val="24"/>
        </w:rPr>
      </w:pPr>
      <w:r w:rsidRPr="006F2AFE">
        <w:rPr>
          <w:rFonts w:asciiTheme="majorBidi" w:hAnsiTheme="majorBidi" w:cstheme="majorBidi"/>
          <w:sz w:val="24"/>
          <w:szCs w:val="24"/>
        </w:rPr>
        <w:br w:type="page"/>
      </w:r>
    </w:p>
    <w:p w:rsidR="00BB0710" w:rsidRPr="006F2AFE" w:rsidRDefault="009543CE" w:rsidP="00B32E9C">
      <w:pPr>
        <w:pStyle w:val="Heading3"/>
        <w:spacing w:line="360" w:lineRule="auto"/>
        <w:ind w:left="0" w:right="0" w:firstLine="0"/>
        <w:rPr>
          <w:rFonts w:cstheme="majorBidi"/>
          <w:szCs w:val="24"/>
        </w:rPr>
      </w:pPr>
      <w:bookmarkStart w:id="151" w:name="_Toc231576474"/>
      <w:bookmarkStart w:id="152" w:name="_Toc231914315"/>
      <w:r w:rsidRPr="006F2AFE">
        <w:rPr>
          <w:rFonts w:cstheme="majorBidi"/>
          <w:szCs w:val="24"/>
        </w:rPr>
        <w:lastRenderedPageBreak/>
        <w:t xml:space="preserve">Interface </w:t>
      </w:r>
      <w:r w:rsidR="00BB0710" w:rsidRPr="006F2AFE">
        <w:rPr>
          <w:rFonts w:cstheme="majorBidi"/>
          <w:szCs w:val="24"/>
        </w:rPr>
        <w:t>d'inscription : Étape 3</w:t>
      </w:r>
      <w:bookmarkEnd w:id="151"/>
      <w:bookmarkEnd w:id="152"/>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Un message de bienvenue confirme la création du compte et l'envoi de l'e-mail de vérification. L'utilisateur est invité à accéder à son espace de travail.</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131C3713" wp14:editId="3C798F65">
            <wp:extent cx="5580380" cy="2615253"/>
            <wp:effectExtent l="0" t="0" r="127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ign in3.png"/>
                    <pic:cNvPicPr/>
                  </pic:nvPicPr>
                  <pic:blipFill rotWithShape="1">
                    <a:blip r:embed="rId58" cstate="print">
                      <a:extLst>
                        <a:ext uri="{28A0092B-C50C-407E-A947-70E740481C1C}">
                          <a14:useLocalDpi xmlns:a14="http://schemas.microsoft.com/office/drawing/2010/main" val="0"/>
                        </a:ext>
                      </a:extLst>
                    </a:blip>
                    <a:srcRect t="11620"/>
                    <a:stretch/>
                  </pic:blipFill>
                  <pic:spPr bwMode="auto">
                    <a:xfrm>
                      <a:off x="0" y="0"/>
                      <a:ext cx="5580380" cy="2615253"/>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53" w:name="_Toc231914415"/>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37</w:t>
      </w:r>
      <w:r w:rsidRPr="006F2AFE">
        <w:rPr>
          <w:rFonts w:asciiTheme="majorBidi" w:hAnsiTheme="majorBidi" w:cstheme="majorBidi"/>
          <w:szCs w:val="24"/>
        </w:rPr>
        <w:fldChar w:fldCharType="end"/>
      </w:r>
      <w:r w:rsidRPr="006F2AFE">
        <w:rPr>
          <w:rFonts w:asciiTheme="majorBidi" w:hAnsiTheme="majorBidi" w:cstheme="majorBidi"/>
          <w:szCs w:val="24"/>
        </w:rPr>
        <w:t xml:space="preserve"> : Inscription, Étape 3</w:t>
      </w:r>
      <w:bookmarkEnd w:id="153"/>
    </w:p>
    <w:p w:rsidR="00BB0710" w:rsidRPr="006F2AFE" w:rsidRDefault="009543CE" w:rsidP="00B32E9C">
      <w:pPr>
        <w:pStyle w:val="Heading3"/>
        <w:spacing w:line="360" w:lineRule="auto"/>
        <w:ind w:left="0" w:right="0" w:firstLine="0"/>
        <w:rPr>
          <w:rFonts w:cstheme="majorBidi"/>
          <w:szCs w:val="24"/>
        </w:rPr>
      </w:pPr>
      <w:bookmarkStart w:id="154" w:name="_Toc231576475"/>
      <w:bookmarkStart w:id="155" w:name="_Toc231914316"/>
      <w:r w:rsidRPr="006F2AFE">
        <w:rPr>
          <w:rFonts w:cstheme="majorBidi"/>
          <w:szCs w:val="24"/>
        </w:rPr>
        <w:t xml:space="preserve">Interface </w:t>
      </w:r>
      <w:r w:rsidR="00BB0710" w:rsidRPr="006F2AFE">
        <w:rPr>
          <w:rFonts w:cstheme="majorBidi"/>
          <w:szCs w:val="24"/>
        </w:rPr>
        <w:t>de connexion</w:t>
      </w:r>
      <w:bookmarkEnd w:id="154"/>
      <w:bookmarkEnd w:id="155"/>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L'interface de connexion permet à l'utilisateur de s'authentifier via son adresse e-mail et son mot de passe, ou par l'intermédiaire de son compte Google grâce au protocole OAuth 2.0.</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1E7EF813" wp14:editId="07FFB757">
            <wp:extent cx="5580380" cy="2659868"/>
            <wp:effectExtent l="0" t="0" r="1270" b="762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ign up.png"/>
                    <pic:cNvPicPr/>
                  </pic:nvPicPr>
                  <pic:blipFill rotWithShape="1">
                    <a:blip r:embed="rId59" cstate="print">
                      <a:extLst>
                        <a:ext uri="{28A0092B-C50C-407E-A947-70E740481C1C}">
                          <a14:useLocalDpi xmlns:a14="http://schemas.microsoft.com/office/drawing/2010/main" val="0"/>
                        </a:ext>
                      </a:extLst>
                    </a:blip>
                    <a:srcRect t="10379"/>
                    <a:stretch/>
                  </pic:blipFill>
                  <pic:spPr bwMode="auto">
                    <a:xfrm>
                      <a:off x="0" y="0"/>
                      <a:ext cx="5580380" cy="2659868"/>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56" w:name="_Toc231914416"/>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38</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Page de connexion</w:t>
      </w:r>
      <w:bookmarkEnd w:id="156"/>
    </w:p>
    <w:p w:rsidR="00BB0710" w:rsidRPr="006F2AFE" w:rsidRDefault="00BB0710" w:rsidP="00BB0710">
      <w:pPr>
        <w:rPr>
          <w:rFonts w:asciiTheme="majorBidi" w:hAnsiTheme="majorBidi" w:cstheme="majorBidi"/>
          <w:b/>
          <w:bCs/>
          <w:color w:val="000000" w:themeColor="text1"/>
          <w:sz w:val="24"/>
          <w:szCs w:val="24"/>
        </w:rPr>
      </w:pPr>
      <w:r w:rsidRPr="006F2AFE">
        <w:rPr>
          <w:rFonts w:asciiTheme="majorBidi" w:hAnsiTheme="majorBidi" w:cstheme="majorBidi"/>
          <w:sz w:val="24"/>
          <w:szCs w:val="24"/>
        </w:rPr>
        <w:br w:type="page"/>
      </w:r>
    </w:p>
    <w:p w:rsidR="00BB0710" w:rsidRPr="006F2AFE" w:rsidRDefault="00BB0710" w:rsidP="00B32E9C">
      <w:pPr>
        <w:pStyle w:val="Heading3"/>
        <w:spacing w:line="360" w:lineRule="auto"/>
        <w:ind w:left="0" w:right="0" w:firstLine="0"/>
        <w:rPr>
          <w:rFonts w:cstheme="majorBidi"/>
          <w:szCs w:val="24"/>
        </w:rPr>
      </w:pPr>
      <w:bookmarkStart w:id="157" w:name="_Toc231576476"/>
      <w:bookmarkStart w:id="158" w:name="_Toc231914317"/>
      <w:r w:rsidRPr="006F2AFE">
        <w:rPr>
          <w:rFonts w:cstheme="majorBidi"/>
          <w:szCs w:val="24"/>
        </w:rPr>
        <w:lastRenderedPageBreak/>
        <w:t>Vérification de l'adresse e-mail</w:t>
      </w:r>
      <w:bookmarkEnd w:id="157"/>
      <w:bookmarkEnd w:id="158"/>
    </w:p>
    <w:p w:rsidR="00BB0710" w:rsidRPr="006F2AFE" w:rsidRDefault="00BB0710" w:rsidP="00BB0710">
      <w:pPr>
        <w:spacing w:before="100" w:beforeAutospacing="1" w:after="100" w:afterAutospacing="1" w:line="360" w:lineRule="auto"/>
        <w:ind w:firstLine="709"/>
        <w:jc w:val="both"/>
        <w:rPr>
          <w:rFonts w:asciiTheme="majorBidi" w:hAnsiTheme="majorBidi" w:cstheme="majorBidi"/>
          <w:sz w:val="24"/>
          <w:szCs w:val="24"/>
        </w:rPr>
      </w:pPr>
      <w:r w:rsidRPr="006F2AFE">
        <w:rPr>
          <w:rFonts w:asciiTheme="majorBidi" w:hAnsiTheme="majorBidi" w:cstheme="majorBidi"/>
          <w:sz w:val="24"/>
          <w:szCs w:val="24"/>
        </w:rPr>
        <w:t>Après la création du compte, l’utilisateur reçoit un e-mail de vérification. En cliquant sur le lien, une page confirme l’activation du compte et il est redirigé vers le tableau de bord.</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78292E30" wp14:editId="5EDDE05F">
            <wp:extent cx="5580380" cy="2628900"/>
            <wp:effectExtent l="0" t="0" r="127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verifier accepter.png"/>
                    <pic:cNvPicPr/>
                  </pic:nvPicPr>
                  <pic:blipFill rotWithShape="1">
                    <a:blip r:embed="rId60" cstate="print">
                      <a:extLst>
                        <a:ext uri="{28A0092B-C50C-407E-A947-70E740481C1C}">
                          <a14:useLocalDpi xmlns:a14="http://schemas.microsoft.com/office/drawing/2010/main" val="0"/>
                        </a:ext>
                      </a:extLst>
                    </a:blip>
                    <a:srcRect t="11136"/>
                    <a:stretch/>
                  </pic:blipFill>
                  <pic:spPr bwMode="auto">
                    <a:xfrm>
                      <a:off x="0" y="0"/>
                      <a:ext cx="5580380" cy="2628900"/>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59" w:name="_Toc231914417"/>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39</w:t>
      </w:r>
      <w:r w:rsidRPr="006F2AFE">
        <w:rPr>
          <w:rFonts w:asciiTheme="majorBidi" w:hAnsiTheme="majorBidi" w:cstheme="majorBidi"/>
          <w:szCs w:val="24"/>
        </w:rPr>
        <w:fldChar w:fldCharType="end"/>
      </w:r>
      <w:r w:rsidRPr="006F2AFE">
        <w:rPr>
          <w:rFonts w:asciiTheme="majorBidi" w:hAnsiTheme="majorBidi" w:cstheme="majorBidi"/>
          <w:szCs w:val="24"/>
        </w:rPr>
        <w:t xml:space="preserve"> : Vérification e-mail : email verified</w:t>
      </w:r>
      <w:bookmarkEnd w:id="159"/>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 xml:space="preserve"> Si le lien a déjà été consommé ou est expiré, le système affiche : « Link expired — Link is invalid or has expired. »</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00F57CF3" wp14:editId="64C720FC">
            <wp:extent cx="5580380" cy="2666325"/>
            <wp:effectExtent l="0" t="0" r="1270" b="127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verifier failed.png"/>
                    <pic:cNvPicPr/>
                  </pic:nvPicPr>
                  <pic:blipFill rotWithShape="1">
                    <a:blip r:embed="rId61" cstate="print">
                      <a:extLst>
                        <a:ext uri="{28A0092B-C50C-407E-A947-70E740481C1C}">
                          <a14:useLocalDpi xmlns:a14="http://schemas.microsoft.com/office/drawing/2010/main" val="0"/>
                        </a:ext>
                      </a:extLst>
                    </a:blip>
                    <a:srcRect t="9921"/>
                    <a:stretch/>
                  </pic:blipFill>
                  <pic:spPr bwMode="auto">
                    <a:xfrm>
                      <a:off x="0" y="0"/>
                      <a:ext cx="5580380" cy="2666325"/>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60" w:name="_Toc231914418"/>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40</w:t>
      </w:r>
      <w:r w:rsidRPr="006F2AFE">
        <w:rPr>
          <w:rFonts w:asciiTheme="majorBidi" w:hAnsiTheme="majorBidi" w:cstheme="majorBidi"/>
          <w:szCs w:val="24"/>
        </w:rPr>
        <w:fldChar w:fldCharType="end"/>
      </w:r>
      <w:r w:rsidRPr="006F2AFE">
        <w:rPr>
          <w:rFonts w:asciiTheme="majorBidi" w:hAnsiTheme="majorBidi" w:cstheme="majorBidi"/>
          <w:szCs w:val="24"/>
        </w:rPr>
        <w:t xml:space="preserve"> : Vérification e-mail :Link expired</w:t>
      </w:r>
      <w:bookmarkEnd w:id="160"/>
    </w:p>
    <w:p w:rsidR="009543CE" w:rsidRDefault="009543CE">
      <w:pPr>
        <w:rPr>
          <w:rFonts w:asciiTheme="majorBidi" w:eastAsia="Cambria" w:hAnsiTheme="majorBidi" w:cstheme="majorBidi"/>
          <w:b/>
          <w:bCs/>
          <w:kern w:val="0"/>
          <w:sz w:val="24"/>
          <w:szCs w:val="24"/>
        </w:rPr>
      </w:pPr>
      <w:bookmarkStart w:id="161" w:name="_Toc231576477"/>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bookmarkStart w:id="162" w:name="_Toc231914318"/>
      <w:r w:rsidRPr="006F2AFE">
        <w:rPr>
          <w:rFonts w:cstheme="majorBidi"/>
          <w:szCs w:val="24"/>
        </w:rPr>
        <w:lastRenderedPageBreak/>
        <w:t>Connexion sans vérification préalable</w:t>
      </w:r>
      <w:bookmarkEnd w:id="161"/>
      <w:bookmarkEnd w:id="162"/>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Lors de la tentative de connexion sans vérification de l’e-mail, le système affiche un message indiquant que le compte n’est pas encore validé ou que les identifiants sont incorrects.</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464951EB" wp14:editId="05D878AB">
            <wp:extent cx="5580380" cy="2638147"/>
            <wp:effectExtent l="0" t="0" r="127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t="11103"/>
                    <a:stretch/>
                  </pic:blipFill>
                  <pic:spPr bwMode="auto">
                    <a:xfrm>
                      <a:off x="0" y="0"/>
                      <a:ext cx="5580380" cy="2638147"/>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63" w:name="_Toc231914419"/>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41</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Identifiants invalides</w:t>
      </w:r>
      <w:bookmarkEnd w:id="163"/>
    </w:p>
    <w:p w:rsidR="00BB0710" w:rsidRPr="006F2AFE" w:rsidRDefault="00BB0710" w:rsidP="00B32E9C">
      <w:pPr>
        <w:pStyle w:val="Heading3"/>
        <w:spacing w:line="360" w:lineRule="auto"/>
        <w:ind w:left="0" w:right="0" w:firstLine="0"/>
        <w:rPr>
          <w:rFonts w:cstheme="majorBidi"/>
          <w:szCs w:val="24"/>
        </w:rPr>
      </w:pPr>
      <w:bookmarkStart w:id="164" w:name="_Toc231576478"/>
      <w:bookmarkStart w:id="165" w:name="_Toc231914319"/>
      <w:r w:rsidRPr="006F2AFE">
        <w:rPr>
          <w:rFonts w:cstheme="majorBidi"/>
          <w:szCs w:val="24"/>
        </w:rPr>
        <w:t>Interface de réinitialisation du mot de passe</w:t>
      </w:r>
      <w:bookmarkEnd w:id="164"/>
      <w:bookmarkEnd w:id="165"/>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 xml:space="preserve">En cas d'oubli du mot de passe, l'utilisateur accède à l'interface de réinitialisation et saisit son adresse e-mail afin de recevoir un lien de réinitialisation sécurisé. </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5C99F8DC" wp14:editId="19ECE75E">
            <wp:extent cx="5580380" cy="2625090"/>
            <wp:effectExtent l="0" t="0" r="1270" b="381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et password.png"/>
                    <pic:cNvPicPr/>
                  </pic:nvPicPr>
                  <pic:blipFill rotWithShape="1">
                    <a:blip r:embed="rId63" cstate="print">
                      <a:extLst>
                        <a:ext uri="{28A0092B-C50C-407E-A947-70E740481C1C}">
                          <a14:useLocalDpi xmlns:a14="http://schemas.microsoft.com/office/drawing/2010/main" val="0"/>
                        </a:ext>
                      </a:extLst>
                    </a:blip>
                    <a:srcRect t="11366"/>
                    <a:stretch/>
                  </pic:blipFill>
                  <pic:spPr bwMode="auto">
                    <a:xfrm>
                      <a:off x="0" y="0"/>
                      <a:ext cx="5580380" cy="2625090"/>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66" w:name="_Toc231914420"/>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42</w:t>
      </w:r>
      <w:r w:rsidRPr="006F2AFE">
        <w:rPr>
          <w:rFonts w:asciiTheme="majorBidi" w:hAnsiTheme="majorBidi" w:cstheme="majorBidi"/>
          <w:szCs w:val="24"/>
        </w:rPr>
        <w:fldChar w:fldCharType="end"/>
      </w:r>
      <w:r w:rsidRPr="006F2AFE">
        <w:rPr>
          <w:rFonts w:asciiTheme="majorBidi" w:hAnsiTheme="majorBidi" w:cstheme="majorBidi"/>
          <w:szCs w:val="24"/>
        </w:rPr>
        <w:t xml:space="preserve"> : Envoyer mail pour Réinitialisation  de mot de passe</w:t>
      </w:r>
      <w:bookmarkEnd w:id="166"/>
    </w:p>
    <w:p w:rsidR="00BB0710" w:rsidRPr="006F2AFE" w:rsidRDefault="00BB0710" w:rsidP="00BB0710">
      <w:pPr>
        <w:rPr>
          <w:rFonts w:asciiTheme="majorBidi" w:hAnsiTheme="majorBidi" w:cstheme="majorBidi"/>
          <w:sz w:val="24"/>
          <w:szCs w:val="24"/>
        </w:rPr>
      </w:pP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lastRenderedPageBreak/>
        <w:t>Après avoir cliqué sur ce lien, il accède à un formulaire permettant de définir un nouveau mot de passe conforme aux critères de sécurité de la plateforme.</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color w:val="262626"/>
          <w:sz w:val="24"/>
          <w:szCs w:val="24"/>
          <w:lang w:eastAsia="fr-FR"/>
        </w:rPr>
        <w:drawing>
          <wp:inline distT="0" distB="0" distL="0" distR="0" wp14:anchorId="3074B3A7" wp14:editId="081CD17B">
            <wp:extent cx="5580380" cy="2654584"/>
            <wp:effectExtent l="0" t="0" r="127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set password confirme.png"/>
                    <pic:cNvPicPr/>
                  </pic:nvPicPr>
                  <pic:blipFill rotWithShape="1">
                    <a:blip r:embed="rId64" cstate="print">
                      <a:extLst>
                        <a:ext uri="{28A0092B-C50C-407E-A947-70E740481C1C}">
                          <a14:useLocalDpi xmlns:a14="http://schemas.microsoft.com/office/drawing/2010/main" val="0"/>
                        </a:ext>
                      </a:extLst>
                    </a:blip>
                    <a:srcRect t="10397"/>
                    <a:stretch/>
                  </pic:blipFill>
                  <pic:spPr bwMode="auto">
                    <a:xfrm>
                      <a:off x="0" y="0"/>
                      <a:ext cx="5580380" cy="2654584"/>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67" w:name="_Toc231914421"/>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43</w:t>
      </w:r>
      <w:r w:rsidRPr="006F2AFE">
        <w:rPr>
          <w:rFonts w:asciiTheme="majorBidi" w:hAnsiTheme="majorBidi" w:cstheme="majorBidi"/>
          <w:szCs w:val="24"/>
        </w:rPr>
        <w:fldChar w:fldCharType="end"/>
      </w:r>
      <w:r w:rsidRPr="006F2AFE">
        <w:rPr>
          <w:rFonts w:asciiTheme="majorBidi" w:hAnsiTheme="majorBidi" w:cstheme="majorBidi"/>
          <w:szCs w:val="24"/>
        </w:rPr>
        <w:t xml:space="preserve"> : Réinitialisation du mot de passe</w:t>
      </w:r>
      <w:bookmarkEnd w:id="167"/>
    </w:p>
    <w:p w:rsidR="00BB0710" w:rsidRPr="006F2AFE" w:rsidRDefault="00BB0710" w:rsidP="00B32E9C">
      <w:pPr>
        <w:pStyle w:val="Heading3"/>
        <w:spacing w:line="360" w:lineRule="auto"/>
        <w:ind w:left="0" w:right="0" w:firstLine="0"/>
        <w:rPr>
          <w:rFonts w:cstheme="majorBidi"/>
          <w:szCs w:val="24"/>
        </w:rPr>
      </w:pPr>
      <w:bookmarkStart w:id="168" w:name="_Toc231576479"/>
      <w:bookmarkStart w:id="169" w:name="_Toc231914320"/>
      <w:r w:rsidRPr="006F2AFE">
        <w:rPr>
          <w:rFonts w:cstheme="majorBidi"/>
          <w:szCs w:val="24"/>
        </w:rPr>
        <w:t>Interface du profil</w:t>
      </w:r>
      <w:bookmarkEnd w:id="168"/>
      <w:bookmarkEnd w:id="169"/>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L’interface de profil permet à l’utilisateur de consulter ses informations personnelles et de suivre son activité récente, comme les tableaux de bord créés ou les données utilisées.</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549D1DEB" wp14:editId="2A91B017">
            <wp:extent cx="5580380" cy="2629342"/>
            <wp:effectExtent l="0" t="0" r="127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rofile.png"/>
                    <pic:cNvPicPr/>
                  </pic:nvPicPr>
                  <pic:blipFill rotWithShape="1">
                    <a:blip r:embed="rId65" cstate="print">
                      <a:extLst>
                        <a:ext uri="{28A0092B-C50C-407E-A947-70E740481C1C}">
                          <a14:useLocalDpi xmlns:a14="http://schemas.microsoft.com/office/drawing/2010/main" val="0"/>
                        </a:ext>
                      </a:extLst>
                    </a:blip>
                    <a:srcRect t="11136"/>
                    <a:stretch/>
                  </pic:blipFill>
                  <pic:spPr bwMode="auto">
                    <a:xfrm>
                      <a:off x="0" y="0"/>
                      <a:ext cx="5580380" cy="2629342"/>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70" w:name="_Toc231914422"/>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44</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Profil utilisateur</w:t>
      </w:r>
      <w:bookmarkEnd w:id="170"/>
    </w:p>
    <w:p w:rsidR="001A16CE" w:rsidRDefault="001A16CE">
      <w:pPr>
        <w:rPr>
          <w:rFonts w:asciiTheme="majorBidi" w:eastAsia="Cambria" w:hAnsiTheme="majorBidi" w:cstheme="majorBidi"/>
          <w:b/>
          <w:bCs/>
          <w:kern w:val="0"/>
          <w:sz w:val="24"/>
          <w:szCs w:val="24"/>
        </w:rPr>
      </w:pPr>
      <w:bookmarkStart w:id="171" w:name="_Toc231576480"/>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bookmarkStart w:id="172" w:name="_Toc231914321"/>
      <w:r w:rsidRPr="006F2AFE">
        <w:rPr>
          <w:rFonts w:cstheme="majorBidi"/>
          <w:szCs w:val="24"/>
        </w:rPr>
        <w:lastRenderedPageBreak/>
        <w:t>Interface des paramètres : Onglet Profil</w:t>
      </w:r>
      <w:bookmarkEnd w:id="171"/>
      <w:bookmarkEnd w:id="172"/>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L'onglet « Profil » permet à l'utilisateur de modifier son nom d'utilisateur. L'adresse e-mail est affichée en lecture seule pour des raisons de sécurité.</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321D3587" wp14:editId="259B4759">
            <wp:extent cx="5580380" cy="2641082"/>
            <wp:effectExtent l="0" t="0" r="1270" b="698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hange info1.png"/>
                    <pic:cNvPicPr/>
                  </pic:nvPicPr>
                  <pic:blipFill rotWithShape="1">
                    <a:blip r:embed="rId66" cstate="print">
                      <a:extLst>
                        <a:ext uri="{28A0092B-C50C-407E-A947-70E740481C1C}">
                          <a14:useLocalDpi xmlns:a14="http://schemas.microsoft.com/office/drawing/2010/main" val="0"/>
                        </a:ext>
                      </a:extLst>
                    </a:blip>
                    <a:srcRect t="10662"/>
                    <a:stretch/>
                  </pic:blipFill>
                  <pic:spPr bwMode="auto">
                    <a:xfrm>
                      <a:off x="0" y="0"/>
                      <a:ext cx="5580380" cy="2641082"/>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73" w:name="_Toc231914423"/>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45</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Paramètres, Profil</w:t>
      </w:r>
      <w:bookmarkEnd w:id="173"/>
    </w:p>
    <w:p w:rsidR="00BB0710" w:rsidRPr="006F2AFE" w:rsidRDefault="00BB0710" w:rsidP="00B32E9C">
      <w:pPr>
        <w:pStyle w:val="Heading3"/>
        <w:spacing w:line="360" w:lineRule="auto"/>
        <w:ind w:left="0" w:right="0" w:firstLine="0"/>
        <w:rPr>
          <w:rFonts w:cstheme="majorBidi"/>
          <w:szCs w:val="24"/>
        </w:rPr>
      </w:pPr>
      <w:bookmarkStart w:id="174" w:name="_Toc231576481"/>
      <w:bookmarkStart w:id="175" w:name="_Toc231914322"/>
      <w:r w:rsidRPr="006F2AFE">
        <w:rPr>
          <w:rFonts w:cstheme="majorBidi"/>
          <w:szCs w:val="24"/>
        </w:rPr>
        <w:t>Interface des paramètres — Onglet Sécurité</w:t>
      </w:r>
      <w:bookmarkEnd w:id="174"/>
      <w:bookmarkEnd w:id="175"/>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L'onglet « Sécurité » permet à l'utilisateur de modifier son mot de passe actuel et propose également la suppression définitive du compte.</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510CE9DD" wp14:editId="77749687">
            <wp:extent cx="5580380" cy="2623471"/>
            <wp:effectExtent l="0" t="0" r="1270" b="571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ecurite.png"/>
                    <pic:cNvPicPr/>
                  </pic:nvPicPr>
                  <pic:blipFill rotWithShape="1">
                    <a:blip r:embed="rId67" cstate="print">
                      <a:extLst>
                        <a:ext uri="{28A0092B-C50C-407E-A947-70E740481C1C}">
                          <a14:useLocalDpi xmlns:a14="http://schemas.microsoft.com/office/drawing/2010/main" val="0"/>
                        </a:ext>
                      </a:extLst>
                    </a:blip>
                    <a:srcRect t="11158"/>
                    <a:stretch/>
                  </pic:blipFill>
                  <pic:spPr bwMode="auto">
                    <a:xfrm>
                      <a:off x="0" y="0"/>
                      <a:ext cx="5580380" cy="2623471"/>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76" w:name="_Toc231914424"/>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46</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Paramètres, Sécurité</w:t>
      </w:r>
      <w:bookmarkEnd w:id="176"/>
    </w:p>
    <w:p w:rsidR="001A16CE" w:rsidRDefault="001A16CE">
      <w:pPr>
        <w:rPr>
          <w:rFonts w:asciiTheme="majorBidi" w:eastAsia="Cambria" w:hAnsiTheme="majorBidi" w:cstheme="majorBidi"/>
          <w:b/>
          <w:bCs/>
          <w:kern w:val="0"/>
          <w:sz w:val="24"/>
          <w:szCs w:val="24"/>
        </w:rPr>
      </w:pPr>
      <w:bookmarkStart w:id="177" w:name="_Toc231576482"/>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bookmarkStart w:id="178" w:name="_Toc231914323"/>
      <w:r w:rsidRPr="006F2AFE">
        <w:rPr>
          <w:rFonts w:cstheme="majorBidi"/>
          <w:szCs w:val="24"/>
        </w:rPr>
        <w:lastRenderedPageBreak/>
        <w:t>Interface de déconnexion</w:t>
      </w:r>
      <w:bookmarkEnd w:id="177"/>
      <w:bookmarkEnd w:id="178"/>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Une boîte de dialogue de confirmation s'affiche pour prévenir toute déconnexion accidentelle. L'utilisateur confirme son intention via le bouton « Log out » ou annule l'action.</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4EBFB1AD" wp14:editId="2B1024C6">
            <wp:extent cx="5580380" cy="2623471"/>
            <wp:effectExtent l="0" t="0" r="127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apture d'écran 2026-05-25 202537.png"/>
                    <pic:cNvPicPr/>
                  </pic:nvPicPr>
                  <pic:blipFill rotWithShape="1">
                    <a:blip r:embed="rId68" cstate="print">
                      <a:extLst>
                        <a:ext uri="{28A0092B-C50C-407E-A947-70E740481C1C}">
                          <a14:useLocalDpi xmlns:a14="http://schemas.microsoft.com/office/drawing/2010/main" val="0"/>
                        </a:ext>
                      </a:extLst>
                    </a:blip>
                    <a:srcRect t="11373"/>
                    <a:stretch/>
                  </pic:blipFill>
                  <pic:spPr bwMode="auto">
                    <a:xfrm>
                      <a:off x="0" y="0"/>
                      <a:ext cx="5580380" cy="2623471"/>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79" w:name="_Toc231914425"/>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47</w:t>
      </w:r>
      <w:r w:rsidRPr="006F2AFE">
        <w:rPr>
          <w:rFonts w:asciiTheme="majorBidi" w:hAnsiTheme="majorBidi" w:cstheme="majorBidi"/>
          <w:szCs w:val="24"/>
        </w:rPr>
        <w:fldChar w:fldCharType="end"/>
      </w:r>
      <w:r w:rsidRPr="006F2AFE">
        <w:rPr>
          <w:rFonts w:asciiTheme="majorBidi" w:hAnsiTheme="majorBidi" w:cstheme="majorBidi"/>
          <w:szCs w:val="24"/>
        </w:rPr>
        <w:t xml:space="preserve"> : Déconnexion</w:t>
      </w:r>
      <w:bookmarkEnd w:id="179"/>
    </w:p>
    <w:p w:rsidR="00BB0710" w:rsidRPr="006F2AFE" w:rsidRDefault="00BB0710" w:rsidP="00B32E9C">
      <w:pPr>
        <w:pStyle w:val="Heading3"/>
        <w:spacing w:line="360" w:lineRule="auto"/>
        <w:ind w:left="0" w:right="0" w:firstLine="0"/>
        <w:rPr>
          <w:rFonts w:cstheme="majorBidi"/>
          <w:szCs w:val="24"/>
        </w:rPr>
      </w:pPr>
      <w:bookmarkStart w:id="180" w:name="_Toc231576483"/>
      <w:bookmarkStart w:id="181" w:name="_Toc231914324"/>
      <w:r w:rsidRPr="006F2AFE">
        <w:rPr>
          <w:rFonts w:cstheme="majorBidi"/>
          <w:szCs w:val="24"/>
        </w:rPr>
        <w:t>Interface de suppression de compte</w:t>
      </w:r>
      <w:bookmarkEnd w:id="180"/>
      <w:bookmarkEnd w:id="181"/>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La suppression du compte est sécurisée par une confirmation qui informe l’utilisateur que toutes ses données seront supprimées définitivement et de façon irréversible.</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b/>
          <w:bCs/>
          <w:i/>
          <w:iCs/>
          <w:noProof/>
          <w:color w:val="000000" w:themeColor="text1"/>
          <w:sz w:val="24"/>
          <w:szCs w:val="24"/>
          <w:lang w:eastAsia="fr-FR"/>
        </w:rPr>
        <w:drawing>
          <wp:inline distT="0" distB="0" distL="0" distR="0" wp14:anchorId="255F7B20" wp14:editId="5B034122">
            <wp:extent cx="5580380" cy="2643431"/>
            <wp:effectExtent l="0" t="0" r="127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eletemyaccount.png"/>
                    <pic:cNvPicPr/>
                  </pic:nvPicPr>
                  <pic:blipFill rotWithShape="1">
                    <a:blip r:embed="rId69" cstate="print">
                      <a:extLst>
                        <a:ext uri="{28A0092B-C50C-407E-A947-70E740481C1C}">
                          <a14:useLocalDpi xmlns:a14="http://schemas.microsoft.com/office/drawing/2010/main" val="0"/>
                        </a:ext>
                      </a:extLst>
                    </a:blip>
                    <a:srcRect t="11083"/>
                    <a:stretch/>
                  </pic:blipFill>
                  <pic:spPr bwMode="auto">
                    <a:xfrm>
                      <a:off x="0" y="0"/>
                      <a:ext cx="5580380" cy="2643431"/>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182" w:name="_Toc231914426"/>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48</w:t>
      </w:r>
      <w:r w:rsidRPr="006F2AFE">
        <w:rPr>
          <w:rFonts w:asciiTheme="majorBidi" w:hAnsiTheme="majorBidi" w:cstheme="majorBidi"/>
          <w:szCs w:val="24"/>
        </w:rPr>
        <w:fldChar w:fldCharType="end"/>
      </w:r>
      <w:r w:rsidRPr="006F2AFE">
        <w:rPr>
          <w:rFonts w:asciiTheme="majorBidi" w:hAnsiTheme="majorBidi" w:cstheme="majorBidi"/>
          <w:szCs w:val="24"/>
        </w:rPr>
        <w:t xml:space="preserve"> : Suppression de compte</w:t>
      </w:r>
      <w:bookmarkEnd w:id="182"/>
    </w:p>
    <w:p w:rsidR="00BB0710" w:rsidRPr="006F2AFE" w:rsidRDefault="00BB0710" w:rsidP="00BB0710">
      <w:pPr>
        <w:rPr>
          <w:rFonts w:asciiTheme="majorBidi" w:hAnsiTheme="majorBidi" w:cstheme="majorBidi"/>
          <w:b/>
          <w:bCs/>
          <w:color w:val="000000" w:themeColor="text1"/>
          <w:sz w:val="24"/>
          <w:szCs w:val="24"/>
        </w:rPr>
      </w:pPr>
      <w:r w:rsidRPr="006F2AFE">
        <w:rPr>
          <w:rFonts w:asciiTheme="majorBidi" w:hAnsiTheme="majorBidi" w:cstheme="majorBidi"/>
          <w:sz w:val="24"/>
          <w:szCs w:val="24"/>
        </w:rPr>
        <w:br w:type="page"/>
      </w:r>
    </w:p>
    <w:p w:rsidR="00BB0710" w:rsidRPr="005E15D8" w:rsidRDefault="00BB0710" w:rsidP="005E15D8">
      <w:pPr>
        <w:pStyle w:val="Heading1"/>
        <w:numPr>
          <w:ilvl w:val="0"/>
          <w:numId w:val="0"/>
        </w:numPr>
        <w:ind w:left="432"/>
        <w:jc w:val="center"/>
        <w:rPr>
          <w:szCs w:val="32"/>
        </w:rPr>
      </w:pPr>
      <w:bookmarkStart w:id="183" w:name="_Toc231576484"/>
      <w:bookmarkStart w:id="184" w:name="_Toc231914325"/>
      <w:r w:rsidRPr="005E15D8">
        <w:rPr>
          <w:szCs w:val="32"/>
        </w:rPr>
        <w:lastRenderedPageBreak/>
        <w:t>Développement du Sprint 2 «</w:t>
      </w:r>
      <w:r w:rsidR="005E15D8" w:rsidRPr="005E15D8">
        <w:rPr>
          <w:rFonts w:asciiTheme="majorBidi" w:hAnsiTheme="majorBidi" w:cstheme="majorBidi"/>
          <w:szCs w:val="32"/>
        </w:rPr>
        <w:t>Ingestion, Profilage de Données et Moteur NLP</w:t>
      </w:r>
      <w:r w:rsidRPr="005E15D8">
        <w:rPr>
          <w:szCs w:val="32"/>
        </w:rPr>
        <w:t>»</w:t>
      </w:r>
      <w:bookmarkEnd w:id="183"/>
      <w:bookmarkEnd w:id="184"/>
    </w:p>
    <w:p w:rsidR="00BB0710" w:rsidRPr="006F2AFE" w:rsidRDefault="00BB0710" w:rsidP="0018503B">
      <w:pPr>
        <w:pStyle w:val="ListParagraph"/>
        <w:widowControl/>
        <w:numPr>
          <w:ilvl w:val="0"/>
          <w:numId w:val="98"/>
        </w:numPr>
        <w:autoSpaceDE/>
        <w:autoSpaceDN/>
        <w:spacing w:before="400" w:after="200"/>
        <w:outlineLvl w:val="0"/>
        <w:rPr>
          <w:rFonts w:asciiTheme="majorBidi" w:hAnsiTheme="majorBidi" w:cstheme="majorBidi"/>
          <w:b/>
          <w:bCs/>
          <w:vanish/>
          <w:color w:val="000000" w:themeColor="text1"/>
          <w:sz w:val="24"/>
          <w:szCs w:val="24"/>
        </w:rPr>
      </w:pPr>
      <w:bookmarkStart w:id="185" w:name="_Toc231576146"/>
      <w:bookmarkEnd w:id="185"/>
    </w:p>
    <w:p w:rsidR="004B2355" w:rsidRPr="004B2355" w:rsidRDefault="004B2355" w:rsidP="004B2355">
      <w:pPr>
        <w:pStyle w:val="ListParagraph"/>
        <w:numPr>
          <w:ilvl w:val="0"/>
          <w:numId w:val="1"/>
        </w:numPr>
        <w:spacing w:before="240" w:after="240"/>
        <w:ind w:right="366"/>
        <w:jc w:val="right"/>
        <w:outlineLvl w:val="0"/>
        <w:rPr>
          <w:b/>
          <w:bCs/>
          <w:iCs/>
          <w:vanish/>
          <w:sz w:val="32"/>
          <w:szCs w:val="72"/>
        </w:rPr>
      </w:pPr>
      <w:bookmarkStart w:id="186" w:name="_Toc231576486"/>
    </w:p>
    <w:p w:rsidR="00BB0710" w:rsidRPr="006F2AFE" w:rsidRDefault="00BB0710" w:rsidP="004B2355">
      <w:pPr>
        <w:pStyle w:val="Heading2"/>
      </w:pPr>
      <w:bookmarkStart w:id="187" w:name="_Toc231914326"/>
      <w:r w:rsidRPr="006F2AFE">
        <w:t>Sprint Backlog</w:t>
      </w:r>
      <w:bookmarkEnd w:id="186"/>
      <w:bookmarkEnd w:id="187"/>
    </w:p>
    <w:p w:rsidR="00BB0710" w:rsidRPr="006F2AFE" w:rsidRDefault="00BB0710" w:rsidP="00BB0710">
      <w:pPr>
        <w:pStyle w:val="Caption"/>
        <w:keepNext/>
        <w:rPr>
          <w:rFonts w:asciiTheme="majorBidi" w:hAnsiTheme="majorBidi" w:cstheme="majorBidi"/>
          <w:szCs w:val="24"/>
        </w:rPr>
      </w:pPr>
      <w:bookmarkStart w:id="188" w:name="_Toc231914502"/>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9</w:t>
      </w:r>
      <w:r w:rsidRPr="006F2AFE">
        <w:rPr>
          <w:rFonts w:asciiTheme="majorBidi" w:hAnsiTheme="majorBidi" w:cstheme="majorBidi"/>
          <w:szCs w:val="24"/>
        </w:rPr>
        <w:fldChar w:fldCharType="end"/>
      </w:r>
      <w:r w:rsidRPr="006F2AFE">
        <w:rPr>
          <w:rFonts w:asciiTheme="majorBidi" w:hAnsiTheme="majorBidi" w:cstheme="majorBidi"/>
          <w:szCs w:val="24"/>
        </w:rPr>
        <w:t xml:space="preserve"> : Sprint backlog</w:t>
      </w:r>
      <w:bookmarkEnd w:id="188"/>
      <w:r w:rsidRPr="006F2AFE">
        <w:rPr>
          <w:rFonts w:asciiTheme="majorBidi" w:hAnsiTheme="majorBidi" w:cstheme="majorBidi"/>
          <w:szCs w:val="24"/>
        </w:rPr>
        <w:t xml:space="preserve"> </w:t>
      </w:r>
    </w:p>
    <w:tbl>
      <w:tblPr>
        <w:tblStyle w:val="TableGrid"/>
        <w:tblW w:w="0" w:type="auto"/>
        <w:tblLayout w:type="fixed"/>
        <w:tblLook w:val="04A0" w:firstRow="1" w:lastRow="0" w:firstColumn="1" w:lastColumn="0" w:noHBand="0" w:noVBand="1"/>
      </w:tblPr>
      <w:tblGrid>
        <w:gridCol w:w="1101"/>
        <w:gridCol w:w="2693"/>
        <w:gridCol w:w="3827"/>
        <w:gridCol w:w="1134"/>
        <w:gridCol w:w="967"/>
      </w:tblGrid>
      <w:tr w:rsidR="00BB0710" w:rsidRPr="006F2AFE" w:rsidTr="00BB0710">
        <w:tc>
          <w:tcPr>
            <w:tcW w:w="1101" w:type="dxa"/>
            <w:vAlign w:val="center"/>
          </w:tcPr>
          <w:p w:rsidR="00BB0710" w:rsidRPr="006F2AFE" w:rsidRDefault="00BB0710" w:rsidP="00105D73">
            <w:pPr>
              <w:spacing w:before="60" w:after="60" w:line="360" w:lineRule="auto"/>
              <w:jc w:val="center"/>
              <w:rPr>
                <w:rFonts w:asciiTheme="majorBidi" w:hAnsiTheme="majorBidi" w:cstheme="majorBidi"/>
                <w:sz w:val="24"/>
                <w:szCs w:val="24"/>
              </w:rPr>
            </w:pPr>
            <w:r w:rsidRPr="006F2AFE">
              <w:rPr>
                <w:rFonts w:asciiTheme="majorBidi" w:hAnsiTheme="majorBidi" w:cstheme="majorBidi"/>
                <w:b/>
                <w:sz w:val="24"/>
                <w:szCs w:val="24"/>
              </w:rPr>
              <w:t>ID</w:t>
            </w:r>
          </w:p>
        </w:tc>
        <w:tc>
          <w:tcPr>
            <w:tcW w:w="2693" w:type="dxa"/>
            <w:vAlign w:val="center"/>
          </w:tcPr>
          <w:p w:rsidR="00BB0710" w:rsidRPr="006F2AFE" w:rsidRDefault="00BB0710" w:rsidP="00105D73">
            <w:pPr>
              <w:spacing w:before="60" w:after="60" w:line="360" w:lineRule="auto"/>
              <w:jc w:val="center"/>
              <w:rPr>
                <w:rFonts w:asciiTheme="majorBidi" w:hAnsiTheme="majorBidi" w:cstheme="majorBidi"/>
                <w:sz w:val="24"/>
                <w:szCs w:val="24"/>
              </w:rPr>
            </w:pPr>
            <w:r w:rsidRPr="006F2AFE">
              <w:rPr>
                <w:rFonts w:asciiTheme="majorBidi" w:hAnsiTheme="majorBidi" w:cstheme="majorBidi"/>
                <w:b/>
                <w:sz w:val="24"/>
                <w:szCs w:val="24"/>
              </w:rPr>
              <w:t>User Story</w:t>
            </w:r>
          </w:p>
        </w:tc>
        <w:tc>
          <w:tcPr>
            <w:tcW w:w="3827" w:type="dxa"/>
            <w:vAlign w:val="center"/>
          </w:tcPr>
          <w:p w:rsidR="00BB0710" w:rsidRPr="006F2AFE" w:rsidRDefault="00BB0710" w:rsidP="00105D73">
            <w:pPr>
              <w:spacing w:before="60" w:after="60" w:line="360" w:lineRule="auto"/>
              <w:jc w:val="center"/>
              <w:rPr>
                <w:rFonts w:asciiTheme="majorBidi" w:hAnsiTheme="majorBidi" w:cstheme="majorBidi"/>
                <w:sz w:val="24"/>
                <w:szCs w:val="24"/>
              </w:rPr>
            </w:pPr>
            <w:r w:rsidRPr="006F2AFE">
              <w:rPr>
                <w:rFonts w:asciiTheme="majorBidi" w:hAnsiTheme="majorBidi" w:cstheme="majorBidi"/>
                <w:b/>
                <w:sz w:val="24"/>
                <w:szCs w:val="24"/>
              </w:rPr>
              <w:t>Tâches</w:t>
            </w:r>
          </w:p>
        </w:tc>
        <w:tc>
          <w:tcPr>
            <w:tcW w:w="1134" w:type="dxa"/>
            <w:vAlign w:val="center"/>
          </w:tcPr>
          <w:p w:rsidR="00BB0710" w:rsidRPr="006F2AFE" w:rsidRDefault="00BB0710" w:rsidP="00105D73">
            <w:pPr>
              <w:spacing w:before="60" w:after="60" w:line="360" w:lineRule="auto"/>
              <w:jc w:val="center"/>
              <w:rPr>
                <w:rFonts w:asciiTheme="majorBidi" w:hAnsiTheme="majorBidi" w:cstheme="majorBidi"/>
                <w:sz w:val="24"/>
                <w:szCs w:val="24"/>
              </w:rPr>
            </w:pPr>
            <w:r w:rsidRPr="006F2AFE">
              <w:rPr>
                <w:rFonts w:asciiTheme="majorBidi" w:hAnsiTheme="majorBidi" w:cstheme="majorBidi"/>
                <w:b/>
                <w:sz w:val="24"/>
                <w:szCs w:val="24"/>
              </w:rPr>
              <w:t>Acteur</w:t>
            </w:r>
          </w:p>
        </w:tc>
        <w:tc>
          <w:tcPr>
            <w:tcW w:w="967" w:type="dxa"/>
            <w:vAlign w:val="center"/>
          </w:tcPr>
          <w:p w:rsidR="00BB0710" w:rsidRDefault="00BB0710" w:rsidP="00105D73">
            <w:pPr>
              <w:spacing w:before="60" w:after="60" w:line="360" w:lineRule="auto"/>
              <w:jc w:val="center"/>
              <w:rPr>
                <w:rFonts w:asciiTheme="majorBidi" w:hAnsiTheme="majorBidi" w:cstheme="majorBidi"/>
                <w:b/>
                <w:sz w:val="24"/>
                <w:szCs w:val="24"/>
              </w:rPr>
            </w:pPr>
            <w:r w:rsidRPr="006F2AFE">
              <w:rPr>
                <w:rFonts w:asciiTheme="majorBidi" w:hAnsiTheme="majorBidi" w:cstheme="majorBidi"/>
                <w:b/>
                <w:sz w:val="24"/>
                <w:szCs w:val="24"/>
              </w:rPr>
              <w:t>ES</w:t>
            </w:r>
          </w:p>
          <w:p w:rsidR="00105D73" w:rsidRPr="00105D73" w:rsidRDefault="00105D73" w:rsidP="00105D73">
            <w:pPr>
              <w:spacing w:before="60" w:after="60" w:line="360" w:lineRule="auto"/>
              <w:jc w:val="center"/>
              <w:rPr>
                <w:rFonts w:asciiTheme="majorBidi" w:hAnsiTheme="majorBidi" w:cstheme="majorBidi"/>
                <w:bCs/>
                <w:sz w:val="24"/>
                <w:szCs w:val="24"/>
              </w:rPr>
            </w:pPr>
            <w:r w:rsidRPr="00105D73">
              <w:rPr>
                <w:rFonts w:asciiTheme="majorBidi" w:hAnsiTheme="majorBidi" w:cstheme="majorBidi"/>
                <w:bCs/>
                <w:sz w:val="24"/>
                <w:szCs w:val="24"/>
              </w:rPr>
              <w:t>(jours)</w:t>
            </w:r>
          </w:p>
        </w:tc>
      </w:tr>
      <w:tr w:rsidR="00BB0710" w:rsidRPr="006F2AFE" w:rsidTr="00BB0710">
        <w:tc>
          <w:tcPr>
            <w:tcW w:w="1101" w:type="dxa"/>
            <w:vAlign w:val="center"/>
          </w:tcPr>
          <w:p w:rsidR="00BB0710" w:rsidRPr="006F2AFE" w:rsidRDefault="00BB0710" w:rsidP="00BB0710">
            <w:pPr>
              <w:pStyle w:val="TableParagraph"/>
              <w:rPr>
                <w:rFonts w:asciiTheme="majorBidi" w:hAnsiTheme="majorBidi" w:cstheme="majorBidi"/>
                <w:sz w:val="24"/>
                <w:szCs w:val="24"/>
              </w:rPr>
            </w:pPr>
            <w:r w:rsidRPr="006F2AFE">
              <w:rPr>
                <w:rFonts w:asciiTheme="majorBidi" w:hAnsiTheme="majorBidi" w:cstheme="majorBidi"/>
                <w:sz w:val="24"/>
                <w:szCs w:val="24"/>
              </w:rPr>
              <w:t>US-09</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importer un fichier CSV afin d'alimenter le système en données brutes.</w:t>
            </w:r>
          </w:p>
        </w:tc>
        <w:tc>
          <w:tcPr>
            <w:tcW w:w="3827" w:type="dxa"/>
            <w:vAlign w:val="center"/>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Développer l'interface d'upload CSV</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Vérifier le format du fichier</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Stocker le fichier importé</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Gérer les erreurs d'importation</w:t>
            </w:r>
          </w:p>
        </w:tc>
        <w:tc>
          <w:tcPr>
            <w:tcW w:w="1134"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Mouldi</w:t>
            </w:r>
            <w:r w:rsidRPr="006F2AFE">
              <w:rPr>
                <w:rFonts w:asciiTheme="majorBidi" w:hAnsiTheme="majorBidi" w:cstheme="majorBidi"/>
                <w:sz w:val="24"/>
                <w:szCs w:val="24"/>
              </w:rPr>
              <w:br/>
              <w:t>&amp; Khairi</w:t>
            </w:r>
          </w:p>
        </w:tc>
        <w:tc>
          <w:tcPr>
            <w:tcW w:w="967" w:type="dxa"/>
            <w:vAlign w:val="center"/>
          </w:tcPr>
          <w:p w:rsidR="00BB0710" w:rsidRPr="006F2AFE" w:rsidRDefault="00BB0710" w:rsidP="00105D73">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 xml:space="preserve">3 </w:t>
            </w:r>
          </w:p>
        </w:tc>
      </w:tr>
      <w:tr w:rsidR="00BB0710" w:rsidRPr="006F2AFE" w:rsidTr="00BB0710">
        <w:tc>
          <w:tcPr>
            <w:tcW w:w="1101" w:type="dxa"/>
            <w:vAlign w:val="center"/>
          </w:tcPr>
          <w:p w:rsidR="00BB0710" w:rsidRPr="006F2AFE" w:rsidRDefault="00BB0710" w:rsidP="00BB0710">
            <w:pPr>
              <w:pStyle w:val="TableParagraph"/>
              <w:rPr>
                <w:rFonts w:asciiTheme="majorBidi" w:hAnsiTheme="majorBidi" w:cstheme="majorBidi"/>
                <w:sz w:val="24"/>
                <w:szCs w:val="24"/>
              </w:rPr>
            </w:pPr>
            <w:r w:rsidRPr="006F2AFE">
              <w:rPr>
                <w:rFonts w:asciiTheme="majorBidi" w:hAnsiTheme="majorBidi" w:cstheme="majorBidi"/>
                <w:sz w:val="24"/>
                <w:szCs w:val="24"/>
              </w:rPr>
              <w:t>US-10</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que mes données soient nettoyées automatiquement.</w:t>
            </w:r>
          </w:p>
        </w:tc>
        <w:tc>
          <w:tcPr>
            <w:tcW w:w="3827" w:type="dxa"/>
            <w:vAlign w:val="center"/>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Détecter les doublons</w:t>
            </w:r>
          </w:p>
          <w:p w:rsidR="00BB0710" w:rsidRPr="006F2AFE" w:rsidRDefault="00BB0710" w:rsidP="00BB0710">
            <w:p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Traiter les valeurs nulles</w:t>
            </w:r>
          </w:p>
        </w:tc>
        <w:tc>
          <w:tcPr>
            <w:tcW w:w="1134"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Mouldi</w:t>
            </w:r>
            <w:r w:rsidRPr="006F2AFE">
              <w:rPr>
                <w:rFonts w:asciiTheme="majorBidi" w:hAnsiTheme="majorBidi" w:cstheme="majorBidi"/>
                <w:sz w:val="24"/>
                <w:szCs w:val="24"/>
              </w:rPr>
              <w:br/>
              <w:t>&amp; Khairi</w:t>
            </w:r>
          </w:p>
        </w:tc>
        <w:tc>
          <w:tcPr>
            <w:tcW w:w="967" w:type="dxa"/>
            <w:vAlign w:val="center"/>
          </w:tcPr>
          <w:p w:rsidR="00BB0710" w:rsidRPr="006F2AFE" w:rsidRDefault="00105D73" w:rsidP="00BB0710">
            <w:pPr>
              <w:spacing w:before="60" w:after="60" w:line="360" w:lineRule="auto"/>
              <w:jc w:val="both"/>
              <w:rPr>
                <w:rFonts w:asciiTheme="majorBidi" w:hAnsiTheme="majorBidi" w:cstheme="majorBidi"/>
                <w:sz w:val="24"/>
                <w:szCs w:val="24"/>
              </w:rPr>
            </w:pPr>
            <w:r>
              <w:rPr>
                <w:rFonts w:asciiTheme="majorBidi" w:hAnsiTheme="majorBidi" w:cstheme="majorBidi"/>
                <w:sz w:val="24"/>
                <w:szCs w:val="24"/>
              </w:rPr>
              <w:t xml:space="preserve">4 </w:t>
            </w:r>
          </w:p>
        </w:tc>
      </w:tr>
      <w:tr w:rsidR="00BB0710" w:rsidRPr="006F2AFE" w:rsidTr="00BB0710">
        <w:tc>
          <w:tcPr>
            <w:tcW w:w="1101" w:type="dxa"/>
            <w:vAlign w:val="center"/>
          </w:tcPr>
          <w:p w:rsidR="00BB0710" w:rsidRPr="006F2AFE" w:rsidRDefault="00BB0710" w:rsidP="00BB0710">
            <w:pPr>
              <w:pStyle w:val="TableParagraph"/>
              <w:rPr>
                <w:rFonts w:asciiTheme="majorBidi" w:hAnsiTheme="majorBidi" w:cstheme="majorBidi"/>
                <w:sz w:val="24"/>
                <w:szCs w:val="24"/>
              </w:rPr>
            </w:pPr>
            <w:r w:rsidRPr="006F2AFE">
              <w:rPr>
                <w:rFonts w:asciiTheme="majorBidi" w:hAnsiTheme="majorBidi" w:cstheme="majorBidi"/>
                <w:sz w:val="24"/>
                <w:szCs w:val="24"/>
              </w:rPr>
              <w:t>US-11</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que mes colonnes soient classées automatiquement en mesures et dimensions.</w:t>
            </w:r>
          </w:p>
        </w:tc>
        <w:tc>
          <w:tcPr>
            <w:tcW w:w="3827" w:type="dxa"/>
            <w:vAlign w:val="center"/>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Développer l'algorithme de classification</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Afficher les résultats de classification</w:t>
            </w:r>
          </w:p>
        </w:tc>
        <w:tc>
          <w:tcPr>
            <w:tcW w:w="1134"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Mouldi</w:t>
            </w:r>
            <w:r w:rsidRPr="006F2AFE">
              <w:rPr>
                <w:rFonts w:asciiTheme="majorBidi" w:hAnsiTheme="majorBidi" w:cstheme="majorBidi"/>
                <w:sz w:val="24"/>
                <w:szCs w:val="24"/>
              </w:rPr>
              <w:br/>
              <w:t>&amp; Khairi</w:t>
            </w:r>
          </w:p>
        </w:tc>
        <w:tc>
          <w:tcPr>
            <w:tcW w:w="967" w:type="dxa"/>
            <w:vAlign w:val="center"/>
          </w:tcPr>
          <w:p w:rsidR="00BB0710" w:rsidRPr="006F2AFE" w:rsidRDefault="00BB0710" w:rsidP="00105D73">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4</w:t>
            </w:r>
          </w:p>
        </w:tc>
      </w:tr>
      <w:tr w:rsidR="00BB0710" w:rsidRPr="006F2AFE" w:rsidTr="00BB0710">
        <w:tc>
          <w:tcPr>
            <w:tcW w:w="1101" w:type="dxa"/>
            <w:vAlign w:val="center"/>
          </w:tcPr>
          <w:p w:rsidR="00BB0710" w:rsidRPr="006F2AFE" w:rsidRDefault="00BB0710" w:rsidP="00BB0710">
            <w:pPr>
              <w:pStyle w:val="TableParagraph"/>
              <w:rPr>
                <w:rFonts w:asciiTheme="majorBidi" w:hAnsiTheme="majorBidi" w:cstheme="majorBidi"/>
                <w:sz w:val="24"/>
                <w:szCs w:val="24"/>
              </w:rPr>
            </w:pPr>
            <w:r w:rsidRPr="006F2AFE">
              <w:rPr>
                <w:rFonts w:asciiTheme="majorBidi" w:hAnsiTheme="majorBidi" w:cstheme="majorBidi"/>
                <w:sz w:val="24"/>
                <w:szCs w:val="24"/>
              </w:rPr>
              <w:t>US-12</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En tant qu'utilisateur, je veux que le système identifie </w:t>
            </w:r>
            <w:r w:rsidRPr="006F2AFE">
              <w:rPr>
                <w:rFonts w:asciiTheme="majorBidi" w:hAnsiTheme="majorBidi" w:cstheme="majorBidi"/>
                <w:sz w:val="24"/>
                <w:szCs w:val="24"/>
                <w:lang w:val="fr-FR"/>
              </w:rPr>
              <w:lastRenderedPageBreak/>
              <w:t>automatiquement les mesures, dimensions et filtres.</w:t>
            </w:r>
          </w:p>
        </w:tc>
        <w:tc>
          <w:tcPr>
            <w:tcW w:w="3827" w:type="dxa"/>
            <w:vAlign w:val="center"/>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lastRenderedPageBreak/>
              <w:t>- Analyser les colonnes du jeu de données</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Détecter les types de données</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lastRenderedPageBreak/>
              <w:t>- Générer des suggestions automatiques</w:t>
            </w:r>
          </w:p>
        </w:tc>
        <w:tc>
          <w:tcPr>
            <w:tcW w:w="1134"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lastRenderedPageBreak/>
              <w:t>Mouldi</w:t>
            </w:r>
            <w:r w:rsidRPr="006F2AFE">
              <w:rPr>
                <w:rFonts w:asciiTheme="majorBidi" w:hAnsiTheme="majorBidi" w:cstheme="majorBidi"/>
                <w:sz w:val="24"/>
                <w:szCs w:val="24"/>
              </w:rPr>
              <w:br/>
              <w:t>&amp; Khairi</w:t>
            </w:r>
          </w:p>
        </w:tc>
        <w:tc>
          <w:tcPr>
            <w:tcW w:w="967" w:type="dxa"/>
            <w:vAlign w:val="center"/>
          </w:tcPr>
          <w:p w:rsidR="00BB0710" w:rsidRPr="006F2AFE" w:rsidRDefault="00BB0710" w:rsidP="00105D73">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 xml:space="preserve">5 </w:t>
            </w:r>
          </w:p>
        </w:tc>
      </w:tr>
      <w:tr w:rsidR="00BB0710" w:rsidRPr="006F2AFE" w:rsidTr="00BB0710">
        <w:tc>
          <w:tcPr>
            <w:tcW w:w="1101"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lastRenderedPageBreak/>
              <w:t>US-13</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générer automatiquement un catalogue analytique à partir de mon dataset.</w:t>
            </w:r>
          </w:p>
        </w:tc>
        <w:tc>
          <w:tcPr>
            <w:tcW w:w="3827" w:type="dxa"/>
            <w:vAlign w:val="center"/>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Générer le fichier catalogue JSON</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Structurer les métadonnées</w:t>
            </w:r>
          </w:p>
          <w:p w:rsidR="00BB0710" w:rsidRPr="006F2AFE" w:rsidRDefault="00BB0710" w:rsidP="00BB0710">
            <w:pPr>
              <w:spacing w:before="240" w:after="100" w:afterAutospacing="1" w:line="360" w:lineRule="auto"/>
              <w:rPr>
                <w:rFonts w:asciiTheme="majorBidi" w:hAnsiTheme="majorBidi" w:cstheme="majorBidi"/>
                <w:sz w:val="24"/>
                <w:szCs w:val="24"/>
              </w:rPr>
            </w:pPr>
            <w:r w:rsidRPr="006F2AFE">
              <w:rPr>
                <w:rFonts w:asciiTheme="majorBidi" w:hAnsiTheme="majorBidi" w:cstheme="majorBidi"/>
                <w:sz w:val="24"/>
                <w:szCs w:val="24"/>
              </w:rPr>
              <w:t>- Sauvegarder le catalogue</w:t>
            </w:r>
          </w:p>
        </w:tc>
        <w:tc>
          <w:tcPr>
            <w:tcW w:w="1134"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Mouldi</w:t>
            </w:r>
            <w:r w:rsidRPr="006F2AFE">
              <w:rPr>
                <w:rFonts w:asciiTheme="majorBidi" w:hAnsiTheme="majorBidi" w:cstheme="majorBidi"/>
                <w:sz w:val="24"/>
                <w:szCs w:val="24"/>
              </w:rPr>
              <w:br/>
              <w:t>&amp; Khairi</w:t>
            </w:r>
          </w:p>
        </w:tc>
        <w:tc>
          <w:tcPr>
            <w:tcW w:w="967" w:type="dxa"/>
            <w:vAlign w:val="center"/>
          </w:tcPr>
          <w:p w:rsidR="00BB0710" w:rsidRPr="006F2AFE" w:rsidRDefault="00BB0710" w:rsidP="00105D73">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 xml:space="preserve">3 </w:t>
            </w:r>
          </w:p>
        </w:tc>
      </w:tr>
      <w:tr w:rsidR="00BB0710" w:rsidRPr="006F2AFE" w:rsidTr="00BB0710">
        <w:tc>
          <w:tcPr>
            <w:tcW w:w="1101"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US-14</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consulter le catalogue analytique généré.</w:t>
            </w:r>
          </w:p>
        </w:tc>
        <w:tc>
          <w:tcPr>
            <w:tcW w:w="3827" w:type="dxa"/>
            <w:vAlign w:val="center"/>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Développer l'interface de consultation</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Afficher les métadonnées</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Ajouter la navigation dans le catalogue</w:t>
            </w:r>
          </w:p>
        </w:tc>
        <w:tc>
          <w:tcPr>
            <w:tcW w:w="1134"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Mouldi</w:t>
            </w:r>
            <w:r w:rsidRPr="006F2AFE">
              <w:rPr>
                <w:rFonts w:asciiTheme="majorBidi" w:hAnsiTheme="majorBidi" w:cstheme="majorBidi"/>
                <w:sz w:val="24"/>
                <w:szCs w:val="24"/>
              </w:rPr>
              <w:br/>
              <w:t>&amp; Khairi</w:t>
            </w:r>
          </w:p>
        </w:tc>
        <w:tc>
          <w:tcPr>
            <w:tcW w:w="967" w:type="dxa"/>
            <w:vAlign w:val="center"/>
          </w:tcPr>
          <w:p w:rsidR="00BB0710" w:rsidRPr="006F2AFE" w:rsidRDefault="00BB0710" w:rsidP="00105D73">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 xml:space="preserve">2 </w:t>
            </w:r>
          </w:p>
        </w:tc>
      </w:tr>
      <w:tr w:rsidR="00BB0710" w:rsidRPr="006F2AFE" w:rsidTr="00BB0710">
        <w:tc>
          <w:tcPr>
            <w:tcW w:w="1101"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US-15</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que les éléments de ma requête soient associés aux bonnes colonnes.</w:t>
            </w:r>
          </w:p>
        </w:tc>
        <w:tc>
          <w:tcPr>
            <w:tcW w:w="3827" w:type="dxa"/>
            <w:vAlign w:val="center"/>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Développer le système de mapping NLP</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Associer les entités aux colonnes</w:t>
            </w:r>
          </w:p>
          <w:p w:rsidR="00BB0710" w:rsidRPr="006F2AFE" w:rsidRDefault="00BB0710" w:rsidP="00BB0710">
            <w:p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Gérer les ambiguïtés</w:t>
            </w:r>
          </w:p>
        </w:tc>
        <w:tc>
          <w:tcPr>
            <w:tcW w:w="1134" w:type="dxa"/>
            <w:vAlign w:val="center"/>
          </w:tcPr>
          <w:p w:rsidR="00BB0710" w:rsidRPr="006F2AFE" w:rsidRDefault="00105D73"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Mouldi</w:t>
            </w:r>
            <w:r w:rsidRPr="006F2AFE">
              <w:rPr>
                <w:rFonts w:asciiTheme="majorBidi" w:hAnsiTheme="majorBidi" w:cstheme="majorBidi"/>
                <w:sz w:val="24"/>
                <w:szCs w:val="24"/>
              </w:rPr>
              <w:br/>
              <w:t>&amp; Khairi</w:t>
            </w:r>
          </w:p>
        </w:tc>
        <w:tc>
          <w:tcPr>
            <w:tcW w:w="967" w:type="dxa"/>
            <w:vAlign w:val="center"/>
          </w:tcPr>
          <w:p w:rsidR="00BB0710" w:rsidRPr="006F2AFE" w:rsidRDefault="00BB0710" w:rsidP="00105D73">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 xml:space="preserve">5 </w:t>
            </w:r>
          </w:p>
        </w:tc>
      </w:tr>
      <w:tr w:rsidR="00BB0710" w:rsidRPr="006F2AFE" w:rsidTr="00BB0710">
        <w:tc>
          <w:tcPr>
            <w:tcW w:w="1101"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US-16</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valider la requête analytique interprétée avant la génération.</w:t>
            </w:r>
          </w:p>
        </w:tc>
        <w:tc>
          <w:tcPr>
            <w:tcW w:w="3827" w:type="dxa"/>
            <w:vAlign w:val="center"/>
          </w:tcPr>
          <w:p w:rsidR="00BB0710" w:rsidRPr="006F2AFE" w:rsidRDefault="00BB0710" w:rsidP="00BB0710">
            <w:p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Générer le résumé analytique de la requête</w:t>
            </w:r>
          </w:p>
        </w:tc>
        <w:tc>
          <w:tcPr>
            <w:tcW w:w="1134" w:type="dxa"/>
            <w:vAlign w:val="center"/>
          </w:tcPr>
          <w:p w:rsidR="00BB0710" w:rsidRPr="006F2AFE" w:rsidRDefault="00105D73"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Mouldi</w:t>
            </w:r>
            <w:r w:rsidRPr="006F2AFE">
              <w:rPr>
                <w:rFonts w:asciiTheme="majorBidi" w:hAnsiTheme="majorBidi" w:cstheme="majorBidi"/>
                <w:sz w:val="24"/>
                <w:szCs w:val="24"/>
              </w:rPr>
              <w:br/>
              <w:t>&amp; Khairi</w:t>
            </w:r>
          </w:p>
        </w:tc>
        <w:tc>
          <w:tcPr>
            <w:tcW w:w="967" w:type="dxa"/>
            <w:vAlign w:val="center"/>
          </w:tcPr>
          <w:p w:rsidR="00BB0710" w:rsidRPr="006F2AFE" w:rsidRDefault="00BB0710" w:rsidP="00105D73">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 xml:space="preserve">3 </w:t>
            </w:r>
          </w:p>
        </w:tc>
      </w:tr>
      <w:tr w:rsidR="00BB0710" w:rsidRPr="006F2AFE" w:rsidTr="00BB0710">
        <w:tc>
          <w:tcPr>
            <w:tcW w:w="1101"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lastRenderedPageBreak/>
              <w:t>US-17</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être invité à clarifier ma requête si elle est ambiguë.</w:t>
            </w:r>
          </w:p>
        </w:tc>
        <w:tc>
          <w:tcPr>
            <w:tcW w:w="3827" w:type="dxa"/>
            <w:vAlign w:val="center"/>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Détecter les ambiguïtés NLP</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Générer des questions de clarification</w:t>
            </w:r>
          </w:p>
          <w:p w:rsidR="00BB0710" w:rsidRPr="006F2AFE" w:rsidRDefault="00BB0710" w:rsidP="00BB0710">
            <w:p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Afficher les suggestions à l'utilisateur</w:t>
            </w:r>
          </w:p>
        </w:tc>
        <w:tc>
          <w:tcPr>
            <w:tcW w:w="1134" w:type="dxa"/>
            <w:vAlign w:val="center"/>
          </w:tcPr>
          <w:p w:rsidR="00BB0710" w:rsidRPr="006F2AFE" w:rsidRDefault="00105D73"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Mouldi</w:t>
            </w:r>
            <w:r w:rsidRPr="006F2AFE">
              <w:rPr>
                <w:rFonts w:asciiTheme="majorBidi" w:hAnsiTheme="majorBidi" w:cstheme="majorBidi"/>
                <w:sz w:val="24"/>
                <w:szCs w:val="24"/>
              </w:rPr>
              <w:br/>
              <w:t>&amp; Khairi</w:t>
            </w:r>
          </w:p>
        </w:tc>
        <w:tc>
          <w:tcPr>
            <w:tcW w:w="967" w:type="dxa"/>
            <w:vAlign w:val="center"/>
          </w:tcPr>
          <w:p w:rsidR="00BB0710" w:rsidRPr="006F2AFE" w:rsidRDefault="00BB0710" w:rsidP="00105D73">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 xml:space="preserve">3 </w:t>
            </w:r>
          </w:p>
        </w:tc>
      </w:tr>
      <w:tr w:rsidR="00BB0710" w:rsidRPr="006F2AFE" w:rsidTr="00BB0710">
        <w:tc>
          <w:tcPr>
            <w:tcW w:w="1101"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US-18</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consulter mes anciennes conversations NLP.</w:t>
            </w:r>
          </w:p>
        </w:tc>
        <w:tc>
          <w:tcPr>
            <w:tcW w:w="3827" w:type="dxa"/>
            <w:vAlign w:val="center"/>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Sauvegarder les conversations</w:t>
            </w:r>
          </w:p>
          <w:p w:rsidR="00BB0710" w:rsidRPr="006F2AFE" w:rsidRDefault="00BB0710" w:rsidP="00BB0710">
            <w:p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Développer l'historique des conversations</w:t>
            </w:r>
          </w:p>
        </w:tc>
        <w:tc>
          <w:tcPr>
            <w:tcW w:w="1134" w:type="dxa"/>
            <w:vAlign w:val="center"/>
          </w:tcPr>
          <w:p w:rsidR="00BB0710" w:rsidRPr="006F2AFE" w:rsidRDefault="00105D73"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Mouldi</w:t>
            </w:r>
            <w:r w:rsidRPr="006F2AFE">
              <w:rPr>
                <w:rFonts w:asciiTheme="majorBidi" w:hAnsiTheme="majorBidi" w:cstheme="majorBidi"/>
                <w:sz w:val="24"/>
                <w:szCs w:val="24"/>
              </w:rPr>
              <w:br/>
              <w:t>&amp; Khairi</w:t>
            </w:r>
          </w:p>
        </w:tc>
        <w:tc>
          <w:tcPr>
            <w:tcW w:w="967" w:type="dxa"/>
            <w:vAlign w:val="center"/>
          </w:tcPr>
          <w:p w:rsidR="00BB0710" w:rsidRPr="006F2AFE" w:rsidRDefault="00BB0710" w:rsidP="00105D73">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 xml:space="preserve">3 </w:t>
            </w:r>
          </w:p>
        </w:tc>
      </w:tr>
      <w:tr w:rsidR="00BB0710" w:rsidRPr="006F2AFE" w:rsidTr="00BB0710">
        <w:tc>
          <w:tcPr>
            <w:tcW w:w="1101"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US-19</w:t>
            </w:r>
          </w:p>
        </w:tc>
        <w:tc>
          <w:tcPr>
            <w:tcW w:w="2693" w:type="dxa"/>
            <w:vAlign w:val="center"/>
          </w:tcPr>
          <w:p w:rsidR="00BB0710" w:rsidRPr="006F2AFE" w:rsidRDefault="00BB0710" w:rsidP="00BB0710">
            <w:pPr>
              <w:pStyle w:val="TableParagraph"/>
              <w:spacing w:before="567" w:after="56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qu'utilisateur, je veux suivre l'état d'avancement du pipeline.</w:t>
            </w:r>
          </w:p>
        </w:tc>
        <w:tc>
          <w:tcPr>
            <w:tcW w:w="3827" w:type="dxa"/>
            <w:vAlign w:val="center"/>
          </w:tcPr>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Développer le suivi des étapes du pipeline</w:t>
            </w:r>
          </w:p>
          <w:p w:rsidR="00BB0710" w:rsidRPr="006F2AFE" w:rsidRDefault="00BB0710" w:rsidP="00BB0710">
            <w:p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Afficher les statuts en temps réel</w:t>
            </w:r>
          </w:p>
          <w:p w:rsidR="00BB0710" w:rsidRPr="006F2AFE" w:rsidRDefault="00BB0710" w:rsidP="00BB0710">
            <w:pPr>
              <w:spacing w:before="240"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Ajouter le rafraîchissement automatique</w:t>
            </w:r>
          </w:p>
          <w:p w:rsidR="00BB0710" w:rsidRPr="006F2AFE" w:rsidRDefault="00BB0710" w:rsidP="00BB0710">
            <w:pPr>
              <w:spacing w:before="60" w:after="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Sauvegarder l'historique des traitements</w:t>
            </w:r>
          </w:p>
        </w:tc>
        <w:tc>
          <w:tcPr>
            <w:tcW w:w="1134" w:type="dxa"/>
            <w:vAlign w:val="center"/>
          </w:tcPr>
          <w:p w:rsidR="00BB0710" w:rsidRPr="006F2AFE" w:rsidRDefault="00105D73"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Mouldi</w:t>
            </w:r>
            <w:r w:rsidRPr="006F2AFE">
              <w:rPr>
                <w:rFonts w:asciiTheme="majorBidi" w:hAnsiTheme="majorBidi" w:cstheme="majorBidi"/>
                <w:sz w:val="24"/>
                <w:szCs w:val="24"/>
              </w:rPr>
              <w:br/>
              <w:t>&amp; Khairi</w:t>
            </w:r>
          </w:p>
        </w:tc>
        <w:tc>
          <w:tcPr>
            <w:tcW w:w="967" w:type="dxa"/>
            <w:vAlign w:val="center"/>
          </w:tcPr>
          <w:p w:rsidR="00BB0710" w:rsidRPr="006F2AFE" w:rsidRDefault="00BB0710" w:rsidP="00BB0710">
            <w:pPr>
              <w:spacing w:before="60" w:after="60" w:line="360" w:lineRule="auto"/>
              <w:jc w:val="both"/>
              <w:rPr>
                <w:rFonts w:asciiTheme="majorBidi" w:hAnsiTheme="majorBidi" w:cstheme="majorBidi"/>
                <w:sz w:val="24"/>
                <w:szCs w:val="24"/>
              </w:rPr>
            </w:pPr>
            <w:r w:rsidRPr="006F2AFE">
              <w:rPr>
                <w:rFonts w:asciiTheme="majorBidi" w:hAnsiTheme="majorBidi" w:cstheme="majorBidi"/>
                <w:sz w:val="24"/>
                <w:szCs w:val="24"/>
              </w:rPr>
              <w:t>5 jours</w:t>
            </w:r>
          </w:p>
        </w:tc>
      </w:tr>
    </w:tbl>
    <w:p w:rsidR="00BB0710" w:rsidRPr="006F2AFE" w:rsidRDefault="00BB0710" w:rsidP="00BB0710">
      <w:pPr>
        <w:pStyle w:val="MdSpace"/>
        <w:spacing w:after="60" w:line="360" w:lineRule="auto"/>
        <w:jc w:val="both"/>
        <w:rPr>
          <w:rFonts w:asciiTheme="majorBidi" w:hAnsiTheme="majorBidi" w:cstheme="majorBidi"/>
          <w:sz w:val="24"/>
          <w:szCs w:val="24"/>
        </w:rPr>
      </w:pPr>
    </w:p>
    <w:p w:rsidR="00BB0710" w:rsidRPr="006F2AFE" w:rsidRDefault="00BB0710" w:rsidP="00BB0710">
      <w:pPr>
        <w:rPr>
          <w:rFonts w:asciiTheme="majorBidi" w:hAnsiTheme="majorBidi" w:cstheme="majorBidi"/>
          <w:b/>
          <w:bCs/>
          <w:color w:val="000000" w:themeColor="text1"/>
          <w:sz w:val="24"/>
          <w:szCs w:val="24"/>
        </w:rPr>
      </w:pPr>
      <w:r w:rsidRPr="006F2AFE">
        <w:rPr>
          <w:rFonts w:asciiTheme="majorBidi" w:hAnsiTheme="majorBidi" w:cstheme="majorBidi"/>
          <w:sz w:val="24"/>
          <w:szCs w:val="24"/>
        </w:rPr>
        <w:br w:type="page"/>
      </w:r>
    </w:p>
    <w:p w:rsidR="00BB0710" w:rsidRPr="006F2AFE" w:rsidRDefault="00BB0710" w:rsidP="004B2355">
      <w:pPr>
        <w:pStyle w:val="Heading2"/>
      </w:pPr>
      <w:bookmarkStart w:id="189" w:name="_Toc231576487"/>
      <w:bookmarkStart w:id="190" w:name="_Toc231914327"/>
      <w:r w:rsidRPr="006F2AFE">
        <w:lastRenderedPageBreak/>
        <w:t>Analyse et Conception</w:t>
      </w:r>
      <w:bookmarkEnd w:id="189"/>
      <w:bookmarkEnd w:id="190"/>
    </w:p>
    <w:p w:rsidR="00BB0710" w:rsidRPr="006F2AFE" w:rsidRDefault="00BB0710" w:rsidP="00B32E9C">
      <w:pPr>
        <w:pStyle w:val="Heading3"/>
        <w:spacing w:line="360" w:lineRule="auto"/>
        <w:ind w:left="0" w:right="0" w:firstLine="0"/>
        <w:rPr>
          <w:rFonts w:cstheme="majorBidi"/>
          <w:szCs w:val="24"/>
        </w:rPr>
      </w:pPr>
      <w:bookmarkStart w:id="191" w:name="_Toc231576488"/>
      <w:bookmarkStart w:id="192" w:name="_Toc231914328"/>
      <w:r w:rsidRPr="006F2AFE">
        <w:rPr>
          <w:rFonts w:cstheme="majorBidi"/>
          <w:szCs w:val="24"/>
        </w:rPr>
        <w:t xml:space="preserve">Diagramme de cas d’utilisation </w:t>
      </w:r>
      <w:bookmarkEnd w:id="191"/>
      <w:bookmarkEnd w:id="192"/>
    </w:p>
    <w:p w:rsidR="00BB0710" w:rsidRPr="006F2AFE" w:rsidRDefault="00BB0710" w:rsidP="00BB0710">
      <w:pPr>
        <w:spacing w:before="100" w:beforeAutospacing="1" w:after="100" w:afterAutospacing="1" w:line="360" w:lineRule="auto"/>
        <w:ind w:firstLine="720"/>
        <w:rPr>
          <w:rFonts w:asciiTheme="majorBidi" w:hAnsiTheme="majorBidi" w:cstheme="majorBidi"/>
          <w:sz w:val="24"/>
          <w:szCs w:val="24"/>
        </w:rPr>
      </w:pPr>
      <w:r w:rsidRPr="006F2AFE">
        <w:rPr>
          <w:rFonts w:asciiTheme="majorBidi" w:hAnsiTheme="majorBidi" w:cstheme="majorBidi"/>
          <w:sz w:val="24"/>
          <w:szCs w:val="24"/>
        </w:rPr>
        <w:t>Le diagramme de cas d’utilisation  décrit l’importation, l’analyse et la classification des données. Il ajoute les fonctionnalités analytiques et le module NLP, accessibles après authentification.</w:t>
      </w:r>
    </w:p>
    <w:p w:rsidR="00BB0710" w:rsidRPr="006F2AFE" w:rsidRDefault="00B12A33" w:rsidP="00B12A33">
      <w:pPr>
        <w:pStyle w:val="MdSpace"/>
        <w:keepNext/>
        <w:spacing w:after="60"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6E68C45" wp14:editId="75A00183">
            <wp:extent cx="5762625" cy="584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e sp2.drawio.png"/>
                    <pic:cNvPicPr/>
                  </pic:nvPicPr>
                  <pic:blipFill>
                    <a:blip r:embed="rId70">
                      <a:extLst>
                        <a:ext uri="{28A0092B-C50C-407E-A947-70E740481C1C}">
                          <a14:useLocalDpi xmlns:a14="http://schemas.microsoft.com/office/drawing/2010/main" val="0"/>
                        </a:ext>
                      </a:extLst>
                    </a:blip>
                    <a:stretch>
                      <a:fillRect/>
                    </a:stretch>
                  </pic:blipFill>
                  <pic:spPr>
                    <a:xfrm>
                      <a:off x="0" y="0"/>
                      <a:ext cx="5762625" cy="5842000"/>
                    </a:xfrm>
                    <a:prstGeom prst="rect">
                      <a:avLst/>
                    </a:prstGeom>
                  </pic:spPr>
                </pic:pic>
              </a:graphicData>
            </a:graphic>
          </wp:inline>
        </w:drawing>
      </w:r>
    </w:p>
    <w:p w:rsidR="00BB0710" w:rsidRPr="006F2AFE" w:rsidRDefault="00BB0710" w:rsidP="00BB0710">
      <w:pPr>
        <w:pStyle w:val="Caption"/>
        <w:rPr>
          <w:rStyle w:val="Strong"/>
          <w:rFonts w:cstheme="majorBidi"/>
          <w:b w:val="0"/>
          <w:bCs w:val="0"/>
          <w:szCs w:val="24"/>
        </w:rPr>
      </w:pPr>
      <w:bookmarkStart w:id="193" w:name="_Toc231914427"/>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49</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cas d'utilisation</w:t>
      </w:r>
      <w:bookmarkEnd w:id="193"/>
      <w:r w:rsidRPr="006F2AFE">
        <w:rPr>
          <w:rFonts w:asciiTheme="majorBidi" w:hAnsiTheme="majorBidi" w:cstheme="majorBidi"/>
          <w:szCs w:val="24"/>
        </w:rPr>
        <w:t xml:space="preserve"> </w:t>
      </w:r>
    </w:p>
    <w:p w:rsidR="001A16CE" w:rsidRDefault="001A16CE">
      <w:pPr>
        <w:rPr>
          <w:rStyle w:val="Strong"/>
          <w:rFonts w:eastAsia="Times New Roman" w:cstheme="majorBidi"/>
          <w:kern w:val="0"/>
          <w:szCs w:val="24"/>
        </w:rPr>
      </w:pPr>
      <w:bookmarkStart w:id="194" w:name="_Toc231576489"/>
      <w:r>
        <w:rPr>
          <w:rStyle w:val="Strong"/>
          <w:rFonts w:cstheme="majorBidi"/>
          <w:b w:val="0"/>
          <w:bCs w:val="0"/>
          <w:szCs w:val="24"/>
        </w:rPr>
        <w:br w:type="page"/>
      </w:r>
    </w:p>
    <w:p w:rsidR="00BB0710" w:rsidRPr="006F2AFE" w:rsidRDefault="00BB0710" w:rsidP="00BB0710">
      <w:pPr>
        <w:pStyle w:val="Heading4"/>
        <w:rPr>
          <w:rFonts w:asciiTheme="majorBidi" w:hAnsiTheme="majorBidi" w:cstheme="majorBidi"/>
          <w:szCs w:val="24"/>
        </w:rPr>
      </w:pPr>
      <w:r w:rsidRPr="006F2AFE">
        <w:rPr>
          <w:rStyle w:val="Strong"/>
          <w:rFonts w:cstheme="majorBidi"/>
          <w:b/>
          <w:bCs/>
          <w:szCs w:val="24"/>
        </w:rPr>
        <w:lastRenderedPageBreak/>
        <w:t>Description textuelle du cas d’utilisation « Importer un fichier CSV »</w:t>
      </w:r>
      <w:bookmarkEnd w:id="194"/>
    </w:p>
    <w:p w:rsidR="00BB0710" w:rsidRPr="006F2AFE" w:rsidRDefault="00BB0710" w:rsidP="00BB0710">
      <w:pPr>
        <w:pStyle w:val="Caption"/>
        <w:keepNext/>
        <w:rPr>
          <w:rFonts w:asciiTheme="majorBidi" w:hAnsiTheme="majorBidi" w:cstheme="majorBidi"/>
          <w:szCs w:val="24"/>
        </w:rPr>
      </w:pPr>
      <w:bookmarkStart w:id="195" w:name="_Toc231914503"/>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10</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Importer un fichier CSV »</w:t>
      </w:r>
      <w:bookmarkEnd w:id="195"/>
    </w:p>
    <w:tbl>
      <w:tblPr>
        <w:tblStyle w:val="TableGrid"/>
        <w:tblW w:w="0" w:type="auto"/>
        <w:tblLook w:val="04A0" w:firstRow="1" w:lastRow="0" w:firstColumn="1" w:lastColumn="0" w:noHBand="0" w:noVBand="1"/>
      </w:tblPr>
      <w:tblGrid>
        <w:gridCol w:w="3225"/>
        <w:gridCol w:w="6066"/>
      </w:tblGrid>
      <w:tr w:rsidR="00BB0710" w:rsidRPr="006F2AFE" w:rsidTr="00BB0710">
        <w:tc>
          <w:tcPr>
            <w:tcW w:w="3369" w:type="dxa"/>
            <w:vAlign w:val="center"/>
            <w:hideMark/>
          </w:tcPr>
          <w:p w:rsidR="00BB0710" w:rsidRPr="006F2AFE" w:rsidRDefault="00BB0710" w:rsidP="00BB0710">
            <w:pPr>
              <w:spacing w:line="360" w:lineRule="auto"/>
              <w:jc w:val="center"/>
              <w:rPr>
                <w:rFonts w:asciiTheme="majorBidi" w:hAnsiTheme="majorBidi" w:cstheme="majorBidi"/>
                <w:sz w:val="24"/>
                <w:szCs w:val="24"/>
              </w:rPr>
            </w:pPr>
            <w:r w:rsidRPr="006F2AFE">
              <w:rPr>
                <w:rFonts w:asciiTheme="majorBidi" w:hAnsiTheme="majorBidi" w:cstheme="majorBidi"/>
                <w:b/>
                <w:bCs/>
                <w:sz w:val="24"/>
                <w:szCs w:val="24"/>
              </w:rPr>
              <w:t>Nom du cas d’utilisation</w:t>
            </w:r>
          </w:p>
        </w:tc>
        <w:tc>
          <w:tcPr>
            <w:tcW w:w="6353" w:type="dxa"/>
            <w:vAlign w:val="center"/>
            <w:hideMark/>
          </w:tcPr>
          <w:p w:rsidR="00BB0710" w:rsidRPr="006F2AFE" w:rsidRDefault="00BB0710" w:rsidP="00BB0710">
            <w:pPr>
              <w:pStyle w:val="TableParagraph"/>
              <w:spacing w:line="360" w:lineRule="auto"/>
              <w:ind w:left="720"/>
              <w:rPr>
                <w:rFonts w:asciiTheme="majorBidi" w:hAnsiTheme="majorBidi" w:cstheme="majorBidi"/>
                <w:sz w:val="24"/>
                <w:szCs w:val="24"/>
              </w:rPr>
            </w:pPr>
            <w:r w:rsidRPr="006F2AFE">
              <w:rPr>
                <w:rFonts w:asciiTheme="majorBidi" w:hAnsiTheme="majorBidi" w:cstheme="majorBidi"/>
                <w:sz w:val="24"/>
                <w:szCs w:val="24"/>
              </w:rPr>
              <w:t>Importer un fichier CSV</w:t>
            </w:r>
          </w:p>
        </w:tc>
      </w:tr>
      <w:tr w:rsidR="00BB0710" w:rsidRPr="006F2AFE" w:rsidTr="00BB0710">
        <w:tc>
          <w:tcPr>
            <w:tcW w:w="3369" w:type="dxa"/>
            <w:vAlign w:val="center"/>
            <w:hideMark/>
          </w:tcPr>
          <w:p w:rsidR="00BB0710" w:rsidRPr="006F2AFE" w:rsidRDefault="00BB0710" w:rsidP="00BB0710">
            <w:pPr>
              <w:spacing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Acteur</w:t>
            </w:r>
          </w:p>
        </w:tc>
        <w:tc>
          <w:tcPr>
            <w:tcW w:w="6353" w:type="dxa"/>
            <w:vAlign w:val="center"/>
            <w:hideMark/>
          </w:tcPr>
          <w:p w:rsidR="00BB0710" w:rsidRPr="006F2AFE" w:rsidRDefault="00BB0710" w:rsidP="00BB0710">
            <w:pPr>
              <w:pStyle w:val="TableParagraph"/>
              <w:spacing w:line="360" w:lineRule="auto"/>
              <w:ind w:left="720"/>
              <w:rPr>
                <w:rFonts w:asciiTheme="majorBidi" w:hAnsiTheme="majorBidi" w:cstheme="majorBidi"/>
                <w:sz w:val="24"/>
                <w:szCs w:val="24"/>
              </w:rPr>
            </w:pPr>
            <w:r w:rsidRPr="006F2AFE">
              <w:rPr>
                <w:rFonts w:asciiTheme="majorBidi" w:hAnsiTheme="majorBidi" w:cstheme="majorBidi"/>
                <w:sz w:val="24"/>
                <w:szCs w:val="24"/>
              </w:rPr>
              <w:t>Utilisateur</w:t>
            </w:r>
          </w:p>
        </w:tc>
      </w:tr>
      <w:tr w:rsidR="00BB0710" w:rsidRPr="006F2AFE" w:rsidTr="00BB0710">
        <w:tc>
          <w:tcPr>
            <w:tcW w:w="3369" w:type="dxa"/>
            <w:vAlign w:val="center"/>
            <w:hideMark/>
          </w:tcPr>
          <w:p w:rsidR="00BB0710" w:rsidRPr="006F2AFE" w:rsidRDefault="00BB0710" w:rsidP="00BB0710">
            <w:pPr>
              <w:spacing w:line="360" w:lineRule="auto"/>
              <w:jc w:val="center"/>
              <w:rPr>
                <w:rFonts w:asciiTheme="majorBidi" w:hAnsiTheme="majorBidi" w:cstheme="majorBidi"/>
                <w:sz w:val="24"/>
                <w:szCs w:val="24"/>
              </w:rPr>
            </w:pPr>
            <w:r w:rsidRPr="006F2AFE">
              <w:rPr>
                <w:rFonts w:asciiTheme="majorBidi" w:hAnsiTheme="majorBidi" w:cstheme="majorBidi"/>
                <w:b/>
                <w:bCs/>
                <w:sz w:val="24"/>
                <w:szCs w:val="24"/>
              </w:rPr>
              <w:t>Résumé</w:t>
            </w:r>
          </w:p>
        </w:tc>
        <w:tc>
          <w:tcPr>
            <w:tcW w:w="6353" w:type="dxa"/>
            <w:vAlign w:val="center"/>
            <w:hideMark/>
          </w:tcPr>
          <w:p w:rsidR="00BB0710" w:rsidRPr="006F2AFE" w:rsidRDefault="00BB0710" w:rsidP="00BB0710">
            <w:pPr>
              <w:pStyle w:val="TableParagraph"/>
              <w:spacing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L’utilisateur souhaite importer un fichier CSV afin d’alimenter le système en données analytiques tout en respectant les contraintes de sécurité et de conformité du système.</w:t>
            </w:r>
          </w:p>
        </w:tc>
      </w:tr>
      <w:tr w:rsidR="00BB0710" w:rsidRPr="006F2AFE" w:rsidTr="00BB0710">
        <w:tc>
          <w:tcPr>
            <w:tcW w:w="3369" w:type="dxa"/>
            <w:vAlign w:val="center"/>
            <w:hideMark/>
          </w:tcPr>
          <w:p w:rsidR="00BB0710" w:rsidRPr="006F2AFE" w:rsidRDefault="00BB0710" w:rsidP="00BB0710">
            <w:pPr>
              <w:spacing w:line="360" w:lineRule="auto"/>
              <w:jc w:val="center"/>
              <w:rPr>
                <w:rFonts w:asciiTheme="majorBidi" w:hAnsiTheme="majorBidi" w:cstheme="majorBidi"/>
                <w:sz w:val="24"/>
                <w:szCs w:val="24"/>
              </w:rPr>
            </w:pPr>
            <w:r w:rsidRPr="006F2AFE">
              <w:rPr>
                <w:rFonts w:asciiTheme="majorBidi" w:hAnsiTheme="majorBidi" w:cstheme="majorBidi"/>
                <w:b/>
                <w:bCs/>
                <w:sz w:val="24"/>
                <w:szCs w:val="24"/>
              </w:rPr>
              <w:t>Précondition</w:t>
            </w:r>
          </w:p>
        </w:tc>
        <w:tc>
          <w:tcPr>
            <w:tcW w:w="6353" w:type="dxa"/>
            <w:vAlign w:val="center"/>
            <w:hideMark/>
          </w:tcPr>
          <w:p w:rsidR="00BB0710" w:rsidRPr="006F2AFE" w:rsidRDefault="00BB0710" w:rsidP="00BB0710">
            <w:pPr>
              <w:pStyle w:val="TableParagraph"/>
              <w:spacing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L’utilisateur est authentifié sur la plateforme.</w:t>
            </w:r>
          </w:p>
          <w:p w:rsidR="00BB0710" w:rsidRPr="006F2AFE" w:rsidRDefault="00BB0710" w:rsidP="00BB0710">
            <w:pPr>
              <w:pStyle w:val="TableParagraph"/>
              <w:spacing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L’utilisateur possède un fichier CSV valide à importer.</w:t>
            </w:r>
          </w:p>
        </w:tc>
      </w:tr>
      <w:tr w:rsidR="00BB0710" w:rsidRPr="006F2AFE" w:rsidTr="00BB0710">
        <w:tc>
          <w:tcPr>
            <w:tcW w:w="3369" w:type="dxa"/>
            <w:vAlign w:val="center"/>
            <w:hideMark/>
          </w:tcPr>
          <w:p w:rsidR="00BB0710" w:rsidRPr="006F2AFE" w:rsidRDefault="00BB0710" w:rsidP="00BB0710">
            <w:pPr>
              <w:spacing w:line="360" w:lineRule="auto"/>
              <w:jc w:val="center"/>
              <w:rPr>
                <w:rFonts w:asciiTheme="majorBidi" w:hAnsiTheme="majorBidi" w:cstheme="majorBidi"/>
                <w:sz w:val="24"/>
                <w:szCs w:val="24"/>
              </w:rPr>
            </w:pPr>
            <w:r w:rsidRPr="006F2AFE">
              <w:rPr>
                <w:rFonts w:asciiTheme="majorBidi" w:hAnsiTheme="majorBidi" w:cstheme="majorBidi"/>
                <w:b/>
                <w:bCs/>
                <w:sz w:val="24"/>
                <w:szCs w:val="24"/>
              </w:rPr>
              <w:t>Scénario nominal</w:t>
            </w:r>
          </w:p>
        </w:tc>
        <w:tc>
          <w:tcPr>
            <w:tcW w:w="6353" w:type="dxa"/>
            <w:vAlign w:val="center"/>
            <w:hideMark/>
          </w:tcPr>
          <w:p w:rsidR="00BB0710" w:rsidRPr="006F2AFE" w:rsidRDefault="00BB0710" w:rsidP="00BB0710">
            <w:pPr>
              <w:pStyle w:val="TableParagraph"/>
              <w:numPr>
                <w:ilvl w:val="0"/>
                <w:numId w:val="10"/>
              </w:numPr>
              <w:spacing w:before="120" w:after="12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L’utilisateur accède à l’interface d’importation.</w:t>
            </w:r>
          </w:p>
          <w:p w:rsidR="00BB0710" w:rsidRPr="006F2AFE" w:rsidRDefault="00BB0710" w:rsidP="00BB0710">
            <w:pPr>
              <w:pStyle w:val="TableParagraph"/>
              <w:numPr>
                <w:ilvl w:val="0"/>
                <w:numId w:val="10"/>
              </w:numPr>
              <w:spacing w:before="120" w:after="12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L’utilisateur sélectionne un fichier CSV.</w:t>
            </w:r>
          </w:p>
          <w:p w:rsidR="00BB0710" w:rsidRPr="006F2AFE" w:rsidRDefault="00BB0710" w:rsidP="00BB0710">
            <w:pPr>
              <w:pStyle w:val="TableParagraph"/>
              <w:numPr>
                <w:ilvl w:val="0"/>
                <w:numId w:val="10"/>
              </w:numPr>
              <w:spacing w:before="120" w:after="12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Le système vérifie l</w:t>
            </w:r>
            <w:r w:rsidR="006F088B">
              <w:rPr>
                <w:rFonts w:asciiTheme="majorBidi" w:hAnsiTheme="majorBidi" w:cstheme="majorBidi"/>
                <w:sz w:val="24"/>
                <w:szCs w:val="24"/>
                <w:lang w:val="fr-FR"/>
              </w:rPr>
              <w:t xml:space="preserve">es contraintes d’importation </w:t>
            </w:r>
          </w:p>
          <w:p w:rsidR="00BB0710" w:rsidRPr="006F2AFE" w:rsidRDefault="00BB0710" w:rsidP="00BB0710">
            <w:pPr>
              <w:pStyle w:val="ListParagraph"/>
              <w:numPr>
                <w:ilvl w:val="0"/>
                <w:numId w:val="2"/>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C1 : Validité du format (.csv).   </w:t>
            </w:r>
          </w:p>
          <w:p w:rsidR="00BB0710" w:rsidRPr="006F2AFE" w:rsidRDefault="00BB0710" w:rsidP="00BB0710">
            <w:pPr>
              <w:pStyle w:val="ListParagraph"/>
              <w:numPr>
                <w:ilvl w:val="0"/>
                <w:numId w:val="2"/>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C2 : Conformité MIME du fichier.   </w:t>
            </w:r>
          </w:p>
          <w:p w:rsidR="00BB0710" w:rsidRPr="006F2AFE" w:rsidRDefault="00BB0710" w:rsidP="00BB0710">
            <w:pPr>
              <w:pStyle w:val="ListParagraph"/>
              <w:numPr>
                <w:ilvl w:val="0"/>
                <w:numId w:val="2"/>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C3 : Vérification de la limite de capacité.   </w:t>
            </w:r>
          </w:p>
          <w:p w:rsidR="00BB0710" w:rsidRPr="006F2AFE" w:rsidRDefault="00BB0710" w:rsidP="00BB0710">
            <w:pPr>
              <w:pStyle w:val="ListParagraph"/>
              <w:numPr>
                <w:ilvl w:val="0"/>
                <w:numId w:val="2"/>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C4 : Vérification de l’unicité des données.   </w:t>
            </w:r>
          </w:p>
          <w:p w:rsidR="00BB0710" w:rsidRPr="006F2AFE" w:rsidRDefault="00BB0710" w:rsidP="00BB0710">
            <w:pPr>
              <w:pStyle w:val="ListParagraph"/>
              <w:numPr>
                <w:ilvl w:val="0"/>
                <w:numId w:val="2"/>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C5 : Contrôle de sécurité binaire (Magic Bytes).   </w:t>
            </w:r>
          </w:p>
          <w:p w:rsidR="00BB0710" w:rsidRPr="006F2AFE" w:rsidRDefault="00BB0710" w:rsidP="00BB0710">
            <w:pPr>
              <w:pStyle w:val="ListParagraph"/>
              <w:numPr>
                <w:ilvl w:val="0"/>
                <w:numId w:val="2"/>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C6 : Vérification de l’encodage et de la structure (UTF-8, séparateur).</w:t>
            </w:r>
          </w:p>
          <w:p w:rsidR="00BB0710" w:rsidRPr="006F2AFE" w:rsidRDefault="00BB0710" w:rsidP="00BB0710">
            <w:pPr>
              <w:pStyle w:val="TableParagraph"/>
              <w:numPr>
                <w:ilvl w:val="0"/>
                <w:numId w:val="10"/>
              </w:numPr>
              <w:spacing w:before="120" w:after="12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Le système valide le fichier et lance l’importation.</w:t>
            </w:r>
          </w:p>
          <w:p w:rsidR="00BB0710" w:rsidRPr="006F2AFE" w:rsidRDefault="00BB0710" w:rsidP="00BB0710">
            <w:pPr>
              <w:pStyle w:val="TableParagraph"/>
              <w:numPr>
                <w:ilvl w:val="0"/>
                <w:numId w:val="10"/>
              </w:numPr>
              <w:spacing w:before="120" w:after="12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Le système télécharge, analyse et stocke les données.</w:t>
            </w:r>
          </w:p>
          <w:p w:rsidR="00BB0710" w:rsidRPr="006F2AFE" w:rsidRDefault="00BB0710" w:rsidP="00BB0710">
            <w:pPr>
              <w:pStyle w:val="TableParagraph"/>
              <w:numPr>
                <w:ilvl w:val="0"/>
                <w:numId w:val="10"/>
              </w:numPr>
              <w:spacing w:before="120" w:after="12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Un message de confirmation est affiché à l’utilisateur.</w:t>
            </w:r>
          </w:p>
        </w:tc>
      </w:tr>
      <w:tr w:rsidR="00BB0710" w:rsidRPr="006F2AFE" w:rsidTr="00BB0710">
        <w:tc>
          <w:tcPr>
            <w:tcW w:w="3369" w:type="dxa"/>
            <w:vAlign w:val="center"/>
            <w:hideMark/>
          </w:tcPr>
          <w:p w:rsidR="00BB0710" w:rsidRPr="006F2AFE" w:rsidRDefault="00BB0710" w:rsidP="00BB0710">
            <w:pPr>
              <w:spacing w:line="360" w:lineRule="auto"/>
              <w:jc w:val="center"/>
              <w:rPr>
                <w:rFonts w:asciiTheme="majorBidi" w:hAnsiTheme="majorBidi" w:cstheme="majorBidi"/>
                <w:sz w:val="24"/>
                <w:szCs w:val="24"/>
              </w:rPr>
            </w:pPr>
            <w:r w:rsidRPr="006F2AFE">
              <w:rPr>
                <w:rFonts w:asciiTheme="majorBidi" w:hAnsiTheme="majorBidi" w:cstheme="majorBidi"/>
                <w:b/>
                <w:bCs/>
                <w:sz w:val="24"/>
                <w:szCs w:val="24"/>
              </w:rPr>
              <w:t>Enchaînements alternatifs</w:t>
            </w:r>
          </w:p>
        </w:tc>
        <w:tc>
          <w:tcPr>
            <w:tcW w:w="6353" w:type="dxa"/>
            <w:vAlign w:val="center"/>
            <w:hideMark/>
          </w:tcPr>
          <w:p w:rsidR="00BB0710" w:rsidRPr="006F2AFE" w:rsidRDefault="00BB0710" w:rsidP="00BB0710">
            <w:pPr>
              <w:pStyle w:val="NormalWeb"/>
              <w:numPr>
                <w:ilvl w:val="0"/>
                <w:numId w:val="9"/>
              </w:numPr>
              <w:spacing w:before="240" w:beforeAutospacing="0" w:line="360" w:lineRule="auto"/>
              <w:ind w:left="720"/>
              <w:rPr>
                <w:rFonts w:asciiTheme="majorBidi" w:hAnsiTheme="majorBidi" w:cstheme="majorBidi"/>
                <w:lang w:val="fr-FR"/>
              </w:rPr>
            </w:pPr>
            <w:r w:rsidRPr="006F2AFE">
              <w:rPr>
                <w:rFonts w:asciiTheme="majorBidi" w:hAnsiTheme="majorBidi" w:cstheme="majorBidi"/>
                <w:b/>
                <w:bCs/>
                <w:lang w:val="fr-FR"/>
                <w14:ligatures w14:val="none"/>
              </w:rPr>
              <w:t>Aucun</w:t>
            </w:r>
            <w:r w:rsidRPr="006F2AFE">
              <w:rPr>
                <w:rFonts w:asciiTheme="majorBidi" w:hAnsiTheme="majorBidi" w:cstheme="majorBidi"/>
                <w:b/>
                <w:bCs/>
                <w:lang w:val="fr-FR"/>
              </w:rPr>
              <w:t xml:space="preserve"> fichier sélectionné</w:t>
            </w:r>
            <w:r w:rsidRPr="006F2AFE">
              <w:rPr>
                <w:rFonts w:asciiTheme="majorBidi" w:hAnsiTheme="majorBidi" w:cstheme="majorBidi"/>
                <w:lang w:val="fr-FR"/>
              </w:rPr>
              <w:t xml:space="preserve"> : Le système détecte l’absence de fichier et affiche un message d’erreur à l’utilisateur, puis le processus retourne à l’étape 2 du </w:t>
            </w:r>
            <w:r w:rsidRPr="006F2AFE">
              <w:rPr>
                <w:rFonts w:asciiTheme="majorBidi" w:hAnsiTheme="majorBidi" w:cstheme="majorBidi"/>
                <w:lang w:val="fr-FR"/>
              </w:rPr>
              <w:lastRenderedPageBreak/>
              <w:t>scénario nominal.</w:t>
            </w:r>
          </w:p>
        </w:tc>
      </w:tr>
      <w:tr w:rsidR="00BB0710" w:rsidRPr="006F2AFE" w:rsidTr="00BB0710">
        <w:tc>
          <w:tcPr>
            <w:tcW w:w="3369" w:type="dxa"/>
            <w:vAlign w:val="center"/>
            <w:hideMark/>
          </w:tcPr>
          <w:p w:rsidR="00BB0710" w:rsidRPr="006F2AFE" w:rsidRDefault="00BB0710" w:rsidP="00BB0710">
            <w:pPr>
              <w:spacing w:line="360" w:lineRule="auto"/>
              <w:jc w:val="center"/>
              <w:rPr>
                <w:rFonts w:asciiTheme="majorBidi" w:hAnsiTheme="majorBidi" w:cstheme="majorBidi"/>
                <w:sz w:val="24"/>
                <w:szCs w:val="24"/>
              </w:rPr>
            </w:pPr>
            <w:r w:rsidRPr="006F2AFE">
              <w:rPr>
                <w:rFonts w:asciiTheme="majorBidi" w:hAnsiTheme="majorBidi" w:cstheme="majorBidi"/>
                <w:b/>
                <w:bCs/>
                <w:sz w:val="24"/>
                <w:szCs w:val="24"/>
              </w:rPr>
              <w:lastRenderedPageBreak/>
              <w:t>Enchaînements d’erreurs</w:t>
            </w:r>
          </w:p>
        </w:tc>
        <w:tc>
          <w:tcPr>
            <w:tcW w:w="6353" w:type="dxa"/>
            <w:vAlign w:val="center"/>
            <w:hideMark/>
          </w:tcPr>
          <w:p w:rsidR="00BB0710" w:rsidRPr="006F2AFE" w:rsidRDefault="00BB0710" w:rsidP="00BB0710">
            <w:pPr>
              <w:pStyle w:val="NormalWeb"/>
              <w:numPr>
                <w:ilvl w:val="0"/>
                <w:numId w:val="9"/>
              </w:numPr>
              <w:spacing w:before="240" w:beforeAutospacing="0" w:line="360" w:lineRule="auto"/>
              <w:ind w:left="720"/>
              <w:rPr>
                <w:rFonts w:asciiTheme="majorBidi" w:hAnsiTheme="majorBidi" w:cstheme="majorBidi"/>
                <w:lang w:val="fr-FR"/>
                <w14:ligatures w14:val="none"/>
              </w:rPr>
            </w:pPr>
            <w:r w:rsidRPr="006F2AFE">
              <w:rPr>
                <w:rFonts w:asciiTheme="majorBidi" w:hAnsiTheme="majorBidi" w:cstheme="majorBidi"/>
                <w:b/>
                <w:bCs/>
                <w:lang w:val="fr-FR"/>
                <w14:ligatures w14:val="none"/>
              </w:rPr>
              <w:t>Format</w:t>
            </w:r>
            <w:r w:rsidRPr="006F2AFE">
              <w:rPr>
                <w:rFonts w:asciiTheme="majorBidi" w:hAnsiTheme="majorBidi" w:cstheme="majorBidi"/>
                <w:lang w:val="fr-FR"/>
                <w14:ligatures w14:val="none"/>
              </w:rPr>
              <w:t xml:space="preserve"> </w:t>
            </w:r>
            <w:r w:rsidRPr="006F2AFE">
              <w:rPr>
                <w:rFonts w:asciiTheme="majorBidi" w:hAnsiTheme="majorBidi" w:cstheme="majorBidi"/>
                <w:b/>
                <w:bCs/>
                <w:lang w:val="fr-FR"/>
                <w14:ligatures w14:val="none"/>
              </w:rPr>
              <w:t>invalide</w:t>
            </w:r>
            <w:r w:rsidRPr="006F2AFE">
              <w:rPr>
                <w:rFonts w:asciiTheme="majorBidi" w:hAnsiTheme="majorBidi" w:cstheme="majorBidi"/>
                <w:lang w:val="fr-FR"/>
                <w14:ligatures w14:val="none"/>
              </w:rPr>
              <w:t xml:space="preserve"> : Le système détecte un format de fichier non conforme et affiche un message d’erreur indiquant que le format n’est pas supporté, puis le processus retourne à l’étape 2 du scénario nominal.</w:t>
            </w:r>
          </w:p>
          <w:p w:rsidR="00BB0710" w:rsidRPr="006F2AFE" w:rsidRDefault="00BB0710" w:rsidP="00BB0710">
            <w:pPr>
              <w:pStyle w:val="NormalWeb"/>
              <w:numPr>
                <w:ilvl w:val="0"/>
                <w:numId w:val="9"/>
              </w:numPr>
              <w:spacing w:before="240" w:beforeAutospacing="0" w:line="360" w:lineRule="auto"/>
              <w:ind w:left="720"/>
              <w:rPr>
                <w:rFonts w:asciiTheme="majorBidi" w:hAnsiTheme="majorBidi" w:cstheme="majorBidi"/>
                <w:lang w:val="fr-FR"/>
                <w14:ligatures w14:val="none"/>
              </w:rPr>
            </w:pPr>
            <w:r w:rsidRPr="006F2AFE">
              <w:rPr>
                <w:rFonts w:asciiTheme="majorBidi" w:hAnsiTheme="majorBidi" w:cstheme="majorBidi"/>
                <w:b/>
                <w:bCs/>
                <w:lang w:val="fr-FR"/>
                <w14:ligatures w14:val="none"/>
              </w:rPr>
              <w:t>Taille du fichier dépassée</w:t>
            </w:r>
            <w:r w:rsidRPr="006F2AFE">
              <w:rPr>
                <w:rFonts w:asciiTheme="majorBidi" w:hAnsiTheme="majorBidi" w:cstheme="majorBidi"/>
                <w:lang w:val="fr-FR"/>
                <w14:ligatures w14:val="none"/>
              </w:rPr>
              <w:t xml:space="preserve"> : Le système détecte que la taille maximale autorisée est dépassée, rejette le fichier et affiche un message d’erreur à l’utilisateur.</w:t>
            </w:r>
          </w:p>
          <w:p w:rsidR="00BB0710" w:rsidRPr="006F2AFE" w:rsidRDefault="00BB0710" w:rsidP="00BB0710">
            <w:pPr>
              <w:pStyle w:val="NormalWeb"/>
              <w:numPr>
                <w:ilvl w:val="0"/>
                <w:numId w:val="9"/>
              </w:numPr>
              <w:spacing w:before="240" w:beforeAutospacing="0" w:line="360" w:lineRule="auto"/>
              <w:ind w:left="720"/>
              <w:rPr>
                <w:rFonts w:asciiTheme="majorBidi" w:hAnsiTheme="majorBidi" w:cstheme="majorBidi"/>
                <w:lang w:val="fr-FR"/>
                <w14:ligatures w14:val="none"/>
              </w:rPr>
            </w:pPr>
            <w:r w:rsidRPr="006F2AFE">
              <w:rPr>
                <w:rFonts w:asciiTheme="majorBidi" w:hAnsiTheme="majorBidi" w:cstheme="majorBidi"/>
                <w:b/>
                <w:bCs/>
                <w:lang w:val="fr-FR"/>
                <w14:ligatures w14:val="none"/>
              </w:rPr>
              <w:t>Structure ou encodage invalide</w:t>
            </w:r>
            <w:r w:rsidRPr="006F2AFE">
              <w:rPr>
                <w:rFonts w:asciiTheme="majorBidi" w:hAnsiTheme="majorBidi" w:cstheme="majorBidi"/>
                <w:lang w:val="fr-FR"/>
                <w14:ligatures w14:val="none"/>
              </w:rPr>
              <w:t xml:space="preserve"> : Le système détecte un problème d’encodage ou de séparateur dans le fichier, interrompt l’importation et affiche un message d’erreur à l’utilisateur.</w:t>
            </w:r>
          </w:p>
          <w:p w:rsidR="00BB0710" w:rsidRPr="006F088B" w:rsidRDefault="00BB0710" w:rsidP="006F088B">
            <w:pPr>
              <w:pStyle w:val="NormalWeb"/>
              <w:numPr>
                <w:ilvl w:val="0"/>
                <w:numId w:val="9"/>
              </w:numPr>
              <w:spacing w:before="240" w:beforeAutospacing="0" w:line="360" w:lineRule="auto"/>
              <w:ind w:left="720"/>
              <w:rPr>
                <w:rFonts w:asciiTheme="majorBidi" w:hAnsiTheme="majorBidi" w:cstheme="majorBidi"/>
                <w:lang w:val="fr-FR"/>
                <w14:ligatures w14:val="none"/>
              </w:rPr>
            </w:pPr>
            <w:r w:rsidRPr="006F2AFE">
              <w:rPr>
                <w:rFonts w:asciiTheme="majorBidi" w:hAnsiTheme="majorBidi" w:cstheme="majorBidi"/>
                <w:b/>
                <w:bCs/>
                <w:lang w:val="fr-FR"/>
                <w14:ligatures w14:val="none"/>
              </w:rPr>
              <w:t>Fichier suspect ou corrompu</w:t>
            </w:r>
            <w:r w:rsidRPr="006F2AFE">
              <w:rPr>
                <w:rFonts w:asciiTheme="majorBidi" w:hAnsiTheme="majorBidi" w:cstheme="majorBidi"/>
                <w:lang w:val="fr-FR"/>
                <w14:ligatures w14:val="none"/>
              </w:rPr>
              <w:t xml:space="preserve"> : Le système détecte une anomalie binaire ou un fichier potentiellement dangereux, bloque le fichier pour des raisons de sécurité et affiche une alerte à l’utilisateur.</w:t>
            </w:r>
          </w:p>
        </w:tc>
      </w:tr>
      <w:tr w:rsidR="00BB0710" w:rsidRPr="006F2AFE" w:rsidTr="00BB0710">
        <w:tc>
          <w:tcPr>
            <w:tcW w:w="3369" w:type="dxa"/>
            <w:vAlign w:val="center"/>
            <w:hideMark/>
          </w:tcPr>
          <w:p w:rsidR="00BB0710" w:rsidRPr="006F2AFE" w:rsidRDefault="00BB0710" w:rsidP="00BB0710">
            <w:pPr>
              <w:spacing w:line="360" w:lineRule="auto"/>
              <w:jc w:val="center"/>
              <w:rPr>
                <w:rFonts w:asciiTheme="majorBidi" w:hAnsiTheme="majorBidi" w:cstheme="majorBidi"/>
                <w:sz w:val="24"/>
                <w:szCs w:val="24"/>
              </w:rPr>
            </w:pPr>
            <w:r w:rsidRPr="006F2AFE">
              <w:rPr>
                <w:rFonts w:asciiTheme="majorBidi" w:hAnsiTheme="majorBidi" w:cstheme="majorBidi"/>
                <w:b/>
                <w:bCs/>
                <w:sz w:val="24"/>
                <w:szCs w:val="24"/>
              </w:rPr>
              <w:t>Postcondition</w:t>
            </w:r>
          </w:p>
        </w:tc>
        <w:tc>
          <w:tcPr>
            <w:tcW w:w="6353" w:type="dxa"/>
            <w:vAlign w:val="center"/>
            <w:hideMark/>
          </w:tcPr>
          <w:p w:rsidR="00BB0710" w:rsidRPr="006F2AFE" w:rsidRDefault="00BB0710" w:rsidP="00BB0710">
            <w:pPr>
              <w:pStyle w:val="ListParagraph"/>
              <w:numPr>
                <w:ilvl w:val="0"/>
                <w:numId w:val="11"/>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Les données du fichier CSV sont correctement importées et stockées dans le système.</w:t>
            </w:r>
          </w:p>
          <w:p w:rsidR="00BB0710" w:rsidRPr="006F2AFE" w:rsidRDefault="00BB0710" w:rsidP="00BB0710">
            <w:pPr>
              <w:pStyle w:val="ListParagraph"/>
              <w:numPr>
                <w:ilvl w:val="0"/>
                <w:numId w:val="11"/>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Le fichier respecte les contraintes de validation définies.</w:t>
            </w:r>
          </w:p>
          <w:p w:rsidR="00BB0710" w:rsidRPr="006F2AFE" w:rsidRDefault="00BB0710" w:rsidP="00BB0710">
            <w:pPr>
              <w:pStyle w:val="ListParagraph"/>
              <w:numPr>
                <w:ilvl w:val="0"/>
                <w:numId w:val="11"/>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Les données sont correctement parsées selon un séparateur valide.</w:t>
            </w:r>
          </w:p>
          <w:p w:rsidR="00BB0710" w:rsidRPr="006F2AFE" w:rsidRDefault="00BB0710" w:rsidP="00BB0710">
            <w:pPr>
              <w:pStyle w:val="ListParagraph"/>
              <w:numPr>
                <w:ilvl w:val="0"/>
                <w:numId w:val="11"/>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Les données sont insérées sans perte ni corruption dans la base de données.</w:t>
            </w:r>
          </w:p>
          <w:p w:rsidR="00BB0710" w:rsidRPr="006F2AFE" w:rsidRDefault="00BB0710" w:rsidP="00BB0710">
            <w:pPr>
              <w:pStyle w:val="ListParagraph"/>
              <w:numPr>
                <w:ilvl w:val="0"/>
                <w:numId w:val="11"/>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Un message de confirmation est affiché après succès de l’import.</w:t>
            </w:r>
          </w:p>
          <w:p w:rsidR="00BB0710" w:rsidRPr="006F2AFE" w:rsidRDefault="00BB0710" w:rsidP="00BB0710">
            <w:pPr>
              <w:pStyle w:val="ListParagraph"/>
              <w:numPr>
                <w:ilvl w:val="0"/>
                <w:numId w:val="11"/>
              </w:numPr>
              <w:spacing w:line="360" w:lineRule="auto"/>
              <w:jc w:val="both"/>
              <w:rPr>
                <w:rFonts w:asciiTheme="majorBidi" w:hAnsiTheme="majorBidi" w:cstheme="majorBidi"/>
                <w:sz w:val="24"/>
                <w:szCs w:val="24"/>
                <w:lang w:val="fr-FR"/>
              </w:rPr>
            </w:pPr>
            <w:r w:rsidRPr="006F2AFE">
              <w:rPr>
                <w:rFonts w:asciiTheme="majorBidi" w:hAnsiTheme="majorBidi" w:cstheme="majorBidi"/>
                <w:sz w:val="24"/>
                <w:szCs w:val="24"/>
                <w:lang w:val="fr-FR"/>
              </w:rPr>
              <w:t>En cas d’erreur, aucune donnée invalide ou corrompue n’est enregistrée dans le système.</w:t>
            </w:r>
          </w:p>
        </w:tc>
      </w:tr>
    </w:tbl>
    <w:p w:rsidR="00BB0710" w:rsidRPr="006F088B" w:rsidRDefault="00BB0710" w:rsidP="006F088B">
      <w:pPr>
        <w:pStyle w:val="Heading4"/>
        <w:rPr>
          <w:rFonts w:asciiTheme="majorBidi" w:hAnsiTheme="majorBidi" w:cstheme="majorBidi"/>
          <w:b w:val="0"/>
          <w:bCs w:val="0"/>
          <w:szCs w:val="24"/>
        </w:rPr>
      </w:pPr>
      <w:bookmarkStart w:id="196" w:name="_Toc231576490"/>
      <w:r w:rsidRPr="006F2AFE">
        <w:rPr>
          <w:rStyle w:val="Strong"/>
          <w:rFonts w:cstheme="majorBidi"/>
          <w:szCs w:val="24"/>
        </w:rPr>
        <w:br w:type="page"/>
      </w:r>
      <w:r w:rsidRPr="006F088B">
        <w:rPr>
          <w:rStyle w:val="Strong"/>
          <w:rFonts w:cstheme="majorBidi"/>
          <w:b/>
          <w:bCs/>
          <w:szCs w:val="24"/>
        </w:rPr>
        <w:lastRenderedPageBreak/>
        <w:t>Description</w:t>
      </w:r>
      <w:r w:rsidRPr="006F2AFE">
        <w:rPr>
          <w:rStyle w:val="Strong"/>
          <w:rFonts w:cstheme="majorBidi"/>
          <w:szCs w:val="24"/>
        </w:rPr>
        <w:t xml:space="preserve"> </w:t>
      </w:r>
      <w:r w:rsidRPr="006F088B">
        <w:rPr>
          <w:rStyle w:val="Strong"/>
          <w:rFonts w:cstheme="majorBidi"/>
          <w:b/>
          <w:bCs/>
          <w:szCs w:val="24"/>
        </w:rPr>
        <w:t>textuelle du cas d’utilisation « Analyser un fichier CSV »</w:t>
      </w:r>
      <w:bookmarkEnd w:id="196"/>
    </w:p>
    <w:p w:rsidR="00BB0710" w:rsidRPr="006F2AFE" w:rsidRDefault="00BB0710" w:rsidP="00BB0710">
      <w:pPr>
        <w:pStyle w:val="Caption"/>
        <w:keepNext/>
        <w:rPr>
          <w:rFonts w:asciiTheme="majorBidi" w:hAnsiTheme="majorBidi" w:cstheme="majorBidi"/>
          <w:szCs w:val="24"/>
        </w:rPr>
      </w:pPr>
      <w:bookmarkStart w:id="197" w:name="_Toc231914504"/>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11</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Analyse CSV »</w:t>
      </w:r>
      <w:bookmarkEnd w:id="197"/>
    </w:p>
    <w:tbl>
      <w:tblPr>
        <w:tblStyle w:val="TableGrid"/>
        <w:tblW w:w="0" w:type="auto"/>
        <w:tblInd w:w="108" w:type="dxa"/>
        <w:tblLook w:val="04A0" w:firstRow="1" w:lastRow="0" w:firstColumn="1" w:lastColumn="0" w:noHBand="0" w:noVBand="1"/>
      </w:tblPr>
      <w:tblGrid>
        <w:gridCol w:w="3261"/>
        <w:gridCol w:w="5922"/>
      </w:tblGrid>
      <w:tr w:rsidR="00BB0710" w:rsidRPr="006F2AFE" w:rsidTr="00D85E4B">
        <w:trPr>
          <w:trHeight w:val="459"/>
        </w:trPr>
        <w:tc>
          <w:tcPr>
            <w:tcW w:w="3261" w:type="dxa"/>
            <w:vAlign w:val="center"/>
            <w:hideMark/>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color w:val="auto"/>
                <w:szCs w:val="24"/>
              </w:rPr>
              <w:t>Nom du cas d’utilisation</w:t>
            </w:r>
          </w:p>
        </w:tc>
        <w:tc>
          <w:tcPr>
            <w:tcW w:w="5922" w:type="dxa"/>
            <w:vAlign w:val="center"/>
            <w:hideMark/>
          </w:tcPr>
          <w:p w:rsidR="00BB0710" w:rsidRPr="006F2AFE" w:rsidRDefault="00BB0710" w:rsidP="00BB0710">
            <w:pPr>
              <w:pStyle w:val="TableParagraph"/>
              <w:spacing w:line="360" w:lineRule="auto"/>
              <w:ind w:left="720"/>
              <w:rPr>
                <w:rFonts w:asciiTheme="majorBidi" w:hAnsiTheme="majorBidi" w:cstheme="majorBidi"/>
                <w:i/>
                <w:iCs/>
                <w:sz w:val="24"/>
                <w:szCs w:val="24"/>
              </w:rPr>
            </w:pPr>
            <w:r w:rsidRPr="006F2AFE">
              <w:rPr>
                <w:rFonts w:asciiTheme="majorBidi" w:hAnsiTheme="majorBidi" w:cstheme="majorBidi"/>
                <w:sz w:val="24"/>
                <w:szCs w:val="24"/>
              </w:rPr>
              <w:t>Analyser</w:t>
            </w:r>
            <w:r w:rsidRPr="006F2AFE">
              <w:rPr>
                <w:rFonts w:asciiTheme="majorBidi" w:hAnsiTheme="majorBidi" w:cstheme="majorBidi"/>
                <w:i/>
                <w:iCs/>
                <w:sz w:val="24"/>
                <w:szCs w:val="24"/>
              </w:rPr>
              <w:t xml:space="preserve"> un fichier CSV</w:t>
            </w:r>
          </w:p>
        </w:tc>
      </w:tr>
      <w:tr w:rsidR="00BB0710" w:rsidRPr="006F2AFE" w:rsidTr="00D85E4B">
        <w:tc>
          <w:tcPr>
            <w:tcW w:w="3261" w:type="dxa"/>
            <w:vAlign w:val="center"/>
            <w:hideMark/>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color w:val="auto"/>
                <w:szCs w:val="24"/>
              </w:rPr>
              <w:t>Acteur</w:t>
            </w:r>
          </w:p>
        </w:tc>
        <w:tc>
          <w:tcPr>
            <w:tcW w:w="5922" w:type="dxa"/>
            <w:vAlign w:val="center"/>
            <w:hideMark/>
          </w:tcPr>
          <w:p w:rsidR="00BB0710" w:rsidRPr="006F2AFE" w:rsidRDefault="00BB0710" w:rsidP="00BB0710">
            <w:pPr>
              <w:pStyle w:val="TableParagraph"/>
              <w:spacing w:line="360" w:lineRule="auto"/>
              <w:ind w:left="720"/>
              <w:rPr>
                <w:rFonts w:asciiTheme="majorBidi" w:hAnsiTheme="majorBidi" w:cstheme="majorBidi"/>
                <w:i/>
                <w:iCs/>
                <w:sz w:val="24"/>
                <w:szCs w:val="24"/>
              </w:rPr>
            </w:pPr>
            <w:r w:rsidRPr="006F2AFE">
              <w:rPr>
                <w:rFonts w:asciiTheme="majorBidi" w:hAnsiTheme="majorBidi" w:cstheme="majorBidi"/>
                <w:sz w:val="24"/>
                <w:szCs w:val="24"/>
              </w:rPr>
              <w:t>Utilisateur</w:t>
            </w:r>
          </w:p>
        </w:tc>
      </w:tr>
      <w:tr w:rsidR="00BB0710" w:rsidRPr="006F2AFE" w:rsidTr="00D85E4B">
        <w:tc>
          <w:tcPr>
            <w:tcW w:w="3261" w:type="dxa"/>
            <w:vAlign w:val="center"/>
            <w:hideMark/>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color w:val="auto"/>
                <w:szCs w:val="24"/>
              </w:rPr>
              <w:t>Résumé</w:t>
            </w:r>
          </w:p>
        </w:tc>
        <w:tc>
          <w:tcPr>
            <w:tcW w:w="5922" w:type="dxa"/>
            <w:vAlign w:val="center"/>
            <w:hideMark/>
          </w:tcPr>
          <w:p w:rsidR="00BB0710" w:rsidRPr="006F2AFE" w:rsidRDefault="00BB0710" w:rsidP="00BB0710">
            <w:pPr>
              <w:pStyle w:val="TableParagraph"/>
              <w:spacing w:line="360" w:lineRule="auto"/>
              <w:ind w:left="720"/>
              <w:rPr>
                <w:rFonts w:asciiTheme="majorBidi" w:hAnsiTheme="majorBidi" w:cstheme="majorBidi"/>
                <w:i/>
                <w:iCs/>
                <w:sz w:val="24"/>
                <w:szCs w:val="24"/>
                <w:lang w:val="fr-FR"/>
              </w:rPr>
            </w:pPr>
            <w:r w:rsidRPr="006F2AFE">
              <w:rPr>
                <w:rFonts w:asciiTheme="majorBidi" w:hAnsiTheme="majorBidi" w:cstheme="majorBidi"/>
                <w:sz w:val="24"/>
                <w:szCs w:val="24"/>
                <w:lang w:val="fr-FR"/>
              </w:rPr>
              <w:t>L’utilisateur</w:t>
            </w:r>
            <w:r w:rsidRPr="006F2AFE">
              <w:rPr>
                <w:rFonts w:asciiTheme="majorBidi" w:hAnsiTheme="majorBidi" w:cstheme="majorBidi"/>
                <w:i/>
                <w:iCs/>
                <w:sz w:val="24"/>
                <w:szCs w:val="24"/>
                <w:lang w:val="fr-FR"/>
              </w:rPr>
              <w:t xml:space="preserve"> </w:t>
            </w:r>
            <w:r w:rsidRPr="006F2AFE">
              <w:rPr>
                <w:rFonts w:asciiTheme="majorBidi" w:hAnsiTheme="majorBidi" w:cstheme="majorBidi"/>
                <w:sz w:val="24"/>
                <w:szCs w:val="24"/>
                <w:lang w:val="fr-FR"/>
              </w:rPr>
              <w:t>souhaite analyser les données importées afin d’obtenir des informations exploitables.</w:t>
            </w:r>
          </w:p>
        </w:tc>
      </w:tr>
      <w:tr w:rsidR="00BB0710" w:rsidRPr="006F2AFE" w:rsidTr="00D85E4B">
        <w:tc>
          <w:tcPr>
            <w:tcW w:w="3261" w:type="dxa"/>
            <w:vAlign w:val="center"/>
            <w:hideMark/>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color w:val="auto"/>
                <w:szCs w:val="24"/>
              </w:rPr>
              <w:t>Précondition</w:t>
            </w:r>
          </w:p>
        </w:tc>
        <w:tc>
          <w:tcPr>
            <w:tcW w:w="5922" w:type="dxa"/>
            <w:vAlign w:val="center"/>
            <w:hideMark/>
          </w:tcPr>
          <w:p w:rsidR="00BB0710" w:rsidRPr="006F2AFE" w:rsidRDefault="00BB0710" w:rsidP="00BB0710">
            <w:pPr>
              <w:pStyle w:val="TableParagraph"/>
              <w:spacing w:line="360" w:lineRule="auto"/>
              <w:ind w:left="720"/>
              <w:rPr>
                <w:rFonts w:asciiTheme="majorBidi" w:hAnsiTheme="majorBidi" w:cstheme="majorBidi"/>
                <w:i/>
                <w:iCs/>
                <w:sz w:val="24"/>
                <w:szCs w:val="24"/>
                <w:lang w:val="fr-FR"/>
              </w:rPr>
            </w:pPr>
            <w:r w:rsidRPr="006F2AFE">
              <w:rPr>
                <w:rFonts w:asciiTheme="majorBidi" w:hAnsiTheme="majorBidi" w:cstheme="majorBidi"/>
                <w:i/>
                <w:iCs/>
                <w:sz w:val="24"/>
                <w:szCs w:val="24"/>
                <w:lang w:val="fr-FR"/>
              </w:rPr>
              <w:t xml:space="preserve">Un </w:t>
            </w:r>
            <w:r w:rsidRPr="006F2AFE">
              <w:rPr>
                <w:rFonts w:asciiTheme="majorBidi" w:hAnsiTheme="majorBidi" w:cstheme="majorBidi"/>
                <w:sz w:val="24"/>
                <w:szCs w:val="24"/>
                <w:lang w:val="fr-FR"/>
              </w:rPr>
              <w:t>fichier</w:t>
            </w:r>
            <w:r w:rsidRPr="006F2AFE">
              <w:rPr>
                <w:rFonts w:asciiTheme="majorBidi" w:hAnsiTheme="majorBidi" w:cstheme="majorBidi"/>
                <w:i/>
                <w:iCs/>
                <w:sz w:val="24"/>
                <w:szCs w:val="24"/>
                <w:lang w:val="fr-FR"/>
              </w:rPr>
              <w:t xml:space="preserve"> CSV est déjà importé.</w:t>
            </w:r>
          </w:p>
        </w:tc>
      </w:tr>
      <w:tr w:rsidR="00BB0710" w:rsidRPr="006F2AFE" w:rsidTr="00D85E4B">
        <w:tc>
          <w:tcPr>
            <w:tcW w:w="3261" w:type="dxa"/>
            <w:vAlign w:val="center"/>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color w:val="auto"/>
                <w:szCs w:val="24"/>
              </w:rPr>
              <w:t>Scénario nominal</w:t>
            </w:r>
          </w:p>
          <w:p w:rsidR="00BB0710" w:rsidRPr="006F2AFE" w:rsidRDefault="00BB0710" w:rsidP="00BB0710">
            <w:pPr>
              <w:pStyle w:val="Quote"/>
              <w:spacing w:line="360" w:lineRule="auto"/>
              <w:ind w:left="0" w:right="0"/>
              <w:rPr>
                <w:rStyle w:val="Strong"/>
                <w:rFonts w:cstheme="majorBidi"/>
                <w:i w:val="0"/>
                <w:color w:val="auto"/>
                <w:szCs w:val="24"/>
              </w:rPr>
            </w:pPr>
          </w:p>
        </w:tc>
        <w:tc>
          <w:tcPr>
            <w:tcW w:w="5922" w:type="dxa"/>
            <w:vAlign w:val="center"/>
          </w:tcPr>
          <w:p w:rsidR="00BB0710" w:rsidRPr="006F2AFE" w:rsidRDefault="00BB0710" w:rsidP="00BB0710">
            <w:pPr>
              <w:pStyle w:val="Quote"/>
              <w:numPr>
                <w:ilvl w:val="0"/>
                <w:numId w:val="12"/>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Le système charge les données du fichier. </w:t>
            </w:r>
          </w:p>
          <w:p w:rsidR="00BB0710" w:rsidRPr="006F2AFE" w:rsidRDefault="00BB0710" w:rsidP="00BB0710">
            <w:pPr>
              <w:pStyle w:val="Quote"/>
              <w:numPr>
                <w:ilvl w:val="0"/>
                <w:numId w:val="12"/>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Le système analyse les colonnes (types, valeurs). </w:t>
            </w:r>
          </w:p>
          <w:p w:rsidR="00BB0710" w:rsidRPr="006F2AFE" w:rsidRDefault="00BB0710" w:rsidP="00BB0710">
            <w:pPr>
              <w:pStyle w:val="Quote"/>
              <w:numPr>
                <w:ilvl w:val="0"/>
                <w:numId w:val="12"/>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Classification automatique en mesures et dimensions. </w:t>
            </w:r>
          </w:p>
          <w:p w:rsidR="00BB0710" w:rsidRPr="006F2AFE" w:rsidRDefault="00BB0710" w:rsidP="00BB0710">
            <w:pPr>
              <w:pStyle w:val="Quote"/>
              <w:numPr>
                <w:ilvl w:val="0"/>
                <w:numId w:val="12"/>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Calcul des statistiques (nulls, cardinalité, types). </w:t>
            </w:r>
          </w:p>
          <w:p w:rsidR="00BB0710" w:rsidRPr="006F2AFE" w:rsidRDefault="00BB0710" w:rsidP="00BB0710">
            <w:pPr>
              <w:pStyle w:val="Quote"/>
              <w:numPr>
                <w:ilvl w:val="0"/>
                <w:numId w:val="12"/>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Génération d’un rapport de profiling. </w:t>
            </w:r>
          </w:p>
          <w:p w:rsidR="00BB0710" w:rsidRPr="006F088B" w:rsidRDefault="00BB0710" w:rsidP="006F088B">
            <w:pPr>
              <w:pStyle w:val="Quote"/>
              <w:numPr>
                <w:ilvl w:val="0"/>
                <w:numId w:val="12"/>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Affichage des résultats à l’utilisateur. </w:t>
            </w:r>
          </w:p>
        </w:tc>
      </w:tr>
      <w:tr w:rsidR="00BB0710" w:rsidRPr="006F2AFE" w:rsidTr="00D85E4B">
        <w:trPr>
          <w:trHeight w:val="2150"/>
        </w:trPr>
        <w:tc>
          <w:tcPr>
            <w:tcW w:w="3261" w:type="dxa"/>
            <w:vAlign w:val="center"/>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color w:val="auto"/>
                <w:szCs w:val="24"/>
              </w:rPr>
              <w:t>Enchaînements alternatifs</w:t>
            </w:r>
          </w:p>
          <w:p w:rsidR="00BB0710" w:rsidRPr="006F2AFE" w:rsidRDefault="00BB0710" w:rsidP="00BB0710">
            <w:pPr>
              <w:pStyle w:val="Quote"/>
              <w:spacing w:line="360" w:lineRule="auto"/>
              <w:ind w:left="0" w:right="0"/>
              <w:rPr>
                <w:rStyle w:val="Strong"/>
                <w:rFonts w:cstheme="majorBidi"/>
                <w:i w:val="0"/>
                <w:color w:val="auto"/>
                <w:szCs w:val="24"/>
              </w:rPr>
            </w:pPr>
          </w:p>
        </w:tc>
        <w:tc>
          <w:tcPr>
            <w:tcW w:w="5922" w:type="dxa"/>
            <w:vAlign w:val="center"/>
          </w:tcPr>
          <w:p w:rsidR="00BB0710" w:rsidRPr="006F2AFE" w:rsidRDefault="00BB0710" w:rsidP="00BB0710">
            <w:pPr>
              <w:pStyle w:val="NormalWeb"/>
              <w:numPr>
                <w:ilvl w:val="0"/>
                <w:numId w:val="9"/>
              </w:numPr>
              <w:spacing w:before="240" w:beforeAutospacing="0" w:line="360" w:lineRule="auto"/>
              <w:ind w:left="720"/>
              <w:rPr>
                <w:rFonts w:asciiTheme="majorBidi" w:hAnsiTheme="majorBidi" w:cstheme="majorBidi"/>
                <w:i/>
                <w:iCs/>
                <w:lang w:val="fr-FR"/>
              </w:rPr>
            </w:pPr>
            <w:r w:rsidRPr="006F2AFE">
              <w:rPr>
                <w:rFonts w:asciiTheme="majorBidi" w:hAnsiTheme="majorBidi" w:cstheme="majorBidi"/>
                <w:b/>
                <w:bCs/>
                <w:lang w:val="fr-FR"/>
                <w14:ligatures w14:val="none"/>
              </w:rPr>
              <w:t>Données</w:t>
            </w:r>
            <w:r w:rsidRPr="006F2AFE">
              <w:rPr>
                <w:rFonts w:asciiTheme="majorBidi" w:hAnsiTheme="majorBidi" w:cstheme="majorBidi"/>
                <w:b/>
                <w:bCs/>
                <w:i/>
                <w:iCs/>
                <w:lang w:val="fr-FR"/>
              </w:rPr>
              <w:t xml:space="preserve"> incomplètes</w:t>
            </w:r>
            <w:r w:rsidRPr="006F2AFE">
              <w:rPr>
                <w:rFonts w:asciiTheme="majorBidi" w:hAnsiTheme="majorBidi" w:cstheme="majorBidi"/>
                <w:i/>
                <w:iCs/>
                <w:lang w:val="fr-FR"/>
              </w:rPr>
              <w:t xml:space="preserve"> </w:t>
            </w:r>
            <w:r w:rsidRPr="006F2AFE">
              <w:rPr>
                <w:rFonts w:asciiTheme="majorBidi" w:hAnsiTheme="majorBidi" w:cstheme="majorBidi"/>
                <w:lang w:val="fr-FR"/>
              </w:rPr>
              <w:t>: Le système détecte des valeurs manquantes dans les données et génère un rapport de qualité contenant des avertissements afin d’informer l’utilisateur des anomalies détectées.</w:t>
            </w:r>
          </w:p>
        </w:tc>
      </w:tr>
      <w:tr w:rsidR="00BB0710" w:rsidRPr="006F2AFE" w:rsidTr="00D85E4B">
        <w:tc>
          <w:tcPr>
            <w:tcW w:w="3261" w:type="dxa"/>
            <w:vAlign w:val="center"/>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color w:val="auto"/>
                <w:szCs w:val="24"/>
              </w:rPr>
              <w:t>Enchaînements d’erreurs</w:t>
            </w:r>
          </w:p>
          <w:p w:rsidR="00BB0710" w:rsidRPr="006F2AFE" w:rsidRDefault="00BB0710" w:rsidP="00BB0710">
            <w:pPr>
              <w:pStyle w:val="Quote"/>
              <w:spacing w:line="360" w:lineRule="auto"/>
              <w:ind w:left="0" w:right="0"/>
              <w:rPr>
                <w:rStyle w:val="Strong"/>
                <w:rFonts w:cstheme="majorBidi"/>
                <w:i w:val="0"/>
                <w:color w:val="auto"/>
                <w:szCs w:val="24"/>
              </w:rPr>
            </w:pPr>
          </w:p>
        </w:tc>
        <w:tc>
          <w:tcPr>
            <w:tcW w:w="5922" w:type="dxa"/>
            <w:vAlign w:val="center"/>
          </w:tcPr>
          <w:p w:rsidR="00BB0710" w:rsidRPr="006F2AFE" w:rsidRDefault="00BB0710" w:rsidP="00BB0710">
            <w:pPr>
              <w:pStyle w:val="NormalWeb"/>
              <w:numPr>
                <w:ilvl w:val="0"/>
                <w:numId w:val="9"/>
              </w:numPr>
              <w:spacing w:before="240" w:beforeAutospacing="0" w:line="360" w:lineRule="auto"/>
              <w:ind w:left="720"/>
              <w:rPr>
                <w:rStyle w:val="Strong"/>
                <w:rFonts w:cstheme="majorBidi"/>
                <w:b w:val="0"/>
                <w:bCs w:val="0"/>
                <w:i/>
                <w:lang w:val="fr-FR"/>
              </w:rPr>
            </w:pPr>
            <w:r w:rsidRPr="006F2AFE">
              <w:rPr>
                <w:rFonts w:asciiTheme="majorBidi" w:hAnsiTheme="majorBidi" w:cstheme="majorBidi"/>
                <w:b/>
                <w:bCs/>
                <w:lang w:val="fr-FR"/>
                <w14:ligatures w14:val="none"/>
              </w:rPr>
              <w:t>Fichier</w:t>
            </w:r>
            <w:r w:rsidRPr="006F2AFE">
              <w:rPr>
                <w:rFonts w:asciiTheme="majorBidi" w:hAnsiTheme="majorBidi" w:cstheme="majorBidi"/>
                <w:b/>
                <w:bCs/>
                <w:lang w:val="fr-FR"/>
              </w:rPr>
              <w:t xml:space="preserve"> corrompu</w:t>
            </w:r>
            <w:r w:rsidRPr="006F2AFE">
              <w:rPr>
                <w:rFonts w:asciiTheme="majorBidi" w:hAnsiTheme="majorBidi" w:cstheme="majorBidi"/>
                <w:lang w:val="fr-FR"/>
              </w:rPr>
              <w:t xml:space="preserve"> : Le système détecte qu’il est impossible de lire le fichier importé, affiche un message d’erreur à l’utilisateur, puis le processus retourne à l’étape d’importation</w:t>
            </w:r>
          </w:p>
        </w:tc>
      </w:tr>
      <w:tr w:rsidR="006F088B" w:rsidRPr="006F2AFE" w:rsidTr="00D85E4B">
        <w:tc>
          <w:tcPr>
            <w:tcW w:w="3261" w:type="dxa"/>
            <w:vAlign w:val="center"/>
          </w:tcPr>
          <w:p w:rsidR="006F088B" w:rsidRPr="006F088B" w:rsidRDefault="006F088B" w:rsidP="006F088B">
            <w:pPr>
              <w:pStyle w:val="Quote"/>
              <w:spacing w:line="360" w:lineRule="auto"/>
              <w:ind w:left="0" w:right="0"/>
              <w:rPr>
                <w:rStyle w:val="Strong"/>
                <w:rFonts w:cstheme="majorBidi"/>
                <w:b w:val="0"/>
                <w:bCs w:val="0"/>
                <w:i w:val="0"/>
                <w:iCs w:val="0"/>
                <w:color w:val="auto"/>
                <w:szCs w:val="24"/>
              </w:rPr>
            </w:pPr>
            <w:r w:rsidRPr="006F2AFE">
              <w:rPr>
                <w:rStyle w:val="Strong"/>
                <w:rFonts w:cstheme="majorBidi"/>
                <w:i w:val="0"/>
                <w:color w:val="auto"/>
                <w:szCs w:val="24"/>
              </w:rPr>
              <w:t>Postcondition</w:t>
            </w:r>
          </w:p>
        </w:tc>
        <w:tc>
          <w:tcPr>
            <w:tcW w:w="5922" w:type="dxa"/>
            <w:vAlign w:val="center"/>
          </w:tcPr>
          <w:p w:rsidR="006F088B" w:rsidRPr="006F088B" w:rsidRDefault="006F088B" w:rsidP="006F088B">
            <w:pPr>
              <w:pStyle w:val="TableParagraph"/>
              <w:spacing w:line="360" w:lineRule="auto"/>
              <w:ind w:left="720"/>
              <w:rPr>
                <w:rStyle w:val="Strong"/>
                <w:rFonts w:cstheme="majorBidi"/>
                <w:b w:val="0"/>
                <w:bCs w:val="0"/>
                <w:szCs w:val="24"/>
                <w:lang w:val="fr-FR"/>
              </w:rPr>
            </w:pPr>
            <w:r w:rsidRPr="006F088B">
              <w:rPr>
                <w:lang w:val="fr-FR"/>
              </w:rPr>
              <w:t>Les données sont analysées et un rapport est généré.</w:t>
            </w:r>
          </w:p>
        </w:tc>
      </w:tr>
    </w:tbl>
    <w:p w:rsidR="00BB0710" w:rsidRPr="006F2AFE" w:rsidRDefault="00BB0710" w:rsidP="00BB0710">
      <w:pPr>
        <w:spacing w:line="360" w:lineRule="auto"/>
        <w:rPr>
          <w:rFonts w:asciiTheme="majorBidi" w:hAnsiTheme="majorBidi" w:cstheme="majorBidi"/>
          <w:sz w:val="24"/>
          <w:szCs w:val="24"/>
        </w:rPr>
      </w:pPr>
    </w:p>
    <w:p w:rsidR="006F088B" w:rsidRDefault="006F088B">
      <w:pPr>
        <w:rPr>
          <w:rStyle w:val="Strong"/>
          <w:rFonts w:eastAsia="Times New Roman" w:cstheme="majorBidi"/>
          <w:kern w:val="0"/>
          <w:szCs w:val="24"/>
        </w:rPr>
      </w:pPr>
      <w:bookmarkStart w:id="198" w:name="_Toc231576491"/>
      <w:r>
        <w:rPr>
          <w:rStyle w:val="Strong"/>
          <w:rFonts w:cstheme="majorBidi"/>
          <w:b w:val="0"/>
          <w:bCs w:val="0"/>
          <w:szCs w:val="24"/>
        </w:rPr>
        <w:br w:type="page"/>
      </w:r>
    </w:p>
    <w:p w:rsidR="00BB0710" w:rsidRPr="006F2AFE" w:rsidRDefault="00BB0710" w:rsidP="00BB0710">
      <w:pPr>
        <w:pStyle w:val="Heading4"/>
        <w:rPr>
          <w:rFonts w:asciiTheme="majorBidi" w:hAnsiTheme="majorBidi" w:cstheme="majorBidi"/>
          <w:szCs w:val="24"/>
        </w:rPr>
      </w:pPr>
      <w:r w:rsidRPr="006F2AFE">
        <w:rPr>
          <w:rStyle w:val="Strong"/>
          <w:rFonts w:cstheme="majorBidi"/>
          <w:b/>
          <w:bCs/>
          <w:szCs w:val="24"/>
        </w:rPr>
        <w:lastRenderedPageBreak/>
        <w:t>Description textuelle du cas d’utilisation « Interagir avec le module NLP »</w:t>
      </w:r>
      <w:bookmarkEnd w:id="198"/>
    </w:p>
    <w:p w:rsidR="00BB0710" w:rsidRPr="006F2AFE" w:rsidRDefault="00BB0710" w:rsidP="00BB0710">
      <w:pPr>
        <w:pStyle w:val="Caption"/>
        <w:keepNext/>
        <w:rPr>
          <w:rFonts w:asciiTheme="majorBidi" w:hAnsiTheme="majorBidi" w:cstheme="majorBidi"/>
          <w:szCs w:val="24"/>
        </w:rPr>
      </w:pPr>
      <w:bookmarkStart w:id="199" w:name="_Toc231914505"/>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12</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Interaction NLP »</w:t>
      </w:r>
      <w:bookmarkEnd w:id="199"/>
    </w:p>
    <w:tbl>
      <w:tblPr>
        <w:tblStyle w:val="TableGrid"/>
        <w:tblW w:w="0" w:type="auto"/>
        <w:tblLook w:val="04A0" w:firstRow="1" w:lastRow="0" w:firstColumn="1" w:lastColumn="0" w:noHBand="0" w:noVBand="1"/>
      </w:tblPr>
      <w:tblGrid>
        <w:gridCol w:w="3374"/>
        <w:gridCol w:w="5917"/>
      </w:tblGrid>
      <w:tr w:rsidR="00BB0710" w:rsidRPr="006F2AFE" w:rsidTr="00BB0710">
        <w:tc>
          <w:tcPr>
            <w:tcW w:w="3510" w:type="dxa"/>
            <w:vAlign w:val="center"/>
            <w:hideMark/>
          </w:tcPr>
          <w:p w:rsidR="00BB0710" w:rsidRPr="006F2AFE" w:rsidRDefault="00BB0710" w:rsidP="00BB0710">
            <w:pPr>
              <w:pStyle w:val="Quote"/>
              <w:spacing w:line="360" w:lineRule="auto"/>
              <w:ind w:left="0" w:right="0"/>
              <w:rPr>
                <w:rFonts w:asciiTheme="majorBidi" w:eastAsiaTheme="majorEastAsia" w:hAnsiTheme="majorBidi" w:cstheme="majorBidi"/>
                <w:b/>
                <w:bCs/>
                <w:i w:val="0"/>
                <w:iCs w:val="0"/>
                <w:color w:val="auto"/>
                <w:sz w:val="24"/>
                <w:szCs w:val="24"/>
              </w:rPr>
            </w:pPr>
            <w:r w:rsidRPr="006F2AFE">
              <w:rPr>
                <w:rStyle w:val="Strong"/>
                <w:rFonts w:cstheme="majorBidi"/>
                <w:i w:val="0"/>
                <w:iCs w:val="0"/>
                <w:color w:val="auto"/>
                <w:szCs w:val="24"/>
              </w:rPr>
              <w:t xml:space="preserve">Nom </w:t>
            </w:r>
            <w:r w:rsidRPr="006F2AFE">
              <w:rPr>
                <w:rStyle w:val="Strong"/>
                <w:rFonts w:cstheme="majorBidi"/>
                <w:i w:val="0"/>
                <w:color w:val="auto"/>
                <w:szCs w:val="24"/>
              </w:rPr>
              <w:t>du cas d’utilisation</w:t>
            </w:r>
          </w:p>
        </w:tc>
        <w:tc>
          <w:tcPr>
            <w:tcW w:w="6212" w:type="dxa"/>
            <w:vAlign w:val="center"/>
            <w:hideMark/>
          </w:tcPr>
          <w:p w:rsidR="00BB0710" w:rsidRPr="006F2AFE" w:rsidRDefault="00BB0710" w:rsidP="00BB0710">
            <w:pPr>
              <w:pStyle w:val="TableParagraph"/>
              <w:spacing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Interagir avec le module NLP</w:t>
            </w:r>
          </w:p>
        </w:tc>
      </w:tr>
      <w:tr w:rsidR="00BB0710" w:rsidRPr="006F2AFE" w:rsidTr="00BB0710">
        <w:tc>
          <w:tcPr>
            <w:tcW w:w="3510" w:type="dxa"/>
            <w:vAlign w:val="center"/>
            <w:hideMark/>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iCs w:val="0"/>
                <w:color w:val="auto"/>
                <w:szCs w:val="24"/>
              </w:rPr>
              <w:t>Acteur</w:t>
            </w:r>
          </w:p>
        </w:tc>
        <w:tc>
          <w:tcPr>
            <w:tcW w:w="6212" w:type="dxa"/>
            <w:vAlign w:val="center"/>
            <w:hideMark/>
          </w:tcPr>
          <w:p w:rsidR="00BB0710" w:rsidRPr="006F2AFE" w:rsidRDefault="00BB0710" w:rsidP="00BB0710">
            <w:pPr>
              <w:pStyle w:val="TableParagraph"/>
              <w:spacing w:line="360" w:lineRule="auto"/>
              <w:ind w:left="720"/>
              <w:rPr>
                <w:rFonts w:asciiTheme="majorBidi" w:hAnsiTheme="majorBidi" w:cstheme="majorBidi"/>
                <w:sz w:val="24"/>
                <w:szCs w:val="24"/>
              </w:rPr>
            </w:pPr>
            <w:r w:rsidRPr="006F2AFE">
              <w:rPr>
                <w:rFonts w:asciiTheme="majorBidi" w:hAnsiTheme="majorBidi" w:cstheme="majorBidi"/>
                <w:sz w:val="24"/>
                <w:szCs w:val="24"/>
              </w:rPr>
              <w:t>Utilisateur</w:t>
            </w:r>
          </w:p>
        </w:tc>
      </w:tr>
      <w:tr w:rsidR="00BB0710" w:rsidRPr="006F2AFE" w:rsidTr="00BB0710">
        <w:tc>
          <w:tcPr>
            <w:tcW w:w="3510" w:type="dxa"/>
            <w:vAlign w:val="center"/>
            <w:hideMark/>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iCs w:val="0"/>
                <w:color w:val="auto"/>
                <w:szCs w:val="24"/>
              </w:rPr>
              <w:t>Résumé</w:t>
            </w:r>
          </w:p>
        </w:tc>
        <w:tc>
          <w:tcPr>
            <w:tcW w:w="6212" w:type="dxa"/>
            <w:vAlign w:val="center"/>
            <w:hideMark/>
          </w:tcPr>
          <w:p w:rsidR="00BB0710" w:rsidRPr="006F2AFE" w:rsidRDefault="00BB0710" w:rsidP="00BB0710">
            <w:pPr>
              <w:pStyle w:val="TableParagraph"/>
              <w:spacing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L’utilisateur souhaite poser une requête en langage naturel pour générer une analyse ou un dashboard.</w:t>
            </w:r>
          </w:p>
        </w:tc>
      </w:tr>
      <w:tr w:rsidR="00BB0710" w:rsidRPr="006F2AFE" w:rsidTr="00BB0710">
        <w:tc>
          <w:tcPr>
            <w:tcW w:w="3510" w:type="dxa"/>
            <w:vAlign w:val="center"/>
            <w:hideMark/>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iCs w:val="0"/>
                <w:color w:val="auto"/>
                <w:szCs w:val="24"/>
              </w:rPr>
              <w:t>Précondition</w:t>
            </w:r>
          </w:p>
        </w:tc>
        <w:tc>
          <w:tcPr>
            <w:tcW w:w="6212" w:type="dxa"/>
            <w:vAlign w:val="center"/>
            <w:hideMark/>
          </w:tcPr>
          <w:p w:rsidR="00BB0710" w:rsidRPr="006F2AFE" w:rsidRDefault="00BB0710" w:rsidP="00BB0710">
            <w:pPr>
              <w:pStyle w:val="TableParagraph"/>
              <w:spacing w:line="360" w:lineRule="auto"/>
              <w:ind w:left="720"/>
              <w:rPr>
                <w:rFonts w:asciiTheme="majorBidi" w:hAnsiTheme="majorBidi" w:cstheme="majorBidi"/>
                <w:i/>
                <w:iCs/>
                <w:sz w:val="24"/>
                <w:szCs w:val="24"/>
                <w:lang w:val="fr-FR"/>
              </w:rPr>
            </w:pPr>
            <w:r w:rsidRPr="006F2AFE">
              <w:rPr>
                <w:rFonts w:asciiTheme="majorBidi" w:hAnsiTheme="majorBidi" w:cstheme="majorBidi"/>
                <w:sz w:val="24"/>
                <w:szCs w:val="24"/>
                <w:lang w:val="fr-FR"/>
              </w:rPr>
              <w:t>Les</w:t>
            </w:r>
            <w:r w:rsidRPr="006F2AFE">
              <w:rPr>
                <w:rFonts w:asciiTheme="majorBidi" w:hAnsiTheme="majorBidi" w:cstheme="majorBidi"/>
                <w:i/>
                <w:iCs/>
                <w:sz w:val="24"/>
                <w:szCs w:val="24"/>
                <w:lang w:val="fr-FR"/>
              </w:rPr>
              <w:t xml:space="preserve"> </w:t>
            </w:r>
            <w:r w:rsidRPr="006F2AFE">
              <w:rPr>
                <w:rFonts w:asciiTheme="majorBidi" w:hAnsiTheme="majorBidi" w:cstheme="majorBidi"/>
                <w:sz w:val="24"/>
                <w:szCs w:val="24"/>
                <w:lang w:val="fr-FR"/>
              </w:rPr>
              <w:t>données</w:t>
            </w:r>
            <w:r w:rsidRPr="006F2AFE">
              <w:rPr>
                <w:rFonts w:asciiTheme="majorBidi" w:hAnsiTheme="majorBidi" w:cstheme="majorBidi"/>
                <w:i/>
                <w:iCs/>
                <w:sz w:val="24"/>
                <w:szCs w:val="24"/>
                <w:lang w:val="fr-FR"/>
              </w:rPr>
              <w:t xml:space="preserve"> </w:t>
            </w:r>
            <w:r w:rsidRPr="006F2AFE">
              <w:rPr>
                <w:rFonts w:asciiTheme="majorBidi" w:hAnsiTheme="majorBidi" w:cstheme="majorBidi"/>
                <w:sz w:val="24"/>
                <w:szCs w:val="24"/>
                <w:lang w:val="fr-FR"/>
              </w:rPr>
              <w:t>sont analysées et disponibles</w:t>
            </w:r>
            <w:r w:rsidRPr="006F2AFE">
              <w:rPr>
                <w:rFonts w:asciiTheme="majorBidi" w:hAnsiTheme="majorBidi" w:cstheme="majorBidi"/>
                <w:i/>
                <w:iCs/>
                <w:sz w:val="24"/>
                <w:szCs w:val="24"/>
                <w:lang w:val="fr-FR"/>
              </w:rPr>
              <w:t>.</w:t>
            </w:r>
          </w:p>
        </w:tc>
      </w:tr>
      <w:tr w:rsidR="00BB0710" w:rsidRPr="006F2AFE" w:rsidTr="00BB0710">
        <w:tc>
          <w:tcPr>
            <w:tcW w:w="3510" w:type="dxa"/>
            <w:vAlign w:val="center"/>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iCs w:val="0"/>
                <w:color w:val="auto"/>
                <w:szCs w:val="24"/>
              </w:rPr>
              <w:t>Scénario nominal</w:t>
            </w:r>
          </w:p>
          <w:p w:rsidR="00BB0710" w:rsidRPr="006F2AFE" w:rsidRDefault="00BB0710" w:rsidP="00BB0710">
            <w:pPr>
              <w:pStyle w:val="Quote"/>
              <w:spacing w:line="360" w:lineRule="auto"/>
              <w:ind w:left="0" w:right="0"/>
              <w:rPr>
                <w:rStyle w:val="Strong"/>
                <w:rFonts w:cstheme="majorBidi"/>
                <w:i w:val="0"/>
                <w:iCs w:val="0"/>
                <w:color w:val="auto"/>
                <w:szCs w:val="24"/>
              </w:rPr>
            </w:pPr>
          </w:p>
        </w:tc>
        <w:tc>
          <w:tcPr>
            <w:tcW w:w="6212" w:type="dxa"/>
            <w:vAlign w:val="center"/>
          </w:tcPr>
          <w:p w:rsidR="00BB0710" w:rsidRPr="006F2AFE" w:rsidRDefault="00BB0710" w:rsidP="00BB0710">
            <w:pPr>
              <w:pStyle w:val="Quote"/>
              <w:numPr>
                <w:ilvl w:val="0"/>
                <w:numId w:val="13"/>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L’utilisateur saisit une requête en langage naturel. </w:t>
            </w:r>
          </w:p>
          <w:p w:rsidR="00BB0710" w:rsidRPr="006F2AFE" w:rsidRDefault="00BB0710" w:rsidP="00BB0710">
            <w:pPr>
              <w:pStyle w:val="Quote"/>
              <w:numPr>
                <w:ilvl w:val="0"/>
                <w:numId w:val="13"/>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Le système interprète la requête (NLP). </w:t>
            </w:r>
          </w:p>
          <w:p w:rsidR="00BB0710" w:rsidRPr="006F2AFE" w:rsidRDefault="00BB0710" w:rsidP="00BB0710">
            <w:pPr>
              <w:pStyle w:val="Quote"/>
              <w:numPr>
                <w:ilvl w:val="0"/>
                <w:numId w:val="13"/>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Mapping des éléments vers les colonnes du dataset. </w:t>
            </w:r>
          </w:p>
          <w:p w:rsidR="00BB0710" w:rsidRPr="006F2AFE" w:rsidRDefault="00BB0710" w:rsidP="00BB0710">
            <w:pPr>
              <w:pStyle w:val="Quote"/>
              <w:numPr>
                <w:ilvl w:val="0"/>
                <w:numId w:val="13"/>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Génération d’une structure analytique (mesures, dimensions). </w:t>
            </w:r>
          </w:p>
          <w:p w:rsidR="00BB0710" w:rsidRPr="006F2AFE" w:rsidRDefault="00BB0710" w:rsidP="00BB0710">
            <w:pPr>
              <w:pStyle w:val="Quote"/>
              <w:numPr>
                <w:ilvl w:val="0"/>
                <w:numId w:val="13"/>
              </w:numPr>
              <w:spacing w:line="360" w:lineRule="auto"/>
              <w:ind w:right="0"/>
              <w:jc w:val="both"/>
              <w:rPr>
                <w:rFonts w:asciiTheme="majorBidi" w:hAnsiTheme="majorBidi" w:cstheme="majorBidi"/>
                <w:i w:val="0"/>
                <w:iCs w:val="0"/>
                <w:color w:val="auto"/>
                <w:sz w:val="24"/>
                <w:szCs w:val="24"/>
                <w:lang w:val="fr-FR"/>
              </w:rPr>
            </w:pPr>
            <w:r w:rsidRPr="006F2AFE">
              <w:rPr>
                <w:rFonts w:asciiTheme="majorBidi" w:hAnsiTheme="majorBidi" w:cstheme="majorBidi"/>
                <w:i w:val="0"/>
                <w:iCs w:val="0"/>
                <w:color w:val="auto"/>
                <w:sz w:val="24"/>
                <w:szCs w:val="24"/>
                <w:lang w:val="fr-FR"/>
              </w:rPr>
              <w:t xml:space="preserve">Proposition d’un type de graphique adapté. </w:t>
            </w:r>
          </w:p>
          <w:p w:rsidR="00BB0710" w:rsidRPr="006F2AFE" w:rsidRDefault="00BB0710" w:rsidP="00BB0710">
            <w:pPr>
              <w:pStyle w:val="Quote"/>
              <w:numPr>
                <w:ilvl w:val="0"/>
                <w:numId w:val="13"/>
              </w:numPr>
              <w:spacing w:line="360" w:lineRule="auto"/>
              <w:ind w:right="0"/>
              <w:jc w:val="both"/>
              <w:rPr>
                <w:rFonts w:asciiTheme="majorBidi" w:hAnsiTheme="majorBidi" w:cstheme="majorBidi"/>
                <w:i w:val="0"/>
                <w:iCs w:val="0"/>
                <w:color w:val="auto"/>
                <w:sz w:val="24"/>
                <w:szCs w:val="24"/>
              </w:rPr>
            </w:pPr>
            <w:r w:rsidRPr="006F2AFE">
              <w:rPr>
                <w:rFonts w:asciiTheme="majorBidi" w:hAnsiTheme="majorBidi" w:cstheme="majorBidi"/>
                <w:i w:val="0"/>
                <w:iCs w:val="0"/>
                <w:color w:val="auto"/>
                <w:sz w:val="24"/>
                <w:szCs w:val="24"/>
              </w:rPr>
              <w:t xml:space="preserve">Génération du dashboard. </w:t>
            </w:r>
          </w:p>
          <w:p w:rsidR="00BB0710" w:rsidRPr="006F2AFE" w:rsidRDefault="00BB0710" w:rsidP="00BB0710">
            <w:pPr>
              <w:pStyle w:val="Quote"/>
              <w:numPr>
                <w:ilvl w:val="0"/>
                <w:numId w:val="13"/>
              </w:numPr>
              <w:spacing w:line="360" w:lineRule="auto"/>
              <w:ind w:right="0"/>
              <w:jc w:val="both"/>
              <w:rPr>
                <w:rFonts w:asciiTheme="majorBidi" w:hAnsiTheme="majorBidi" w:cstheme="majorBidi"/>
                <w:i w:val="0"/>
                <w:iCs w:val="0"/>
                <w:color w:val="auto"/>
                <w:sz w:val="24"/>
                <w:szCs w:val="24"/>
              </w:rPr>
            </w:pPr>
            <w:r w:rsidRPr="006F2AFE">
              <w:rPr>
                <w:rFonts w:asciiTheme="majorBidi" w:hAnsiTheme="majorBidi" w:cstheme="majorBidi"/>
                <w:i w:val="0"/>
                <w:iCs w:val="0"/>
                <w:color w:val="auto"/>
                <w:sz w:val="24"/>
                <w:szCs w:val="24"/>
              </w:rPr>
              <w:t xml:space="preserve">Affichage du résultat. </w:t>
            </w:r>
          </w:p>
        </w:tc>
      </w:tr>
      <w:tr w:rsidR="00BB0710" w:rsidRPr="006F2AFE" w:rsidTr="00BB0710">
        <w:tc>
          <w:tcPr>
            <w:tcW w:w="3510" w:type="dxa"/>
            <w:vAlign w:val="center"/>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iCs w:val="0"/>
                <w:color w:val="auto"/>
                <w:szCs w:val="24"/>
              </w:rPr>
              <w:t>Enchaînements alternatifs</w:t>
            </w:r>
          </w:p>
          <w:p w:rsidR="00BB0710" w:rsidRPr="006F2AFE" w:rsidRDefault="00BB0710" w:rsidP="00BB0710">
            <w:pPr>
              <w:pStyle w:val="Quote"/>
              <w:spacing w:line="360" w:lineRule="auto"/>
              <w:ind w:left="0" w:right="0"/>
              <w:rPr>
                <w:rStyle w:val="Strong"/>
                <w:rFonts w:cstheme="majorBidi"/>
                <w:i w:val="0"/>
                <w:iCs w:val="0"/>
                <w:color w:val="auto"/>
                <w:szCs w:val="24"/>
              </w:rPr>
            </w:pPr>
          </w:p>
        </w:tc>
        <w:tc>
          <w:tcPr>
            <w:tcW w:w="6212" w:type="dxa"/>
            <w:vAlign w:val="center"/>
          </w:tcPr>
          <w:p w:rsidR="00BB0710" w:rsidRPr="006F2AFE" w:rsidRDefault="00BB0710" w:rsidP="00BB0710">
            <w:pPr>
              <w:pStyle w:val="NormalWeb"/>
              <w:numPr>
                <w:ilvl w:val="0"/>
                <w:numId w:val="9"/>
              </w:numPr>
              <w:spacing w:before="240" w:beforeAutospacing="0" w:line="360" w:lineRule="auto"/>
              <w:ind w:left="720"/>
              <w:rPr>
                <w:rFonts w:asciiTheme="majorBidi" w:hAnsiTheme="majorBidi" w:cstheme="majorBidi"/>
                <w:i/>
                <w:iCs/>
                <w:lang w:val="fr-FR"/>
              </w:rPr>
            </w:pPr>
            <w:r w:rsidRPr="006F2AFE">
              <w:rPr>
                <w:rFonts w:asciiTheme="majorBidi" w:hAnsiTheme="majorBidi" w:cstheme="majorBidi"/>
                <w:b/>
                <w:bCs/>
                <w:lang w:val="fr-FR"/>
              </w:rPr>
              <w:t xml:space="preserve">Ambiguïté dans la </w:t>
            </w:r>
            <w:r w:rsidRPr="006F2AFE">
              <w:rPr>
                <w:rFonts w:asciiTheme="majorBidi" w:hAnsiTheme="majorBidi" w:cstheme="majorBidi"/>
                <w:b/>
                <w:bCs/>
                <w:lang w:val="fr-FR"/>
                <w14:ligatures w14:val="none"/>
              </w:rPr>
              <w:t>requête</w:t>
            </w:r>
            <w:r w:rsidRPr="006F2AFE">
              <w:rPr>
                <w:rFonts w:asciiTheme="majorBidi" w:hAnsiTheme="majorBidi" w:cstheme="majorBidi"/>
                <w:lang w:val="fr-FR"/>
              </w:rPr>
              <w:t xml:space="preserve"> : Le système détecte une ambiguïté dans la requête saisie, pose une question de clarification à l’utilisateur, puis celui-ci précise sa requête avant le retour à l’étape 2 du scénario nominal.</w:t>
            </w:r>
          </w:p>
        </w:tc>
      </w:tr>
      <w:tr w:rsidR="00BB0710" w:rsidRPr="006F2AFE" w:rsidTr="00BB0710">
        <w:tc>
          <w:tcPr>
            <w:tcW w:w="3510" w:type="dxa"/>
            <w:vAlign w:val="center"/>
          </w:tcPr>
          <w:p w:rsidR="00BB0710" w:rsidRPr="006F2AFE" w:rsidRDefault="00BB0710" w:rsidP="00BB0710">
            <w:pPr>
              <w:pStyle w:val="Quote"/>
              <w:spacing w:line="360" w:lineRule="auto"/>
              <w:ind w:left="0" w:right="0"/>
              <w:rPr>
                <w:rFonts w:asciiTheme="majorBidi" w:hAnsiTheme="majorBidi" w:cstheme="majorBidi"/>
                <w:i w:val="0"/>
                <w:iCs w:val="0"/>
                <w:color w:val="auto"/>
                <w:sz w:val="24"/>
                <w:szCs w:val="24"/>
              </w:rPr>
            </w:pPr>
            <w:r w:rsidRPr="006F2AFE">
              <w:rPr>
                <w:rStyle w:val="Strong"/>
                <w:rFonts w:cstheme="majorBidi"/>
                <w:i w:val="0"/>
                <w:iCs w:val="0"/>
                <w:color w:val="auto"/>
                <w:szCs w:val="24"/>
              </w:rPr>
              <w:t>Enchaînements d’erreurs</w:t>
            </w:r>
          </w:p>
          <w:p w:rsidR="00BB0710" w:rsidRPr="006F2AFE" w:rsidRDefault="00BB0710" w:rsidP="00BB0710">
            <w:pPr>
              <w:pStyle w:val="Quote"/>
              <w:spacing w:line="360" w:lineRule="auto"/>
              <w:ind w:left="0" w:right="0"/>
              <w:rPr>
                <w:rStyle w:val="Strong"/>
                <w:rFonts w:cstheme="majorBidi"/>
                <w:i w:val="0"/>
                <w:iCs w:val="0"/>
                <w:color w:val="auto"/>
                <w:szCs w:val="24"/>
              </w:rPr>
            </w:pPr>
          </w:p>
        </w:tc>
        <w:tc>
          <w:tcPr>
            <w:tcW w:w="6212" w:type="dxa"/>
            <w:vAlign w:val="center"/>
          </w:tcPr>
          <w:p w:rsidR="00BB0710" w:rsidRPr="006F2AFE" w:rsidRDefault="00BB0710" w:rsidP="00BB0710">
            <w:pPr>
              <w:pStyle w:val="NormalWeb"/>
              <w:numPr>
                <w:ilvl w:val="0"/>
                <w:numId w:val="9"/>
              </w:numPr>
              <w:spacing w:before="240" w:beforeAutospacing="0" w:line="360" w:lineRule="auto"/>
              <w:ind w:left="720"/>
              <w:rPr>
                <w:rStyle w:val="Strong"/>
                <w:rFonts w:cstheme="majorBidi"/>
                <w:b w:val="0"/>
                <w:bCs w:val="0"/>
                <w:i/>
                <w:iCs/>
                <w:lang w:val="fr-FR"/>
              </w:rPr>
            </w:pPr>
            <w:r w:rsidRPr="006F2AFE">
              <w:rPr>
                <w:rFonts w:asciiTheme="majorBidi" w:hAnsiTheme="majorBidi" w:cstheme="majorBidi"/>
                <w:b/>
                <w:bCs/>
                <w:lang w:val="fr-FR"/>
              </w:rPr>
              <w:t>Requête non comprise</w:t>
            </w:r>
            <w:r w:rsidRPr="006F2AFE">
              <w:rPr>
                <w:rFonts w:asciiTheme="majorBidi" w:hAnsiTheme="majorBidi" w:cstheme="majorBidi"/>
                <w:lang w:val="fr-FR"/>
              </w:rPr>
              <w:t xml:space="preserve"> : Le système ne parvient pas à comprendre la requête saisie par l’utilisateur et affiche un message d’erreur indiquant que la requête est invalide ou non reconnue.</w:t>
            </w:r>
            <w:r w:rsidRPr="006F2AFE">
              <w:rPr>
                <w:rFonts w:asciiTheme="majorBidi" w:hAnsiTheme="majorBidi" w:cstheme="majorBidi"/>
                <w:i/>
                <w:iCs/>
                <w:lang w:val="fr-FR"/>
              </w:rPr>
              <w:t xml:space="preserve">Invitation à reformuler. </w:t>
            </w:r>
          </w:p>
        </w:tc>
      </w:tr>
      <w:tr w:rsidR="00BB0710" w:rsidRPr="006F2AFE" w:rsidTr="00BB0710">
        <w:tc>
          <w:tcPr>
            <w:tcW w:w="3510" w:type="dxa"/>
            <w:vAlign w:val="center"/>
          </w:tcPr>
          <w:p w:rsidR="00BB0710" w:rsidRPr="00D85E4B" w:rsidRDefault="00BB0710" w:rsidP="00D85E4B">
            <w:pPr>
              <w:pStyle w:val="Quote"/>
              <w:spacing w:line="360" w:lineRule="auto"/>
              <w:ind w:left="0" w:right="0"/>
              <w:rPr>
                <w:rStyle w:val="Strong"/>
                <w:rFonts w:cstheme="majorBidi"/>
                <w:b w:val="0"/>
                <w:bCs w:val="0"/>
                <w:i w:val="0"/>
                <w:iCs w:val="0"/>
                <w:color w:val="auto"/>
                <w:szCs w:val="24"/>
              </w:rPr>
            </w:pPr>
            <w:r w:rsidRPr="006F2AFE">
              <w:rPr>
                <w:rStyle w:val="Strong"/>
                <w:rFonts w:cstheme="majorBidi"/>
                <w:i w:val="0"/>
                <w:iCs w:val="0"/>
                <w:color w:val="auto"/>
                <w:szCs w:val="24"/>
              </w:rPr>
              <w:t>Postcondition</w:t>
            </w:r>
          </w:p>
        </w:tc>
        <w:tc>
          <w:tcPr>
            <w:tcW w:w="6212" w:type="dxa"/>
            <w:vAlign w:val="center"/>
          </w:tcPr>
          <w:p w:rsidR="00BB0710" w:rsidRPr="006F2AFE" w:rsidRDefault="00D85E4B" w:rsidP="00BB0710">
            <w:pPr>
              <w:pStyle w:val="TableParagraph"/>
              <w:spacing w:line="360" w:lineRule="auto"/>
              <w:ind w:left="720"/>
              <w:rPr>
                <w:rStyle w:val="Strong"/>
                <w:rFonts w:cstheme="majorBidi"/>
                <w:b w:val="0"/>
                <w:bCs w:val="0"/>
                <w:szCs w:val="24"/>
                <w:lang w:val="fr-FR"/>
              </w:rPr>
            </w:pPr>
            <w:r w:rsidRPr="00D85E4B">
              <w:rPr>
                <w:lang w:val="fr-FR"/>
              </w:rPr>
              <w:t>Un dashboard est généré selon la requête utilisateur.</w:t>
            </w:r>
            <w:r w:rsidR="00BB0710" w:rsidRPr="006F2AFE">
              <w:rPr>
                <w:rFonts w:asciiTheme="majorBidi" w:hAnsiTheme="majorBidi" w:cstheme="majorBidi"/>
                <w:sz w:val="24"/>
                <w:szCs w:val="24"/>
                <w:lang w:val="fr-FR"/>
              </w:rPr>
              <w:t>.</w:t>
            </w:r>
          </w:p>
        </w:tc>
      </w:tr>
    </w:tbl>
    <w:p w:rsidR="00BB0710" w:rsidRPr="006F2AFE" w:rsidRDefault="00BB0710" w:rsidP="00B32E9C">
      <w:pPr>
        <w:pStyle w:val="Heading3"/>
        <w:spacing w:line="360" w:lineRule="auto"/>
        <w:ind w:left="0" w:right="0" w:firstLine="0"/>
      </w:pPr>
      <w:bookmarkStart w:id="200" w:name="_Toc231576492"/>
      <w:bookmarkStart w:id="201" w:name="_Toc231914329"/>
      <w:r w:rsidRPr="006F2AFE">
        <w:rPr>
          <w:rStyle w:val="Strong"/>
          <w:rFonts w:cstheme="majorBidi"/>
          <w:b/>
          <w:bCs/>
          <w:szCs w:val="24"/>
        </w:rPr>
        <w:lastRenderedPageBreak/>
        <w:t>Diagrammes de séquence</w:t>
      </w:r>
      <w:bookmarkEnd w:id="200"/>
      <w:bookmarkEnd w:id="201"/>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Les diagrammes de séquence illustrent les échanges entre l’utilisateur, l’interface, le serveur, les modèles d’intelligence artificielle et la base de données lors des différentes opérations du système. Ils permettent de visualiser les interactions dynamiques entre les composants principaux de Synapse BI.</w:t>
      </w:r>
    </w:p>
    <w:p w:rsidR="00BB0710" w:rsidRPr="006F2AFE" w:rsidRDefault="00BB0710" w:rsidP="00BB0710">
      <w:pPr>
        <w:pStyle w:val="Heading4"/>
        <w:rPr>
          <w:rFonts w:asciiTheme="majorBidi" w:hAnsiTheme="majorBidi" w:cstheme="majorBidi"/>
          <w:szCs w:val="24"/>
        </w:rPr>
      </w:pPr>
      <w:bookmarkStart w:id="202" w:name="_Toc231576493"/>
      <w:r w:rsidRPr="006F2AFE">
        <w:rPr>
          <w:rFonts w:asciiTheme="majorBidi" w:hAnsiTheme="majorBidi" w:cstheme="majorBidi"/>
          <w:szCs w:val="24"/>
        </w:rPr>
        <w:t>Processus d’importation d’un fichier CSV</w:t>
      </w:r>
      <w:bookmarkEnd w:id="202"/>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processus d’importation CSV permet à l’utilisateur de charger un fichier dans le système pour validation. Le serveur vérifie sa conformité avant de l’enregistrer dans la base de données si le fichier est valide. Sinon, un message d’erreur est affiché indiquant un non-respect des contraintes.</w:t>
      </w:r>
    </w:p>
    <w:p w:rsidR="00BB0710" w:rsidRPr="006F2AFE" w:rsidRDefault="00BB0710" w:rsidP="00BB0710">
      <w:pPr>
        <w:spacing w:before="100" w:beforeAutospacing="1" w:after="100" w:afterAutospacing="1"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1667059D" wp14:editId="094F17CE">
            <wp:extent cx="5462562" cy="278892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me sans nom.drawio (1).png"/>
                    <pic:cNvPicPr/>
                  </pic:nvPicPr>
                  <pic:blipFill rotWithShape="1">
                    <a:blip r:embed="rId71" cstate="print">
                      <a:extLst>
                        <a:ext uri="{28A0092B-C50C-407E-A947-70E740481C1C}">
                          <a14:useLocalDpi xmlns:a14="http://schemas.microsoft.com/office/drawing/2010/main" val="0"/>
                        </a:ext>
                      </a:extLst>
                    </a:blip>
                    <a:srcRect r="21512" b="79023"/>
                    <a:stretch/>
                  </pic:blipFill>
                  <pic:spPr bwMode="auto">
                    <a:xfrm>
                      <a:off x="0" y="0"/>
                      <a:ext cx="5472365" cy="2793925"/>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bCs/>
          <w:szCs w:val="24"/>
        </w:rPr>
      </w:pPr>
      <w:bookmarkStart w:id="203" w:name="_Toc231914428"/>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50</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sequance d’importation d’un fichier CSV</w:t>
      </w:r>
      <w:bookmarkEnd w:id="203"/>
    </w:p>
    <w:p w:rsidR="00911A0E" w:rsidRDefault="00911A0E">
      <w:pPr>
        <w:rPr>
          <w:rFonts w:asciiTheme="majorBidi" w:eastAsia="Times New Roman" w:hAnsiTheme="majorBidi" w:cstheme="majorBidi"/>
          <w:b/>
          <w:bCs/>
          <w:kern w:val="0"/>
          <w:sz w:val="24"/>
          <w:szCs w:val="24"/>
        </w:rPr>
      </w:pPr>
      <w:bookmarkStart w:id="204" w:name="_Toc231576494"/>
      <w:r>
        <w:rPr>
          <w:rFonts w:asciiTheme="majorBidi" w:hAnsiTheme="majorBidi" w:cstheme="majorBidi"/>
          <w:szCs w:val="24"/>
        </w:rPr>
        <w:br w:type="page"/>
      </w: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lastRenderedPageBreak/>
        <w:t>Processus d’analyse des fichiers CSV</w:t>
      </w:r>
      <w:bookmarkEnd w:id="204"/>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processus d’analyse CSV permet d’examiner des fichiers et de générer un catalogue de données. Le système vérifie d’abord s’il existe déjà un catalogue. Sinon, il exécute un modèle d’analyse pour détecter des relations. Un catalogue est créé et affiché si l’analyse réussit, sinon un message d’erreur est affiché.</w:t>
      </w:r>
    </w:p>
    <w:p w:rsidR="00BB0710" w:rsidRPr="006F2AFE" w:rsidRDefault="00BB0710" w:rsidP="00BB0710">
      <w:pPr>
        <w:pStyle w:val="NormalWeb"/>
        <w:keepNext/>
        <w:spacing w:line="360" w:lineRule="auto"/>
        <w:jc w:val="center"/>
        <w:rPr>
          <w:rFonts w:asciiTheme="majorBidi" w:hAnsiTheme="majorBidi" w:cstheme="majorBidi"/>
        </w:rPr>
      </w:pPr>
      <w:r w:rsidRPr="006F2AFE">
        <w:rPr>
          <w:rFonts w:asciiTheme="majorBidi" w:hAnsiTheme="majorBidi" w:cstheme="majorBidi"/>
          <w:noProof/>
        </w:rPr>
        <w:drawing>
          <wp:inline distT="0" distB="0" distL="0" distR="0" wp14:anchorId="3A50DD0E" wp14:editId="4B3D23CC">
            <wp:extent cx="5731510" cy="4191000"/>
            <wp:effectExtent l="0" t="0" r="254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me sans nom.drawio (1).png"/>
                    <pic:cNvPicPr/>
                  </pic:nvPicPr>
                  <pic:blipFill rotWithShape="1">
                    <a:blip r:embed="rId72" cstate="print">
                      <a:extLst>
                        <a:ext uri="{28A0092B-C50C-407E-A947-70E740481C1C}">
                          <a14:useLocalDpi xmlns:a14="http://schemas.microsoft.com/office/drawing/2010/main" val="0"/>
                        </a:ext>
                      </a:extLst>
                    </a:blip>
                    <a:srcRect t="22438" r="10908" b="44720"/>
                    <a:stretch/>
                  </pic:blipFill>
                  <pic:spPr bwMode="auto">
                    <a:xfrm>
                      <a:off x="0" y="0"/>
                      <a:ext cx="5731510" cy="4191000"/>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205" w:name="_Toc231914429"/>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51</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sequance d’analyse des fichiers CSV</w:t>
      </w:r>
      <w:bookmarkEnd w:id="205"/>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 xml:space="preserve"> </w:t>
      </w:r>
      <w:bookmarkStart w:id="206" w:name="_Toc231576495"/>
      <w:r w:rsidRPr="006F2AFE">
        <w:rPr>
          <w:rFonts w:asciiTheme="majorBidi" w:hAnsiTheme="majorBidi" w:cstheme="majorBidi"/>
          <w:szCs w:val="24"/>
        </w:rPr>
        <w:t>Processus de traitement des requêtes en langage naturel (NLP)</w:t>
      </w:r>
      <w:bookmarkEnd w:id="206"/>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traitement des requêtes en langage naturel permet à l’utilisateur d’interagir avec le système via une conversation. Le serveur gère l’historique, récupère le catalogue associé et envoie la requête au modèle NLP pour analyse. Si la requête est claire, une structure est générée et enregistrée avant d’afficher la réponse à l’utilisateur. En cas d’ambiguïté, le système demande des précisions et poursuit l’échange jusqu’à obtenir une requête exploitable.</w:t>
      </w:r>
    </w:p>
    <w:p w:rsidR="00BB0710" w:rsidRPr="006F2AFE" w:rsidRDefault="00BB0710" w:rsidP="00BB0710">
      <w:pPr>
        <w:pStyle w:val="NormalWeb"/>
        <w:keepNext/>
        <w:spacing w:line="360" w:lineRule="auto"/>
        <w:jc w:val="center"/>
        <w:rPr>
          <w:rFonts w:asciiTheme="majorBidi" w:hAnsiTheme="majorBidi" w:cstheme="majorBidi"/>
        </w:rPr>
      </w:pPr>
      <w:r w:rsidRPr="006F2AFE">
        <w:rPr>
          <w:rFonts w:asciiTheme="majorBidi" w:hAnsiTheme="majorBidi" w:cstheme="majorBidi"/>
          <w:b/>
          <w:noProof/>
        </w:rPr>
        <w:lastRenderedPageBreak/>
        <w:drawing>
          <wp:inline distT="0" distB="0" distL="0" distR="0" wp14:anchorId="03932E6B" wp14:editId="4068622A">
            <wp:extent cx="5951668" cy="828675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me sans nom.drawio (3).png"/>
                    <pic:cNvPicPr/>
                  </pic:nvPicPr>
                  <pic:blipFill>
                    <a:blip r:embed="rId73">
                      <a:extLst>
                        <a:ext uri="{28A0092B-C50C-407E-A947-70E740481C1C}">
                          <a14:useLocalDpi xmlns:a14="http://schemas.microsoft.com/office/drawing/2010/main" val="0"/>
                        </a:ext>
                      </a:extLst>
                    </a:blip>
                    <a:stretch>
                      <a:fillRect/>
                    </a:stretch>
                  </pic:blipFill>
                  <pic:spPr>
                    <a:xfrm>
                      <a:off x="0" y="0"/>
                      <a:ext cx="5967805" cy="8309219"/>
                    </a:xfrm>
                    <a:prstGeom prst="rect">
                      <a:avLst/>
                    </a:prstGeom>
                  </pic:spPr>
                </pic:pic>
              </a:graphicData>
            </a:graphic>
          </wp:inline>
        </w:drawing>
      </w:r>
    </w:p>
    <w:p w:rsidR="00BB0710" w:rsidRPr="006F2AFE" w:rsidRDefault="00BB0710" w:rsidP="00BB0710">
      <w:pPr>
        <w:pStyle w:val="Caption"/>
        <w:rPr>
          <w:rFonts w:asciiTheme="majorBidi" w:hAnsiTheme="majorBidi" w:cstheme="majorBidi"/>
          <w:szCs w:val="24"/>
        </w:rPr>
      </w:pPr>
      <w:bookmarkStart w:id="207" w:name="_Toc231914430"/>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52</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sequance de traitement des requêtes en langage naturel (NLP)</w:t>
      </w:r>
      <w:bookmarkEnd w:id="207"/>
    </w:p>
    <w:p w:rsidR="00BC09C3" w:rsidRDefault="00BC09C3">
      <w:pPr>
        <w:rPr>
          <w:rFonts w:asciiTheme="majorBidi" w:eastAsia="Cambria" w:hAnsiTheme="majorBidi" w:cstheme="majorBidi"/>
          <w:b/>
          <w:bCs/>
          <w:kern w:val="0"/>
          <w:sz w:val="24"/>
          <w:szCs w:val="24"/>
        </w:rPr>
      </w:pPr>
      <w:bookmarkStart w:id="208" w:name="_Toc231576496"/>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bookmarkStart w:id="209" w:name="_Toc231914330"/>
      <w:r w:rsidRPr="006F2AFE">
        <w:rPr>
          <w:rFonts w:cstheme="majorBidi"/>
          <w:szCs w:val="24"/>
        </w:rPr>
        <w:lastRenderedPageBreak/>
        <w:t>Diagramme de classe</w:t>
      </w:r>
      <w:bookmarkEnd w:id="208"/>
      <w:bookmarkEnd w:id="209"/>
      <w:r w:rsidRPr="006F2AFE">
        <w:rPr>
          <w:rFonts w:cstheme="majorBidi"/>
          <w:szCs w:val="24"/>
        </w:rPr>
        <w:t xml:space="preserve"> </w:t>
      </w:r>
    </w:p>
    <w:p w:rsidR="00BB0710"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Les classes principales impliquées dans le processus de profilage et de classification des données sont les suivantes :</w:t>
      </w:r>
    </w:p>
    <w:p w:rsidR="001A16CE" w:rsidRPr="006F2AFE" w:rsidRDefault="001A16CE" w:rsidP="001A16CE">
      <w:pPr>
        <w:pStyle w:val="MdParagraph"/>
        <w:keepNext/>
        <w:spacing w:line="360" w:lineRule="auto"/>
        <w:jc w:val="center"/>
        <w:rPr>
          <w:rFonts w:asciiTheme="majorBidi" w:hAnsiTheme="majorBidi" w:cstheme="majorBidi"/>
        </w:rPr>
      </w:pPr>
      <w:r w:rsidRPr="006F2AFE">
        <w:rPr>
          <w:rFonts w:asciiTheme="majorBidi" w:hAnsiTheme="majorBidi" w:cstheme="majorBidi"/>
          <w:noProof/>
        </w:rPr>
        <w:drawing>
          <wp:inline distT="0" distB="0" distL="0" distR="0" wp14:anchorId="7F8AADEF" wp14:editId="063FB160">
            <wp:extent cx="5865495" cy="74676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me sans nom.drawio (10).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865495" cy="7467600"/>
                    </a:xfrm>
                    <a:prstGeom prst="rect">
                      <a:avLst/>
                    </a:prstGeom>
                  </pic:spPr>
                </pic:pic>
              </a:graphicData>
            </a:graphic>
          </wp:inline>
        </w:drawing>
      </w:r>
    </w:p>
    <w:p w:rsidR="001A16CE" w:rsidRPr="006F2AFE" w:rsidRDefault="001A16CE" w:rsidP="001A16CE">
      <w:pPr>
        <w:pStyle w:val="Caption"/>
        <w:rPr>
          <w:rStyle w:val="MdStrong"/>
          <w:rFonts w:asciiTheme="majorBidi" w:hAnsiTheme="majorBidi" w:cstheme="majorBidi"/>
          <w:szCs w:val="24"/>
        </w:rPr>
      </w:pPr>
      <w:bookmarkStart w:id="210" w:name="_Toc231914431"/>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53</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classe</w:t>
      </w:r>
      <w:bookmarkEnd w:id="210"/>
      <w:r w:rsidRPr="006F2AFE">
        <w:rPr>
          <w:rFonts w:asciiTheme="majorBidi" w:hAnsiTheme="majorBidi" w:cstheme="majorBidi"/>
          <w:szCs w:val="24"/>
        </w:rPr>
        <w:t xml:space="preserve"> </w:t>
      </w:r>
    </w:p>
    <w:p w:rsidR="001A16CE" w:rsidRPr="006F2AFE" w:rsidRDefault="001A16CE" w:rsidP="001A16CE">
      <w:pPr>
        <w:spacing w:before="80" w:after="80" w:line="360" w:lineRule="auto"/>
        <w:jc w:val="both"/>
        <w:rPr>
          <w:rFonts w:asciiTheme="majorBidi" w:hAnsiTheme="majorBidi" w:cstheme="majorBidi"/>
          <w:sz w:val="24"/>
          <w:szCs w:val="24"/>
        </w:rPr>
      </w:pPr>
    </w:p>
    <w:p w:rsidR="00BB0710" w:rsidRPr="006F2AFE" w:rsidRDefault="00BB0710" w:rsidP="00B32E9C">
      <w:pPr>
        <w:pStyle w:val="Heading3"/>
        <w:spacing w:line="360" w:lineRule="auto"/>
        <w:ind w:left="0" w:right="0" w:firstLine="0"/>
        <w:rPr>
          <w:rFonts w:cstheme="majorBidi"/>
          <w:szCs w:val="24"/>
        </w:rPr>
      </w:pPr>
      <w:bookmarkStart w:id="211" w:name="_Toc231576497"/>
      <w:bookmarkStart w:id="212" w:name="_Toc231914331"/>
      <w:r w:rsidRPr="006F2AFE">
        <w:rPr>
          <w:rFonts w:cstheme="majorBidi"/>
          <w:szCs w:val="24"/>
        </w:rPr>
        <w:lastRenderedPageBreak/>
        <w:t>Architecture des modèles</w:t>
      </w:r>
      <w:bookmarkEnd w:id="211"/>
      <w:bookmarkEnd w:id="212"/>
    </w:p>
    <w:p w:rsidR="00BB0710" w:rsidRPr="006F2AFE" w:rsidRDefault="00BB0710" w:rsidP="00BB0710">
      <w:pPr>
        <w:pStyle w:val="Heading4"/>
        <w:rPr>
          <w:rFonts w:asciiTheme="majorBidi" w:hAnsiTheme="majorBidi" w:cstheme="majorBidi"/>
          <w:szCs w:val="24"/>
        </w:rPr>
      </w:pPr>
      <w:bookmarkStart w:id="213" w:name="_Toc231576498"/>
      <w:r w:rsidRPr="006F2AFE">
        <w:rPr>
          <w:rFonts w:asciiTheme="majorBidi" w:hAnsiTheme="majorBidi" w:cstheme="majorBidi"/>
          <w:szCs w:val="24"/>
        </w:rPr>
        <w:t>Module 1 — Classification basique : étapes du pipeline</w:t>
      </w:r>
      <w:bookmarkEnd w:id="213"/>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pipeline du Module 1 est structuré en plusieurs étapes organisées en phases successives. Il transforme les fichiers bruts en un catalogue de données exploitable par les autres modules de la plateforme.</w:t>
      </w:r>
    </w:p>
    <w:p w:rsidR="00BB0710" w:rsidRPr="006F2AFE" w:rsidRDefault="00BB0710" w:rsidP="00BB0710">
      <w:pPr>
        <w:pStyle w:val="Heading5"/>
        <w:widowControl/>
        <w:numPr>
          <w:ilvl w:val="0"/>
          <w:numId w:val="9"/>
        </w:numPr>
        <w:autoSpaceDE/>
        <w:autoSpaceDN/>
        <w:spacing w:before="0" w:after="0"/>
        <w:rPr>
          <w:rFonts w:cstheme="majorBidi"/>
          <w:szCs w:val="24"/>
        </w:rPr>
      </w:pPr>
      <w:bookmarkStart w:id="214" w:name="_Toc231576499"/>
      <w:r w:rsidRPr="006F2AFE">
        <w:rPr>
          <w:rFonts w:cstheme="majorBidi"/>
          <w:szCs w:val="24"/>
        </w:rPr>
        <w:t>Phase 1 — Préparation</w:t>
      </w:r>
      <w:bookmarkEnd w:id="214"/>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01. Découverte et inventaire des sources</w:t>
      </w:r>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étape permet de détecter automatiquement les fichiers sources (CSV et Parquet) et de gérer les doublons en privilégiant les versions Parquet. Les fichiers sont triés de manière ordonnée et une vérification de taille identifie ceux dépassant 100 Mo.</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02. Nettoyage des données</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moteur applique une série d'opérations de préparation : suppression des doublons stricts, conversion des colonnes textuelles vers des types temporels, normalisation des chaînes de caractères et imputation des valeurs numériques manquantes par la médiane de leur colonne respective.</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03. Profilage statistique</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Pour chaque colonne, le système calcule le type de données inféré, le taux de nullité, la cardinalité absolue et relative, un échantillon de valeurs ainsi que les indicateurs statistiques (minimum, maximum, moyenne, écart-type). Les fichiers volumineux sont traités par blocs (chunked processing) pour optimiser l'utilisation mémoire.</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04. Sérialisation columnaire Parquet</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Les données nettoyées sont converties au format Parquet avec compression Snappy afin d'améliorer les performances de stockage et de traitement. Pour les grands volumes, l'écriture est effectuée de manière incrémentale via un mécanisme de streaming.</w:t>
      </w:r>
    </w:p>
    <w:p w:rsidR="00BB0710" w:rsidRPr="006F2AFE" w:rsidRDefault="00BB0710" w:rsidP="00BB0710">
      <w:pPr>
        <w:pStyle w:val="Heading5"/>
        <w:widowControl/>
        <w:numPr>
          <w:ilvl w:val="0"/>
          <w:numId w:val="9"/>
        </w:numPr>
        <w:autoSpaceDE/>
        <w:autoSpaceDN/>
        <w:spacing w:before="0" w:after="0"/>
        <w:rPr>
          <w:rFonts w:cstheme="majorBidi"/>
          <w:szCs w:val="24"/>
        </w:rPr>
      </w:pPr>
      <w:bookmarkStart w:id="215" w:name="_Toc231576500"/>
      <w:r w:rsidRPr="006F2AFE">
        <w:rPr>
          <w:rFonts w:cstheme="majorBidi"/>
          <w:szCs w:val="24"/>
        </w:rPr>
        <w:t>Phase 2 — Inférence structurelle</w:t>
      </w:r>
      <w:bookmarkEnd w:id="215"/>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05. Détection des clés primaires et étrangères</w:t>
      </w:r>
    </w:p>
    <w:p w:rsidR="00911A0E" w:rsidRPr="001A16CE" w:rsidRDefault="00BB0710" w:rsidP="001A16CE">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système identifie automatiquement les clés primaires et étrangères via des heuristiques basées sur les noms de colonnes, les taux d'unicité et la présence de valeurs nulles. En cas d'ambiguïté, un mécanisme de repli utilisant un LLM peut être activé.</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06. Identification des colonnes dupliquées</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lastRenderedPageBreak/>
        <w:t>Le moteur compare les noms et les ensembles de valeurs des colonnes via des mesures de similarité pour détecter les colonnes représentant une même information dans différentes tables.</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07. Inférence des relations et du schéma</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À partir des clés détectées, le système construit le graphe relationnel entre les tables, identifie la table de faits principale et détermine le type global du schéma analytique : plat, en étoile ou normalisé.</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08. Classification sémantique initiale</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Chaque colonne est classifiée selon son rôle analytique potentiel : clé primaire, clé étrangère, dimension, mesure, attribut temporel ou colonne à ignorer.</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09. Aplatissement snowflake → étoile</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Lorsque le schéma détecté suit une structure en flocon (snowflake), le moteur réalise automatiquement des jointures pour produire une structure en étoile plus adaptée à l'analyse décisionnelle.</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10. Reclassification et nommage métier</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Une seconde passe de classification est exécutée après enrichissement des tables. Les noms techniques des colonnes sont transformés en libellés métier compréhensibles grâce à des règles heuristiques et des dictionnaires de traduction spécialisés.</w:t>
      </w:r>
    </w:p>
    <w:p w:rsidR="00BB0710" w:rsidRPr="006F2AFE" w:rsidRDefault="00BB0710" w:rsidP="00BB0710">
      <w:pPr>
        <w:pStyle w:val="Heading5"/>
        <w:widowControl/>
        <w:numPr>
          <w:ilvl w:val="0"/>
          <w:numId w:val="9"/>
        </w:numPr>
        <w:autoSpaceDE/>
        <w:autoSpaceDN/>
        <w:spacing w:before="0" w:after="0"/>
        <w:rPr>
          <w:rFonts w:cstheme="majorBidi"/>
          <w:szCs w:val="24"/>
        </w:rPr>
      </w:pPr>
      <w:bookmarkStart w:id="216" w:name="_Toc231576501"/>
      <w:r w:rsidRPr="006F2AFE">
        <w:rPr>
          <w:rFonts w:cstheme="majorBidi"/>
          <w:szCs w:val="24"/>
        </w:rPr>
        <w:t>Phase 3 — Enrichissement dimensionnel</w:t>
      </w:r>
      <w:bookmarkEnd w:id="216"/>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11. Génération automatique de la dimension temporelle</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Dès qu'une colonne temporelle est détectée, le système génère automatiquement une table de dimension de dates complète contenant de nombreux attributs analytiques dérivés : année, semestre, trimestre, mois, semaine, jour de la semaine, indicateur de week-end.</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12. Détection des hiérarchies analytiques</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moteur identifie les hiérarchies analytiques exploitables dans les futures visualisations. Les hiérarchies temporelles sont générées automatiquement, tandis que les hiérarchies métier complexes peuvent être déduites par heuristiques ou via assistance LLM.</w:t>
      </w:r>
    </w:p>
    <w:p w:rsidR="00BB0710" w:rsidRPr="006F2AFE" w:rsidRDefault="00BB0710" w:rsidP="00BB0710">
      <w:pPr>
        <w:rPr>
          <w:rFonts w:asciiTheme="majorBidi" w:hAnsiTheme="majorBidi" w:cstheme="majorBidi"/>
          <w:b/>
          <w:bCs/>
          <w:color w:val="000000" w:themeColor="text1"/>
          <w:sz w:val="24"/>
          <w:szCs w:val="24"/>
        </w:rPr>
      </w:pPr>
      <w:r w:rsidRPr="006F2AFE">
        <w:rPr>
          <w:rFonts w:asciiTheme="majorBidi" w:hAnsiTheme="majorBidi" w:cstheme="majorBidi"/>
          <w:sz w:val="24"/>
          <w:szCs w:val="24"/>
        </w:rPr>
        <w:br w:type="page"/>
      </w:r>
    </w:p>
    <w:p w:rsidR="00BB0710" w:rsidRPr="006F2AFE" w:rsidRDefault="00BB0710" w:rsidP="00BB0710">
      <w:pPr>
        <w:pStyle w:val="Heading5"/>
        <w:widowControl/>
        <w:numPr>
          <w:ilvl w:val="0"/>
          <w:numId w:val="9"/>
        </w:numPr>
        <w:autoSpaceDE/>
        <w:autoSpaceDN/>
        <w:spacing w:before="0" w:after="0"/>
        <w:rPr>
          <w:rFonts w:cstheme="majorBidi"/>
          <w:szCs w:val="24"/>
        </w:rPr>
      </w:pPr>
      <w:bookmarkStart w:id="217" w:name="_Toc231576502"/>
      <w:r w:rsidRPr="006F2AFE">
        <w:rPr>
          <w:rFonts w:cstheme="majorBidi"/>
          <w:szCs w:val="24"/>
        </w:rPr>
        <w:lastRenderedPageBreak/>
        <w:t>Phase 4 — Consolidation</w:t>
      </w:r>
      <w:bookmarkEnd w:id="217"/>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13. Construction du catalogue analytique</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L'ensemble des informations produites est consolidé dans un catalogue analytique centralisé contenant les mesures, dimensions, relations, hiérarchies et métadonnées descriptives. Il constitue le référentiel sémantique principal de la plateforme.</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14. Persistance et manifeste d'audit</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catalogue final est sérialisé dans plusieurs formats optimisés pour différents usages. Un manifeste d'audit est généré afin de tracer l'ensemble des transformations effectuées, garantissant la reproductibilité et la traçabilité complète du pipeline.</w:t>
      </w:r>
    </w:p>
    <w:p w:rsidR="00BB0710" w:rsidRPr="006F2AFE" w:rsidRDefault="00BB0710" w:rsidP="00BB0710">
      <w:pPr>
        <w:pStyle w:val="Heading4"/>
        <w:rPr>
          <w:rFonts w:asciiTheme="majorBidi" w:hAnsiTheme="majorBidi" w:cstheme="majorBidi"/>
          <w:szCs w:val="24"/>
        </w:rPr>
      </w:pPr>
      <w:bookmarkStart w:id="218" w:name="_Toc231576503"/>
      <w:r w:rsidRPr="006F2AFE">
        <w:rPr>
          <w:rFonts w:asciiTheme="majorBidi" w:hAnsiTheme="majorBidi" w:cstheme="majorBidi"/>
          <w:szCs w:val="24"/>
        </w:rPr>
        <w:t>Module 2 — Classification intelligente : étapes du traitement NLP</w:t>
      </w:r>
      <w:bookmarkEnd w:id="218"/>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Module 2 repose sur un pipeline NLP permettant de transformer des requêtes formulées en langage naturel en intentions analytiques structurées, compatibles avec le catalogue généré par le Module 1. Il s'appuie sur le modèle Llama 3.1 8B exécuté via l'API Groq.</w:t>
      </w:r>
    </w:p>
    <w:p w:rsidR="00BB0710" w:rsidRPr="006F2AFE" w:rsidRDefault="00BB0710" w:rsidP="00BB0710">
      <w:pPr>
        <w:pStyle w:val="Heading5"/>
        <w:widowControl/>
        <w:numPr>
          <w:ilvl w:val="0"/>
          <w:numId w:val="9"/>
        </w:numPr>
        <w:autoSpaceDE/>
        <w:autoSpaceDN/>
        <w:spacing w:before="0" w:after="0"/>
        <w:rPr>
          <w:rFonts w:cstheme="majorBidi"/>
          <w:szCs w:val="24"/>
        </w:rPr>
      </w:pPr>
      <w:bookmarkStart w:id="219" w:name="_Toc231576504"/>
      <w:r w:rsidRPr="006F2AFE">
        <w:rPr>
          <w:rFonts w:cstheme="majorBidi"/>
          <w:szCs w:val="24"/>
        </w:rPr>
        <w:t>Phase 1 — Préparation du contexte sémantique</w:t>
      </w:r>
      <w:bookmarkEnd w:id="219"/>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01. Sanitisation et validation de la requête</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La requête utilisateur est nettoyée et analysée afin de détecter d'éventuelles tentatives d'injection de prompt ou de manipulation du modèle de langage. Cette étape constitue la première couche de sécurité du pipeline NLP.</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02. Reconstitution du contexte conversationnel</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système reconstruit le contexte conversationnel récent à partir de l'historique des échanges afin de résoudre les références implicites et de maintenir la cohérence des analyses successives.</w:t>
      </w:r>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03. Résolution multi-format du catalogue analytique</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 moteur charge les différentes représentations du catalogue analytique et en extrait les informations essentielles : mesures, dimensions, colonnes temporelles, relations et valeurs de référence.</w:t>
      </w:r>
    </w:p>
    <w:p w:rsidR="00BB0710" w:rsidRPr="006F2AFE" w:rsidRDefault="00BB0710" w:rsidP="00BB0710">
      <w:pPr>
        <w:rPr>
          <w:rFonts w:asciiTheme="majorBidi" w:hAnsiTheme="majorBidi" w:cstheme="majorBidi"/>
          <w:b/>
          <w:bCs/>
          <w:color w:val="000000" w:themeColor="text1"/>
          <w:sz w:val="24"/>
          <w:szCs w:val="24"/>
        </w:rPr>
      </w:pPr>
      <w:r w:rsidRPr="006F2AFE">
        <w:rPr>
          <w:rFonts w:asciiTheme="majorBidi" w:hAnsiTheme="majorBidi" w:cstheme="majorBidi"/>
          <w:sz w:val="24"/>
          <w:szCs w:val="24"/>
        </w:rPr>
        <w:br w:type="page"/>
      </w:r>
    </w:p>
    <w:p w:rsidR="00BB0710" w:rsidRPr="006F2AFE" w:rsidRDefault="00BB0710" w:rsidP="00BB0710">
      <w:pPr>
        <w:pStyle w:val="Heading5"/>
        <w:widowControl/>
        <w:numPr>
          <w:ilvl w:val="0"/>
          <w:numId w:val="9"/>
        </w:numPr>
        <w:autoSpaceDE/>
        <w:autoSpaceDN/>
        <w:spacing w:before="0" w:after="0"/>
        <w:rPr>
          <w:rFonts w:cstheme="majorBidi"/>
          <w:szCs w:val="24"/>
        </w:rPr>
      </w:pPr>
      <w:bookmarkStart w:id="220" w:name="_Toc231576506"/>
      <w:r w:rsidRPr="006F2AFE">
        <w:rPr>
          <w:rFonts w:cstheme="majorBidi"/>
          <w:szCs w:val="24"/>
        </w:rPr>
        <w:lastRenderedPageBreak/>
        <w:t>Phase 3 — Invocation du modèle de langage</w:t>
      </w:r>
      <w:bookmarkEnd w:id="220"/>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05. Invocation du modèle Llama 3.1 8B via Groq</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La requête enrichie est transmise au modèle Llama 3.1 8B via l'infrastructure Groq. Le système impose un format de sortie JSON strict afin de garantir la structuration correcte des intentions analytiques et de faciliter leur exploitation.</w:t>
      </w:r>
    </w:p>
    <w:p w:rsidR="00BB0710" w:rsidRPr="006F2AFE" w:rsidRDefault="00BB0710" w:rsidP="00BB0710">
      <w:pPr>
        <w:pStyle w:val="Heading5"/>
        <w:widowControl/>
        <w:numPr>
          <w:ilvl w:val="0"/>
          <w:numId w:val="9"/>
        </w:numPr>
        <w:autoSpaceDE/>
        <w:autoSpaceDN/>
        <w:spacing w:before="0" w:after="0"/>
        <w:rPr>
          <w:rFonts w:cstheme="majorBidi"/>
          <w:szCs w:val="24"/>
        </w:rPr>
      </w:pPr>
      <w:bookmarkStart w:id="221" w:name="_Toc231576507"/>
      <w:r w:rsidRPr="006F2AFE">
        <w:rPr>
          <w:rFonts w:cstheme="majorBidi"/>
          <w:szCs w:val="24"/>
        </w:rPr>
        <w:t>Phase 4 — Validation et correction post-traitement</w:t>
      </w:r>
      <w:bookmarkEnd w:id="221"/>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06. Matching tolérant et récupération référentielle</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Les entités produites sont comparées au catalogue analytique réel grâce à des mécanismes de correspondance approximative (fuzzy matching). En cas d'erreur ou d'ambiguïté, des stratégies de récupération automatiques sont appliquées.</w:t>
      </w:r>
    </w:p>
    <w:p w:rsidR="00BB0710" w:rsidRPr="006F2AFE" w:rsidRDefault="00BB0710" w:rsidP="00BB0710">
      <w:pPr>
        <w:pStyle w:val="Heading5"/>
        <w:widowControl/>
        <w:numPr>
          <w:ilvl w:val="0"/>
          <w:numId w:val="9"/>
        </w:numPr>
        <w:autoSpaceDE/>
        <w:autoSpaceDN/>
        <w:spacing w:before="0" w:after="0"/>
        <w:rPr>
          <w:rFonts w:cstheme="majorBidi"/>
          <w:szCs w:val="24"/>
        </w:rPr>
      </w:pPr>
      <w:bookmarkStart w:id="222" w:name="_Toc231576508"/>
      <w:r w:rsidRPr="006F2AFE">
        <w:rPr>
          <w:rFonts w:cstheme="majorBidi"/>
          <w:szCs w:val="24"/>
        </w:rPr>
        <w:t>Phase 5 — Persistance et communication en temps réel</w:t>
      </w:r>
      <w:bookmarkEnd w:id="222"/>
    </w:p>
    <w:p w:rsidR="00BB0710" w:rsidRPr="006F2AFE" w:rsidRDefault="00BB0710" w:rsidP="00BB0710">
      <w:pPr>
        <w:spacing w:before="120" w:after="60" w:line="360" w:lineRule="auto"/>
        <w:jc w:val="both"/>
        <w:rPr>
          <w:rFonts w:asciiTheme="majorBidi" w:hAnsiTheme="majorBidi" w:cstheme="majorBidi"/>
          <w:sz w:val="24"/>
          <w:szCs w:val="24"/>
        </w:rPr>
      </w:pPr>
      <w:r w:rsidRPr="006F2AFE">
        <w:rPr>
          <w:rFonts w:asciiTheme="majorBidi" w:hAnsiTheme="majorBidi" w:cstheme="majorBidi"/>
          <w:b/>
          <w:sz w:val="24"/>
          <w:szCs w:val="24"/>
        </w:rPr>
        <w:t>07. Persistance et émission WebSocket</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Les intentions analytiques validées sont sauvegardées en base de données et transmises en temps réel au Frontend via WebSocket, informant l'utilisateur de l'avancement du pipeline de manière dynamique et réactive.</w:t>
      </w:r>
    </w:p>
    <w:p w:rsidR="00BC09C3" w:rsidRDefault="00BC09C3">
      <w:pPr>
        <w:rPr>
          <w:rFonts w:ascii="Times New Roman" w:eastAsia="Times New Roman" w:hAnsi="Times New Roman" w:cs="Times New Roman"/>
          <w:b/>
          <w:bCs/>
          <w:iCs/>
          <w:kern w:val="0"/>
          <w:sz w:val="28"/>
          <w:szCs w:val="44"/>
        </w:rPr>
      </w:pPr>
      <w:bookmarkStart w:id="223" w:name="_Toc231576509"/>
      <w:r>
        <w:br w:type="page"/>
      </w:r>
    </w:p>
    <w:p w:rsidR="00BB0710" w:rsidRPr="006F2AFE" w:rsidRDefault="00BB0710" w:rsidP="004B2355">
      <w:pPr>
        <w:pStyle w:val="Heading2"/>
      </w:pPr>
      <w:bookmarkStart w:id="224" w:name="_Toc231914332"/>
      <w:r w:rsidRPr="006F2AFE">
        <w:lastRenderedPageBreak/>
        <w:t>Réalisation</w:t>
      </w:r>
      <w:bookmarkEnd w:id="223"/>
      <w:bookmarkEnd w:id="224"/>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section présente l’implémentation de SynapseBI et le workflow complet, de l’importation des données jusqu’à la génération du catalogue analytique.</w:t>
      </w:r>
    </w:p>
    <w:p w:rsidR="00BB0710" w:rsidRPr="006F2AFE" w:rsidRDefault="00BB0710" w:rsidP="00B32E9C">
      <w:pPr>
        <w:pStyle w:val="Heading3"/>
        <w:spacing w:line="360" w:lineRule="auto"/>
        <w:ind w:left="0" w:right="0" w:firstLine="0"/>
        <w:rPr>
          <w:rFonts w:cstheme="majorBidi"/>
          <w:szCs w:val="24"/>
        </w:rPr>
      </w:pPr>
      <w:bookmarkStart w:id="225" w:name="_Toc231576510"/>
      <w:bookmarkStart w:id="226" w:name="_Toc231914333"/>
      <w:r w:rsidRPr="006F2AFE">
        <w:rPr>
          <w:rFonts w:cstheme="majorBidi"/>
          <w:szCs w:val="24"/>
        </w:rPr>
        <w:t>Interface d'importation des fichiers CSV</w:t>
      </w:r>
      <w:bookmarkEnd w:id="225"/>
      <w:bookmarkEnd w:id="226"/>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interface permet d’importer des fichiers CSV via glisser-déposer ou sélection classique. Après importation, un aperçu des données est affiché avec les colonnes et leurs types pour validation avant analyse.</w:t>
      </w:r>
    </w:p>
    <w:p w:rsidR="00BB0710" w:rsidRPr="006F2AFE" w:rsidRDefault="00BB0710" w:rsidP="00BB0710">
      <w:pPr>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5484539D" wp14:editId="7388A086">
            <wp:extent cx="5577903" cy="2461308"/>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porte csv.png"/>
                    <pic:cNvPicPr/>
                  </pic:nvPicPr>
                  <pic:blipFill rotWithShape="1">
                    <a:blip r:embed="rId75" cstate="print">
                      <a:extLst>
                        <a:ext uri="{28A0092B-C50C-407E-A947-70E740481C1C}">
                          <a14:useLocalDpi xmlns:a14="http://schemas.microsoft.com/office/drawing/2010/main" val="0"/>
                        </a:ext>
                      </a:extLst>
                    </a:blip>
                    <a:srcRect t="10234"/>
                    <a:stretch/>
                  </pic:blipFill>
                  <pic:spPr bwMode="auto">
                    <a:xfrm>
                      <a:off x="0" y="0"/>
                      <a:ext cx="5629873" cy="2484240"/>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227" w:name="_Toc231914432"/>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54</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Interface d'importation CSV</w:t>
      </w:r>
      <w:bookmarkEnd w:id="227"/>
    </w:p>
    <w:p w:rsidR="00BB0710" w:rsidRPr="006F2AFE" w:rsidRDefault="00BB0710" w:rsidP="00B32E9C">
      <w:pPr>
        <w:pStyle w:val="Heading3"/>
        <w:spacing w:line="360" w:lineRule="auto"/>
        <w:ind w:left="0" w:right="0" w:firstLine="0"/>
        <w:rPr>
          <w:rFonts w:cstheme="majorBidi"/>
          <w:szCs w:val="24"/>
        </w:rPr>
      </w:pPr>
      <w:bookmarkStart w:id="228" w:name="_Toc231576511"/>
      <w:bookmarkStart w:id="229" w:name="_Toc231914334"/>
      <w:r w:rsidRPr="006F2AFE">
        <w:rPr>
          <w:rFonts w:cstheme="majorBidi"/>
          <w:szCs w:val="24"/>
        </w:rPr>
        <w:t>Messages de validation de l'importation</w:t>
      </w:r>
      <w:bookmarkEnd w:id="228"/>
      <w:bookmarkEnd w:id="229"/>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Après une importation réussie, la plateforme affiche une notification confirmant l’enregistrement des fichiers CSV dans la base de données. Cela fournit un retour immédiat à l’utilisateur.</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b/>
          <w:bCs/>
          <w:noProof/>
          <w:sz w:val="24"/>
          <w:szCs w:val="24"/>
          <w:lang w:eastAsia="fr-FR"/>
        </w:rPr>
        <w:lastRenderedPageBreak/>
        <w:drawing>
          <wp:inline distT="0" distB="0" distL="0" distR="0" wp14:anchorId="5B83237F" wp14:editId="50F5B1DA">
            <wp:extent cx="5579110" cy="2941082"/>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portation des CSV.png"/>
                    <pic:cNvPicPr/>
                  </pic:nvPicPr>
                  <pic:blipFill rotWithShape="1">
                    <a:blip r:embed="rId76" cstate="print">
                      <a:extLst>
                        <a:ext uri="{28A0092B-C50C-407E-A947-70E740481C1C}">
                          <a14:useLocalDpi xmlns:a14="http://schemas.microsoft.com/office/drawing/2010/main" val="0"/>
                        </a:ext>
                      </a:extLst>
                    </a:blip>
                    <a:srcRect t="10233"/>
                    <a:stretch/>
                  </pic:blipFill>
                  <pic:spPr bwMode="auto">
                    <a:xfrm>
                      <a:off x="0" y="0"/>
                      <a:ext cx="5584262" cy="2943798"/>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230" w:name="_Toc231914433"/>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55</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Notifications de validation</w:t>
      </w:r>
      <w:bookmarkEnd w:id="230"/>
    </w:p>
    <w:p w:rsidR="00BB0710" w:rsidRPr="006F2AFE" w:rsidRDefault="00BB0710" w:rsidP="00B32E9C">
      <w:pPr>
        <w:pStyle w:val="Heading3"/>
        <w:spacing w:line="360" w:lineRule="auto"/>
        <w:ind w:left="0" w:right="0" w:firstLine="0"/>
        <w:rPr>
          <w:rFonts w:cstheme="majorBidi"/>
          <w:szCs w:val="24"/>
        </w:rPr>
      </w:pPr>
      <w:bookmarkStart w:id="231" w:name="_Toc231576512"/>
      <w:bookmarkStart w:id="232" w:name="_Toc231914335"/>
      <w:r w:rsidRPr="006F2AFE">
        <w:rPr>
          <w:rFonts w:cstheme="majorBidi"/>
          <w:szCs w:val="24"/>
        </w:rPr>
        <w:t>Liste des données importées</w:t>
      </w:r>
      <w:bookmarkEnd w:id="231"/>
      <w:bookmarkEnd w:id="232"/>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interface affiche l’historique des fichiers CSV importés avec leurs principales informations (nom, taille, lignes et date). L’utilisateur peut supprimer un fichier ou le sélectionner pour analyse.</w:t>
      </w:r>
    </w:p>
    <w:p w:rsidR="00BB0710" w:rsidRPr="006F2AFE" w:rsidRDefault="00BB0710" w:rsidP="00BB0710">
      <w:pPr>
        <w:spacing w:before="100" w:beforeAutospacing="1" w:after="100" w:afterAutospacing="1"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7CB4D58D" wp14:editId="40718EDD">
            <wp:extent cx="5579110" cy="253746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ge add CSV pour l'analyse.png"/>
                    <pic:cNvPicPr/>
                  </pic:nvPicPr>
                  <pic:blipFill rotWithShape="1">
                    <a:blip r:embed="rId77" cstate="print">
                      <a:extLst>
                        <a:ext uri="{28A0092B-C50C-407E-A947-70E740481C1C}">
                          <a14:useLocalDpi xmlns:a14="http://schemas.microsoft.com/office/drawing/2010/main" val="0"/>
                        </a:ext>
                      </a:extLst>
                    </a:blip>
                    <a:srcRect t="9279"/>
                    <a:stretch/>
                  </pic:blipFill>
                  <pic:spPr bwMode="auto">
                    <a:xfrm>
                      <a:off x="0" y="0"/>
                      <a:ext cx="5584597" cy="2539956"/>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233" w:name="_Toc231914434"/>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56</w:t>
      </w:r>
      <w:r w:rsidRPr="006F2AFE">
        <w:rPr>
          <w:rFonts w:asciiTheme="majorBidi" w:hAnsiTheme="majorBidi" w:cstheme="majorBidi"/>
          <w:szCs w:val="24"/>
        </w:rPr>
        <w:fldChar w:fldCharType="end"/>
      </w:r>
      <w:r w:rsidRPr="006F2AFE">
        <w:rPr>
          <w:rFonts w:asciiTheme="majorBidi" w:hAnsiTheme="majorBidi" w:cstheme="majorBidi"/>
          <w:szCs w:val="24"/>
        </w:rPr>
        <w:t xml:space="preserve"> : Liste des données importées</w:t>
      </w:r>
      <w:bookmarkEnd w:id="233"/>
    </w:p>
    <w:p w:rsidR="00105D73" w:rsidRDefault="00105D73">
      <w:pPr>
        <w:rPr>
          <w:rFonts w:asciiTheme="majorBidi" w:eastAsia="Cambria" w:hAnsiTheme="majorBidi" w:cstheme="majorBidi"/>
          <w:b/>
          <w:bCs/>
          <w:kern w:val="0"/>
          <w:sz w:val="24"/>
          <w:szCs w:val="24"/>
        </w:rPr>
      </w:pPr>
      <w:bookmarkStart w:id="234" w:name="_Toc231576513"/>
      <w:bookmarkStart w:id="235" w:name="_Toc231914336"/>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r w:rsidRPr="006F2AFE">
        <w:rPr>
          <w:rFonts w:cstheme="majorBidi"/>
          <w:szCs w:val="24"/>
        </w:rPr>
        <w:lastRenderedPageBreak/>
        <w:t>Sélection des données pour l'analyse</w:t>
      </w:r>
      <w:bookmarkEnd w:id="234"/>
      <w:bookmarkEnd w:id="235"/>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interface permet à l'utilisateur de sélectionner les jeux de données à soumettre au pipeline analytique du Module 1. Après validation de la sélection, la plateforme déclenche automatiquement le traitement et affiche un message de confirmation indiquant le nombre de fichiers traités avec succès.</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b/>
          <w:bCs/>
          <w:noProof/>
          <w:sz w:val="24"/>
          <w:szCs w:val="24"/>
          <w:lang w:eastAsia="fr-FR"/>
        </w:rPr>
        <w:drawing>
          <wp:inline distT="0" distB="0" distL="0" distR="0" wp14:anchorId="5F828BE0" wp14:editId="2E3CF72E">
            <wp:extent cx="5578627" cy="2547257"/>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nalyse avec seccus.png"/>
                    <pic:cNvPicPr/>
                  </pic:nvPicPr>
                  <pic:blipFill rotWithShape="1">
                    <a:blip r:embed="rId78" cstate="print">
                      <a:extLst>
                        <a:ext uri="{28A0092B-C50C-407E-A947-70E740481C1C}">
                          <a14:useLocalDpi xmlns:a14="http://schemas.microsoft.com/office/drawing/2010/main" val="0"/>
                        </a:ext>
                      </a:extLst>
                    </a:blip>
                    <a:srcRect t="10176"/>
                    <a:stretch/>
                  </pic:blipFill>
                  <pic:spPr bwMode="auto">
                    <a:xfrm>
                      <a:off x="0" y="0"/>
                      <a:ext cx="5589572" cy="2552255"/>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236" w:name="_Toc231914435"/>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57</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Sélection pour l'analyse</w:t>
      </w:r>
      <w:bookmarkEnd w:id="236"/>
    </w:p>
    <w:p w:rsidR="00BC09C3" w:rsidRPr="006F2AFE" w:rsidRDefault="00BC09C3" w:rsidP="00B32E9C">
      <w:pPr>
        <w:pStyle w:val="Heading3"/>
        <w:spacing w:line="360" w:lineRule="auto"/>
        <w:ind w:left="0" w:right="0" w:firstLine="0"/>
        <w:rPr>
          <w:rFonts w:cstheme="majorBidi"/>
          <w:szCs w:val="24"/>
        </w:rPr>
      </w:pPr>
      <w:bookmarkStart w:id="237" w:name="_Toc231576514"/>
      <w:bookmarkStart w:id="238" w:name="_Toc231914337"/>
      <w:r w:rsidRPr="006F2AFE">
        <w:rPr>
          <w:rFonts w:cstheme="majorBidi"/>
          <w:szCs w:val="24"/>
        </w:rPr>
        <w:t>Analyse des données réussie</w:t>
      </w:r>
      <w:bookmarkEnd w:id="237"/>
      <w:bookmarkEnd w:id="238"/>
    </w:p>
    <w:p w:rsidR="00BC09C3" w:rsidRPr="006F2AFE" w:rsidRDefault="00BC09C3" w:rsidP="00BC09C3">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À la fin du pipeline d’analyse, un message confirme le traitement des fichiers et la génération du catalogue analytique. Un résumé des principales informations du catalogue est affiché dans l’interface.</w:t>
      </w:r>
    </w:p>
    <w:p w:rsidR="00BC09C3" w:rsidRPr="006F2AFE" w:rsidRDefault="00BC09C3" w:rsidP="00BC09C3">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73E35B47" wp14:editId="74319C24">
            <wp:extent cx="5579109" cy="2505594"/>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nalyse avec seccus.png"/>
                    <pic:cNvPicPr/>
                  </pic:nvPicPr>
                  <pic:blipFill rotWithShape="1">
                    <a:blip r:embed="rId78" cstate="print">
                      <a:extLst>
                        <a:ext uri="{28A0092B-C50C-407E-A947-70E740481C1C}">
                          <a14:useLocalDpi xmlns:a14="http://schemas.microsoft.com/office/drawing/2010/main" val="0"/>
                        </a:ext>
                      </a:extLst>
                    </a:blip>
                    <a:srcRect t="10404"/>
                    <a:stretch/>
                  </pic:blipFill>
                  <pic:spPr bwMode="auto">
                    <a:xfrm>
                      <a:off x="0" y="0"/>
                      <a:ext cx="5583171" cy="2507418"/>
                    </a:xfrm>
                    <a:prstGeom prst="rect">
                      <a:avLst/>
                    </a:prstGeom>
                    <a:ln>
                      <a:noFill/>
                    </a:ln>
                    <a:extLst>
                      <a:ext uri="{53640926-AAD7-44D8-BBD7-CCE9431645EC}">
                        <a14:shadowObscured xmlns:a14="http://schemas.microsoft.com/office/drawing/2010/main"/>
                      </a:ext>
                    </a:extLst>
                  </pic:spPr>
                </pic:pic>
              </a:graphicData>
            </a:graphic>
          </wp:inline>
        </w:drawing>
      </w:r>
    </w:p>
    <w:p w:rsidR="00BC09C3" w:rsidRPr="006F2AFE" w:rsidRDefault="00BC09C3" w:rsidP="00BC09C3">
      <w:pPr>
        <w:pStyle w:val="Caption"/>
        <w:rPr>
          <w:rFonts w:asciiTheme="majorBidi" w:hAnsiTheme="majorBidi" w:cstheme="majorBidi"/>
          <w:szCs w:val="24"/>
        </w:rPr>
      </w:pPr>
      <w:bookmarkStart w:id="239" w:name="_Toc231914436"/>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58</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Analyse réussie</w:t>
      </w:r>
      <w:bookmarkEnd w:id="239"/>
    </w:p>
    <w:p w:rsidR="00BB0710" w:rsidRPr="006F2AFE" w:rsidRDefault="00BC09C3" w:rsidP="00BC09C3">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br w:type="page"/>
      </w:r>
    </w:p>
    <w:p w:rsidR="00BB0710" w:rsidRPr="006F2AFE" w:rsidRDefault="00BB0710" w:rsidP="00B32E9C">
      <w:pPr>
        <w:pStyle w:val="Heading3"/>
        <w:spacing w:line="360" w:lineRule="auto"/>
        <w:ind w:left="0" w:right="0" w:firstLine="0"/>
        <w:rPr>
          <w:rFonts w:cstheme="majorBidi"/>
          <w:szCs w:val="24"/>
        </w:rPr>
      </w:pPr>
      <w:bookmarkStart w:id="240" w:name="_Toc231576515"/>
      <w:bookmarkStart w:id="241" w:name="_Toc231914338"/>
      <w:r w:rsidRPr="006F2AFE">
        <w:rPr>
          <w:rFonts w:cstheme="majorBidi"/>
          <w:szCs w:val="24"/>
        </w:rPr>
        <w:lastRenderedPageBreak/>
        <w:t>Interface du catalogue généré</w:t>
      </w:r>
      <w:bookmarkEnd w:id="240"/>
      <w:bookmarkEnd w:id="241"/>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interface affiche le catalogue analytique généré, avec les colonnes et leurs rôles (dimension, mesure, etc.).</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b/>
          <w:bCs/>
          <w:noProof/>
          <w:sz w:val="24"/>
          <w:szCs w:val="24"/>
          <w:lang w:eastAsia="fr-FR"/>
        </w:rPr>
        <w:drawing>
          <wp:inline distT="0" distB="0" distL="0" distR="0" wp14:anchorId="2E3FF9E7" wp14:editId="6762F140">
            <wp:extent cx="5579198" cy="264229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taille pour catalogue genereux.png"/>
                    <pic:cNvPicPr/>
                  </pic:nvPicPr>
                  <pic:blipFill rotWithShape="1">
                    <a:blip r:embed="rId79" cstate="print">
                      <a:extLst>
                        <a:ext uri="{28A0092B-C50C-407E-A947-70E740481C1C}">
                          <a14:useLocalDpi xmlns:a14="http://schemas.microsoft.com/office/drawing/2010/main" val="0"/>
                        </a:ext>
                      </a:extLst>
                    </a:blip>
                    <a:srcRect t="10553"/>
                    <a:stretch/>
                  </pic:blipFill>
                  <pic:spPr bwMode="auto">
                    <a:xfrm>
                      <a:off x="0" y="0"/>
                      <a:ext cx="5580380" cy="2642853"/>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242" w:name="_Toc231914437"/>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59</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Catalogue généré</w:t>
      </w:r>
      <w:bookmarkEnd w:id="242"/>
    </w:p>
    <w:p w:rsidR="00BC09C3" w:rsidRPr="006F2AFE" w:rsidRDefault="00BC09C3" w:rsidP="00B32E9C">
      <w:pPr>
        <w:pStyle w:val="Heading3"/>
        <w:spacing w:line="360" w:lineRule="auto"/>
        <w:ind w:left="0" w:right="0" w:firstLine="0"/>
        <w:rPr>
          <w:rFonts w:cstheme="majorBidi"/>
          <w:szCs w:val="24"/>
        </w:rPr>
      </w:pPr>
      <w:bookmarkStart w:id="243" w:name="_Toc231576516"/>
      <w:bookmarkStart w:id="244" w:name="_Toc231914339"/>
      <w:r w:rsidRPr="006F2AFE">
        <w:rPr>
          <w:rFonts w:cstheme="majorBidi"/>
          <w:szCs w:val="24"/>
        </w:rPr>
        <w:t>Interaction avec le module NLP</w:t>
      </w:r>
      <w:bookmarkEnd w:id="243"/>
      <w:bookmarkEnd w:id="244"/>
    </w:p>
    <w:p w:rsidR="00BC09C3" w:rsidRPr="006F2AFE" w:rsidRDefault="00BC09C3" w:rsidP="00BC09C3">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interface permet de poser des questions sur les données en langage naturel. Le système interprète la requête et génère une réponse structurée avec une explication.</w:t>
      </w:r>
    </w:p>
    <w:p w:rsidR="00BC09C3" w:rsidRPr="006F2AFE" w:rsidRDefault="00BC09C3" w:rsidP="00BC09C3">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59CE1863" wp14:editId="528A7CA2">
            <wp:extent cx="5579515" cy="2669425"/>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lp conversation.png"/>
                    <pic:cNvPicPr/>
                  </pic:nvPicPr>
                  <pic:blipFill rotWithShape="1">
                    <a:blip r:embed="rId80" cstate="print">
                      <a:extLst>
                        <a:ext uri="{28A0092B-C50C-407E-A947-70E740481C1C}">
                          <a14:useLocalDpi xmlns:a14="http://schemas.microsoft.com/office/drawing/2010/main" val="0"/>
                        </a:ext>
                      </a:extLst>
                    </a:blip>
                    <a:srcRect t="9828"/>
                    <a:stretch/>
                  </pic:blipFill>
                  <pic:spPr bwMode="auto">
                    <a:xfrm>
                      <a:off x="0" y="0"/>
                      <a:ext cx="5580380" cy="2669839"/>
                    </a:xfrm>
                    <a:prstGeom prst="rect">
                      <a:avLst/>
                    </a:prstGeom>
                    <a:ln>
                      <a:noFill/>
                    </a:ln>
                    <a:extLst>
                      <a:ext uri="{53640926-AAD7-44D8-BBD7-CCE9431645EC}">
                        <a14:shadowObscured xmlns:a14="http://schemas.microsoft.com/office/drawing/2010/main"/>
                      </a:ext>
                    </a:extLst>
                  </pic:spPr>
                </pic:pic>
              </a:graphicData>
            </a:graphic>
          </wp:inline>
        </w:drawing>
      </w:r>
    </w:p>
    <w:p w:rsidR="00BC09C3" w:rsidRPr="006F2AFE" w:rsidRDefault="00BC09C3" w:rsidP="00BC09C3">
      <w:pPr>
        <w:pStyle w:val="Caption"/>
        <w:rPr>
          <w:rFonts w:asciiTheme="majorBidi" w:hAnsiTheme="majorBidi" w:cstheme="majorBidi"/>
          <w:szCs w:val="24"/>
        </w:rPr>
      </w:pPr>
      <w:bookmarkStart w:id="245" w:name="_Toc231914438"/>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60</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Interface NLP</w:t>
      </w:r>
      <w:bookmarkEnd w:id="245"/>
    </w:p>
    <w:p w:rsidR="00BB0710" w:rsidRPr="006F2AFE" w:rsidRDefault="00BB0710" w:rsidP="00BB0710">
      <w:pPr>
        <w:rPr>
          <w:rFonts w:asciiTheme="majorBidi" w:hAnsiTheme="majorBidi" w:cstheme="majorBidi"/>
          <w:b/>
          <w:bCs/>
          <w:color w:val="000000" w:themeColor="text1"/>
          <w:sz w:val="24"/>
          <w:szCs w:val="24"/>
        </w:rPr>
      </w:pPr>
    </w:p>
    <w:p w:rsidR="00BC09C3" w:rsidRDefault="00BC09C3">
      <w:pPr>
        <w:rPr>
          <w:rFonts w:asciiTheme="majorBidi" w:eastAsia="Cambria" w:hAnsiTheme="majorBidi" w:cstheme="majorBidi"/>
          <w:b/>
          <w:bCs/>
          <w:kern w:val="0"/>
          <w:sz w:val="24"/>
          <w:szCs w:val="24"/>
        </w:rPr>
      </w:pPr>
      <w:bookmarkStart w:id="246" w:name="_Toc231576517"/>
      <w:r>
        <w:rPr>
          <w:rFonts w:cstheme="majorBidi"/>
          <w:szCs w:val="24"/>
        </w:rPr>
        <w:br w:type="page"/>
      </w:r>
    </w:p>
    <w:p w:rsidR="00BB0710" w:rsidRPr="006F2AFE" w:rsidRDefault="00BB0710" w:rsidP="00B32E9C">
      <w:pPr>
        <w:pStyle w:val="Heading3"/>
        <w:spacing w:line="360" w:lineRule="auto"/>
        <w:ind w:left="0" w:right="0" w:firstLine="0"/>
        <w:rPr>
          <w:rFonts w:cstheme="majorBidi"/>
          <w:szCs w:val="24"/>
        </w:rPr>
      </w:pPr>
      <w:bookmarkStart w:id="247" w:name="_Toc231914340"/>
      <w:r w:rsidRPr="006F2AFE">
        <w:rPr>
          <w:rFonts w:cstheme="majorBidi"/>
          <w:szCs w:val="24"/>
        </w:rPr>
        <w:lastRenderedPageBreak/>
        <w:t>Lancement d'une nouvelle conversation</w:t>
      </w:r>
      <w:bookmarkEnd w:id="246"/>
      <w:bookmarkEnd w:id="247"/>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fonctionnalité permet de créer une nouvelle conversation pour poser des requêtes indépendantes. Chaque échange est sauvegardé et consultable dans l’historique.</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b/>
          <w:bCs/>
          <w:noProof/>
          <w:sz w:val="24"/>
          <w:szCs w:val="24"/>
          <w:lang w:eastAsia="fr-FR"/>
        </w:rPr>
        <w:drawing>
          <wp:inline distT="0" distB="0" distL="0" distR="0" wp14:anchorId="25DC378F" wp14:editId="0C4C2139">
            <wp:extent cx="5579515" cy="265557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d conversation.png"/>
                    <pic:cNvPicPr/>
                  </pic:nvPicPr>
                  <pic:blipFill rotWithShape="1">
                    <a:blip r:embed="rId81" cstate="print">
                      <a:extLst>
                        <a:ext uri="{28A0092B-C50C-407E-A947-70E740481C1C}">
                          <a14:useLocalDpi xmlns:a14="http://schemas.microsoft.com/office/drawing/2010/main" val="0"/>
                        </a:ext>
                      </a:extLst>
                    </a:blip>
                    <a:srcRect t="10296"/>
                    <a:stretch/>
                  </pic:blipFill>
                  <pic:spPr bwMode="auto">
                    <a:xfrm>
                      <a:off x="0" y="0"/>
                      <a:ext cx="5580380" cy="2655982"/>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BC09C3" w:rsidRDefault="00BB0710" w:rsidP="00BC09C3">
      <w:pPr>
        <w:pStyle w:val="Caption"/>
        <w:rPr>
          <w:rFonts w:asciiTheme="majorBidi" w:hAnsiTheme="majorBidi" w:cstheme="majorBidi"/>
          <w:szCs w:val="24"/>
        </w:rPr>
      </w:pPr>
      <w:bookmarkStart w:id="248" w:name="_Toc231914439"/>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61</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Nouvelle conversation</w:t>
      </w:r>
      <w:bookmarkEnd w:id="248"/>
    </w:p>
    <w:p w:rsidR="00BB0710" w:rsidRPr="006F2AFE" w:rsidRDefault="00BB0710" w:rsidP="00B32E9C">
      <w:pPr>
        <w:pStyle w:val="Heading3"/>
        <w:spacing w:line="360" w:lineRule="auto"/>
        <w:ind w:left="0" w:right="0" w:firstLine="0"/>
        <w:rPr>
          <w:rFonts w:cstheme="majorBidi"/>
          <w:szCs w:val="24"/>
        </w:rPr>
      </w:pPr>
      <w:bookmarkStart w:id="249" w:name="_Toc231576518"/>
      <w:bookmarkStart w:id="250" w:name="_Toc231914341"/>
      <w:r w:rsidRPr="006F2AFE">
        <w:rPr>
          <w:rFonts w:cstheme="majorBidi"/>
          <w:szCs w:val="24"/>
        </w:rPr>
        <w:t>Accès à la page Catalogue</w:t>
      </w:r>
      <w:bookmarkEnd w:id="249"/>
      <w:bookmarkEnd w:id="250"/>
    </w:p>
    <w:p w:rsidR="00BB0710" w:rsidRPr="00BC09C3" w:rsidRDefault="00BC09C3" w:rsidP="00BC09C3">
      <w:pPr>
        <w:spacing w:before="100" w:beforeAutospacing="1" w:after="100" w:afterAutospacing="1" w:line="360" w:lineRule="auto"/>
        <w:ind w:firstLine="720"/>
        <w:jc w:val="both"/>
        <w:rPr>
          <w:rFonts w:asciiTheme="majorBidi" w:hAnsiTheme="majorBidi" w:cstheme="majorBidi"/>
          <w:sz w:val="24"/>
          <w:szCs w:val="24"/>
        </w:rPr>
      </w:pPr>
      <w:r w:rsidRPr="00BC09C3">
        <w:rPr>
          <w:rFonts w:asciiTheme="majorBidi" w:hAnsiTheme="majorBidi" w:cstheme="majorBidi"/>
          <w:sz w:val="24"/>
          <w:szCs w:val="24"/>
        </w:rPr>
        <w:t>Cette interface regroupe les catalogues analytiques générés, affichés sous forme de cartes avec un résumé des données détectées. Un moteur de recherche facilite leur consultation.</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5FA34AFE" wp14:editId="1680D076">
            <wp:extent cx="5579110" cy="29337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age catalog.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579110" cy="2933700"/>
                    </a:xfrm>
                    <a:prstGeom prst="rect">
                      <a:avLst/>
                    </a:prstGeom>
                  </pic:spPr>
                </pic:pic>
              </a:graphicData>
            </a:graphic>
          </wp:inline>
        </w:drawing>
      </w:r>
    </w:p>
    <w:p w:rsidR="00BB0710" w:rsidRPr="006F2AFE" w:rsidRDefault="00BB0710" w:rsidP="00BB0710">
      <w:pPr>
        <w:pStyle w:val="Caption"/>
        <w:rPr>
          <w:rFonts w:asciiTheme="majorBidi" w:hAnsiTheme="majorBidi" w:cstheme="majorBidi"/>
          <w:szCs w:val="24"/>
        </w:rPr>
      </w:pPr>
      <w:bookmarkStart w:id="251" w:name="_Toc231914440"/>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62</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Page Catalogue</w:t>
      </w:r>
      <w:bookmarkEnd w:id="251"/>
    </w:p>
    <w:p w:rsidR="00BB0710" w:rsidRPr="006F2AFE" w:rsidRDefault="00BB0710" w:rsidP="00B32E9C">
      <w:pPr>
        <w:pStyle w:val="Heading3"/>
        <w:spacing w:line="360" w:lineRule="auto"/>
        <w:ind w:left="0" w:right="0" w:firstLine="0"/>
        <w:rPr>
          <w:rFonts w:cstheme="majorBidi"/>
          <w:szCs w:val="24"/>
        </w:rPr>
      </w:pPr>
      <w:bookmarkStart w:id="252" w:name="_Toc231576519"/>
      <w:bookmarkStart w:id="253" w:name="_Toc231914342"/>
      <w:r w:rsidRPr="006F2AFE">
        <w:rPr>
          <w:rFonts w:cstheme="majorBidi"/>
          <w:szCs w:val="24"/>
        </w:rPr>
        <w:lastRenderedPageBreak/>
        <w:t>Consultation des détails du catalogue</w:t>
      </w:r>
      <w:bookmarkEnd w:id="252"/>
      <w:bookmarkEnd w:id="253"/>
    </w:p>
    <w:p w:rsidR="00BB0710" w:rsidRPr="006F2AFE" w:rsidRDefault="00BB0710" w:rsidP="00BB0710">
      <w:pPr>
        <w:spacing w:before="100" w:beforeAutospacing="1" w:after="100" w:afterAutospacing="1"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vue permet d’explorer les colonnes d’un catalogue en les filtrant par rôle (dimensions, mesures, etc.). Elle affiche les types de données et les rôles assignés pour mieux comprendre la structure du catalogue.</w:t>
      </w:r>
    </w:p>
    <w:p w:rsidR="00BB0710" w:rsidRPr="006F2AFE" w:rsidRDefault="00BB0710" w:rsidP="00BB0710">
      <w:pPr>
        <w:keepNext/>
        <w:spacing w:before="80" w:after="80" w:line="360" w:lineRule="auto"/>
        <w:jc w:val="center"/>
        <w:rPr>
          <w:rFonts w:asciiTheme="majorBidi" w:hAnsiTheme="majorBidi" w:cstheme="majorBidi"/>
          <w:sz w:val="24"/>
          <w:szCs w:val="24"/>
        </w:rPr>
      </w:pPr>
      <w:r w:rsidRPr="006F2AFE">
        <w:rPr>
          <w:rFonts w:asciiTheme="majorBidi" w:hAnsiTheme="majorBidi" w:cstheme="majorBidi"/>
          <w:b/>
          <w:bCs/>
          <w:noProof/>
          <w:sz w:val="24"/>
          <w:szCs w:val="24"/>
          <w:lang w:eastAsia="fr-FR"/>
        </w:rPr>
        <w:drawing>
          <wp:inline distT="0" distB="0" distL="0" distR="0" wp14:anchorId="66C9FEB4" wp14:editId="6E3D364D">
            <wp:extent cx="5579744" cy="26162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 d'écran 2026-05-12 145812.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03548" cy="2627361"/>
                    </a:xfrm>
                    <a:prstGeom prst="rect">
                      <a:avLst/>
                    </a:prstGeom>
                  </pic:spPr>
                </pic:pic>
              </a:graphicData>
            </a:graphic>
          </wp:inline>
        </w:drawing>
      </w:r>
    </w:p>
    <w:p w:rsidR="00BB0710" w:rsidRPr="006F2AFE" w:rsidRDefault="00BB0710" w:rsidP="00BB0710">
      <w:pPr>
        <w:pStyle w:val="Caption"/>
        <w:rPr>
          <w:rFonts w:asciiTheme="majorBidi" w:hAnsiTheme="majorBidi" w:cstheme="majorBidi"/>
          <w:szCs w:val="24"/>
        </w:rPr>
      </w:pPr>
      <w:bookmarkStart w:id="254" w:name="_Toc231914441"/>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63</w:t>
      </w:r>
      <w:r w:rsidRPr="006F2AFE">
        <w:rPr>
          <w:rFonts w:asciiTheme="majorBidi" w:hAnsiTheme="majorBidi" w:cstheme="majorBidi"/>
          <w:szCs w:val="24"/>
        </w:rPr>
        <w:fldChar w:fldCharType="end"/>
      </w:r>
      <w:r w:rsidRPr="006F2AFE">
        <w:rPr>
          <w:rFonts w:asciiTheme="majorBidi" w:hAnsiTheme="majorBidi" w:cstheme="majorBidi"/>
          <w:szCs w:val="24"/>
        </w:rPr>
        <w:t xml:space="preserve"> : Détails du catalogue</w:t>
      </w:r>
      <w:bookmarkEnd w:id="254"/>
    </w:p>
    <w:p w:rsidR="00BB0710" w:rsidRPr="006F2AFE" w:rsidRDefault="00BB0710" w:rsidP="00170222">
      <w:pPr>
        <w:pStyle w:val="Heading2"/>
        <w:numPr>
          <w:ilvl w:val="0"/>
          <w:numId w:val="0"/>
        </w:numPr>
        <w:ind w:left="576" w:hanging="576"/>
      </w:pPr>
      <w:bookmarkStart w:id="255" w:name="_Toc231576520"/>
      <w:bookmarkStart w:id="256" w:name="_Toc231914343"/>
      <w:r w:rsidRPr="006F2AFE">
        <w:t>Conclusion</w:t>
      </w:r>
      <w:bookmarkEnd w:id="255"/>
      <w:bookmarkEnd w:id="256"/>
      <w:r w:rsidRPr="006F2AFE">
        <w:t xml:space="preserve"> </w:t>
      </w:r>
    </w:p>
    <w:p w:rsidR="00BB0710" w:rsidRPr="006F2AFE" w:rsidRDefault="00BB0710" w:rsidP="00BB0710">
      <w:pPr>
        <w:spacing w:before="80" w:after="8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Cette première release a permis de mettre en place les fondements de la plateforme Synapse BI. Les fonctionnalités de gestion des utilisateurs et de sécurité développées lors du Sprint 1 assurent un accès fiable à la plateforme, tandis que les mécanismes d'importation, de classification des données et d'interprétation des requêtes en langage naturel réalisés dans le Sprint 2 constituent le cœur analytique du système. Ces réalisations fournissent une base solide pour le développement des fonctionnalités avancées des prochaines releases.</w:t>
      </w: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BB0710" w:rsidP="00BB0710">
      <w:pPr>
        <w:jc w:val="both"/>
        <w:rPr>
          <w:rFonts w:asciiTheme="majorBidi" w:hAnsiTheme="majorBidi" w:cstheme="majorBidi"/>
          <w:sz w:val="24"/>
          <w:szCs w:val="24"/>
        </w:rPr>
      </w:pPr>
      <w:r w:rsidRPr="006F2AFE">
        <w:rPr>
          <w:rFonts w:asciiTheme="majorBidi" w:hAnsiTheme="majorBidi" w:cstheme="majorBidi"/>
          <w:sz w:val="24"/>
          <w:szCs w:val="24"/>
        </w:rPr>
        <w:br w:type="page"/>
      </w:r>
    </w:p>
    <w:p w:rsidR="00BB0710" w:rsidRPr="006F2AFE" w:rsidRDefault="00BB0710" w:rsidP="00BB0710">
      <w:pPr>
        <w:spacing w:before="3121" w:line="360" w:lineRule="auto"/>
        <w:jc w:val="both"/>
        <w:rPr>
          <w:rFonts w:asciiTheme="majorBidi" w:hAnsiTheme="majorBidi" w:cstheme="majorBidi"/>
          <w:b/>
          <w:sz w:val="24"/>
          <w:szCs w:val="24"/>
        </w:rPr>
      </w:pPr>
      <w:r w:rsidRPr="006F2AFE">
        <w:rPr>
          <w:rFonts w:asciiTheme="majorBidi" w:hAnsiTheme="majorBidi" w:cstheme="majorBidi"/>
          <w:b/>
          <w:bCs/>
          <w:kern w:val="36"/>
          <w:sz w:val="24"/>
          <w:szCs w:val="24"/>
          <w:lang w:eastAsia="fr-FR"/>
        </w:rPr>
        <w:lastRenderedPageBreak/>
        <w:t xml:space="preserve">    </w:t>
      </w:r>
      <w:r w:rsidRPr="006F2AFE">
        <w:rPr>
          <w:rFonts w:asciiTheme="majorBidi" w:hAnsiTheme="majorBidi" w:cstheme="majorBidi"/>
          <w:b/>
          <w:bCs/>
          <w:kern w:val="36"/>
          <w:sz w:val="24"/>
          <w:szCs w:val="24"/>
          <w:lang w:eastAsia="fr-FR"/>
        </w:rPr>
        <w:tab/>
      </w:r>
      <w:r w:rsidRPr="006F2AFE">
        <w:rPr>
          <w:rFonts w:asciiTheme="majorBidi" w:hAnsiTheme="majorBidi" w:cstheme="majorBidi"/>
          <w:b/>
          <w:bCs/>
          <w:kern w:val="36"/>
          <w:sz w:val="24"/>
          <w:szCs w:val="24"/>
          <w:lang w:eastAsia="fr-FR"/>
        </w:rPr>
        <w:tab/>
      </w:r>
      <w:r w:rsidRPr="006F2AFE">
        <w:rPr>
          <w:rFonts w:asciiTheme="majorBidi" w:hAnsiTheme="majorBidi" w:cstheme="majorBidi"/>
          <w:b/>
          <w:bCs/>
          <w:kern w:val="36"/>
          <w:sz w:val="24"/>
          <w:szCs w:val="24"/>
          <w:lang w:eastAsia="fr-FR"/>
        </w:rPr>
        <w:tab/>
      </w:r>
    </w:p>
    <w:p w:rsidR="00BB0710" w:rsidRPr="006F2AFE" w:rsidRDefault="00BB0710" w:rsidP="00BB0710">
      <w:pPr>
        <w:rPr>
          <w:rFonts w:asciiTheme="majorBidi" w:hAnsiTheme="majorBidi" w:cstheme="majorBidi"/>
          <w:sz w:val="24"/>
          <w:szCs w:val="24"/>
        </w:rPr>
      </w:pPr>
    </w:p>
    <w:p w:rsidR="00385B48" w:rsidRDefault="00385B48" w:rsidP="00BB0710">
      <w:pPr>
        <w:rPr>
          <w:rFonts w:asciiTheme="majorBidi" w:hAnsiTheme="majorBidi" w:cstheme="majorBidi"/>
          <w:sz w:val="24"/>
          <w:szCs w:val="24"/>
        </w:rPr>
      </w:pPr>
    </w:p>
    <w:p w:rsidR="00385B48" w:rsidRPr="006F2AFE" w:rsidRDefault="00385B48" w:rsidP="00BB0710">
      <w:pPr>
        <w:rPr>
          <w:rFonts w:asciiTheme="majorBidi" w:hAnsiTheme="majorBidi" w:cstheme="majorBidi"/>
          <w:sz w:val="24"/>
          <w:szCs w:val="24"/>
        </w:rPr>
      </w:pPr>
    </w:p>
    <w:p w:rsidR="00BB0710" w:rsidRPr="006F2AFE" w:rsidRDefault="003731BC" w:rsidP="00BB0710">
      <w:pPr>
        <w:rPr>
          <w:rFonts w:asciiTheme="majorBidi" w:hAnsiTheme="majorBidi" w:cstheme="majorBidi"/>
          <w:sz w:val="24"/>
          <w:szCs w:val="24"/>
        </w:rPr>
      </w:pPr>
      <w:r>
        <w:rPr>
          <w:rFonts w:asciiTheme="majorBidi" w:hAnsiTheme="majorBidi" w:cstheme="majorBidi"/>
          <w:noProof/>
          <w:sz w:val="24"/>
          <w:szCs w:val="24"/>
        </w:rPr>
        <w:pict>
          <v:shape id="Text Box 171" o:spid="_x0000_s1031" type="#_x0000_t202" style="position:absolute;margin-left:185.3pt;margin-top:16.25pt;width:81.8pt;height:385.7pt;z-index:251661312;visibility:visible;mso-wrap-style:square;mso-width-percent:0;mso-height-percent:0;mso-wrap-distance-left:0;mso-wrap-distance-top:0;mso-wrap-distance-right:0;mso-wrap-distance-bottom:0;mso-position-horizontal-relative:pag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" filled="f" stroked="f">
            <v:path arrowok="t"/>
            <v:textbox style="layout-flow:vertical;mso-layout-flow-alt:bottom-to-top;mso-next-textbox:#Text Box 171" inset="0,0,0,0">
              <w:txbxContent>
                <w:p w:rsidR="00D532BB" w:rsidRPr="00385B48" w:rsidRDefault="00D532BB" w:rsidP="00BB0710">
                  <w:pPr>
                    <w:spacing w:line="1615" w:lineRule="exact"/>
                    <w:ind w:left="20"/>
                    <w:rPr>
                      <w:rFonts w:asciiTheme="majorBidi" w:hAnsiTheme="majorBidi" w:cstheme="majorBidi"/>
                      <w:b/>
                      <w:i/>
                      <w:sz w:val="144"/>
                    </w:rPr>
                  </w:pPr>
                  <w:r w:rsidRPr="00385B48">
                    <w:rPr>
                      <w:rFonts w:asciiTheme="majorBidi" w:hAnsiTheme="majorBidi" w:cstheme="majorBidi"/>
                      <w:b/>
                      <w:i/>
                      <w:spacing w:val="-2"/>
                      <w:sz w:val="144"/>
                    </w:rPr>
                    <w:t>Chapitre</w:t>
                  </w:r>
                </w:p>
              </w:txbxContent>
            </v:textbox>
            <w10:wrap anchorx="page"/>
          </v:shape>
        </w:pict>
      </w: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385B48" w:rsidRDefault="003731BC" w:rsidP="00385B48">
      <w:pPr>
        <w:pStyle w:val="Title"/>
        <w:rPr>
          <w:sz w:val="600"/>
          <w:szCs w:val="600"/>
        </w:rPr>
      </w:pPr>
      <w:bookmarkStart w:id="257" w:name="_Toc231727155"/>
      <w:bookmarkStart w:id="258" w:name="_Toc231914344"/>
      <w:r>
        <w:rPr>
          <w:noProof/>
          <w:sz w:val="600"/>
          <w:szCs w:val="600"/>
        </w:rPr>
        <w:pict>
          <v:shape id="Freeform 170" o:spid="_x0000_s1030" style="position:absolute;left:0;text-align:left;margin-left:261.65pt;margin-top:27.4pt;width:6.95pt;height:260.05pt;z-index:251660288;visibility:visible;mso-wrap-style:square;mso-width-percent:0;mso-height-percent:0;mso-wrap-distance-left:0;mso-wrap-distance-top:0;mso-wrap-distance-right:0;mso-wrap-distance-bottom:0;mso-position-horizontal-relative:page;mso-position-vertical-relative:text;mso-width-percent:0;mso-height-percent:0;mso-width-relative:page;mso-height-relative:page;v-text-anchor:top" coordsize="88265,330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" path="m88262,l,,,3302380r88262,l88262,xe" fillcolor="black" stroked="f">
            <v:path arrowok="t" o:connecttype="custom" o:connectlocs="88262,0;0,0;0,3302380;88262,3302380;88262,0" o:connectangles="0,0,0,0,0"/>
            <w10:wrap anchorx="page"/>
          </v:shape>
        </w:pict>
      </w:r>
      <w:r w:rsidR="00385B48">
        <w:rPr>
          <w:sz w:val="600"/>
          <w:szCs w:val="600"/>
        </w:rPr>
        <w:t xml:space="preserve"> </w:t>
      </w:r>
      <w:r w:rsidR="00BB0710" w:rsidRPr="00385B48">
        <w:rPr>
          <w:sz w:val="600"/>
          <w:szCs w:val="600"/>
        </w:rPr>
        <w:t>4</w:t>
      </w:r>
      <w:r w:rsidR="00385B48">
        <w:rPr>
          <w:sz w:val="600"/>
          <w:szCs w:val="600"/>
        </w:rPr>
        <w:br/>
      </w:r>
      <w:r w:rsidR="00BB0710" w:rsidRPr="006F2AFE">
        <w:t>RELEASE 2</w:t>
      </w:r>
      <w:bookmarkEnd w:id="257"/>
      <w:bookmarkEnd w:id="258"/>
    </w:p>
    <w:p w:rsidR="00BB0710" w:rsidRPr="006F2AFE" w:rsidRDefault="00BB0710" w:rsidP="00170222">
      <w:pPr>
        <w:pStyle w:val="Heading2"/>
        <w:numPr>
          <w:ilvl w:val="0"/>
          <w:numId w:val="0"/>
        </w:numPr>
        <w:ind w:left="576" w:hanging="576"/>
        <w:rPr>
          <w:rStyle w:val="Strong"/>
          <w:rFonts w:eastAsiaTheme="minorHAnsi" w:cstheme="majorBidi"/>
          <w:b/>
          <w:bCs/>
          <w:szCs w:val="24"/>
        </w:rPr>
      </w:pPr>
      <w:r w:rsidRPr="006F2AFE">
        <w:br w:type="page"/>
      </w:r>
      <w:bookmarkStart w:id="259" w:name="_Toc231727156"/>
      <w:bookmarkStart w:id="260" w:name="_Toc231914345"/>
      <w:r w:rsidRPr="006F2AFE">
        <w:rPr>
          <w:rStyle w:val="Strong"/>
          <w:rFonts w:eastAsiaTheme="minorHAnsi" w:cstheme="majorBidi"/>
          <w:b/>
          <w:bCs/>
          <w:szCs w:val="24"/>
        </w:rPr>
        <w:lastRenderedPageBreak/>
        <w:t>Introduction</w:t>
      </w:r>
      <w:bookmarkEnd w:id="259"/>
      <w:bookmarkEnd w:id="260"/>
      <w:r w:rsidRPr="006F2AFE">
        <w:rPr>
          <w:rStyle w:val="Strong"/>
          <w:rFonts w:eastAsiaTheme="minorHAnsi" w:cstheme="majorBidi"/>
          <w:b/>
          <w:bCs/>
          <w:szCs w:val="24"/>
        </w:rPr>
        <w:t xml:space="preserve"> </w:t>
      </w:r>
    </w:p>
    <w:p w:rsidR="004B2355" w:rsidRPr="004B2355" w:rsidRDefault="00BB0710" w:rsidP="004B2355">
      <w:pPr>
        <w:pStyle w:val="NormalWeb"/>
        <w:spacing w:before="40" w:beforeAutospacing="0" w:after="40" w:afterAutospacing="0" w:line="360" w:lineRule="auto"/>
        <w:ind w:firstLine="720"/>
        <w:jc w:val="both"/>
        <w:rPr>
          <w:rFonts w:asciiTheme="majorBidi" w:hAnsiTheme="majorBidi" w:cstheme="majorBidi"/>
          <w:b/>
          <w:bCs/>
          <w:kern w:val="36"/>
        </w:rPr>
      </w:pPr>
      <w:r w:rsidRPr="006F2AFE">
        <w:rPr>
          <w:rFonts w:asciiTheme="majorBidi" w:eastAsiaTheme="minorHAnsi" w:hAnsiTheme="majorBidi" w:cstheme="majorBidi"/>
          <w:kern w:val="2"/>
          <w:lang w:eastAsia="en-US"/>
        </w:rPr>
        <w:t xml:space="preserve">Cette </w:t>
      </w:r>
      <w:r w:rsidRPr="006F2AFE">
        <w:rPr>
          <w:rFonts w:asciiTheme="majorBidi" w:hAnsiTheme="majorBidi" w:cstheme="majorBidi"/>
          <w14:ligatures w14:val="none"/>
        </w:rPr>
        <w:t>release</w:t>
      </w:r>
      <w:r w:rsidRPr="006F2AFE">
        <w:rPr>
          <w:rFonts w:asciiTheme="majorBidi" w:eastAsiaTheme="minorHAnsi" w:hAnsiTheme="majorBidi" w:cstheme="majorBidi"/>
          <w:kern w:val="2"/>
          <w:lang w:eastAsia="en-US"/>
        </w:rPr>
        <w:t xml:space="preserve"> constitue une phase clé dans l’évolution de la plateforme SynapseBI. Elle regroupe les sprints « Génération des visualisations, dashboards, notifications et reporting » et « Administration et déploiement ». Son objectif est d’enrichir l’expérience analytique grâce à la génération automatique de visualisations, de tableaux de bord et de rapports dynamiques, tout en intégrant les fonctionnalités d’administration, de notification et de déploiement pour garantir une gestion efficace et une exploitation fiable de la plateforme.</w:t>
      </w:r>
      <w:r w:rsidRPr="006F2AFE">
        <w:rPr>
          <w:rFonts w:asciiTheme="majorBidi" w:hAnsiTheme="majorBidi" w:cstheme="majorBidi"/>
          <w:b/>
          <w:bCs/>
          <w:kern w:val="36"/>
        </w:rPr>
        <w:t xml:space="preserve"> </w:t>
      </w:r>
      <w:bookmarkStart w:id="261" w:name="_Toc231727157"/>
    </w:p>
    <w:p w:rsidR="00BB0710" w:rsidRPr="004B2355" w:rsidRDefault="00BB0710" w:rsidP="004B2355">
      <w:pPr>
        <w:pStyle w:val="Heading1"/>
        <w:numPr>
          <w:ilvl w:val="0"/>
          <w:numId w:val="0"/>
        </w:numPr>
        <w:ind w:left="432"/>
        <w:jc w:val="center"/>
      </w:pPr>
      <w:bookmarkStart w:id="262" w:name="_Toc231914346"/>
      <w:r w:rsidRPr="004B2355">
        <w:t>Développement du Sprint 3 « </w:t>
      </w:r>
      <w:r w:rsidRPr="004B2355">
        <w:rPr>
          <w:rStyle w:val="Strong"/>
          <w:rFonts w:ascii="Times New Roman" w:hAnsi="Times New Roman"/>
          <w:b/>
          <w:bCs/>
          <w:sz w:val="32"/>
        </w:rPr>
        <w:t>Génération des dashboards</w:t>
      </w:r>
      <w:r w:rsidRPr="004B2355">
        <w:t>»</w:t>
      </w:r>
      <w:bookmarkEnd w:id="261"/>
      <w:bookmarkEnd w:id="262"/>
    </w:p>
    <w:p w:rsidR="00BB0710" w:rsidRPr="006F2AFE" w:rsidRDefault="00BB0710" w:rsidP="0018503B">
      <w:pPr>
        <w:pStyle w:val="ListParagraph"/>
        <w:widowControl/>
        <w:numPr>
          <w:ilvl w:val="0"/>
          <w:numId w:val="90"/>
        </w:numPr>
        <w:autoSpaceDE/>
        <w:autoSpaceDN/>
        <w:spacing w:before="40" w:after="40" w:line="360" w:lineRule="auto"/>
        <w:ind w:left="0" w:firstLine="0"/>
        <w:jc w:val="both"/>
        <w:rPr>
          <w:rFonts w:asciiTheme="majorBidi" w:hAnsiTheme="majorBidi" w:cstheme="majorBidi"/>
          <w:bCs/>
          <w:vanish/>
          <w:kern w:val="36"/>
          <w:sz w:val="24"/>
          <w:szCs w:val="24"/>
        </w:rPr>
      </w:pPr>
    </w:p>
    <w:p w:rsidR="00BB0710" w:rsidRPr="006F2AFE" w:rsidRDefault="00BB0710" w:rsidP="0018503B">
      <w:pPr>
        <w:pStyle w:val="ListParagraph"/>
        <w:widowControl/>
        <w:numPr>
          <w:ilvl w:val="0"/>
          <w:numId w:val="90"/>
        </w:numPr>
        <w:autoSpaceDE/>
        <w:autoSpaceDN/>
        <w:spacing w:before="40" w:after="40" w:line="360" w:lineRule="auto"/>
        <w:ind w:left="0" w:firstLine="0"/>
        <w:jc w:val="both"/>
        <w:rPr>
          <w:rFonts w:asciiTheme="majorBidi" w:hAnsiTheme="majorBidi" w:cstheme="majorBidi"/>
          <w:bCs/>
          <w:vanish/>
          <w:kern w:val="36"/>
          <w:sz w:val="24"/>
          <w:szCs w:val="24"/>
        </w:rPr>
      </w:pPr>
    </w:p>
    <w:p w:rsidR="004B2355" w:rsidRPr="004B2355" w:rsidRDefault="004B2355" w:rsidP="004B2355">
      <w:pPr>
        <w:pStyle w:val="ListParagraph"/>
        <w:numPr>
          <w:ilvl w:val="0"/>
          <w:numId w:val="1"/>
        </w:numPr>
        <w:spacing w:before="240" w:after="240"/>
        <w:ind w:right="366"/>
        <w:jc w:val="right"/>
        <w:outlineLvl w:val="0"/>
        <w:rPr>
          <w:b/>
          <w:bCs/>
          <w:iCs/>
          <w:vanish/>
          <w:sz w:val="32"/>
          <w:szCs w:val="72"/>
        </w:rPr>
      </w:pPr>
      <w:bookmarkStart w:id="263" w:name="_Toc231727159"/>
    </w:p>
    <w:p w:rsidR="00BB0710" w:rsidRPr="006F2AFE" w:rsidRDefault="00BB0710" w:rsidP="004B2355">
      <w:pPr>
        <w:pStyle w:val="Heading2"/>
      </w:pPr>
      <w:bookmarkStart w:id="264" w:name="_Toc231914347"/>
      <w:r w:rsidRPr="006F2AFE">
        <w:t>Sprint Backlog</w:t>
      </w:r>
      <w:bookmarkEnd w:id="263"/>
      <w:bookmarkEnd w:id="264"/>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Le Sprint Backlog regroupe l’ensemble des User Stories sélectionnées pour cette itération.</w:t>
      </w:r>
    </w:p>
    <w:p w:rsidR="00BB0710" w:rsidRPr="006F2AFE" w:rsidRDefault="00BB0710" w:rsidP="00BB0710">
      <w:pPr>
        <w:pStyle w:val="Caption"/>
        <w:spacing w:line="360" w:lineRule="auto"/>
        <w:jc w:val="both"/>
        <w:rPr>
          <w:rFonts w:asciiTheme="majorBidi" w:hAnsiTheme="majorBidi" w:cstheme="majorBidi"/>
          <w:szCs w:val="24"/>
        </w:rPr>
      </w:pPr>
      <w:bookmarkStart w:id="265" w:name="_Toc231914506"/>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13</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Sprint Backlog du Sprint 3</w:t>
      </w:r>
      <w:bookmarkEnd w:id="265"/>
    </w:p>
    <w:tbl>
      <w:tblPr>
        <w:tblStyle w:val="TableGrid"/>
        <w:tblW w:w="0" w:type="auto"/>
        <w:jc w:val="center"/>
        <w:tblLook w:val="04A0" w:firstRow="1" w:lastRow="0" w:firstColumn="1" w:lastColumn="0" w:noHBand="0" w:noVBand="1"/>
      </w:tblPr>
      <w:tblGrid>
        <w:gridCol w:w="988"/>
        <w:gridCol w:w="2655"/>
        <w:gridCol w:w="3471"/>
        <w:gridCol w:w="1230"/>
        <w:gridCol w:w="910"/>
      </w:tblGrid>
      <w:tr w:rsidR="00BB0710" w:rsidRPr="006F2AFE" w:rsidTr="00712993">
        <w:trPr>
          <w:jc w:val="center"/>
        </w:trPr>
        <w:tc>
          <w:tcPr>
            <w:tcW w:w="988" w:type="dxa"/>
            <w:vAlign w:val="center"/>
            <w:hideMark/>
          </w:tcPr>
          <w:p w:rsidR="00BB0710" w:rsidRPr="006F2AFE" w:rsidRDefault="00BB0710" w:rsidP="005E15D8">
            <w:pPr>
              <w:spacing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ID</w:t>
            </w:r>
          </w:p>
        </w:tc>
        <w:tc>
          <w:tcPr>
            <w:tcW w:w="2655" w:type="dxa"/>
            <w:vAlign w:val="center"/>
            <w:hideMark/>
          </w:tcPr>
          <w:p w:rsidR="00BB0710" w:rsidRPr="006F2AFE" w:rsidRDefault="00BB0710" w:rsidP="005E15D8">
            <w:pPr>
              <w:spacing w:line="360" w:lineRule="auto"/>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USER STORY</w:t>
            </w:r>
          </w:p>
        </w:tc>
        <w:tc>
          <w:tcPr>
            <w:tcW w:w="3471" w:type="dxa"/>
            <w:vAlign w:val="center"/>
            <w:hideMark/>
          </w:tcPr>
          <w:p w:rsidR="00BB0710" w:rsidRPr="006F2AFE" w:rsidRDefault="00BB0710" w:rsidP="005E15D8">
            <w:pPr>
              <w:spacing w:line="360" w:lineRule="auto"/>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TÂCHES</w:t>
            </w:r>
          </w:p>
        </w:tc>
        <w:tc>
          <w:tcPr>
            <w:tcW w:w="1103" w:type="dxa"/>
            <w:vAlign w:val="center"/>
            <w:hideMark/>
          </w:tcPr>
          <w:p w:rsidR="00BB0710" w:rsidRPr="006F2AFE" w:rsidRDefault="00BB0710" w:rsidP="005E15D8">
            <w:pPr>
              <w:spacing w:line="360" w:lineRule="auto"/>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ACTEUR</w:t>
            </w:r>
          </w:p>
        </w:tc>
        <w:tc>
          <w:tcPr>
            <w:tcW w:w="910" w:type="dxa"/>
            <w:vAlign w:val="center"/>
            <w:hideMark/>
          </w:tcPr>
          <w:p w:rsidR="00BB0710" w:rsidRPr="006F2AFE" w:rsidRDefault="00BB0710" w:rsidP="007B2FDE">
            <w:pPr>
              <w:spacing w:line="360" w:lineRule="auto"/>
              <w:jc w:val="center"/>
              <w:rPr>
                <w:rFonts w:asciiTheme="majorBidi" w:hAnsiTheme="majorBidi" w:cstheme="majorBidi"/>
                <w:b/>
                <w:bCs/>
                <w:sz w:val="24"/>
                <w:szCs w:val="24"/>
                <w:lang w:eastAsia="fr-FR"/>
              </w:rPr>
            </w:pPr>
            <w:r w:rsidRPr="006F2AFE">
              <w:rPr>
                <w:rFonts w:asciiTheme="majorBidi" w:hAnsiTheme="majorBidi" w:cstheme="majorBidi"/>
                <w:b/>
                <w:bCs/>
                <w:sz w:val="24"/>
                <w:szCs w:val="24"/>
                <w:lang w:eastAsia="fr-FR"/>
              </w:rPr>
              <w:t>ES</w:t>
            </w:r>
            <w:r w:rsidR="007B2FDE">
              <w:rPr>
                <w:rFonts w:asciiTheme="majorBidi" w:hAnsiTheme="majorBidi" w:cstheme="majorBidi"/>
                <w:b/>
                <w:bCs/>
                <w:sz w:val="24"/>
                <w:szCs w:val="24"/>
                <w:lang w:eastAsia="fr-FR"/>
              </w:rPr>
              <w:br/>
              <w:t>(</w:t>
            </w:r>
            <w:r w:rsidR="007B2FDE" w:rsidRPr="007B2FDE">
              <w:rPr>
                <w:rFonts w:asciiTheme="majorBidi" w:hAnsiTheme="majorBidi" w:cstheme="majorBidi"/>
                <w:b/>
                <w:bCs/>
                <w:sz w:val="24"/>
                <w:szCs w:val="24"/>
                <w:lang w:eastAsia="fr-FR"/>
              </w:rPr>
              <w:t>jours)</w:t>
            </w:r>
          </w:p>
        </w:tc>
      </w:tr>
      <w:tr w:rsidR="00BB0710" w:rsidRPr="006F2AFE" w:rsidTr="00712993">
        <w:trPr>
          <w:jc w:val="center"/>
        </w:trPr>
        <w:tc>
          <w:tcPr>
            <w:tcW w:w="988" w:type="dxa"/>
            <w:vAlign w:val="center"/>
            <w:hideMark/>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US-20</w:t>
            </w:r>
          </w:p>
        </w:tc>
        <w:tc>
          <w:tcPr>
            <w:tcW w:w="2655"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En tant qu’utilisateur, je veux qu’un type de graphique soit sélectionné automatiquement afin de visualiser mes données de manière pertinente et avec  intervention manuelle.</w:t>
            </w:r>
          </w:p>
        </w:tc>
        <w:tc>
          <w:tcPr>
            <w:tcW w:w="3471"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Analyser les métadonnées du dataset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detecter  le type des graphiques a partir de la resultat de moteur NLP</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Afficher la justification du choix</w:t>
            </w:r>
          </w:p>
        </w:tc>
        <w:tc>
          <w:tcPr>
            <w:tcW w:w="1103" w:type="dxa"/>
            <w:vAlign w:val="center"/>
            <w:hideMark/>
          </w:tcPr>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Khairi &amp; Mouldi</w:t>
            </w:r>
          </w:p>
        </w:tc>
        <w:tc>
          <w:tcPr>
            <w:tcW w:w="910" w:type="dxa"/>
            <w:vAlign w:val="center"/>
            <w:hideMark/>
          </w:tcPr>
          <w:p w:rsidR="00BB0710" w:rsidRPr="006F2AFE" w:rsidRDefault="00BB0710" w:rsidP="007B2FDE">
            <w:pPr>
              <w:spacing w:line="360" w:lineRule="auto"/>
              <w:jc w:val="center"/>
              <w:rPr>
                <w:rFonts w:asciiTheme="majorBidi" w:hAnsiTheme="majorBidi" w:cstheme="majorBidi"/>
                <w:sz w:val="24"/>
                <w:szCs w:val="24"/>
                <w:lang w:eastAsia="fr-FR"/>
              </w:rPr>
            </w:pPr>
            <w:r w:rsidRPr="006F2AFE">
              <w:rPr>
                <w:rFonts w:asciiTheme="majorBidi" w:hAnsiTheme="majorBidi" w:cstheme="majorBidi"/>
                <w:sz w:val="24"/>
                <w:szCs w:val="24"/>
                <w:lang w:eastAsia="fr-FR"/>
              </w:rPr>
              <w:t>4</w:t>
            </w:r>
          </w:p>
        </w:tc>
      </w:tr>
      <w:tr w:rsidR="00BB0710" w:rsidRPr="006F2AFE" w:rsidTr="00712993">
        <w:trPr>
          <w:jc w:val="center"/>
        </w:trPr>
        <w:tc>
          <w:tcPr>
            <w:tcW w:w="988" w:type="dxa"/>
            <w:vAlign w:val="center"/>
            <w:hideMark/>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US-21</w:t>
            </w:r>
          </w:p>
        </w:tc>
        <w:tc>
          <w:tcPr>
            <w:tcW w:w="2655"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En tant qu'utilisateur, je veux que mes graphiques aient des axes, labels et titres clairs.</w:t>
            </w:r>
          </w:p>
        </w:tc>
        <w:tc>
          <w:tcPr>
            <w:tcW w:w="3471"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Générer automatiquement les titres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Générer les labels des axes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Vérifier la lisibilité des visualisations</w:t>
            </w:r>
          </w:p>
        </w:tc>
        <w:tc>
          <w:tcPr>
            <w:tcW w:w="1103" w:type="dxa"/>
            <w:vAlign w:val="center"/>
            <w:hideMark/>
          </w:tcPr>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Khairi &amp; Mouldi</w:t>
            </w:r>
          </w:p>
        </w:tc>
        <w:tc>
          <w:tcPr>
            <w:tcW w:w="910" w:type="dxa"/>
            <w:vAlign w:val="center"/>
            <w:hideMark/>
          </w:tcPr>
          <w:p w:rsidR="00BB0710" w:rsidRPr="006F2AFE" w:rsidRDefault="007B2FDE" w:rsidP="007B2FDE">
            <w:pPr>
              <w:spacing w:line="360" w:lineRule="auto"/>
              <w:jc w:val="center"/>
              <w:rPr>
                <w:rFonts w:asciiTheme="majorBidi" w:hAnsiTheme="majorBidi" w:cstheme="majorBidi"/>
                <w:sz w:val="24"/>
                <w:szCs w:val="24"/>
                <w:lang w:eastAsia="fr-FR"/>
              </w:rPr>
            </w:pPr>
            <w:r>
              <w:rPr>
                <w:rFonts w:asciiTheme="majorBidi" w:hAnsiTheme="majorBidi" w:cstheme="majorBidi"/>
                <w:sz w:val="24"/>
                <w:szCs w:val="24"/>
                <w:lang w:eastAsia="fr-FR"/>
              </w:rPr>
              <w:t>2</w:t>
            </w:r>
          </w:p>
        </w:tc>
      </w:tr>
      <w:tr w:rsidR="00BB0710" w:rsidRPr="006F2AFE" w:rsidTr="00712993">
        <w:trPr>
          <w:jc w:val="center"/>
        </w:trPr>
        <w:tc>
          <w:tcPr>
            <w:tcW w:w="988" w:type="dxa"/>
            <w:vAlign w:val="center"/>
            <w:hideMark/>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US-22</w:t>
            </w:r>
          </w:p>
        </w:tc>
        <w:tc>
          <w:tcPr>
            <w:tcW w:w="2655"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En tant qu'utilisateur, je veux générer mes dashboards à distance </w:t>
            </w:r>
            <w:r w:rsidRPr="006F2AFE">
              <w:rPr>
                <w:rFonts w:asciiTheme="majorBidi" w:hAnsiTheme="majorBidi" w:cstheme="majorBidi"/>
                <w:sz w:val="24"/>
                <w:szCs w:val="24"/>
                <w:lang w:val="fr-FR" w:eastAsia="fr-FR"/>
              </w:rPr>
              <w:lastRenderedPageBreak/>
              <w:t>via mon espace NLP accessible par QR Code.</w:t>
            </w:r>
          </w:p>
        </w:tc>
        <w:tc>
          <w:tcPr>
            <w:tcW w:w="3471"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lastRenderedPageBreak/>
              <w:t xml:space="preserve">- Développer le workflow de génération distante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Connecter le chat NLP au </w:t>
            </w:r>
            <w:r w:rsidRPr="006F2AFE">
              <w:rPr>
                <w:rFonts w:asciiTheme="majorBidi" w:hAnsiTheme="majorBidi" w:cstheme="majorBidi"/>
                <w:sz w:val="24"/>
                <w:szCs w:val="24"/>
                <w:lang w:val="fr-FR" w:eastAsia="fr-FR"/>
              </w:rPr>
              <w:lastRenderedPageBreak/>
              <w:t xml:space="preserve">moteur de génération </w:t>
            </w:r>
          </w:p>
        </w:tc>
        <w:tc>
          <w:tcPr>
            <w:tcW w:w="1103" w:type="dxa"/>
            <w:vAlign w:val="center"/>
            <w:hideMark/>
          </w:tcPr>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Khairi &amp; Mouldi</w:t>
            </w:r>
          </w:p>
        </w:tc>
        <w:tc>
          <w:tcPr>
            <w:tcW w:w="910" w:type="dxa"/>
            <w:vAlign w:val="center"/>
            <w:hideMark/>
          </w:tcPr>
          <w:p w:rsidR="00BB0710" w:rsidRPr="006F2AFE" w:rsidRDefault="007B2FDE" w:rsidP="007B2FDE">
            <w:pPr>
              <w:spacing w:line="360" w:lineRule="auto"/>
              <w:jc w:val="center"/>
              <w:rPr>
                <w:rFonts w:asciiTheme="majorBidi" w:hAnsiTheme="majorBidi" w:cstheme="majorBidi"/>
                <w:sz w:val="24"/>
                <w:szCs w:val="24"/>
                <w:lang w:eastAsia="fr-FR"/>
              </w:rPr>
            </w:pPr>
            <w:r>
              <w:rPr>
                <w:rFonts w:asciiTheme="majorBidi" w:hAnsiTheme="majorBidi" w:cstheme="majorBidi"/>
                <w:sz w:val="24"/>
                <w:szCs w:val="24"/>
                <w:lang w:eastAsia="fr-FR"/>
              </w:rPr>
              <w:t>4</w:t>
            </w:r>
          </w:p>
        </w:tc>
      </w:tr>
      <w:tr w:rsidR="00BB0710" w:rsidRPr="006F2AFE" w:rsidTr="00712993">
        <w:trPr>
          <w:jc w:val="center"/>
        </w:trPr>
        <w:tc>
          <w:tcPr>
            <w:tcW w:w="988" w:type="dxa"/>
            <w:vAlign w:val="center"/>
            <w:hideMark/>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US-23</w:t>
            </w:r>
          </w:p>
        </w:tc>
        <w:tc>
          <w:tcPr>
            <w:tcW w:w="2655"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En tant qu'utilisateur, je veux accéder à mon chat NLP via un QR Code afin d’ouvrir rapidement mon espace conversationnel.</w:t>
            </w:r>
          </w:p>
        </w:tc>
        <w:tc>
          <w:tcPr>
            <w:tcW w:w="3471"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Générer le QR Code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Développer le mécanisme de redirection </w:t>
            </w:r>
          </w:p>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Sécuriser l’accès utilisateur</w:t>
            </w:r>
          </w:p>
        </w:tc>
        <w:tc>
          <w:tcPr>
            <w:tcW w:w="1103" w:type="dxa"/>
            <w:vAlign w:val="center"/>
            <w:hideMark/>
          </w:tcPr>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Khairi &amp; Mouldi</w:t>
            </w:r>
          </w:p>
        </w:tc>
        <w:tc>
          <w:tcPr>
            <w:tcW w:w="910" w:type="dxa"/>
            <w:vAlign w:val="center"/>
            <w:hideMark/>
          </w:tcPr>
          <w:p w:rsidR="00BB0710" w:rsidRPr="006F2AFE" w:rsidRDefault="007B2FDE" w:rsidP="007B2FDE">
            <w:pPr>
              <w:spacing w:line="360" w:lineRule="auto"/>
              <w:jc w:val="center"/>
              <w:rPr>
                <w:rFonts w:asciiTheme="majorBidi" w:hAnsiTheme="majorBidi" w:cstheme="majorBidi"/>
                <w:sz w:val="24"/>
                <w:szCs w:val="24"/>
                <w:lang w:eastAsia="fr-FR"/>
              </w:rPr>
            </w:pPr>
            <w:r>
              <w:rPr>
                <w:rFonts w:asciiTheme="majorBidi" w:hAnsiTheme="majorBidi" w:cstheme="majorBidi"/>
                <w:sz w:val="24"/>
                <w:szCs w:val="24"/>
                <w:lang w:eastAsia="fr-FR"/>
              </w:rPr>
              <w:t>3</w:t>
            </w:r>
          </w:p>
        </w:tc>
      </w:tr>
      <w:tr w:rsidR="00BB0710" w:rsidRPr="006F2AFE" w:rsidTr="00712993">
        <w:trPr>
          <w:jc w:val="center"/>
        </w:trPr>
        <w:tc>
          <w:tcPr>
            <w:tcW w:w="988" w:type="dxa"/>
            <w:vAlign w:val="center"/>
            <w:hideMark/>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US-24</w:t>
            </w:r>
          </w:p>
        </w:tc>
        <w:tc>
          <w:tcPr>
            <w:tcW w:w="2655"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En tant qu'utilisateur, je veux suivre l’état d’avancement du pipeline afin de savoir où le traitement de mon dashboard est arrivé.</w:t>
            </w:r>
          </w:p>
        </w:tc>
        <w:tc>
          <w:tcPr>
            <w:tcW w:w="3471"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Définir les étapes du pipeline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Développer le suivi des statuts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Afficher la progression en temps réel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Gérer les erreurs du pipeline</w:t>
            </w:r>
          </w:p>
        </w:tc>
        <w:tc>
          <w:tcPr>
            <w:tcW w:w="1103" w:type="dxa"/>
            <w:vAlign w:val="center"/>
            <w:hideMark/>
          </w:tcPr>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Khairi &amp; Mouldi</w:t>
            </w:r>
          </w:p>
        </w:tc>
        <w:tc>
          <w:tcPr>
            <w:tcW w:w="910" w:type="dxa"/>
            <w:vAlign w:val="center"/>
            <w:hideMark/>
          </w:tcPr>
          <w:p w:rsidR="00BB0710" w:rsidRPr="006F2AFE" w:rsidRDefault="007B2FDE" w:rsidP="007B2FDE">
            <w:pPr>
              <w:spacing w:line="360" w:lineRule="auto"/>
              <w:jc w:val="center"/>
              <w:rPr>
                <w:rFonts w:asciiTheme="majorBidi" w:hAnsiTheme="majorBidi" w:cstheme="majorBidi"/>
                <w:sz w:val="24"/>
                <w:szCs w:val="24"/>
                <w:lang w:eastAsia="fr-FR"/>
              </w:rPr>
            </w:pPr>
            <w:r>
              <w:rPr>
                <w:rFonts w:asciiTheme="majorBidi" w:hAnsiTheme="majorBidi" w:cstheme="majorBidi"/>
                <w:sz w:val="24"/>
                <w:szCs w:val="24"/>
                <w:lang w:eastAsia="fr-FR"/>
              </w:rPr>
              <w:t>5</w:t>
            </w:r>
          </w:p>
        </w:tc>
      </w:tr>
      <w:tr w:rsidR="00BB0710" w:rsidRPr="006F2AFE" w:rsidTr="00712993">
        <w:trPr>
          <w:jc w:val="center"/>
        </w:trPr>
        <w:tc>
          <w:tcPr>
            <w:tcW w:w="988" w:type="dxa"/>
            <w:vAlign w:val="center"/>
            <w:hideMark/>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US-25</w:t>
            </w:r>
          </w:p>
        </w:tc>
        <w:tc>
          <w:tcPr>
            <w:tcW w:w="2655"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En tant qu'utilisateur, je veux recevoir des notifications système afin d’être informé des événements importants liés à mes traitements.</w:t>
            </w:r>
          </w:p>
        </w:tc>
        <w:tc>
          <w:tcPr>
            <w:tcW w:w="3471"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Concevoir le système de notifications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Générer les notifications de succès et d’erreur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Développer le centre de notifications</w:t>
            </w:r>
          </w:p>
        </w:tc>
        <w:tc>
          <w:tcPr>
            <w:tcW w:w="1103" w:type="dxa"/>
            <w:vAlign w:val="center"/>
            <w:hideMark/>
          </w:tcPr>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Khairi &amp; Mouldi</w:t>
            </w:r>
          </w:p>
        </w:tc>
        <w:tc>
          <w:tcPr>
            <w:tcW w:w="910" w:type="dxa"/>
            <w:vAlign w:val="center"/>
            <w:hideMark/>
          </w:tcPr>
          <w:p w:rsidR="00BB0710" w:rsidRPr="006F2AFE" w:rsidRDefault="007B2FDE" w:rsidP="007B2FDE">
            <w:pPr>
              <w:spacing w:line="360" w:lineRule="auto"/>
              <w:jc w:val="center"/>
              <w:rPr>
                <w:rFonts w:asciiTheme="majorBidi" w:hAnsiTheme="majorBidi" w:cstheme="majorBidi"/>
                <w:sz w:val="24"/>
                <w:szCs w:val="24"/>
                <w:lang w:eastAsia="fr-FR"/>
              </w:rPr>
            </w:pPr>
            <w:r>
              <w:rPr>
                <w:rFonts w:asciiTheme="majorBidi" w:hAnsiTheme="majorBidi" w:cstheme="majorBidi"/>
                <w:sz w:val="24"/>
                <w:szCs w:val="24"/>
                <w:lang w:eastAsia="fr-FR"/>
              </w:rPr>
              <w:t>3</w:t>
            </w:r>
          </w:p>
        </w:tc>
      </w:tr>
      <w:tr w:rsidR="00BB0710" w:rsidRPr="006F2AFE" w:rsidTr="00712993">
        <w:trPr>
          <w:jc w:val="center"/>
        </w:trPr>
        <w:tc>
          <w:tcPr>
            <w:tcW w:w="988" w:type="dxa"/>
            <w:vAlign w:val="center"/>
            <w:hideMark/>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US-26</w:t>
            </w:r>
          </w:p>
        </w:tc>
        <w:tc>
          <w:tcPr>
            <w:tcW w:w="2655"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En tant qu'utilisateur, je veux consulter l’historique de mes générations afin de retrouver mes anciens dashboards.</w:t>
            </w:r>
          </w:p>
        </w:tc>
        <w:tc>
          <w:tcPr>
            <w:tcW w:w="3471"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Enregistrer les générations effectuées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Afficher l’historique utilisateur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Implémenter la recherche dans l’historique</w:t>
            </w:r>
          </w:p>
        </w:tc>
        <w:tc>
          <w:tcPr>
            <w:tcW w:w="1103" w:type="dxa"/>
            <w:vAlign w:val="center"/>
            <w:hideMark/>
          </w:tcPr>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Khairi &amp; Mouldi</w:t>
            </w:r>
          </w:p>
        </w:tc>
        <w:tc>
          <w:tcPr>
            <w:tcW w:w="910" w:type="dxa"/>
            <w:vAlign w:val="center"/>
            <w:hideMark/>
          </w:tcPr>
          <w:p w:rsidR="00BB0710" w:rsidRPr="006F2AFE" w:rsidRDefault="007B2FDE" w:rsidP="007B2FDE">
            <w:pPr>
              <w:spacing w:line="360" w:lineRule="auto"/>
              <w:jc w:val="center"/>
              <w:rPr>
                <w:rFonts w:asciiTheme="majorBidi" w:hAnsiTheme="majorBidi" w:cstheme="majorBidi"/>
                <w:sz w:val="24"/>
                <w:szCs w:val="24"/>
                <w:lang w:eastAsia="fr-FR"/>
              </w:rPr>
            </w:pPr>
            <w:r>
              <w:rPr>
                <w:rFonts w:asciiTheme="majorBidi" w:hAnsiTheme="majorBidi" w:cstheme="majorBidi"/>
                <w:sz w:val="24"/>
                <w:szCs w:val="24"/>
                <w:lang w:eastAsia="fr-FR"/>
              </w:rPr>
              <w:t>3</w:t>
            </w:r>
          </w:p>
        </w:tc>
      </w:tr>
      <w:tr w:rsidR="00BB0710" w:rsidRPr="006F2AFE" w:rsidTr="00712993">
        <w:trPr>
          <w:jc w:val="center"/>
        </w:trPr>
        <w:tc>
          <w:tcPr>
            <w:tcW w:w="988" w:type="dxa"/>
            <w:vAlign w:val="center"/>
            <w:hideMark/>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US-27</w:t>
            </w:r>
          </w:p>
        </w:tc>
        <w:tc>
          <w:tcPr>
            <w:tcW w:w="2655"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En tant qu'utilisateur, je veux générer automatiquement des rapports analytiques à partir des visualisations produites.</w:t>
            </w:r>
          </w:p>
        </w:tc>
        <w:tc>
          <w:tcPr>
            <w:tcW w:w="3471"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Générer le contenu du rapport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Intégrer les KPI et visualisations </w:t>
            </w:r>
          </w:p>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Produire le dossier zip</w:t>
            </w:r>
          </w:p>
        </w:tc>
        <w:tc>
          <w:tcPr>
            <w:tcW w:w="1103" w:type="dxa"/>
            <w:vAlign w:val="center"/>
            <w:hideMark/>
          </w:tcPr>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Khairi &amp; Mouldi</w:t>
            </w:r>
          </w:p>
        </w:tc>
        <w:tc>
          <w:tcPr>
            <w:tcW w:w="910" w:type="dxa"/>
            <w:vAlign w:val="center"/>
            <w:hideMark/>
          </w:tcPr>
          <w:p w:rsidR="00BB0710" w:rsidRPr="006F2AFE" w:rsidRDefault="007B2FDE" w:rsidP="007B2FDE">
            <w:pPr>
              <w:spacing w:line="360" w:lineRule="auto"/>
              <w:jc w:val="center"/>
              <w:rPr>
                <w:rFonts w:asciiTheme="majorBidi" w:hAnsiTheme="majorBidi" w:cstheme="majorBidi"/>
                <w:sz w:val="24"/>
                <w:szCs w:val="24"/>
                <w:lang w:eastAsia="fr-FR"/>
              </w:rPr>
            </w:pPr>
            <w:r>
              <w:rPr>
                <w:rFonts w:asciiTheme="majorBidi" w:hAnsiTheme="majorBidi" w:cstheme="majorBidi"/>
                <w:sz w:val="24"/>
                <w:szCs w:val="24"/>
                <w:lang w:eastAsia="fr-FR"/>
              </w:rPr>
              <w:t>5</w:t>
            </w:r>
          </w:p>
        </w:tc>
      </w:tr>
      <w:tr w:rsidR="00BB0710" w:rsidRPr="006F2AFE" w:rsidTr="00712993">
        <w:trPr>
          <w:jc w:val="center"/>
        </w:trPr>
        <w:tc>
          <w:tcPr>
            <w:tcW w:w="988" w:type="dxa"/>
            <w:vAlign w:val="center"/>
            <w:hideMark/>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US-28</w:t>
            </w:r>
          </w:p>
        </w:tc>
        <w:tc>
          <w:tcPr>
            <w:tcW w:w="2655"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En tant qu'utilisateur, je veux que le dashboard </w:t>
            </w:r>
            <w:r w:rsidRPr="006F2AFE">
              <w:rPr>
                <w:rFonts w:asciiTheme="majorBidi" w:hAnsiTheme="majorBidi" w:cstheme="majorBidi"/>
                <w:sz w:val="24"/>
                <w:szCs w:val="24"/>
                <w:lang w:val="fr-FR" w:eastAsia="fr-FR"/>
              </w:rPr>
              <w:lastRenderedPageBreak/>
              <w:t>soit exporté en fichier .pbip Power BI.</w:t>
            </w:r>
          </w:p>
        </w:tc>
        <w:tc>
          <w:tcPr>
            <w:tcW w:w="3471"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lastRenderedPageBreak/>
              <w:t xml:space="preserve">- Générer la structure PBIP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Exporter les métadonnées du </w:t>
            </w:r>
            <w:r w:rsidRPr="006F2AFE">
              <w:rPr>
                <w:rFonts w:asciiTheme="majorBidi" w:hAnsiTheme="majorBidi" w:cstheme="majorBidi"/>
                <w:sz w:val="24"/>
                <w:szCs w:val="24"/>
                <w:lang w:val="fr-FR" w:eastAsia="fr-FR"/>
              </w:rPr>
              <w:lastRenderedPageBreak/>
              <w:t xml:space="preserve">dashboard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Tester l’ouverture dans Power BI Desktop</w:t>
            </w:r>
          </w:p>
        </w:tc>
        <w:tc>
          <w:tcPr>
            <w:tcW w:w="1103" w:type="dxa"/>
            <w:vAlign w:val="center"/>
            <w:hideMark/>
          </w:tcPr>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Khairi &amp; Mouldi</w:t>
            </w:r>
          </w:p>
        </w:tc>
        <w:tc>
          <w:tcPr>
            <w:tcW w:w="910" w:type="dxa"/>
            <w:vAlign w:val="center"/>
            <w:hideMark/>
          </w:tcPr>
          <w:p w:rsidR="00BB0710" w:rsidRPr="006F2AFE" w:rsidRDefault="007B2FDE" w:rsidP="007B2FDE">
            <w:pPr>
              <w:spacing w:line="360" w:lineRule="auto"/>
              <w:jc w:val="center"/>
              <w:rPr>
                <w:rFonts w:asciiTheme="majorBidi" w:hAnsiTheme="majorBidi" w:cstheme="majorBidi"/>
                <w:sz w:val="24"/>
                <w:szCs w:val="24"/>
                <w:lang w:eastAsia="fr-FR"/>
              </w:rPr>
            </w:pPr>
            <w:r>
              <w:rPr>
                <w:rFonts w:asciiTheme="majorBidi" w:hAnsiTheme="majorBidi" w:cstheme="majorBidi"/>
                <w:sz w:val="24"/>
                <w:szCs w:val="24"/>
                <w:lang w:eastAsia="fr-FR"/>
              </w:rPr>
              <w:t>6</w:t>
            </w:r>
          </w:p>
        </w:tc>
      </w:tr>
      <w:tr w:rsidR="00BB0710" w:rsidRPr="006F2AFE" w:rsidTr="00712993">
        <w:trPr>
          <w:jc w:val="center"/>
        </w:trPr>
        <w:tc>
          <w:tcPr>
            <w:tcW w:w="988" w:type="dxa"/>
            <w:vAlign w:val="center"/>
            <w:hideMark/>
          </w:tcPr>
          <w:p w:rsidR="00BB0710" w:rsidRPr="006F2AFE" w:rsidRDefault="00BB0710" w:rsidP="00BB0710">
            <w:pPr>
              <w:spacing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lastRenderedPageBreak/>
              <w:t>US-29</w:t>
            </w:r>
          </w:p>
        </w:tc>
        <w:tc>
          <w:tcPr>
            <w:tcW w:w="2655"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En tant qu'utilisateur, je veux télécharger mon projet .pbip généré.</w:t>
            </w:r>
          </w:p>
        </w:tc>
        <w:tc>
          <w:tcPr>
            <w:tcW w:w="3471" w:type="dxa"/>
            <w:vAlign w:val="center"/>
            <w:hideMark/>
          </w:tcPr>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Développer le bouton de téléchargement </w:t>
            </w:r>
          </w:p>
          <w:p w:rsidR="00BB0710" w:rsidRPr="006F2AFE" w:rsidRDefault="00BB0710" w:rsidP="005E15D8">
            <w:pPr>
              <w:spacing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Sécuriser le téléchargement du fichier </w:t>
            </w:r>
          </w:p>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 Tester le téléchargement</w:t>
            </w:r>
          </w:p>
        </w:tc>
        <w:tc>
          <w:tcPr>
            <w:tcW w:w="1103" w:type="dxa"/>
            <w:vAlign w:val="center"/>
            <w:hideMark/>
          </w:tcPr>
          <w:p w:rsidR="00BB0710" w:rsidRPr="006F2AFE" w:rsidRDefault="00BB0710" w:rsidP="005E15D8">
            <w:pPr>
              <w:spacing w:line="360" w:lineRule="auto"/>
              <w:rPr>
                <w:rFonts w:asciiTheme="majorBidi" w:hAnsiTheme="majorBidi" w:cstheme="majorBidi"/>
                <w:sz w:val="24"/>
                <w:szCs w:val="24"/>
                <w:lang w:eastAsia="fr-FR"/>
              </w:rPr>
            </w:pPr>
            <w:r w:rsidRPr="006F2AFE">
              <w:rPr>
                <w:rFonts w:asciiTheme="majorBidi" w:hAnsiTheme="majorBidi" w:cstheme="majorBidi"/>
                <w:sz w:val="24"/>
                <w:szCs w:val="24"/>
                <w:lang w:eastAsia="fr-FR"/>
              </w:rPr>
              <w:t>Khairi &amp; Mouldi</w:t>
            </w:r>
          </w:p>
        </w:tc>
        <w:tc>
          <w:tcPr>
            <w:tcW w:w="910" w:type="dxa"/>
            <w:vAlign w:val="center"/>
            <w:hideMark/>
          </w:tcPr>
          <w:p w:rsidR="00BB0710" w:rsidRPr="006F2AFE" w:rsidRDefault="005E15D8" w:rsidP="007B2FDE">
            <w:pPr>
              <w:spacing w:line="360" w:lineRule="auto"/>
              <w:jc w:val="center"/>
            </w:pPr>
            <w:r w:rsidRPr="005E15D8">
              <w:rPr>
                <w:rFonts w:asciiTheme="majorBidi" w:hAnsiTheme="majorBidi" w:cstheme="majorBidi"/>
                <w:sz w:val="24"/>
                <w:szCs w:val="24"/>
                <w:lang w:eastAsia="fr-FR"/>
              </w:rPr>
              <w:t>2</w:t>
            </w:r>
          </w:p>
        </w:tc>
      </w:tr>
    </w:tbl>
    <w:p w:rsidR="00BB0710" w:rsidRPr="006F2AFE" w:rsidRDefault="00BB0710" w:rsidP="00BB0710">
      <w:pPr>
        <w:spacing w:line="360" w:lineRule="auto"/>
        <w:jc w:val="both"/>
        <w:rPr>
          <w:rFonts w:asciiTheme="majorBidi" w:hAnsiTheme="majorBidi" w:cstheme="majorBidi"/>
          <w:sz w:val="24"/>
          <w:szCs w:val="24"/>
        </w:rPr>
      </w:pPr>
      <w:bookmarkStart w:id="266" w:name="_Toc231727160"/>
    </w:p>
    <w:p w:rsidR="00BB0710" w:rsidRPr="006F2AFE" w:rsidRDefault="00BB0710" w:rsidP="0018503B">
      <w:pPr>
        <w:pStyle w:val="ListParagraph"/>
        <w:widowControl/>
        <w:numPr>
          <w:ilvl w:val="0"/>
          <w:numId w:val="90"/>
        </w:numPr>
        <w:autoSpaceDE/>
        <w:autoSpaceDN/>
        <w:spacing w:before="40" w:after="40" w:line="360" w:lineRule="auto"/>
        <w:jc w:val="both"/>
        <w:outlineLvl w:val="1"/>
        <w:rPr>
          <w:rFonts w:asciiTheme="majorBidi" w:hAnsiTheme="majorBidi" w:cstheme="majorBidi"/>
          <w:b/>
          <w:bCs/>
          <w:iCs/>
          <w:vanish/>
          <w:sz w:val="24"/>
          <w:szCs w:val="24"/>
        </w:rPr>
      </w:pPr>
    </w:p>
    <w:p w:rsidR="00BB0710" w:rsidRPr="006F2AFE" w:rsidRDefault="00BB0710" w:rsidP="0018503B">
      <w:pPr>
        <w:pStyle w:val="ListParagraph"/>
        <w:widowControl/>
        <w:numPr>
          <w:ilvl w:val="0"/>
          <w:numId w:val="90"/>
        </w:numPr>
        <w:autoSpaceDE/>
        <w:autoSpaceDN/>
        <w:spacing w:before="40" w:after="40" w:line="360" w:lineRule="auto"/>
        <w:jc w:val="both"/>
        <w:outlineLvl w:val="1"/>
        <w:rPr>
          <w:rFonts w:asciiTheme="majorBidi" w:hAnsiTheme="majorBidi" w:cstheme="majorBidi"/>
          <w:b/>
          <w:bCs/>
          <w:iCs/>
          <w:vanish/>
          <w:sz w:val="24"/>
          <w:szCs w:val="24"/>
        </w:rPr>
      </w:pPr>
    </w:p>
    <w:p w:rsidR="00BB0710" w:rsidRPr="006F2AFE" w:rsidRDefault="00BB0710" w:rsidP="0018503B">
      <w:pPr>
        <w:pStyle w:val="ListParagraph"/>
        <w:widowControl/>
        <w:numPr>
          <w:ilvl w:val="0"/>
          <w:numId w:val="90"/>
        </w:numPr>
        <w:autoSpaceDE/>
        <w:autoSpaceDN/>
        <w:spacing w:before="40" w:after="40" w:line="360" w:lineRule="auto"/>
        <w:jc w:val="both"/>
        <w:outlineLvl w:val="1"/>
        <w:rPr>
          <w:rFonts w:asciiTheme="majorBidi" w:hAnsiTheme="majorBidi" w:cstheme="majorBidi"/>
          <w:b/>
          <w:bCs/>
          <w:iCs/>
          <w:vanish/>
          <w:sz w:val="24"/>
          <w:szCs w:val="24"/>
        </w:rPr>
      </w:pPr>
    </w:p>
    <w:p w:rsidR="00BB0710" w:rsidRPr="006F2AFE" w:rsidRDefault="00BB0710" w:rsidP="0018503B">
      <w:pPr>
        <w:pStyle w:val="ListParagraph"/>
        <w:widowControl/>
        <w:numPr>
          <w:ilvl w:val="1"/>
          <w:numId w:val="90"/>
        </w:numPr>
        <w:autoSpaceDE/>
        <w:autoSpaceDN/>
        <w:spacing w:before="40" w:after="40" w:line="360" w:lineRule="auto"/>
        <w:jc w:val="both"/>
        <w:outlineLvl w:val="1"/>
        <w:rPr>
          <w:rFonts w:asciiTheme="majorBidi" w:hAnsiTheme="majorBidi" w:cstheme="majorBidi"/>
          <w:b/>
          <w:bCs/>
          <w:iCs/>
          <w:vanish/>
          <w:sz w:val="24"/>
          <w:szCs w:val="24"/>
        </w:rPr>
      </w:pPr>
    </w:p>
    <w:p w:rsidR="00BB0710" w:rsidRPr="006F2AFE" w:rsidRDefault="00BB0710" w:rsidP="004B2355">
      <w:pPr>
        <w:pStyle w:val="Heading2"/>
      </w:pPr>
      <w:bookmarkStart w:id="267" w:name="_Toc231914348"/>
      <w:r w:rsidRPr="006F2AFE">
        <w:t>Analyse et Conception</w:t>
      </w:r>
      <w:bookmarkEnd w:id="266"/>
      <w:bookmarkEnd w:id="267"/>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 xml:space="preserve">Ce sprint couvre les fonctionnalités liées à la génération intelligente des visualisations analytiques, notamment </w:t>
      </w:r>
    </w:p>
    <w:p w:rsidR="00BB0710" w:rsidRPr="006F2AFE" w:rsidRDefault="00BB0710" w:rsidP="00B32E9C">
      <w:pPr>
        <w:pStyle w:val="Heading3"/>
        <w:spacing w:line="360" w:lineRule="auto"/>
        <w:ind w:left="0" w:right="0" w:firstLine="0"/>
      </w:pPr>
      <w:bookmarkStart w:id="268" w:name="_Toc231727161"/>
      <w:bookmarkStart w:id="269" w:name="_Toc231914349"/>
      <w:r w:rsidRPr="006F2AFE">
        <w:t>Diagramme de cas d’utilisation</w:t>
      </w:r>
      <w:bookmarkEnd w:id="268"/>
      <w:bookmarkEnd w:id="269"/>
      <w:r w:rsidRPr="006F2AFE">
        <w:t xml:space="preserve"> </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Le diagramme de cas d’utilisation illustre les interactions entre l’utilisateur et la plateforme SynapseBI, notamment pour la génération de rapports Power BI, la gestion et la consultation des rapports, ainsi que le suivi des pipelines de traitement après authentification.</w:t>
      </w:r>
    </w:p>
    <w:p w:rsidR="00BB0710" w:rsidRPr="006F2AFE" w:rsidRDefault="00B12A33" w:rsidP="00415A9C">
      <w:pPr>
        <w:keepNext/>
        <w:spacing w:before="40" w:after="40" w:line="360" w:lineRule="auto"/>
        <w:ind w:left="2124" w:hanging="2124"/>
        <w:jc w:val="both"/>
        <w:rPr>
          <w:rFonts w:asciiTheme="majorBidi" w:hAnsiTheme="majorBidi" w:cstheme="majorBidi"/>
          <w:sz w:val="24"/>
          <w:szCs w:val="24"/>
        </w:rPr>
      </w:pPr>
      <w:r>
        <w:rPr>
          <w:rFonts w:asciiTheme="majorBidi" w:hAnsiTheme="majorBidi" w:cstheme="majorBidi"/>
          <w:noProof/>
          <w:sz w:val="24"/>
          <w:szCs w:val="24"/>
          <w:lang w:eastAsia="fr-FR"/>
        </w:rPr>
        <w:lastRenderedPageBreak/>
        <w:drawing>
          <wp:inline distT="0" distB="0" distL="0" distR="0" wp14:anchorId="3D590BED" wp14:editId="1C2B68ED">
            <wp:extent cx="5762625" cy="8140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6-09 at 8.53.11 PM.jpeg"/>
                    <pic:cNvPicPr/>
                  </pic:nvPicPr>
                  <pic:blipFill>
                    <a:blip r:embed="rId84">
                      <a:extLst>
                        <a:ext uri="{28A0092B-C50C-407E-A947-70E740481C1C}">
                          <a14:useLocalDpi xmlns:a14="http://schemas.microsoft.com/office/drawing/2010/main" val="0"/>
                        </a:ext>
                      </a:extLst>
                    </a:blip>
                    <a:stretch>
                      <a:fillRect/>
                    </a:stretch>
                  </pic:blipFill>
                  <pic:spPr>
                    <a:xfrm>
                      <a:off x="0" y="0"/>
                      <a:ext cx="5762625" cy="8140700"/>
                    </a:xfrm>
                    <a:prstGeom prst="rect">
                      <a:avLst/>
                    </a:prstGeom>
                  </pic:spPr>
                </pic:pic>
              </a:graphicData>
            </a:graphic>
          </wp:inline>
        </w:drawing>
      </w:r>
    </w:p>
    <w:p w:rsidR="00BB0710" w:rsidRPr="006F2AFE" w:rsidRDefault="00BB0710" w:rsidP="00BB0710">
      <w:pPr>
        <w:pStyle w:val="Caption"/>
        <w:spacing w:line="360" w:lineRule="auto"/>
        <w:rPr>
          <w:rFonts w:asciiTheme="majorBidi" w:hAnsiTheme="majorBidi" w:cstheme="majorBidi"/>
          <w:szCs w:val="24"/>
          <w:lang w:eastAsia="fr-FR"/>
        </w:rPr>
      </w:pPr>
      <w:bookmarkStart w:id="270" w:name="_Toc231914442"/>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64</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Diagramme de cas d’utilisation du Sprint 3</w:t>
      </w:r>
      <w:bookmarkEnd w:id="270"/>
    </w:p>
    <w:p w:rsidR="00BC09C3" w:rsidRDefault="00BC09C3">
      <w:pPr>
        <w:rPr>
          <w:rFonts w:asciiTheme="majorBidi" w:eastAsia="Times New Roman" w:hAnsiTheme="majorBidi" w:cstheme="majorBidi"/>
          <w:b/>
          <w:bCs/>
          <w:kern w:val="0"/>
          <w:sz w:val="24"/>
          <w:szCs w:val="24"/>
        </w:rPr>
      </w:pPr>
      <w:bookmarkStart w:id="271" w:name="_Toc231727162"/>
      <w:r>
        <w:rPr>
          <w:rFonts w:asciiTheme="majorBidi" w:hAnsiTheme="majorBidi" w:cstheme="majorBidi"/>
          <w:szCs w:val="24"/>
        </w:rPr>
        <w:br w:type="page"/>
      </w: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lastRenderedPageBreak/>
        <w:t>Description Cas d’utilisation : Génération automatique d’un dashboard</w:t>
      </w:r>
      <w:bookmarkEnd w:id="271"/>
    </w:p>
    <w:p w:rsidR="00BB0710" w:rsidRPr="006F2AFE" w:rsidRDefault="00BB0710" w:rsidP="00BB0710">
      <w:pPr>
        <w:pStyle w:val="Caption"/>
        <w:keepNext/>
        <w:spacing w:line="360" w:lineRule="auto"/>
        <w:rPr>
          <w:rFonts w:asciiTheme="majorBidi" w:hAnsiTheme="majorBidi" w:cstheme="majorBidi"/>
          <w:szCs w:val="24"/>
        </w:rPr>
      </w:pPr>
      <w:bookmarkStart w:id="272" w:name="_Toc231914507"/>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14</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Description du cas d’utilisation « Générer le dashboard »</w:t>
      </w:r>
      <w:bookmarkEnd w:id="272"/>
    </w:p>
    <w:tbl>
      <w:tblPr>
        <w:tblStyle w:val="TableGrid"/>
        <w:tblW w:w="0" w:type="auto"/>
        <w:tblInd w:w="108" w:type="dxa"/>
        <w:tblLook w:val="04A0" w:firstRow="1" w:lastRow="0" w:firstColumn="1" w:lastColumn="0" w:noHBand="0" w:noVBand="1"/>
      </w:tblPr>
      <w:tblGrid>
        <w:gridCol w:w="3261"/>
        <w:gridCol w:w="5922"/>
      </w:tblGrid>
      <w:tr w:rsidR="00BB0710" w:rsidRPr="006F2AFE" w:rsidTr="000F478A">
        <w:trPr>
          <w:trHeight w:val="713"/>
        </w:trPr>
        <w:tc>
          <w:tcPr>
            <w:tcW w:w="3261"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Nom du cas d’utilisation</w:t>
            </w:r>
          </w:p>
        </w:tc>
        <w:tc>
          <w:tcPr>
            <w:tcW w:w="5922"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eastAsia="fr-FR"/>
              </w:rPr>
            </w:pPr>
            <w:r w:rsidRPr="006F2AFE">
              <w:rPr>
                <w:rFonts w:asciiTheme="majorBidi" w:hAnsiTheme="majorBidi" w:cstheme="majorBidi"/>
                <w:sz w:val="24"/>
                <w:szCs w:val="24"/>
                <w:lang w:eastAsia="fr-FR"/>
              </w:rPr>
              <w:t>Générer le dashboard</w:t>
            </w:r>
          </w:p>
        </w:tc>
      </w:tr>
      <w:tr w:rsidR="00BB0710" w:rsidRPr="006F2AFE" w:rsidTr="000F478A">
        <w:tc>
          <w:tcPr>
            <w:tcW w:w="3261"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Acteur</w:t>
            </w:r>
          </w:p>
        </w:tc>
        <w:tc>
          <w:tcPr>
            <w:tcW w:w="5922" w:type="dxa"/>
            <w:vAlign w:val="center"/>
            <w:hideMark/>
          </w:tcPr>
          <w:p w:rsidR="00BB0710" w:rsidRPr="006F2AFE" w:rsidRDefault="00BB0710" w:rsidP="007B2FDE">
            <w:pPr>
              <w:spacing w:line="360" w:lineRule="auto"/>
              <w:ind w:left="772" w:hanging="386"/>
              <w:rPr>
                <w:rFonts w:asciiTheme="majorBidi" w:hAnsiTheme="majorBidi" w:cstheme="majorBidi"/>
                <w:sz w:val="24"/>
                <w:szCs w:val="24"/>
              </w:rPr>
            </w:pPr>
            <w:r w:rsidRPr="006F2AFE">
              <w:rPr>
                <w:rFonts w:asciiTheme="majorBidi" w:hAnsiTheme="majorBidi" w:cstheme="majorBidi"/>
                <w:sz w:val="24"/>
                <w:szCs w:val="24"/>
              </w:rPr>
              <w:t xml:space="preserve">Utilisateur authentifié </w:t>
            </w:r>
          </w:p>
        </w:tc>
      </w:tr>
      <w:tr w:rsidR="00BB0710" w:rsidRPr="006F2AFE" w:rsidTr="000F478A">
        <w:tc>
          <w:tcPr>
            <w:tcW w:w="3261"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Résumé</w:t>
            </w:r>
          </w:p>
        </w:tc>
        <w:tc>
          <w:tcPr>
            <w:tcW w:w="5922" w:type="dxa"/>
            <w:vAlign w:val="center"/>
            <w:hideMark/>
          </w:tcPr>
          <w:p w:rsidR="00BB0710" w:rsidRPr="006F2AFE" w:rsidRDefault="00BB0710" w:rsidP="007B2FDE">
            <w:pPr>
              <w:spacing w:line="360" w:lineRule="auto"/>
              <w:ind w:left="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Permet à l’utilisateur de générer automatiquement un dashboard analytique à partir des données interprétées par les modèles NLP et Data Modeling.</w:t>
            </w:r>
          </w:p>
        </w:tc>
      </w:tr>
      <w:tr w:rsidR="00BB0710" w:rsidRPr="006F2AFE" w:rsidTr="000F478A">
        <w:tc>
          <w:tcPr>
            <w:tcW w:w="3261"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Précondition</w:t>
            </w:r>
          </w:p>
        </w:tc>
        <w:tc>
          <w:tcPr>
            <w:tcW w:w="5922"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L’utilisateur est authentifié </w:t>
            </w:r>
          </w:p>
          <w:p w:rsidR="00BB0710" w:rsidRPr="006F2AFE" w:rsidRDefault="00BB0710" w:rsidP="007B2FDE">
            <w:pPr>
              <w:spacing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Les données ont été importées </w:t>
            </w:r>
          </w:p>
          <w:p w:rsidR="00BB0710" w:rsidRPr="006F2AFE" w:rsidRDefault="00BB0710" w:rsidP="007B2FDE">
            <w:pPr>
              <w:spacing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Le Model 1 (Data Modeling) a traité les données </w:t>
            </w:r>
          </w:p>
          <w:p w:rsidR="00BB0710" w:rsidRPr="006F2AFE" w:rsidRDefault="00BB0710" w:rsidP="007B2FDE">
            <w:pPr>
              <w:spacing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Le Model 2 (NLP + Catalog) a généré le catalog analytique</w:t>
            </w:r>
          </w:p>
        </w:tc>
      </w:tr>
      <w:tr w:rsidR="00BB0710" w:rsidRPr="006F2AFE" w:rsidTr="000F478A">
        <w:tc>
          <w:tcPr>
            <w:tcW w:w="3261"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Scénario nominal</w:t>
            </w:r>
          </w:p>
        </w:tc>
        <w:tc>
          <w:tcPr>
            <w:tcW w:w="5922" w:type="dxa"/>
            <w:vAlign w:val="center"/>
            <w:hideMark/>
          </w:tcPr>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rPr>
              <w:t>L’utilisateur</w:t>
            </w:r>
            <w:r w:rsidRPr="006F2AFE">
              <w:rPr>
                <w:rFonts w:asciiTheme="majorBidi" w:hAnsiTheme="majorBidi" w:cstheme="majorBidi"/>
                <w:sz w:val="24"/>
                <w:szCs w:val="24"/>
                <w:lang w:val="fr-FR" w:eastAsia="fr-FR"/>
              </w:rPr>
              <w:t xml:space="preserve"> saisit une requête analytique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Le </w:t>
            </w:r>
            <w:r w:rsidRPr="007B2FDE">
              <w:rPr>
                <w:rFonts w:asciiTheme="majorBidi" w:hAnsiTheme="majorBidi" w:cstheme="majorBidi"/>
                <w:sz w:val="24"/>
                <w:szCs w:val="24"/>
                <w:lang w:val="fr-FR" w:eastAsia="fr-FR"/>
              </w:rPr>
              <w:t>système</w:t>
            </w:r>
            <w:r w:rsidRPr="006F2AFE">
              <w:rPr>
                <w:rFonts w:asciiTheme="majorBidi" w:hAnsiTheme="majorBidi" w:cstheme="majorBidi"/>
                <w:sz w:val="24"/>
                <w:szCs w:val="24"/>
                <w:lang w:val="fr-FR" w:eastAsia="fr-FR"/>
              </w:rPr>
              <w:t xml:space="preserve"> interprète la requête via le modèle NLP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Le </w:t>
            </w:r>
            <w:r w:rsidRPr="007B2FDE">
              <w:rPr>
                <w:rFonts w:asciiTheme="majorBidi" w:hAnsiTheme="majorBidi" w:cstheme="majorBidi"/>
                <w:sz w:val="24"/>
                <w:szCs w:val="24"/>
                <w:lang w:val="fr-FR" w:eastAsia="fr-FR"/>
              </w:rPr>
              <w:t>système</w:t>
            </w:r>
            <w:r w:rsidRPr="006F2AFE">
              <w:rPr>
                <w:rFonts w:asciiTheme="majorBidi" w:hAnsiTheme="majorBidi" w:cstheme="majorBidi"/>
                <w:sz w:val="24"/>
                <w:szCs w:val="24"/>
                <w:lang w:val="fr-FR" w:eastAsia="fr-FR"/>
              </w:rPr>
              <w:t xml:space="preserve"> récupère les mesures, dimensions et filtres depuis le catalog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Le système génère automatiquement les visualisations adaptées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Les KPI Cards, charts et rapports sont construits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Le dashboard final est affiché à l’utilisateur dans le page reports</w:t>
            </w:r>
          </w:p>
        </w:tc>
      </w:tr>
      <w:tr w:rsidR="00BB0710" w:rsidRPr="006F2AFE" w:rsidTr="000F478A">
        <w:tc>
          <w:tcPr>
            <w:tcW w:w="3261"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Enchaînement alternatifs</w:t>
            </w:r>
          </w:p>
        </w:tc>
        <w:tc>
          <w:tcPr>
            <w:tcW w:w="5922" w:type="dxa"/>
            <w:vAlign w:val="center"/>
            <w:hideMark/>
          </w:tcPr>
          <w:p w:rsidR="00BB0710" w:rsidRPr="006F2AFE" w:rsidRDefault="00BB0710" w:rsidP="007B2FDE">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rPr>
              <w:t>L’utilisateur</w:t>
            </w:r>
            <w:r w:rsidRPr="006F2AFE">
              <w:rPr>
                <w:rFonts w:asciiTheme="majorBidi" w:hAnsiTheme="majorBidi" w:cstheme="majorBidi"/>
                <w:sz w:val="24"/>
                <w:szCs w:val="24"/>
                <w:lang w:val="fr-FR" w:eastAsia="fr-FR"/>
              </w:rPr>
              <w:t xml:space="preserve"> modifie les filtres avant génération </w:t>
            </w:r>
          </w:p>
          <w:p w:rsidR="00BB0710" w:rsidRPr="006F2AFE" w:rsidRDefault="00BB0710" w:rsidP="007B2FDE">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L’utilisateur</w:t>
            </w:r>
            <w:r w:rsidRPr="006F2AFE">
              <w:rPr>
                <w:rFonts w:asciiTheme="majorBidi" w:hAnsiTheme="majorBidi" w:cstheme="majorBidi"/>
                <w:sz w:val="24"/>
                <w:szCs w:val="24"/>
                <w:lang w:val="fr-FR"/>
              </w:rPr>
              <w:t xml:space="preserve"> modifie le type de graphique à partir d’une requête formulée en langage naturel (NLP)</w:t>
            </w:r>
          </w:p>
        </w:tc>
      </w:tr>
      <w:tr w:rsidR="00BB0710" w:rsidRPr="006F2AFE" w:rsidTr="000F478A">
        <w:tc>
          <w:tcPr>
            <w:tcW w:w="3261"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Enchaînement d’erreurs</w:t>
            </w:r>
          </w:p>
        </w:tc>
        <w:tc>
          <w:tcPr>
            <w:tcW w:w="5922" w:type="dxa"/>
            <w:vAlign w:val="center"/>
            <w:hideMark/>
          </w:tcPr>
          <w:p w:rsidR="00BB0710" w:rsidRPr="006F2AFE" w:rsidRDefault="00BB0710" w:rsidP="007B2FDE">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rPr>
              <w:t>Requête</w:t>
            </w:r>
            <w:r w:rsidRPr="006F2AFE">
              <w:rPr>
                <w:rFonts w:asciiTheme="majorBidi" w:hAnsiTheme="majorBidi" w:cstheme="majorBidi"/>
                <w:sz w:val="24"/>
                <w:szCs w:val="24"/>
                <w:lang w:val="fr-FR" w:eastAsia="fr-FR"/>
              </w:rPr>
              <w:t xml:space="preserve"> NLP ambiguë </w:t>
            </w:r>
          </w:p>
          <w:p w:rsidR="00BB0710" w:rsidRPr="006F2AFE" w:rsidRDefault="00BB0710" w:rsidP="007B2FDE">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Données insuffisantes pour générer le dashboard </w:t>
            </w:r>
          </w:p>
        </w:tc>
      </w:tr>
      <w:tr w:rsidR="00BB0710" w:rsidRPr="006F2AFE" w:rsidTr="000F478A">
        <w:tc>
          <w:tcPr>
            <w:tcW w:w="3261"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Postcondition</w:t>
            </w:r>
          </w:p>
        </w:tc>
        <w:tc>
          <w:tcPr>
            <w:tcW w:w="5922"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Le dashboard est généré et sauvegardé dans l’historique des rapports</w:t>
            </w:r>
          </w:p>
        </w:tc>
      </w:tr>
    </w:tbl>
    <w:p w:rsidR="00BB0710" w:rsidRPr="006F2AFE" w:rsidRDefault="00BB0710" w:rsidP="00BB0710">
      <w:pPr>
        <w:spacing w:line="360" w:lineRule="auto"/>
        <w:jc w:val="both"/>
        <w:rPr>
          <w:rFonts w:asciiTheme="majorBidi" w:hAnsiTheme="majorBidi" w:cstheme="majorBidi"/>
          <w:sz w:val="24"/>
          <w:szCs w:val="24"/>
        </w:rPr>
      </w:pPr>
    </w:p>
    <w:p w:rsidR="00BB0710" w:rsidRPr="006F2AFE" w:rsidRDefault="00BB0710" w:rsidP="00BB0710">
      <w:pPr>
        <w:pStyle w:val="Heading4"/>
        <w:rPr>
          <w:rFonts w:asciiTheme="majorBidi" w:hAnsiTheme="majorBidi" w:cstheme="majorBidi"/>
          <w:szCs w:val="24"/>
        </w:rPr>
      </w:pPr>
      <w:bookmarkStart w:id="273" w:name="_Toc231727163"/>
      <w:r w:rsidRPr="006F2AFE">
        <w:rPr>
          <w:rFonts w:asciiTheme="majorBidi" w:hAnsiTheme="majorBidi" w:cstheme="majorBidi"/>
          <w:szCs w:val="24"/>
        </w:rPr>
        <w:lastRenderedPageBreak/>
        <w:t>Description Cas d’utilisation : Accès au chat NLP via QR Code</w:t>
      </w:r>
      <w:bookmarkEnd w:id="273"/>
    </w:p>
    <w:p w:rsidR="00BB0710" w:rsidRPr="006F2AFE" w:rsidRDefault="00BB0710" w:rsidP="00BB0710">
      <w:pPr>
        <w:pStyle w:val="Caption"/>
        <w:keepNext/>
        <w:spacing w:line="360" w:lineRule="auto"/>
        <w:rPr>
          <w:rFonts w:asciiTheme="majorBidi" w:hAnsiTheme="majorBidi" w:cstheme="majorBidi"/>
          <w:szCs w:val="24"/>
        </w:rPr>
      </w:pPr>
      <w:bookmarkStart w:id="274" w:name="_Toc231914508"/>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15</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Description du cas d’utilisation « Accéder au chat NLP et générer des dashboards via QR Code »</w:t>
      </w:r>
      <w:bookmarkEnd w:id="274"/>
    </w:p>
    <w:tbl>
      <w:tblPr>
        <w:tblStyle w:val="TableGrid"/>
        <w:tblW w:w="0" w:type="auto"/>
        <w:tblInd w:w="-34" w:type="dxa"/>
        <w:tblLook w:val="04A0" w:firstRow="1" w:lastRow="0" w:firstColumn="1" w:lastColumn="0" w:noHBand="0" w:noVBand="1"/>
      </w:tblPr>
      <w:tblGrid>
        <w:gridCol w:w="4121"/>
        <w:gridCol w:w="5204"/>
      </w:tblGrid>
      <w:tr w:rsidR="00BB0710" w:rsidRPr="006F2AFE" w:rsidTr="000F478A">
        <w:tc>
          <w:tcPr>
            <w:tcW w:w="4121" w:type="dxa"/>
            <w:vAlign w:val="center"/>
            <w:hideMark/>
          </w:tcPr>
          <w:p w:rsidR="00BB0710" w:rsidRPr="006F2AFE" w:rsidRDefault="00BB0710" w:rsidP="007B2FDE">
            <w:pPr>
              <w:spacing w:line="360" w:lineRule="auto"/>
              <w:ind w:left="772" w:hanging="386"/>
              <w:rPr>
                <w:rFonts w:asciiTheme="majorBidi" w:hAnsiTheme="majorBidi" w:cstheme="majorBidi"/>
                <w:sz w:val="24"/>
                <w:szCs w:val="24"/>
              </w:rPr>
            </w:pPr>
            <w:r w:rsidRPr="006F2AFE">
              <w:rPr>
                <w:rStyle w:val="Strong"/>
                <w:rFonts w:cstheme="majorBidi"/>
                <w:szCs w:val="24"/>
              </w:rPr>
              <w:t>Nom du cas d’utilisation</w:t>
            </w:r>
          </w:p>
        </w:tc>
        <w:tc>
          <w:tcPr>
            <w:tcW w:w="5204"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Accéder au chat NLP et générer des dashboards via QR Code</w:t>
            </w:r>
          </w:p>
        </w:tc>
      </w:tr>
      <w:tr w:rsidR="00BB0710" w:rsidRPr="006F2AFE" w:rsidTr="000F478A">
        <w:tc>
          <w:tcPr>
            <w:tcW w:w="4121" w:type="dxa"/>
            <w:vAlign w:val="center"/>
            <w:hideMark/>
          </w:tcPr>
          <w:p w:rsidR="00BB0710" w:rsidRPr="006F2AFE" w:rsidRDefault="00BB0710" w:rsidP="007B2FDE">
            <w:pPr>
              <w:spacing w:line="360" w:lineRule="auto"/>
              <w:ind w:left="772" w:hanging="386"/>
              <w:rPr>
                <w:rFonts w:asciiTheme="majorBidi" w:hAnsiTheme="majorBidi" w:cstheme="majorBidi"/>
                <w:sz w:val="24"/>
                <w:szCs w:val="24"/>
              </w:rPr>
            </w:pPr>
            <w:r w:rsidRPr="006F2AFE">
              <w:rPr>
                <w:rStyle w:val="Strong"/>
                <w:rFonts w:cstheme="majorBidi"/>
                <w:szCs w:val="24"/>
              </w:rPr>
              <w:t>Acteur</w:t>
            </w:r>
          </w:p>
        </w:tc>
        <w:tc>
          <w:tcPr>
            <w:tcW w:w="5204" w:type="dxa"/>
            <w:vAlign w:val="center"/>
            <w:hideMark/>
          </w:tcPr>
          <w:p w:rsidR="00BB0710" w:rsidRPr="006F2AFE" w:rsidRDefault="00BB0710" w:rsidP="007B2FDE">
            <w:pPr>
              <w:spacing w:line="360" w:lineRule="auto"/>
              <w:ind w:left="772" w:hanging="386"/>
              <w:rPr>
                <w:rFonts w:asciiTheme="majorBidi" w:hAnsiTheme="majorBidi" w:cstheme="majorBidi"/>
                <w:sz w:val="24"/>
                <w:szCs w:val="24"/>
              </w:rPr>
            </w:pPr>
            <w:r w:rsidRPr="006F2AFE">
              <w:rPr>
                <w:rFonts w:asciiTheme="majorBidi" w:hAnsiTheme="majorBidi" w:cstheme="majorBidi"/>
                <w:sz w:val="24"/>
                <w:szCs w:val="24"/>
              </w:rPr>
              <w:t xml:space="preserve">Utilisateur authentifié </w:t>
            </w:r>
          </w:p>
        </w:tc>
      </w:tr>
      <w:tr w:rsidR="00BB0710" w:rsidRPr="006F2AFE" w:rsidTr="000F478A">
        <w:tc>
          <w:tcPr>
            <w:tcW w:w="4121" w:type="dxa"/>
            <w:vAlign w:val="center"/>
            <w:hideMark/>
          </w:tcPr>
          <w:p w:rsidR="00BB0710" w:rsidRPr="006F2AFE" w:rsidRDefault="00BB0710" w:rsidP="007B2FDE">
            <w:pPr>
              <w:spacing w:line="360" w:lineRule="auto"/>
              <w:ind w:left="772" w:hanging="386"/>
              <w:rPr>
                <w:rFonts w:asciiTheme="majorBidi" w:hAnsiTheme="majorBidi" w:cstheme="majorBidi"/>
                <w:sz w:val="24"/>
                <w:szCs w:val="24"/>
              </w:rPr>
            </w:pPr>
            <w:r w:rsidRPr="006F2AFE">
              <w:rPr>
                <w:rStyle w:val="Strong"/>
                <w:rFonts w:cstheme="majorBidi"/>
                <w:szCs w:val="24"/>
              </w:rPr>
              <w:t>Résumé</w:t>
            </w:r>
          </w:p>
        </w:tc>
        <w:tc>
          <w:tcPr>
            <w:tcW w:w="5204" w:type="dxa"/>
            <w:vAlign w:val="center"/>
            <w:hideMark/>
          </w:tcPr>
          <w:p w:rsidR="00BB0710" w:rsidRPr="00105D73" w:rsidRDefault="00105D73" w:rsidP="007B2FDE">
            <w:pPr>
              <w:spacing w:line="360" w:lineRule="auto"/>
              <w:ind w:left="386"/>
              <w:rPr>
                <w:rFonts w:asciiTheme="majorBidi" w:hAnsiTheme="majorBidi" w:cstheme="majorBidi"/>
                <w:sz w:val="24"/>
                <w:szCs w:val="24"/>
                <w:lang w:val="fr-FR"/>
              </w:rPr>
            </w:pPr>
            <w:r w:rsidRPr="00105D73">
              <w:rPr>
                <w:rFonts w:asciiTheme="majorBidi" w:hAnsiTheme="majorBidi" w:cstheme="majorBidi"/>
                <w:sz w:val="24"/>
                <w:szCs w:val="24"/>
                <w:lang w:val="fr-FR"/>
              </w:rPr>
              <w:t>Permet à l’utilisateur d’accéder à son espace NLP via un QR Code pour générer des dashboards à distance.</w:t>
            </w:r>
          </w:p>
        </w:tc>
      </w:tr>
      <w:tr w:rsidR="00BB0710" w:rsidRPr="006F2AFE" w:rsidTr="000F478A">
        <w:tc>
          <w:tcPr>
            <w:tcW w:w="4121" w:type="dxa"/>
            <w:vAlign w:val="center"/>
            <w:hideMark/>
          </w:tcPr>
          <w:p w:rsidR="00BB0710" w:rsidRPr="006F2AFE" w:rsidRDefault="00BB0710" w:rsidP="007B2FDE">
            <w:pPr>
              <w:spacing w:line="360" w:lineRule="auto"/>
              <w:ind w:left="772" w:hanging="386"/>
              <w:rPr>
                <w:rFonts w:asciiTheme="majorBidi" w:hAnsiTheme="majorBidi" w:cstheme="majorBidi"/>
                <w:sz w:val="24"/>
                <w:szCs w:val="24"/>
              </w:rPr>
            </w:pPr>
            <w:r w:rsidRPr="006F2AFE">
              <w:rPr>
                <w:rStyle w:val="Strong"/>
                <w:rFonts w:cstheme="majorBidi"/>
                <w:szCs w:val="24"/>
              </w:rPr>
              <w:t>Précondition</w:t>
            </w:r>
          </w:p>
        </w:tc>
        <w:tc>
          <w:tcPr>
            <w:tcW w:w="5204" w:type="dxa"/>
            <w:vAlign w:val="center"/>
            <w:hideMark/>
          </w:tcPr>
          <w:p w:rsidR="00BB0710" w:rsidRPr="006F2AFE" w:rsidRDefault="00BB0710" w:rsidP="007B2FDE">
            <w:pPr>
              <w:spacing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Utilisateur authentifié </w:t>
            </w:r>
          </w:p>
          <w:p w:rsidR="00BB0710" w:rsidRPr="006F2AFE" w:rsidRDefault="00BB0710" w:rsidP="007B2FDE">
            <w:pPr>
              <w:spacing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Service NLP disponible </w:t>
            </w:r>
          </w:p>
          <w:p w:rsidR="00BB0710" w:rsidRPr="006F2AFE" w:rsidRDefault="00BB0710" w:rsidP="007B2FDE">
            <w:pPr>
              <w:spacing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 Au moins une conversation est disponible.</w:t>
            </w:r>
          </w:p>
          <w:p w:rsidR="00BB0710" w:rsidRPr="006F2AFE" w:rsidRDefault="00BB0710" w:rsidP="007B2FDE">
            <w:pPr>
              <w:spacing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 xml:space="preserve">- QR Code valide généré par le système </w:t>
            </w:r>
          </w:p>
          <w:p w:rsidR="00BB0710" w:rsidRPr="006F2AFE" w:rsidRDefault="00BB0710" w:rsidP="007B2FDE">
            <w:pPr>
              <w:spacing w:line="360" w:lineRule="auto"/>
              <w:ind w:left="772" w:hanging="386"/>
              <w:rPr>
                <w:rFonts w:asciiTheme="majorBidi" w:hAnsiTheme="majorBidi" w:cstheme="majorBidi"/>
                <w:sz w:val="24"/>
                <w:szCs w:val="24"/>
                <w:lang w:val="fr-FR"/>
              </w:rPr>
            </w:pPr>
          </w:p>
        </w:tc>
      </w:tr>
      <w:tr w:rsidR="00BB0710" w:rsidRPr="006F2AFE" w:rsidTr="000F478A">
        <w:tc>
          <w:tcPr>
            <w:tcW w:w="4121" w:type="dxa"/>
            <w:vAlign w:val="center"/>
            <w:hideMark/>
          </w:tcPr>
          <w:p w:rsidR="00BB0710" w:rsidRPr="006F2AFE" w:rsidRDefault="00BB0710" w:rsidP="007B2FDE">
            <w:pPr>
              <w:spacing w:line="360" w:lineRule="auto"/>
              <w:ind w:left="772" w:hanging="386"/>
              <w:rPr>
                <w:rFonts w:asciiTheme="majorBidi" w:hAnsiTheme="majorBidi" w:cstheme="majorBidi"/>
                <w:sz w:val="24"/>
                <w:szCs w:val="24"/>
              </w:rPr>
            </w:pPr>
            <w:r w:rsidRPr="006F2AFE">
              <w:rPr>
                <w:rStyle w:val="Strong"/>
                <w:rFonts w:cstheme="majorBidi"/>
                <w:szCs w:val="24"/>
              </w:rPr>
              <w:t>Scénario nominal</w:t>
            </w:r>
          </w:p>
        </w:tc>
        <w:tc>
          <w:tcPr>
            <w:tcW w:w="5204" w:type="dxa"/>
            <w:vAlign w:val="center"/>
            <w:hideMark/>
          </w:tcPr>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 xml:space="preserve">1. L’utilisateur scanne le QR Code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 xml:space="preserve">2. Le système vérifie l’authentification et la validité du QR Code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 xml:space="preserve">3. Le chat NLP s’ouvre automatiquement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 xml:space="preserve">4. L’utilisateur saisit une requête analytique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 xml:space="preserve">5. Le système interprète la requête via le modèle NLP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 xml:space="preserve">6. Le dashboard est généré automatiquement </w:t>
            </w:r>
          </w:p>
          <w:p w:rsidR="00BB0710" w:rsidRPr="006F2AFE" w:rsidRDefault="00BB0710" w:rsidP="007B2FDE">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7. Les visualisations sont disponible dans l’appareil principal</w:t>
            </w:r>
          </w:p>
        </w:tc>
      </w:tr>
      <w:tr w:rsidR="00BB0710" w:rsidRPr="006F2AFE" w:rsidTr="000F478A">
        <w:tc>
          <w:tcPr>
            <w:tcW w:w="4121" w:type="dxa"/>
            <w:vAlign w:val="center"/>
            <w:hideMark/>
          </w:tcPr>
          <w:p w:rsidR="00BB0710" w:rsidRPr="006F2AFE" w:rsidRDefault="00BB0710" w:rsidP="007B2FDE">
            <w:pPr>
              <w:spacing w:line="360" w:lineRule="auto"/>
              <w:ind w:left="772" w:hanging="386"/>
              <w:rPr>
                <w:rFonts w:asciiTheme="majorBidi" w:hAnsiTheme="majorBidi" w:cstheme="majorBidi"/>
                <w:sz w:val="24"/>
                <w:szCs w:val="24"/>
              </w:rPr>
            </w:pPr>
            <w:r w:rsidRPr="006F2AFE">
              <w:rPr>
                <w:rStyle w:val="Strong"/>
                <w:rFonts w:cstheme="majorBidi"/>
                <w:szCs w:val="24"/>
              </w:rPr>
              <w:t>Enchaînement alternatifs</w:t>
            </w:r>
          </w:p>
        </w:tc>
        <w:tc>
          <w:tcPr>
            <w:tcW w:w="5204" w:type="dxa"/>
            <w:vAlign w:val="center"/>
            <w:hideMark/>
          </w:tcPr>
          <w:p w:rsidR="00BB0710" w:rsidRPr="006F2AFE" w:rsidRDefault="00BB0710" w:rsidP="007B2FDE">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rPr>
            </w:pPr>
            <w:r w:rsidRPr="007B2FDE">
              <w:rPr>
                <w:rFonts w:asciiTheme="majorBidi" w:hAnsiTheme="majorBidi" w:cstheme="majorBidi"/>
                <w:sz w:val="24"/>
                <w:szCs w:val="24"/>
                <w:lang w:val="fr-FR"/>
              </w:rPr>
              <w:t>L’utilisateur</w:t>
            </w:r>
            <w:r w:rsidRPr="006F2AFE">
              <w:rPr>
                <w:rFonts w:asciiTheme="majorBidi" w:hAnsiTheme="majorBidi" w:cstheme="majorBidi"/>
                <w:sz w:val="24"/>
                <w:szCs w:val="24"/>
                <w:lang w:val="fr-FR"/>
              </w:rPr>
              <w:t xml:space="preserve"> accède depuis un autre appareil </w:t>
            </w:r>
          </w:p>
          <w:p w:rsidR="00BB0710" w:rsidRPr="006F2AFE" w:rsidRDefault="00BB0710" w:rsidP="007B2FDE">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rPr>
            </w:pPr>
            <w:r w:rsidRPr="006F2AFE">
              <w:rPr>
                <w:rFonts w:asciiTheme="majorBidi" w:hAnsiTheme="majorBidi" w:cstheme="majorBidi"/>
                <w:sz w:val="24"/>
                <w:szCs w:val="24"/>
                <w:lang w:val="fr-FR"/>
              </w:rPr>
              <w:t>L’utilisateur reprend une ancienne conversation NLP</w:t>
            </w:r>
          </w:p>
        </w:tc>
      </w:tr>
      <w:tr w:rsidR="00BB0710" w:rsidRPr="006F2AFE" w:rsidTr="000F478A">
        <w:tc>
          <w:tcPr>
            <w:tcW w:w="4121" w:type="dxa"/>
            <w:vAlign w:val="center"/>
            <w:hideMark/>
          </w:tcPr>
          <w:p w:rsidR="00BB0710" w:rsidRPr="006F2AFE" w:rsidRDefault="00BB0710" w:rsidP="007B2FDE">
            <w:pPr>
              <w:spacing w:line="360" w:lineRule="auto"/>
              <w:ind w:left="772" w:hanging="386"/>
              <w:rPr>
                <w:rFonts w:asciiTheme="majorBidi" w:hAnsiTheme="majorBidi" w:cstheme="majorBidi"/>
                <w:sz w:val="24"/>
                <w:szCs w:val="24"/>
              </w:rPr>
            </w:pPr>
            <w:r w:rsidRPr="006F2AFE">
              <w:rPr>
                <w:rStyle w:val="Strong"/>
                <w:rFonts w:cstheme="majorBidi"/>
                <w:szCs w:val="24"/>
              </w:rPr>
              <w:t>Enchaînement d’erreurs</w:t>
            </w:r>
          </w:p>
        </w:tc>
        <w:tc>
          <w:tcPr>
            <w:tcW w:w="5204" w:type="dxa"/>
            <w:vAlign w:val="center"/>
            <w:hideMark/>
          </w:tcPr>
          <w:p w:rsidR="00BB0710" w:rsidRPr="006F2AFE" w:rsidRDefault="00BB0710" w:rsidP="007B2FDE">
            <w:pPr>
              <w:pStyle w:val="TableParagraph"/>
              <w:numPr>
                <w:ilvl w:val="0"/>
                <w:numId w:val="19"/>
              </w:numPr>
              <w:tabs>
                <w:tab w:val="left" w:pos="1523"/>
              </w:tabs>
              <w:spacing w:before="137" w:line="360" w:lineRule="auto"/>
              <w:ind w:left="772" w:hanging="386"/>
              <w:rPr>
                <w:rFonts w:asciiTheme="majorBidi" w:hAnsiTheme="majorBidi" w:cstheme="majorBidi"/>
                <w:sz w:val="24"/>
                <w:szCs w:val="24"/>
              </w:rPr>
            </w:pPr>
            <w:r w:rsidRPr="006F2AFE">
              <w:rPr>
                <w:rFonts w:asciiTheme="majorBidi" w:hAnsiTheme="majorBidi" w:cstheme="majorBidi"/>
                <w:sz w:val="24"/>
                <w:szCs w:val="24"/>
              </w:rPr>
              <w:t xml:space="preserve">Session utilisateur expirée </w:t>
            </w:r>
          </w:p>
        </w:tc>
      </w:tr>
      <w:tr w:rsidR="00BB0710" w:rsidRPr="006F2AFE" w:rsidTr="000F478A">
        <w:tc>
          <w:tcPr>
            <w:tcW w:w="4121" w:type="dxa"/>
            <w:vAlign w:val="center"/>
            <w:hideMark/>
          </w:tcPr>
          <w:p w:rsidR="00BB0710" w:rsidRPr="006F2AFE" w:rsidRDefault="00BB0710" w:rsidP="007B2FDE">
            <w:pPr>
              <w:spacing w:line="360" w:lineRule="auto"/>
              <w:ind w:left="772" w:hanging="386"/>
              <w:rPr>
                <w:rFonts w:asciiTheme="majorBidi" w:hAnsiTheme="majorBidi" w:cstheme="majorBidi"/>
                <w:sz w:val="24"/>
                <w:szCs w:val="24"/>
              </w:rPr>
            </w:pPr>
            <w:r w:rsidRPr="006F2AFE">
              <w:rPr>
                <w:rStyle w:val="Strong"/>
                <w:rFonts w:cstheme="majorBidi"/>
                <w:szCs w:val="24"/>
              </w:rPr>
              <w:t>Postcondition</w:t>
            </w:r>
          </w:p>
        </w:tc>
        <w:tc>
          <w:tcPr>
            <w:tcW w:w="5204" w:type="dxa"/>
            <w:vAlign w:val="center"/>
            <w:hideMark/>
          </w:tcPr>
          <w:p w:rsidR="00BB0710" w:rsidRPr="00836AA1" w:rsidRDefault="00836AA1" w:rsidP="007B2FDE">
            <w:pPr>
              <w:spacing w:line="360" w:lineRule="auto"/>
              <w:ind w:left="772" w:hanging="386"/>
              <w:rPr>
                <w:rFonts w:asciiTheme="majorBidi" w:hAnsiTheme="majorBidi" w:cstheme="majorBidi"/>
                <w:sz w:val="24"/>
                <w:szCs w:val="24"/>
                <w:lang w:val="fr-FR"/>
              </w:rPr>
            </w:pPr>
            <w:r w:rsidRPr="00836AA1">
              <w:rPr>
                <w:rFonts w:asciiTheme="majorBidi" w:hAnsiTheme="majorBidi" w:cstheme="majorBidi"/>
                <w:sz w:val="24"/>
                <w:szCs w:val="24"/>
                <w:lang w:val="fr-FR"/>
              </w:rPr>
              <w:t>Chat NLP accessible et dashboard généré</w:t>
            </w:r>
          </w:p>
        </w:tc>
      </w:tr>
    </w:tbl>
    <w:p w:rsidR="00836AA1" w:rsidRPr="006F2AFE" w:rsidRDefault="00836AA1" w:rsidP="00836AA1">
      <w:pPr>
        <w:pStyle w:val="Heading4"/>
        <w:rPr>
          <w:rFonts w:asciiTheme="majorBidi" w:hAnsiTheme="majorBidi" w:cstheme="majorBidi"/>
          <w:szCs w:val="24"/>
        </w:rPr>
      </w:pPr>
      <w:bookmarkStart w:id="275" w:name="_Toc231727164"/>
      <w:r w:rsidRPr="006F2AFE">
        <w:rPr>
          <w:rFonts w:asciiTheme="majorBidi" w:hAnsiTheme="majorBidi" w:cstheme="majorBidi"/>
          <w:szCs w:val="24"/>
        </w:rPr>
        <w:lastRenderedPageBreak/>
        <w:t>Description Cas d’utilisation : Suivre l’état du pipeline (US-24)</w:t>
      </w:r>
      <w:bookmarkEnd w:id="275"/>
    </w:p>
    <w:p w:rsidR="00836AA1" w:rsidRPr="006F2AFE" w:rsidRDefault="00836AA1" w:rsidP="00836AA1">
      <w:pPr>
        <w:pStyle w:val="Caption"/>
        <w:keepNext/>
        <w:spacing w:line="360" w:lineRule="auto"/>
        <w:rPr>
          <w:rFonts w:asciiTheme="majorBidi" w:hAnsiTheme="majorBidi" w:cstheme="majorBidi"/>
          <w:szCs w:val="24"/>
        </w:rPr>
      </w:pPr>
      <w:bookmarkStart w:id="276" w:name="_Toc231914509"/>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16</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Description du cas d’utilisation « Suivre l’état du pipeline »</w:t>
      </w:r>
      <w:bookmarkEnd w:id="276"/>
    </w:p>
    <w:tbl>
      <w:tblPr>
        <w:tblStyle w:val="TableGrid"/>
        <w:tblW w:w="0" w:type="auto"/>
        <w:tblInd w:w="-34" w:type="dxa"/>
        <w:tblLook w:val="04A0" w:firstRow="1" w:lastRow="0" w:firstColumn="1" w:lastColumn="0" w:noHBand="0" w:noVBand="1"/>
      </w:tblPr>
      <w:tblGrid>
        <w:gridCol w:w="4106"/>
        <w:gridCol w:w="5219"/>
      </w:tblGrid>
      <w:tr w:rsidR="00836AA1" w:rsidRPr="006F2AFE" w:rsidTr="00B32E9C">
        <w:trPr>
          <w:trHeight w:val="203"/>
        </w:trPr>
        <w:tc>
          <w:tcPr>
            <w:tcW w:w="4106" w:type="dxa"/>
            <w:vAlign w:val="center"/>
            <w:hideMark/>
          </w:tcPr>
          <w:p w:rsidR="00836AA1" w:rsidRPr="006F2AFE" w:rsidRDefault="00836AA1" w:rsidP="00B32E9C">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Nom du cas d’utilisation</w:t>
            </w:r>
          </w:p>
        </w:tc>
        <w:tc>
          <w:tcPr>
            <w:tcW w:w="5219" w:type="dxa"/>
            <w:hideMark/>
          </w:tcPr>
          <w:p w:rsidR="00836AA1" w:rsidRPr="006F2AFE" w:rsidRDefault="00836AA1" w:rsidP="00B32E9C">
            <w:pPr>
              <w:spacing w:line="360" w:lineRule="auto"/>
              <w:ind w:left="386"/>
              <w:rPr>
                <w:rFonts w:asciiTheme="majorBidi" w:hAnsiTheme="majorBidi" w:cstheme="majorBidi"/>
                <w:sz w:val="24"/>
                <w:szCs w:val="24"/>
                <w:lang w:eastAsia="fr-FR"/>
              </w:rPr>
            </w:pPr>
            <w:r w:rsidRPr="002C0EA5">
              <w:rPr>
                <w:rFonts w:asciiTheme="majorBidi" w:hAnsiTheme="majorBidi" w:cstheme="majorBidi"/>
                <w:sz w:val="24"/>
                <w:szCs w:val="24"/>
                <w:lang w:val="fr-FR" w:eastAsia="fr-FR"/>
              </w:rPr>
              <w:t>Suivre</w:t>
            </w:r>
            <w:r w:rsidRPr="006F2AFE">
              <w:rPr>
                <w:rFonts w:asciiTheme="majorBidi" w:hAnsiTheme="majorBidi" w:cstheme="majorBidi"/>
                <w:sz w:val="24"/>
                <w:szCs w:val="24"/>
                <w:lang w:eastAsia="fr-FR"/>
              </w:rPr>
              <w:t xml:space="preserve"> l’état du pipeline</w:t>
            </w:r>
          </w:p>
        </w:tc>
      </w:tr>
      <w:tr w:rsidR="00836AA1" w:rsidRPr="006F2AFE" w:rsidTr="00B32E9C">
        <w:tc>
          <w:tcPr>
            <w:tcW w:w="4106" w:type="dxa"/>
            <w:vAlign w:val="center"/>
            <w:hideMark/>
          </w:tcPr>
          <w:p w:rsidR="00836AA1" w:rsidRPr="006F2AFE" w:rsidRDefault="00836AA1" w:rsidP="00B32E9C">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Acteur</w:t>
            </w:r>
          </w:p>
        </w:tc>
        <w:tc>
          <w:tcPr>
            <w:tcW w:w="5219" w:type="dxa"/>
            <w:hideMark/>
          </w:tcPr>
          <w:p w:rsidR="00836AA1" w:rsidRPr="006F2AFE" w:rsidRDefault="00836AA1" w:rsidP="00B32E9C">
            <w:pPr>
              <w:spacing w:line="360" w:lineRule="auto"/>
              <w:ind w:left="386"/>
              <w:rPr>
                <w:rFonts w:asciiTheme="majorBidi" w:hAnsiTheme="majorBidi" w:cstheme="majorBidi"/>
                <w:sz w:val="24"/>
                <w:szCs w:val="24"/>
              </w:rPr>
            </w:pPr>
            <w:r w:rsidRPr="002C0EA5">
              <w:rPr>
                <w:rFonts w:asciiTheme="majorBidi" w:hAnsiTheme="majorBidi" w:cstheme="majorBidi"/>
                <w:sz w:val="24"/>
                <w:szCs w:val="24"/>
                <w:lang w:val="fr-FR" w:eastAsia="fr-FR"/>
              </w:rPr>
              <w:t>Utilisateur</w:t>
            </w:r>
            <w:r w:rsidRPr="006F2AFE">
              <w:rPr>
                <w:rFonts w:asciiTheme="majorBidi" w:hAnsiTheme="majorBidi" w:cstheme="majorBidi"/>
                <w:sz w:val="24"/>
                <w:szCs w:val="24"/>
              </w:rPr>
              <w:t xml:space="preserve"> authentifié </w:t>
            </w:r>
          </w:p>
        </w:tc>
      </w:tr>
      <w:tr w:rsidR="00836AA1" w:rsidRPr="006F2AFE" w:rsidTr="00B32E9C">
        <w:tc>
          <w:tcPr>
            <w:tcW w:w="4106" w:type="dxa"/>
            <w:vAlign w:val="center"/>
            <w:hideMark/>
          </w:tcPr>
          <w:p w:rsidR="00836AA1" w:rsidRPr="006F2AFE" w:rsidRDefault="00836AA1" w:rsidP="00B32E9C">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Résumé</w:t>
            </w:r>
          </w:p>
        </w:tc>
        <w:tc>
          <w:tcPr>
            <w:tcW w:w="5219" w:type="dxa"/>
            <w:hideMark/>
          </w:tcPr>
          <w:p w:rsidR="00836AA1" w:rsidRPr="006F2AFE" w:rsidRDefault="00836AA1" w:rsidP="00B32E9C">
            <w:pPr>
              <w:spacing w:line="360" w:lineRule="auto"/>
              <w:ind w:left="386"/>
              <w:rPr>
                <w:rFonts w:asciiTheme="majorBidi" w:hAnsiTheme="majorBidi" w:cstheme="majorBidi"/>
                <w:sz w:val="24"/>
                <w:szCs w:val="24"/>
                <w:lang w:val="fr-FR" w:eastAsia="fr-FR"/>
              </w:rPr>
            </w:pPr>
            <w:r w:rsidRPr="000F478A">
              <w:rPr>
                <w:rFonts w:asciiTheme="majorBidi" w:hAnsiTheme="majorBidi" w:cstheme="majorBidi"/>
                <w:sz w:val="24"/>
                <w:szCs w:val="24"/>
                <w:lang w:val="fr-FR" w:eastAsia="fr-FR"/>
              </w:rPr>
              <w:t>Permet</w:t>
            </w:r>
            <w:r w:rsidRPr="006F2AFE">
              <w:rPr>
                <w:rFonts w:asciiTheme="majorBidi" w:hAnsiTheme="majorBidi" w:cstheme="majorBidi"/>
                <w:sz w:val="24"/>
                <w:szCs w:val="24"/>
                <w:lang w:val="fr-FR" w:eastAsia="fr-FR"/>
              </w:rPr>
              <w:t xml:space="preserve"> de suivre en temps réel les étapes de traitement du dashboard.</w:t>
            </w:r>
          </w:p>
        </w:tc>
      </w:tr>
      <w:tr w:rsidR="00836AA1" w:rsidRPr="006F2AFE" w:rsidTr="00B32E9C">
        <w:tc>
          <w:tcPr>
            <w:tcW w:w="4106" w:type="dxa"/>
            <w:vAlign w:val="center"/>
            <w:hideMark/>
          </w:tcPr>
          <w:p w:rsidR="00836AA1" w:rsidRPr="006F2AFE" w:rsidRDefault="00836AA1" w:rsidP="00B32E9C">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Précondition</w:t>
            </w:r>
          </w:p>
        </w:tc>
        <w:tc>
          <w:tcPr>
            <w:tcW w:w="5219" w:type="dxa"/>
            <w:hideMark/>
          </w:tcPr>
          <w:p w:rsidR="00836AA1" w:rsidRPr="006F2AFE" w:rsidRDefault="00836AA1" w:rsidP="00B32E9C">
            <w:pPr>
              <w:spacing w:line="360" w:lineRule="auto"/>
              <w:ind w:leftChars="386" w:left="1235"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Un pipeline de traitement est lancé</w:t>
            </w:r>
          </w:p>
        </w:tc>
      </w:tr>
      <w:tr w:rsidR="00836AA1" w:rsidRPr="006F2AFE" w:rsidTr="00B32E9C">
        <w:tc>
          <w:tcPr>
            <w:tcW w:w="4106" w:type="dxa"/>
            <w:vAlign w:val="center"/>
            <w:hideMark/>
          </w:tcPr>
          <w:p w:rsidR="00836AA1" w:rsidRPr="006F2AFE" w:rsidRDefault="00836AA1" w:rsidP="00B32E9C">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Scénario nominal</w:t>
            </w:r>
          </w:p>
        </w:tc>
        <w:tc>
          <w:tcPr>
            <w:tcW w:w="5219" w:type="dxa"/>
            <w:hideMark/>
          </w:tcPr>
          <w:p w:rsidR="00836AA1" w:rsidRPr="006F2AFE" w:rsidRDefault="00836AA1" w:rsidP="00B32E9C">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rPr>
              <w:t>L’utilisateur</w:t>
            </w:r>
            <w:r w:rsidRPr="006F2AFE">
              <w:rPr>
                <w:rFonts w:asciiTheme="majorBidi" w:hAnsiTheme="majorBidi" w:cstheme="majorBidi"/>
                <w:sz w:val="24"/>
                <w:szCs w:val="24"/>
                <w:lang w:val="fr-FR" w:eastAsia="fr-FR"/>
              </w:rPr>
              <w:t xml:space="preserve"> ouvre la page Pipeline </w:t>
            </w:r>
          </w:p>
          <w:p w:rsidR="00836AA1" w:rsidRPr="006F2AFE" w:rsidRDefault="00836AA1" w:rsidP="00B32E9C">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Le </w:t>
            </w:r>
            <w:r w:rsidRPr="006F2AFE">
              <w:rPr>
                <w:rFonts w:asciiTheme="majorBidi" w:hAnsiTheme="majorBidi" w:cstheme="majorBidi"/>
                <w:sz w:val="24"/>
                <w:szCs w:val="24"/>
                <w:lang w:val="fr-FR"/>
              </w:rPr>
              <w:t>système</w:t>
            </w:r>
            <w:r w:rsidRPr="006F2AFE">
              <w:rPr>
                <w:rFonts w:asciiTheme="majorBidi" w:hAnsiTheme="majorBidi" w:cstheme="majorBidi"/>
                <w:sz w:val="24"/>
                <w:szCs w:val="24"/>
                <w:lang w:val="fr-FR" w:eastAsia="fr-FR"/>
              </w:rPr>
              <w:t xml:space="preserve"> affiche les étapes du traitement </w:t>
            </w:r>
          </w:p>
          <w:p w:rsidR="00836AA1" w:rsidRPr="006F2AFE" w:rsidRDefault="00836AA1" w:rsidP="00B32E9C">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Les statuts sont mis à jour automatiquement </w:t>
            </w:r>
          </w:p>
          <w:p w:rsidR="00836AA1" w:rsidRPr="006F2AFE" w:rsidRDefault="00836AA1" w:rsidP="00B32E9C">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eastAsia="fr-FR"/>
              </w:rPr>
            </w:pPr>
            <w:r w:rsidRPr="007B2FDE">
              <w:rPr>
                <w:rFonts w:asciiTheme="majorBidi" w:hAnsiTheme="majorBidi" w:cstheme="majorBidi"/>
                <w:sz w:val="24"/>
                <w:szCs w:val="24"/>
                <w:lang w:val="fr-FR" w:eastAsia="fr-FR"/>
              </w:rPr>
              <w:t>L’utilisateur</w:t>
            </w:r>
            <w:r w:rsidRPr="006F2AFE">
              <w:rPr>
                <w:rFonts w:asciiTheme="majorBidi" w:hAnsiTheme="majorBidi" w:cstheme="majorBidi"/>
                <w:sz w:val="24"/>
                <w:szCs w:val="24"/>
                <w:lang w:eastAsia="fr-FR"/>
              </w:rPr>
              <w:t xml:space="preserve"> consulte les détails</w:t>
            </w:r>
          </w:p>
        </w:tc>
      </w:tr>
      <w:tr w:rsidR="00836AA1" w:rsidRPr="006F2AFE" w:rsidTr="00B32E9C">
        <w:tc>
          <w:tcPr>
            <w:tcW w:w="4106" w:type="dxa"/>
            <w:vAlign w:val="center"/>
            <w:hideMark/>
          </w:tcPr>
          <w:p w:rsidR="00836AA1" w:rsidRPr="006F2AFE" w:rsidRDefault="00836AA1" w:rsidP="00B32E9C">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Enchaînement alternatifs</w:t>
            </w:r>
          </w:p>
        </w:tc>
        <w:tc>
          <w:tcPr>
            <w:tcW w:w="5219" w:type="dxa"/>
            <w:hideMark/>
          </w:tcPr>
          <w:p w:rsidR="00836AA1" w:rsidRPr="006F2AFE" w:rsidRDefault="00836AA1" w:rsidP="00B32E9C">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rPr>
              <w:t>Consultation</w:t>
            </w:r>
            <w:r w:rsidRPr="006F2AFE">
              <w:rPr>
                <w:rFonts w:asciiTheme="majorBidi" w:hAnsiTheme="majorBidi" w:cstheme="majorBidi"/>
                <w:sz w:val="24"/>
                <w:szCs w:val="24"/>
                <w:lang w:val="fr-FR" w:eastAsia="fr-FR"/>
              </w:rPr>
              <w:t xml:space="preserve"> de l’historique des pipelines</w:t>
            </w:r>
          </w:p>
          <w:p w:rsidR="00836AA1" w:rsidRPr="006F2AFE" w:rsidRDefault="00836AA1" w:rsidP="00B32E9C">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Accéder à la traitement </w:t>
            </w:r>
            <w:r w:rsidRPr="006F2AFE">
              <w:rPr>
                <w:rFonts w:asciiTheme="majorBidi" w:hAnsiTheme="majorBidi" w:cstheme="majorBidi"/>
                <w:sz w:val="24"/>
                <w:szCs w:val="24"/>
                <w:lang w:val="fr-FR"/>
              </w:rPr>
              <w:t>succès ou échoues</w:t>
            </w:r>
          </w:p>
        </w:tc>
      </w:tr>
      <w:tr w:rsidR="00836AA1" w:rsidRPr="006F2AFE" w:rsidTr="00B32E9C">
        <w:tc>
          <w:tcPr>
            <w:tcW w:w="4106" w:type="dxa"/>
            <w:vAlign w:val="center"/>
            <w:hideMark/>
          </w:tcPr>
          <w:p w:rsidR="00836AA1" w:rsidRPr="006F2AFE" w:rsidRDefault="00836AA1" w:rsidP="00B32E9C">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Enchaînement d’erreurs</w:t>
            </w:r>
          </w:p>
        </w:tc>
        <w:tc>
          <w:tcPr>
            <w:tcW w:w="5219" w:type="dxa"/>
            <w:hideMark/>
          </w:tcPr>
          <w:p w:rsidR="00836AA1" w:rsidRPr="006F2AFE" w:rsidRDefault="00836AA1" w:rsidP="00B32E9C">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eastAsia="fr-FR"/>
              </w:rPr>
            </w:pPr>
            <w:r w:rsidRPr="007B2FDE">
              <w:rPr>
                <w:rFonts w:asciiTheme="majorBidi" w:hAnsiTheme="majorBidi" w:cstheme="majorBidi"/>
                <w:sz w:val="24"/>
                <w:szCs w:val="24"/>
                <w:lang w:val="fr-FR" w:eastAsia="fr-FR"/>
              </w:rPr>
              <w:t>Erreur</w:t>
            </w:r>
            <w:r w:rsidRPr="006F2AFE">
              <w:rPr>
                <w:rFonts w:asciiTheme="majorBidi" w:hAnsiTheme="majorBidi" w:cstheme="majorBidi"/>
                <w:sz w:val="24"/>
                <w:szCs w:val="24"/>
                <w:lang w:eastAsia="fr-FR"/>
              </w:rPr>
              <w:t xml:space="preserve"> de synchronisation</w:t>
            </w:r>
          </w:p>
        </w:tc>
      </w:tr>
      <w:tr w:rsidR="00836AA1" w:rsidRPr="006F2AFE" w:rsidTr="00B32E9C">
        <w:tc>
          <w:tcPr>
            <w:tcW w:w="4106" w:type="dxa"/>
            <w:vAlign w:val="center"/>
            <w:hideMark/>
          </w:tcPr>
          <w:p w:rsidR="00836AA1" w:rsidRPr="006F2AFE" w:rsidRDefault="00836AA1" w:rsidP="00B32E9C">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Postcondition</w:t>
            </w:r>
          </w:p>
        </w:tc>
        <w:tc>
          <w:tcPr>
            <w:tcW w:w="5219" w:type="dxa"/>
            <w:hideMark/>
          </w:tcPr>
          <w:p w:rsidR="00836AA1" w:rsidRPr="006F2AFE" w:rsidRDefault="00836AA1" w:rsidP="00B32E9C">
            <w:pPr>
              <w:spacing w:line="360" w:lineRule="auto"/>
              <w:ind w:left="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Les états du pipeline sont affichés correctement</w:t>
            </w:r>
          </w:p>
        </w:tc>
      </w:tr>
    </w:tbl>
    <w:p w:rsidR="00BB0710" w:rsidRPr="006F2AFE" w:rsidRDefault="00BB0710" w:rsidP="00BB0710">
      <w:pPr>
        <w:spacing w:line="360" w:lineRule="auto"/>
        <w:jc w:val="both"/>
        <w:rPr>
          <w:rFonts w:asciiTheme="majorBidi" w:hAnsiTheme="majorBidi" w:cstheme="majorBidi"/>
          <w:sz w:val="24"/>
          <w:szCs w:val="24"/>
        </w:rPr>
      </w:pPr>
    </w:p>
    <w:p w:rsidR="00BB0710" w:rsidRPr="006F2AFE" w:rsidRDefault="00BB0710" w:rsidP="00BB0710">
      <w:pPr>
        <w:pStyle w:val="Heading4"/>
        <w:rPr>
          <w:rFonts w:asciiTheme="majorBidi" w:hAnsiTheme="majorBidi" w:cstheme="majorBidi"/>
          <w:szCs w:val="24"/>
        </w:rPr>
      </w:pPr>
      <w:bookmarkStart w:id="277" w:name="_Toc231727165"/>
      <w:r w:rsidRPr="006F2AFE">
        <w:rPr>
          <w:rFonts w:asciiTheme="majorBidi" w:hAnsiTheme="majorBidi" w:cstheme="majorBidi"/>
          <w:szCs w:val="24"/>
        </w:rPr>
        <w:t>Description Cas d’utilisation : Accéder à la page Reports</w:t>
      </w:r>
      <w:bookmarkEnd w:id="277"/>
    </w:p>
    <w:p w:rsidR="000F478A" w:rsidRDefault="00BB0710" w:rsidP="000F478A">
      <w:pPr>
        <w:pStyle w:val="Caption"/>
        <w:keepNext/>
        <w:spacing w:line="360" w:lineRule="auto"/>
        <w:rPr>
          <w:rFonts w:asciiTheme="majorBidi" w:hAnsiTheme="majorBidi" w:cstheme="majorBidi"/>
          <w:szCs w:val="24"/>
        </w:rPr>
      </w:pPr>
      <w:bookmarkStart w:id="278" w:name="_Toc231914510"/>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17</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Description du cas d’utilisation « Accéder à la page Reports »</w:t>
      </w:r>
      <w:bookmarkStart w:id="279" w:name="_Toc231727166"/>
      <w:bookmarkEnd w:id="278"/>
    </w:p>
    <w:tbl>
      <w:tblPr>
        <w:tblStyle w:val="TableGrid"/>
        <w:tblW w:w="0" w:type="auto"/>
        <w:tblInd w:w="534" w:type="dxa"/>
        <w:tblLook w:val="04A0" w:firstRow="1" w:lastRow="0" w:firstColumn="1" w:lastColumn="0" w:noHBand="0" w:noVBand="1"/>
      </w:tblPr>
      <w:tblGrid>
        <w:gridCol w:w="3827"/>
        <w:gridCol w:w="4930"/>
      </w:tblGrid>
      <w:tr w:rsidR="000F478A" w:rsidRPr="006F2AFE" w:rsidTr="00D85E4B">
        <w:tc>
          <w:tcPr>
            <w:tcW w:w="3827" w:type="dxa"/>
            <w:vAlign w:val="center"/>
            <w:hideMark/>
          </w:tcPr>
          <w:p w:rsidR="000F478A" w:rsidRPr="000F478A" w:rsidRDefault="000F478A" w:rsidP="000A2996">
            <w:pPr>
              <w:spacing w:line="360" w:lineRule="auto"/>
              <w:ind w:leftChars="386" w:left="1235" w:hanging="386"/>
              <w:rPr>
                <w:rFonts w:asciiTheme="majorBidi" w:hAnsiTheme="majorBidi" w:cstheme="majorBidi"/>
                <w:b/>
                <w:bCs/>
                <w:sz w:val="24"/>
                <w:szCs w:val="24"/>
                <w:lang w:eastAsia="fr-FR"/>
              </w:rPr>
            </w:pPr>
            <w:r>
              <w:rPr>
                <w:rFonts w:asciiTheme="majorBidi" w:hAnsiTheme="majorBidi" w:cstheme="majorBidi"/>
                <w:b/>
                <w:bCs/>
                <w:sz w:val="24"/>
                <w:szCs w:val="24"/>
                <w:lang w:eastAsia="fr-FR"/>
              </w:rPr>
              <w:t xml:space="preserve">Nom du cas </w:t>
            </w:r>
            <w:r w:rsidRPr="006F2AFE">
              <w:rPr>
                <w:rFonts w:asciiTheme="majorBidi" w:hAnsiTheme="majorBidi" w:cstheme="majorBidi"/>
                <w:b/>
                <w:bCs/>
                <w:sz w:val="24"/>
                <w:szCs w:val="24"/>
                <w:lang w:eastAsia="fr-FR"/>
              </w:rPr>
              <w:t>d’utilisation</w:t>
            </w:r>
          </w:p>
        </w:tc>
        <w:tc>
          <w:tcPr>
            <w:tcW w:w="4930" w:type="dxa"/>
            <w:hideMark/>
          </w:tcPr>
          <w:p w:rsidR="000F478A" w:rsidRPr="006F2AFE" w:rsidRDefault="000F478A" w:rsidP="002C0EA5">
            <w:pPr>
              <w:spacing w:line="360" w:lineRule="auto"/>
              <w:ind w:left="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Accéder à la page Reports</w:t>
            </w:r>
          </w:p>
        </w:tc>
      </w:tr>
      <w:tr w:rsidR="000F478A" w:rsidRPr="006F2AFE" w:rsidTr="00D85E4B">
        <w:tc>
          <w:tcPr>
            <w:tcW w:w="3827" w:type="dxa"/>
            <w:vAlign w:val="center"/>
            <w:hideMark/>
          </w:tcPr>
          <w:p w:rsidR="000F478A" w:rsidRPr="006F2AFE" w:rsidRDefault="000F478A" w:rsidP="000A2996">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Acteur</w:t>
            </w:r>
          </w:p>
        </w:tc>
        <w:tc>
          <w:tcPr>
            <w:tcW w:w="4930" w:type="dxa"/>
            <w:hideMark/>
          </w:tcPr>
          <w:p w:rsidR="000F478A" w:rsidRPr="006F2AFE" w:rsidRDefault="000F478A" w:rsidP="002C0EA5">
            <w:pPr>
              <w:spacing w:line="360" w:lineRule="auto"/>
              <w:ind w:left="386"/>
              <w:rPr>
                <w:rFonts w:asciiTheme="majorBidi" w:hAnsiTheme="majorBidi" w:cstheme="majorBidi"/>
                <w:sz w:val="24"/>
                <w:szCs w:val="24"/>
                <w:lang w:eastAsia="fr-FR"/>
              </w:rPr>
            </w:pPr>
            <w:r w:rsidRPr="002C0EA5">
              <w:rPr>
                <w:rFonts w:asciiTheme="majorBidi" w:hAnsiTheme="majorBidi" w:cstheme="majorBidi"/>
                <w:sz w:val="24"/>
                <w:szCs w:val="24"/>
                <w:lang w:val="fr-FR" w:eastAsia="fr-FR"/>
              </w:rPr>
              <w:t>Utilisateur</w:t>
            </w:r>
            <w:r w:rsidRPr="006F2AFE">
              <w:rPr>
                <w:rFonts w:asciiTheme="majorBidi" w:hAnsiTheme="majorBidi" w:cstheme="majorBidi"/>
                <w:sz w:val="24"/>
                <w:szCs w:val="24"/>
                <w:lang w:eastAsia="fr-FR"/>
              </w:rPr>
              <w:t xml:space="preserve"> authentifié</w:t>
            </w:r>
          </w:p>
        </w:tc>
      </w:tr>
      <w:tr w:rsidR="000F478A" w:rsidRPr="006F2AFE" w:rsidTr="00D85E4B">
        <w:tc>
          <w:tcPr>
            <w:tcW w:w="3827" w:type="dxa"/>
            <w:vAlign w:val="center"/>
            <w:hideMark/>
          </w:tcPr>
          <w:p w:rsidR="000F478A" w:rsidRPr="006F2AFE" w:rsidRDefault="000F478A" w:rsidP="000A2996">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Résumé</w:t>
            </w:r>
          </w:p>
        </w:tc>
        <w:tc>
          <w:tcPr>
            <w:tcW w:w="4930" w:type="dxa"/>
            <w:hideMark/>
          </w:tcPr>
          <w:p w:rsidR="000F478A" w:rsidRPr="006F2AFE" w:rsidRDefault="000F478A" w:rsidP="002C0EA5">
            <w:pPr>
              <w:spacing w:line="360" w:lineRule="auto"/>
              <w:ind w:left="386"/>
              <w:rPr>
                <w:rFonts w:asciiTheme="majorBidi" w:hAnsiTheme="majorBidi" w:cstheme="majorBidi"/>
                <w:sz w:val="24"/>
                <w:szCs w:val="24"/>
                <w:lang w:val="fr-FR" w:eastAsia="fr-FR"/>
              </w:rPr>
            </w:pPr>
            <w:r w:rsidRPr="000F478A">
              <w:rPr>
                <w:rFonts w:asciiTheme="majorBidi" w:hAnsiTheme="majorBidi" w:cstheme="majorBidi"/>
                <w:sz w:val="24"/>
                <w:szCs w:val="24"/>
                <w:lang w:val="fr-FR" w:eastAsia="fr-FR"/>
              </w:rPr>
              <w:t>Permet</w:t>
            </w:r>
            <w:r w:rsidRPr="006F2AFE">
              <w:rPr>
                <w:rFonts w:asciiTheme="majorBidi" w:hAnsiTheme="majorBidi" w:cstheme="majorBidi"/>
                <w:sz w:val="24"/>
                <w:szCs w:val="24"/>
                <w:lang w:val="fr-FR" w:eastAsia="fr-FR"/>
              </w:rPr>
              <w:t xml:space="preserve"> à l’utilisateur de consulter les rapports analytiques  ,dashboards et versions des charts générés précédemment.</w:t>
            </w:r>
          </w:p>
        </w:tc>
      </w:tr>
      <w:tr w:rsidR="000F478A" w:rsidRPr="006F2AFE" w:rsidTr="00D85E4B">
        <w:tc>
          <w:tcPr>
            <w:tcW w:w="3827" w:type="dxa"/>
            <w:vAlign w:val="center"/>
            <w:hideMark/>
          </w:tcPr>
          <w:p w:rsidR="000F478A" w:rsidRPr="006F2AFE" w:rsidRDefault="000F478A" w:rsidP="000A2996">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Précondition</w:t>
            </w:r>
          </w:p>
        </w:tc>
        <w:tc>
          <w:tcPr>
            <w:tcW w:w="4930" w:type="dxa"/>
            <w:hideMark/>
          </w:tcPr>
          <w:p w:rsidR="000F478A" w:rsidRPr="006F2AFE" w:rsidRDefault="000F478A" w:rsidP="000A2996">
            <w:pPr>
              <w:spacing w:line="360" w:lineRule="auto"/>
              <w:ind w:leftChars="386" w:left="1235"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 L’utilisateur est authentifié </w:t>
            </w:r>
          </w:p>
          <w:p w:rsidR="000F478A" w:rsidRPr="006F2AFE" w:rsidRDefault="000F478A" w:rsidP="000A2996">
            <w:pPr>
              <w:spacing w:line="360" w:lineRule="auto"/>
              <w:ind w:leftChars="386" w:left="1235"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Au moins un report ou dashboard existe</w:t>
            </w:r>
          </w:p>
        </w:tc>
      </w:tr>
      <w:tr w:rsidR="000F478A" w:rsidRPr="006F2AFE" w:rsidTr="00D85E4B">
        <w:tc>
          <w:tcPr>
            <w:tcW w:w="3827" w:type="dxa"/>
            <w:vAlign w:val="center"/>
            <w:hideMark/>
          </w:tcPr>
          <w:p w:rsidR="000F478A" w:rsidRPr="006F2AFE" w:rsidRDefault="000F478A" w:rsidP="000A2996">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Scénario nominal</w:t>
            </w:r>
          </w:p>
        </w:tc>
        <w:tc>
          <w:tcPr>
            <w:tcW w:w="4930" w:type="dxa"/>
            <w:hideMark/>
          </w:tcPr>
          <w:p w:rsidR="000F478A" w:rsidRPr="006F2AFE" w:rsidRDefault="000F478A" w:rsidP="000F478A">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rPr>
              <w:t>L’utilisateur</w:t>
            </w:r>
            <w:r w:rsidRPr="006F2AFE">
              <w:rPr>
                <w:rFonts w:asciiTheme="majorBidi" w:hAnsiTheme="majorBidi" w:cstheme="majorBidi"/>
                <w:sz w:val="24"/>
                <w:szCs w:val="24"/>
                <w:lang w:val="fr-FR" w:eastAsia="fr-FR"/>
              </w:rPr>
              <w:t xml:space="preserve"> ouvre la page Reports </w:t>
            </w:r>
          </w:p>
          <w:p w:rsidR="000F478A" w:rsidRPr="006F2AFE" w:rsidRDefault="000F478A" w:rsidP="000F478A">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Le système récupère la liste des reports générés </w:t>
            </w:r>
          </w:p>
          <w:p w:rsidR="000F478A" w:rsidRPr="006F2AFE" w:rsidRDefault="000F478A" w:rsidP="000F478A">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lastRenderedPageBreak/>
              <w:t xml:space="preserve">Les reports sont affichés avec leurs informations principales </w:t>
            </w:r>
          </w:p>
          <w:p w:rsidR="000F478A" w:rsidRPr="006F2AFE" w:rsidRDefault="000F478A" w:rsidP="000F478A">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L’utilisateur sélectionne un report </w:t>
            </w:r>
          </w:p>
          <w:p w:rsidR="000F478A" w:rsidRPr="006F2AFE" w:rsidRDefault="000F478A" w:rsidP="000F478A">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xml:space="preserve">Le système affiche les détails du report </w:t>
            </w:r>
          </w:p>
          <w:p w:rsidR="000F478A" w:rsidRPr="006F2AFE" w:rsidRDefault="000F478A" w:rsidP="000F478A">
            <w:pPr>
              <w:pStyle w:val="TableParagraph"/>
              <w:numPr>
                <w:ilvl w:val="0"/>
                <w:numId w:val="20"/>
              </w:numPr>
              <w:tabs>
                <w:tab w:val="left" w:pos="1523"/>
              </w:tabs>
              <w:spacing w:before="115"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L’utilisateur peut consulter les versions des charts, ouvrir le dashboard dans la plateforme, exporter ou supprimer une version</w:t>
            </w:r>
          </w:p>
        </w:tc>
      </w:tr>
      <w:tr w:rsidR="000F478A" w:rsidRPr="006F2AFE" w:rsidTr="00D85E4B">
        <w:tc>
          <w:tcPr>
            <w:tcW w:w="3827" w:type="dxa"/>
            <w:vAlign w:val="center"/>
            <w:hideMark/>
          </w:tcPr>
          <w:p w:rsidR="000F478A" w:rsidRPr="006F2AFE" w:rsidRDefault="000F478A" w:rsidP="000A2996">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lastRenderedPageBreak/>
              <w:t>Enchaînement alternatifs</w:t>
            </w:r>
          </w:p>
        </w:tc>
        <w:tc>
          <w:tcPr>
            <w:tcW w:w="4930" w:type="dxa"/>
            <w:hideMark/>
          </w:tcPr>
          <w:p w:rsidR="000F478A" w:rsidRPr="006F2AFE" w:rsidRDefault="000F478A" w:rsidP="000F478A">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rPr>
              <w:t>Recherche</w:t>
            </w:r>
            <w:r w:rsidRPr="006F2AFE">
              <w:rPr>
                <w:rFonts w:asciiTheme="majorBidi" w:hAnsiTheme="majorBidi" w:cstheme="majorBidi"/>
                <w:sz w:val="24"/>
                <w:szCs w:val="24"/>
                <w:lang w:val="fr-FR" w:eastAsia="fr-FR"/>
              </w:rPr>
              <w:t xml:space="preserve"> d’un report spécifique </w:t>
            </w:r>
          </w:p>
          <w:p w:rsidR="000F478A" w:rsidRPr="006F2AFE" w:rsidRDefault="000F478A" w:rsidP="000F478A">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rPr>
              <w:t>Filtrage</w:t>
            </w:r>
            <w:r w:rsidRPr="006F2AFE">
              <w:rPr>
                <w:rFonts w:asciiTheme="majorBidi" w:hAnsiTheme="majorBidi" w:cstheme="majorBidi"/>
                <w:sz w:val="24"/>
                <w:szCs w:val="24"/>
                <w:lang w:val="fr-FR" w:eastAsia="fr-FR"/>
              </w:rPr>
              <w:t xml:space="preserve"> des reports par conversation active</w:t>
            </w:r>
          </w:p>
          <w:p w:rsidR="000F478A" w:rsidRPr="006F2AFE" w:rsidRDefault="000F478A" w:rsidP="000F478A">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val="fr-FR" w:eastAsia="fr-FR"/>
              </w:rPr>
            </w:pPr>
            <w:r w:rsidRPr="006F2AFE">
              <w:rPr>
                <w:rFonts w:asciiTheme="majorBidi" w:hAnsiTheme="majorBidi" w:cstheme="majorBidi"/>
                <w:sz w:val="24"/>
                <w:szCs w:val="24"/>
                <w:lang w:val="fr-FR"/>
              </w:rPr>
              <w:t>Ouverture</w:t>
            </w:r>
            <w:r w:rsidRPr="006F2AFE">
              <w:rPr>
                <w:rFonts w:asciiTheme="majorBidi" w:hAnsiTheme="majorBidi" w:cstheme="majorBidi"/>
                <w:sz w:val="24"/>
                <w:szCs w:val="24"/>
                <w:lang w:val="fr-FR" w:eastAsia="fr-FR"/>
              </w:rPr>
              <w:t xml:space="preserve"> d’une ancienne version du dashboard</w:t>
            </w:r>
          </w:p>
        </w:tc>
      </w:tr>
      <w:tr w:rsidR="000F478A" w:rsidRPr="006F2AFE" w:rsidTr="00D85E4B">
        <w:tc>
          <w:tcPr>
            <w:tcW w:w="3827" w:type="dxa"/>
            <w:vAlign w:val="center"/>
            <w:hideMark/>
          </w:tcPr>
          <w:p w:rsidR="000F478A" w:rsidRPr="006F2AFE" w:rsidRDefault="000F478A" w:rsidP="000A2996">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Enchaînement d’erreurs</w:t>
            </w:r>
          </w:p>
        </w:tc>
        <w:tc>
          <w:tcPr>
            <w:tcW w:w="4930" w:type="dxa"/>
            <w:hideMark/>
          </w:tcPr>
          <w:p w:rsidR="000F478A" w:rsidRPr="006F2AFE" w:rsidRDefault="000F478A" w:rsidP="000F478A">
            <w:pPr>
              <w:pStyle w:val="TableParagraph"/>
              <w:numPr>
                <w:ilvl w:val="0"/>
                <w:numId w:val="19"/>
              </w:numPr>
              <w:tabs>
                <w:tab w:val="left" w:pos="1523"/>
              </w:tabs>
              <w:spacing w:before="137" w:line="360" w:lineRule="auto"/>
              <w:ind w:left="772" w:hanging="386"/>
              <w:rPr>
                <w:rFonts w:asciiTheme="majorBidi" w:hAnsiTheme="majorBidi" w:cstheme="majorBidi"/>
                <w:sz w:val="24"/>
                <w:szCs w:val="24"/>
                <w:lang w:eastAsia="fr-FR"/>
              </w:rPr>
            </w:pPr>
            <w:r w:rsidRPr="007B2FDE">
              <w:rPr>
                <w:rFonts w:asciiTheme="majorBidi" w:hAnsiTheme="majorBidi" w:cstheme="majorBidi"/>
                <w:sz w:val="24"/>
                <w:szCs w:val="24"/>
                <w:lang w:val="fr-FR"/>
              </w:rPr>
              <w:t>Aucun</w:t>
            </w:r>
            <w:r w:rsidRPr="006F2AFE">
              <w:rPr>
                <w:rFonts w:asciiTheme="majorBidi" w:hAnsiTheme="majorBidi" w:cstheme="majorBidi"/>
                <w:sz w:val="24"/>
                <w:szCs w:val="24"/>
                <w:lang w:eastAsia="fr-FR"/>
              </w:rPr>
              <w:t xml:space="preserve"> report disponible </w:t>
            </w:r>
          </w:p>
        </w:tc>
      </w:tr>
      <w:tr w:rsidR="000F478A" w:rsidRPr="006F2AFE" w:rsidTr="00D85E4B">
        <w:tc>
          <w:tcPr>
            <w:tcW w:w="3827" w:type="dxa"/>
            <w:vAlign w:val="center"/>
            <w:hideMark/>
          </w:tcPr>
          <w:p w:rsidR="000F478A" w:rsidRPr="006F2AFE" w:rsidRDefault="000F478A" w:rsidP="000A2996">
            <w:pPr>
              <w:spacing w:line="360" w:lineRule="auto"/>
              <w:ind w:leftChars="386" w:left="1235" w:hanging="386"/>
              <w:rPr>
                <w:rFonts w:asciiTheme="majorBidi" w:hAnsiTheme="majorBidi" w:cstheme="majorBidi"/>
                <w:sz w:val="24"/>
                <w:szCs w:val="24"/>
                <w:lang w:eastAsia="fr-FR"/>
              </w:rPr>
            </w:pPr>
            <w:r w:rsidRPr="006F2AFE">
              <w:rPr>
                <w:rFonts w:asciiTheme="majorBidi" w:hAnsiTheme="majorBidi" w:cstheme="majorBidi"/>
                <w:b/>
                <w:bCs/>
                <w:sz w:val="24"/>
                <w:szCs w:val="24"/>
                <w:lang w:eastAsia="fr-FR"/>
              </w:rPr>
              <w:t>Postcondition</w:t>
            </w:r>
          </w:p>
        </w:tc>
        <w:tc>
          <w:tcPr>
            <w:tcW w:w="4930" w:type="dxa"/>
            <w:hideMark/>
          </w:tcPr>
          <w:p w:rsidR="000F478A" w:rsidRPr="00D85E4B" w:rsidRDefault="00D85E4B" w:rsidP="002C0EA5">
            <w:pPr>
              <w:spacing w:line="360" w:lineRule="auto"/>
              <w:ind w:left="386"/>
              <w:rPr>
                <w:rFonts w:asciiTheme="majorBidi" w:hAnsiTheme="majorBidi" w:cstheme="majorBidi"/>
                <w:sz w:val="24"/>
                <w:szCs w:val="24"/>
                <w:lang w:val="fr-FR" w:eastAsia="fr-FR"/>
              </w:rPr>
            </w:pPr>
            <w:r w:rsidRPr="00D85E4B">
              <w:rPr>
                <w:sz w:val="24"/>
                <w:szCs w:val="24"/>
                <w:lang w:val="fr-FR"/>
              </w:rPr>
              <w:t>es rapports et leurs détails sont affichés.</w:t>
            </w:r>
          </w:p>
        </w:tc>
      </w:tr>
    </w:tbl>
    <w:p w:rsidR="000F478A" w:rsidRPr="000F478A" w:rsidRDefault="000F478A" w:rsidP="000F478A"/>
    <w:p w:rsidR="00836AA1" w:rsidRPr="00836AA1" w:rsidRDefault="00836AA1" w:rsidP="00B32E9C">
      <w:pPr>
        <w:pStyle w:val="Heading3"/>
        <w:spacing w:line="360" w:lineRule="auto"/>
        <w:ind w:left="0" w:right="0" w:firstLine="0"/>
      </w:pPr>
      <w:bookmarkStart w:id="280" w:name="_Toc231914350"/>
      <w:bookmarkEnd w:id="279"/>
      <w:r w:rsidRPr="00836AA1">
        <w:t>Diagramme de séquence</w:t>
      </w:r>
      <w:bookmarkEnd w:id="280"/>
    </w:p>
    <w:p w:rsidR="00836AA1" w:rsidRPr="00836AA1" w:rsidRDefault="00836AA1" w:rsidP="0018503B">
      <w:pPr>
        <w:pStyle w:val="ListParagraph"/>
        <w:keepNext/>
        <w:keepLines/>
        <w:widowControl/>
        <w:numPr>
          <w:ilvl w:val="2"/>
          <w:numId w:val="90"/>
        </w:numPr>
        <w:autoSpaceDE/>
        <w:autoSpaceDN/>
        <w:spacing w:before="40" w:after="40" w:line="360" w:lineRule="auto"/>
        <w:ind w:left="0" w:firstLine="0"/>
        <w:outlineLvl w:val="3"/>
        <w:rPr>
          <w:rFonts w:asciiTheme="majorBidi" w:hAnsiTheme="majorBidi" w:cstheme="majorBidi"/>
          <w:b/>
          <w:bCs/>
          <w:vanish/>
          <w:sz w:val="24"/>
          <w:szCs w:val="24"/>
        </w:rPr>
      </w:pPr>
      <w:bookmarkStart w:id="281" w:name="_Toc231727167"/>
    </w:p>
    <w:p w:rsidR="00836AA1" w:rsidRPr="00836AA1" w:rsidRDefault="00836AA1" w:rsidP="00836AA1">
      <w:pPr>
        <w:pStyle w:val="Heading4"/>
        <w:spacing w:line="360" w:lineRule="auto"/>
        <w:ind w:left="0" w:firstLine="0"/>
        <w:rPr>
          <w:rFonts w:asciiTheme="majorBidi" w:hAnsiTheme="majorBidi" w:cstheme="majorBidi"/>
          <w:szCs w:val="24"/>
        </w:rPr>
      </w:pPr>
      <w:r w:rsidRPr="00836AA1">
        <w:rPr>
          <w:rFonts w:asciiTheme="majorBidi" w:hAnsiTheme="majorBidi" w:cstheme="majorBidi"/>
          <w:szCs w:val="24"/>
        </w:rPr>
        <w:t>Processus global du pipeline</w:t>
      </w:r>
      <w:bookmarkEnd w:id="281"/>
    </w:p>
    <w:p w:rsidR="00BB0710" w:rsidRPr="00836AA1" w:rsidRDefault="00836AA1" w:rsidP="00836AA1">
      <w:pPr>
        <w:spacing w:line="360" w:lineRule="auto"/>
        <w:ind w:firstLine="720"/>
        <w:rPr>
          <w:rFonts w:asciiTheme="majorBidi" w:eastAsia="Cambria" w:hAnsiTheme="majorBidi" w:cstheme="majorBidi"/>
          <w:b/>
          <w:bCs/>
          <w:kern w:val="0"/>
          <w:sz w:val="24"/>
          <w:szCs w:val="24"/>
        </w:rPr>
      </w:pPr>
      <w:r w:rsidRPr="00836AA1">
        <w:rPr>
          <w:rFonts w:asciiTheme="majorBidi" w:hAnsiTheme="majorBidi" w:cstheme="majorBidi"/>
          <w:sz w:val="24"/>
          <w:szCs w:val="24"/>
          <w14:ligatures w14:val="none"/>
        </w:rPr>
        <w:t>Ce diagramme de séquence présente la génération d’un rapport Power BI dans SynapseBI : analyse des CSV, extraction des métadonnées, interprétation de la requête via NLP, puis génération automatique du modèle, des visualisations et du rapport final téléchargeable</w:t>
      </w:r>
    </w:p>
    <w:p w:rsidR="00BB0710" w:rsidRPr="006F2AFE" w:rsidRDefault="00BB0710" w:rsidP="00BB0710">
      <w:pPr>
        <w:keepNext/>
        <w:spacing w:before="40" w:after="40" w:line="360" w:lineRule="auto"/>
        <w:jc w:val="both"/>
        <w:rPr>
          <w:rFonts w:asciiTheme="majorBidi" w:hAnsiTheme="majorBidi" w:cstheme="majorBidi"/>
          <w:sz w:val="24"/>
          <w:szCs w:val="24"/>
        </w:rPr>
      </w:pPr>
      <w:r w:rsidRPr="006F2AFE">
        <w:rPr>
          <w:rFonts w:asciiTheme="majorBidi" w:hAnsiTheme="majorBidi" w:cstheme="majorBidi"/>
          <w:noProof/>
          <w:sz w:val="24"/>
          <w:szCs w:val="24"/>
          <w:lang w:eastAsia="fr-FR"/>
        </w:rPr>
        <w:lastRenderedPageBreak/>
        <w:drawing>
          <wp:inline distT="0" distB="0" distL="0" distR="0" wp14:anchorId="4865202B" wp14:editId="6A8FE3D1">
            <wp:extent cx="6292850" cy="8515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llpiplines.drawio.png"/>
                    <pic:cNvPicPr/>
                  </pic:nvPicPr>
                  <pic:blipFill rotWithShape="1">
                    <a:blip r:embed="rId85" cstate="print">
                      <a:extLst>
                        <a:ext uri="{28A0092B-C50C-407E-A947-70E740481C1C}">
                          <a14:useLocalDpi xmlns:a14="http://schemas.microsoft.com/office/drawing/2010/main" val="0"/>
                        </a:ext>
                      </a:extLst>
                    </a:blip>
                    <a:srcRect b="9320"/>
                    <a:stretch/>
                  </pic:blipFill>
                  <pic:spPr bwMode="auto">
                    <a:xfrm>
                      <a:off x="0" y="0"/>
                      <a:ext cx="6322637" cy="8555657"/>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282" w:name="_Toc231914443"/>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65</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Diagramme de séquence global du pipeline</w:t>
      </w:r>
      <w:bookmarkEnd w:id="282"/>
    </w:p>
    <w:p w:rsidR="00BB0710" w:rsidRPr="006F2AFE" w:rsidRDefault="00BB0710" w:rsidP="00BB0710">
      <w:pPr>
        <w:pStyle w:val="Heading4"/>
        <w:rPr>
          <w:rFonts w:asciiTheme="majorBidi" w:hAnsiTheme="majorBidi" w:cstheme="majorBidi"/>
          <w:szCs w:val="24"/>
        </w:rPr>
      </w:pPr>
      <w:bookmarkStart w:id="283" w:name="_Toc231727168"/>
      <w:r w:rsidRPr="006F2AFE">
        <w:rPr>
          <w:rFonts w:asciiTheme="majorBidi" w:hAnsiTheme="majorBidi" w:cstheme="majorBidi"/>
          <w:szCs w:val="24"/>
        </w:rPr>
        <w:lastRenderedPageBreak/>
        <w:t>Processus de génération du dashboard</w:t>
      </w:r>
      <w:bookmarkEnd w:id="283"/>
      <w:r w:rsidRPr="006F2AFE">
        <w:rPr>
          <w:rFonts w:asciiTheme="majorBidi" w:hAnsiTheme="majorBidi" w:cstheme="majorBidi"/>
          <w:szCs w:val="24"/>
        </w:rPr>
        <w:t xml:space="preserve"> </w:t>
      </w:r>
    </w:p>
    <w:p w:rsidR="00BB0710" w:rsidRPr="006F2AFE" w:rsidRDefault="00BB0710" w:rsidP="00BB0710">
      <w:pPr>
        <w:pStyle w:val="ListParagraph"/>
        <w:keepNext/>
        <w:keepLines/>
        <w:widowControl/>
        <w:numPr>
          <w:ilvl w:val="0"/>
          <w:numId w:val="14"/>
        </w:numPr>
        <w:autoSpaceDE/>
        <w:autoSpaceDN/>
        <w:spacing w:before="40" w:after="40" w:line="360" w:lineRule="auto"/>
        <w:ind w:left="0" w:firstLine="0"/>
        <w:jc w:val="both"/>
        <w:rPr>
          <w:rFonts w:asciiTheme="majorBidi" w:eastAsiaTheme="majorEastAsia" w:hAnsiTheme="majorBidi" w:cstheme="majorBidi"/>
          <w:b/>
          <w:vanish/>
          <w:kern w:val="2"/>
          <w:sz w:val="24"/>
          <w:szCs w:val="24"/>
        </w:rPr>
      </w:pP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Ce diagramme de séquence illustre le processus de génération des dashboards dans SynapseBI, depuis la vérification des données jusqu’à la création et l’enregistrement du rapport. Il présente également le suivi du pipeline et la gestion des erreurs éventuelles.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14:ligatures w14:val="none"/>
        </w:rPr>
      </w:pPr>
      <w:r w:rsidRPr="006F2AFE">
        <w:rPr>
          <w:rFonts w:asciiTheme="majorBidi" w:hAnsiTheme="majorBidi" w:cstheme="majorBidi"/>
          <w:noProof/>
        </w:rPr>
        <w:drawing>
          <wp:inline distT="0" distB="0" distL="0" distR="0" wp14:anchorId="2D23ACBB" wp14:editId="4CA659AD">
            <wp:extent cx="6287770" cy="748665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eration.drawio.png"/>
                    <pic:cNvPicPr/>
                  </pic:nvPicPr>
                  <pic:blipFill>
                    <a:blip r:embed="rId86">
                      <a:extLst>
                        <a:ext uri="{28A0092B-C50C-407E-A947-70E740481C1C}">
                          <a14:useLocalDpi xmlns:a14="http://schemas.microsoft.com/office/drawing/2010/main" val="0"/>
                        </a:ext>
                      </a:extLst>
                    </a:blip>
                    <a:stretch>
                      <a:fillRect/>
                    </a:stretch>
                  </pic:blipFill>
                  <pic:spPr>
                    <a:xfrm>
                      <a:off x="0" y="0"/>
                      <a:ext cx="6287770" cy="7486650"/>
                    </a:xfrm>
                    <a:prstGeom prst="rect">
                      <a:avLst/>
                    </a:prstGeom>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284" w:name="_Toc231914444"/>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66</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Diagramme de séquence de génération du dashboard</w:t>
      </w:r>
      <w:bookmarkEnd w:id="284"/>
    </w:p>
    <w:p w:rsidR="00BB0710" w:rsidRPr="006F2AFE" w:rsidRDefault="002C0EA5" w:rsidP="00836AA1">
      <w:pPr>
        <w:pStyle w:val="Heading4"/>
        <w:rPr>
          <w:rFonts w:asciiTheme="majorBidi" w:hAnsiTheme="majorBidi" w:cstheme="majorBidi"/>
          <w:szCs w:val="24"/>
        </w:rPr>
      </w:pPr>
      <w:bookmarkStart w:id="285" w:name="_Toc231727169"/>
      <w:r>
        <w:rPr>
          <w:rFonts w:asciiTheme="majorBidi" w:hAnsiTheme="majorBidi" w:cstheme="majorBidi"/>
          <w:szCs w:val="24"/>
        </w:rPr>
        <w:br w:type="page"/>
      </w:r>
      <w:r w:rsidR="00BB0710" w:rsidRPr="006F2AFE">
        <w:rPr>
          <w:rFonts w:asciiTheme="majorBidi" w:hAnsiTheme="majorBidi" w:cstheme="majorBidi"/>
          <w:szCs w:val="24"/>
        </w:rPr>
        <w:lastRenderedPageBreak/>
        <w:t>Processus de gestion de la page Pipeline</w:t>
      </w:r>
      <w:bookmarkEnd w:id="285"/>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Le diagramme de séquence de la page Pipeline montre les interactions entre l’utilisateur, l’interface, le serveur, le WebSocket et la base de données pour le suivi des exécutions et la consultation des détails en temps réel.</w:t>
      </w:r>
    </w:p>
    <w:p w:rsidR="00BB0710" w:rsidRPr="006F2AFE" w:rsidRDefault="00BB0710" w:rsidP="00BB0710">
      <w:pPr>
        <w:keepNext/>
        <w:spacing w:before="40" w:after="40" w:line="360" w:lineRule="auto"/>
        <w:jc w:val="both"/>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24CB103A" wp14:editId="1D3A3466">
            <wp:extent cx="6315075" cy="740092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pline pageDiagramme sans nom.drawio.png"/>
                    <pic:cNvPicPr/>
                  </pic:nvPicPr>
                  <pic:blipFill>
                    <a:blip r:embed="rId87">
                      <a:extLst>
                        <a:ext uri="{28A0092B-C50C-407E-A947-70E740481C1C}">
                          <a14:useLocalDpi xmlns:a14="http://schemas.microsoft.com/office/drawing/2010/main" val="0"/>
                        </a:ext>
                      </a:extLst>
                    </a:blip>
                    <a:stretch>
                      <a:fillRect/>
                    </a:stretch>
                  </pic:blipFill>
                  <pic:spPr>
                    <a:xfrm>
                      <a:off x="0" y="0"/>
                      <a:ext cx="6325111" cy="7412687"/>
                    </a:xfrm>
                    <a:prstGeom prst="rect">
                      <a:avLst/>
                    </a:prstGeom>
                  </pic:spPr>
                </pic:pic>
              </a:graphicData>
            </a:graphic>
          </wp:inline>
        </w:drawing>
      </w:r>
    </w:p>
    <w:p w:rsidR="00BB0710" w:rsidRPr="006F2AFE" w:rsidRDefault="00BB0710" w:rsidP="00BB0710">
      <w:pPr>
        <w:pStyle w:val="Caption"/>
        <w:spacing w:line="360" w:lineRule="auto"/>
        <w:rPr>
          <w:rFonts w:asciiTheme="majorBidi" w:hAnsiTheme="majorBidi" w:cstheme="majorBidi"/>
          <w:szCs w:val="24"/>
          <w:lang w:eastAsia="fr-FR"/>
        </w:rPr>
      </w:pPr>
      <w:bookmarkStart w:id="286" w:name="_Toc231914445"/>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67</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Diagramme de séquence de la page Pipeline</w:t>
      </w:r>
      <w:bookmarkEnd w:id="286"/>
    </w:p>
    <w:p w:rsidR="00BB0710" w:rsidRPr="006F2AFE" w:rsidRDefault="00BB0710" w:rsidP="00BB0710">
      <w:pPr>
        <w:pStyle w:val="Heading4"/>
        <w:rPr>
          <w:rFonts w:asciiTheme="majorBidi" w:hAnsiTheme="majorBidi" w:cstheme="majorBidi"/>
          <w:szCs w:val="24"/>
        </w:rPr>
      </w:pPr>
      <w:bookmarkStart w:id="287" w:name="_Toc231727170"/>
      <w:r w:rsidRPr="006F2AFE">
        <w:rPr>
          <w:rFonts w:asciiTheme="majorBidi" w:hAnsiTheme="majorBidi" w:cstheme="majorBidi"/>
          <w:szCs w:val="24"/>
        </w:rPr>
        <w:lastRenderedPageBreak/>
        <w:t>Processus de gestion de la page Reports</w:t>
      </w:r>
      <w:bookmarkEnd w:id="287"/>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14:ligatures w14:val="none"/>
        </w:rPr>
      </w:pPr>
      <w:r w:rsidRPr="006F2AFE">
        <w:rPr>
          <w:rFonts w:asciiTheme="majorBidi" w:hAnsiTheme="majorBidi" w:cstheme="majorBidi"/>
          <w14:ligatures w14:val="none"/>
        </w:rPr>
        <w:t>Ce diagramme de séquence présente la gestion des rapports dans SynapseBI : consultation, visualisation, suppression de versions et export PBIP, avec gestion des erreurs.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14:ligatures w14:val="none"/>
        </w:rPr>
      </w:pPr>
      <w:r w:rsidRPr="006F2AFE">
        <w:rPr>
          <w:rFonts w:asciiTheme="majorBidi" w:hAnsiTheme="majorBidi" w:cstheme="majorBidi"/>
          <w:noProof/>
        </w:rPr>
        <w:drawing>
          <wp:inline distT="0" distB="0" distL="0" distR="0" wp14:anchorId="5CF8F0CA" wp14:editId="553A5703">
            <wp:extent cx="6257925" cy="76962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ports-Pipeline.drawio (2).png"/>
                    <pic:cNvPicPr/>
                  </pic:nvPicPr>
                  <pic:blipFill>
                    <a:blip r:embed="rId88">
                      <a:extLst>
                        <a:ext uri="{28A0092B-C50C-407E-A947-70E740481C1C}">
                          <a14:useLocalDpi xmlns:a14="http://schemas.microsoft.com/office/drawing/2010/main" val="0"/>
                        </a:ext>
                      </a:extLst>
                    </a:blip>
                    <a:stretch>
                      <a:fillRect/>
                    </a:stretch>
                  </pic:blipFill>
                  <pic:spPr>
                    <a:xfrm>
                      <a:off x="0" y="0"/>
                      <a:ext cx="6259717" cy="7698404"/>
                    </a:xfrm>
                    <a:prstGeom prst="rect">
                      <a:avLst/>
                    </a:prstGeom>
                  </pic:spPr>
                </pic:pic>
              </a:graphicData>
            </a:graphic>
          </wp:inline>
        </w:drawing>
      </w:r>
    </w:p>
    <w:p w:rsidR="00BB0710" w:rsidRPr="00836AA1" w:rsidRDefault="00BB0710" w:rsidP="00836AA1">
      <w:pPr>
        <w:pStyle w:val="Caption"/>
        <w:spacing w:line="360" w:lineRule="auto"/>
        <w:rPr>
          <w:rFonts w:asciiTheme="majorBidi" w:hAnsiTheme="majorBidi" w:cstheme="majorBidi"/>
          <w:szCs w:val="24"/>
        </w:rPr>
      </w:pPr>
      <w:bookmarkStart w:id="288" w:name="_Toc231914446"/>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68</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Diagramme de séquence de la page Reports</w:t>
      </w:r>
      <w:bookmarkStart w:id="289" w:name="_Toc231727171"/>
      <w:bookmarkEnd w:id="288"/>
    </w:p>
    <w:p w:rsidR="00BB0710" w:rsidRPr="006F2AFE" w:rsidRDefault="00BB0710" w:rsidP="00B32E9C">
      <w:pPr>
        <w:pStyle w:val="Heading3"/>
        <w:spacing w:line="360" w:lineRule="auto"/>
        <w:ind w:left="0" w:right="0" w:firstLine="0"/>
        <w:rPr>
          <w:rFonts w:cstheme="majorBidi"/>
          <w:szCs w:val="24"/>
        </w:rPr>
      </w:pPr>
      <w:bookmarkStart w:id="290" w:name="_Toc231914351"/>
      <w:r w:rsidRPr="006F2AFE">
        <w:rPr>
          <w:rFonts w:cstheme="majorBidi"/>
          <w:szCs w:val="24"/>
        </w:rPr>
        <w:lastRenderedPageBreak/>
        <w:t>Diagramme de classes</w:t>
      </w:r>
      <w:bookmarkEnd w:id="289"/>
      <w:bookmarkEnd w:id="290"/>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Le diagramme de classes du Sprint 3 décrit les entités principales du système ainsi que leurs relations.</w:t>
      </w:r>
    </w:p>
    <w:p w:rsidR="00BB0710" w:rsidRPr="006F2AFE" w:rsidRDefault="00BD0E9E" w:rsidP="00BB0710">
      <w:pPr>
        <w:keepNext/>
        <w:spacing w:before="40" w:after="40" w:line="360" w:lineRule="auto"/>
        <w:jc w:val="both"/>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3A2901EE" wp14:editId="523BDA42">
            <wp:extent cx="5762625" cy="733213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lass3.drawio.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63461" cy="7333196"/>
                    </a:xfrm>
                    <a:prstGeom prst="rect">
                      <a:avLst/>
                    </a:prstGeom>
                  </pic:spPr>
                </pic:pic>
              </a:graphicData>
            </a:graphic>
          </wp:inline>
        </w:drawing>
      </w:r>
    </w:p>
    <w:p w:rsidR="00BB0710" w:rsidRPr="006F2AFE" w:rsidRDefault="00BB0710" w:rsidP="00CA4176">
      <w:pPr>
        <w:pStyle w:val="Caption"/>
        <w:spacing w:line="360" w:lineRule="auto"/>
        <w:rPr>
          <w:rFonts w:asciiTheme="majorBidi" w:hAnsiTheme="majorBidi" w:cstheme="majorBidi"/>
          <w:szCs w:val="24"/>
        </w:rPr>
      </w:pPr>
      <w:bookmarkStart w:id="291" w:name="_Toc231914447"/>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69</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Diagramme de classes du Sprint 3</w:t>
      </w:r>
      <w:bookmarkEnd w:id="291"/>
      <w:r w:rsidRPr="006F2AFE">
        <w:rPr>
          <w:rFonts w:asciiTheme="majorBidi" w:hAnsiTheme="majorBidi" w:cstheme="majorBidi"/>
          <w:szCs w:val="24"/>
        </w:rPr>
        <w:br w:type="page"/>
      </w:r>
    </w:p>
    <w:p w:rsidR="00BB0710" w:rsidRPr="00644195" w:rsidRDefault="00BB0710" w:rsidP="00B32E9C">
      <w:pPr>
        <w:pStyle w:val="Heading3"/>
        <w:spacing w:line="360" w:lineRule="auto"/>
        <w:ind w:left="0" w:right="0" w:firstLine="0"/>
        <w:rPr>
          <w:rStyle w:val="MdStrong"/>
          <w:rFonts w:cstheme="majorBidi"/>
          <w:b/>
          <w:bCs/>
          <w:szCs w:val="24"/>
        </w:rPr>
      </w:pPr>
      <w:bookmarkStart w:id="292" w:name="_Toc231727172"/>
      <w:bookmarkStart w:id="293" w:name="_Toc231914352"/>
      <w:r w:rsidRPr="00644195">
        <w:rPr>
          <w:rFonts w:cstheme="majorBidi"/>
          <w:szCs w:val="24"/>
        </w:rPr>
        <w:lastRenderedPageBreak/>
        <w:t>Architecture</w:t>
      </w:r>
      <w:r w:rsidRPr="00644195">
        <w:rPr>
          <w:rStyle w:val="MdStrong"/>
          <w:rFonts w:cstheme="majorBidi"/>
          <w:b/>
          <w:bCs/>
          <w:szCs w:val="24"/>
        </w:rPr>
        <w:t xml:space="preserve"> des modèles</w:t>
      </w:r>
      <w:bookmarkEnd w:id="292"/>
      <w:bookmarkEnd w:id="293"/>
      <w:r w:rsidRPr="00644195">
        <w:rPr>
          <w:rStyle w:val="MdStrong"/>
          <w:rFonts w:cstheme="majorBidi"/>
          <w:b/>
          <w:bCs/>
          <w:szCs w:val="24"/>
        </w:rPr>
        <w:t xml:space="preserve"> </w:t>
      </w:r>
    </w:p>
    <w:p w:rsidR="00BB0710" w:rsidRPr="006F2AFE" w:rsidRDefault="00BB0710" w:rsidP="00BB0710">
      <w:pPr>
        <w:pStyle w:val="Heading4"/>
        <w:rPr>
          <w:rFonts w:asciiTheme="majorBidi" w:hAnsiTheme="majorBidi" w:cstheme="majorBidi"/>
          <w:szCs w:val="24"/>
        </w:rPr>
      </w:pPr>
      <w:bookmarkStart w:id="294" w:name="_Toc231727173"/>
      <w:r w:rsidRPr="006F2AFE">
        <w:rPr>
          <w:rFonts w:asciiTheme="majorBidi" w:hAnsiTheme="majorBidi" w:cstheme="majorBidi"/>
          <w:szCs w:val="24"/>
        </w:rPr>
        <w:t>Modéle 3 — Génération automatique des tableaux de bord</w:t>
      </w:r>
      <w:bookmarkEnd w:id="294"/>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Le Module 3 est la dernière étape du pipeline Synapse BI. Il transforme le catalogue analytique (Module 1) et les intentions du Module 2 en un projet Power BI complet (PBIP), incluant les visualisations et les données agrégées pour l’interface web.</w:t>
      </w:r>
    </w:p>
    <w:p w:rsidR="00BB0710" w:rsidRPr="006F2AFE" w:rsidRDefault="00BB0710" w:rsidP="00BB0710">
      <w:pPr>
        <w:pStyle w:val="Heading5"/>
        <w:numPr>
          <w:ilvl w:val="0"/>
          <w:numId w:val="0"/>
        </w:numPr>
        <w:spacing w:after="40" w:line="360" w:lineRule="auto"/>
        <w:jc w:val="both"/>
        <w:rPr>
          <w:rFonts w:cstheme="majorBidi"/>
          <w:szCs w:val="24"/>
        </w:rPr>
      </w:pPr>
      <w:r w:rsidRPr="006F2AFE">
        <w:rPr>
          <w:rFonts w:ascii="Segoe UI Symbol" w:hAnsi="Segoe UI Symbol" w:cs="Segoe UI Symbol"/>
          <w:szCs w:val="24"/>
        </w:rPr>
        <w:t>❖</w:t>
      </w:r>
      <w:r w:rsidRPr="006F2AFE">
        <w:rPr>
          <w:rFonts w:cstheme="majorBidi"/>
          <w:szCs w:val="24"/>
        </w:rPr>
        <w:t xml:space="preserve"> Phase 1 — Préparation et validation des entrées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01. Chargement et validation des fichiers d’entrée</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 xml:space="preserve">Le </w:t>
      </w:r>
      <w:r w:rsidRPr="006F2AFE">
        <w:rPr>
          <w:rFonts w:asciiTheme="majorBidi" w:hAnsiTheme="majorBidi" w:cstheme="majorBidi"/>
          <w14:ligatures w14:val="none"/>
        </w:rPr>
        <w:t>module</w:t>
      </w:r>
      <w:r w:rsidRPr="006F2AFE">
        <w:rPr>
          <w:rFonts w:asciiTheme="majorBidi" w:hAnsiTheme="majorBidi" w:cstheme="majorBidi"/>
        </w:rPr>
        <w:t xml:space="preserve"> charge le catalogue analytique issu du Module 1, les intentions analytiques produites par le Module 2 ainsi que les fichiers de données CSV ou Parquet associés. Il vérifie l’existence et la cohérence de chaque ressource avant le lancement du traitement.</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02. Déduplication des requêtes analytiques</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Lorsque plusieurs requêtes utilisateur sont présentes dans l’historique, le système élimine les doublons en conservant uniquement la dernière occurrence de chaque intention analytique afin d’éviter la génération de visualisations redondantes.</w:t>
      </w:r>
    </w:p>
    <w:p w:rsidR="00BB0710" w:rsidRPr="006F2AFE" w:rsidRDefault="00BB0710" w:rsidP="00BB0710">
      <w:pPr>
        <w:pStyle w:val="Heading5"/>
        <w:numPr>
          <w:ilvl w:val="0"/>
          <w:numId w:val="0"/>
        </w:numPr>
        <w:spacing w:after="40" w:line="360" w:lineRule="auto"/>
        <w:jc w:val="both"/>
        <w:rPr>
          <w:rFonts w:cstheme="majorBidi"/>
          <w:szCs w:val="24"/>
        </w:rPr>
      </w:pPr>
      <w:r w:rsidRPr="006F2AFE">
        <w:rPr>
          <w:rFonts w:ascii="Segoe UI Symbol" w:hAnsi="Segoe UI Symbol" w:cs="Segoe UI Symbol"/>
          <w:szCs w:val="24"/>
        </w:rPr>
        <w:t>❖</w:t>
      </w:r>
      <w:r w:rsidRPr="006F2AFE">
        <w:rPr>
          <w:rFonts w:cstheme="majorBidi"/>
          <w:szCs w:val="24"/>
        </w:rPr>
        <w:t xml:space="preserve"> Phase 2 — Construction du modèle analytique</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03. Sélection automatique de la table de faits</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Le moteur identifie automatiquement la table de faits principale en s’appuyant sur les mesures demandées, les relations détectées et différentes heuristiques structurelles lorsque plusieurs tables sont présentes dans le catalogue.</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04. Fusion des hiérarchies analytiques</w:t>
      </w:r>
    </w:p>
    <w:p w:rsidR="00BB0710" w:rsidRPr="006F2AFE" w:rsidRDefault="00BB0710" w:rsidP="00BB0710">
      <w:pPr>
        <w:pStyle w:val="NormalWeb"/>
        <w:spacing w:before="40" w:beforeAutospacing="0" w:after="40" w:afterAutospacing="0" w:line="360" w:lineRule="auto"/>
        <w:ind w:firstLine="720"/>
        <w:jc w:val="both"/>
        <w:rPr>
          <w:rStyle w:val="Strong"/>
          <w:rFonts w:cstheme="majorBidi"/>
          <w:b w:val="0"/>
        </w:rPr>
      </w:pPr>
      <w:r w:rsidRPr="006F2AFE">
        <w:rPr>
          <w:rFonts w:asciiTheme="majorBidi" w:hAnsiTheme="majorBidi" w:cstheme="majorBidi"/>
        </w:rPr>
        <w:t>Les hiérarchies détectées par le Module 2 sont fusionnées avec celles du Module 1 afin d’enrichir le modèle décisionnel et d’améliorer les possibilités de navigation hiérarchique dans les futurs tableaux de bord.</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b/>
        </w:rPr>
      </w:pPr>
      <w:r w:rsidRPr="006F2AFE">
        <w:rPr>
          <w:rStyle w:val="Strong"/>
          <w:rFonts w:cstheme="majorBidi"/>
        </w:rPr>
        <w:t>05.Adaptation vers un schéma en étoile</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Le catalogue analytique est converti vers une représentation interne optimisée pour Power BI. Les rôles des colonnes sont harmonisés, les dimensions sont identifiées et les structures nécessaires au modèle tabulaire sont préparées.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06. Construction des tables de dimensions</w:t>
      </w:r>
    </w:p>
    <w:p w:rsidR="00BB0710" w:rsidRPr="00644195" w:rsidRDefault="00BB0710" w:rsidP="00644195">
      <w:pPr>
        <w:pStyle w:val="NormalWeb"/>
        <w:spacing w:before="40" w:beforeAutospacing="0" w:after="40" w:afterAutospacing="0" w:line="360" w:lineRule="auto"/>
        <w:ind w:firstLine="720"/>
        <w:jc w:val="both"/>
        <w:rPr>
          <w:rStyle w:val="Strong"/>
          <w:rFonts w:cstheme="majorBidi"/>
          <w:b w:val="0"/>
          <w:bCs w:val="0"/>
        </w:rPr>
      </w:pPr>
      <w:r w:rsidRPr="006F2AFE">
        <w:rPr>
          <w:rFonts w:asciiTheme="majorBidi" w:hAnsiTheme="majorBidi" w:cstheme="majorBidi"/>
        </w:rPr>
        <w:t>Dans le cas d’un schéma multi-tables, les dimensions existantes sont conservées. Pour les jeux de données plats, le système génère automatiquement des tables de dimensions virtuelles à partir des colonnes descriptives.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lastRenderedPageBreak/>
        <w:t>07. Détection et promotion des clés étrangères</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Les colonnes susceptibles de représenter des relations entre tables sont réévaluées et reclassifiées afin d’assurer une modélisation correcte des liens entre les différentes dimensions et la table de faits.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08. Génération des relations analytiques</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Le moteur construit automatiquement les relations entre les tables à partir des métadonnées du catalogue, des clés étrangères détectées et des correspondances de noms de colonnes.</w:t>
      </w:r>
    </w:p>
    <w:p w:rsidR="00BB0710" w:rsidRPr="006F2AFE" w:rsidRDefault="00BB0710" w:rsidP="00BB0710">
      <w:pPr>
        <w:pStyle w:val="Heading5"/>
        <w:numPr>
          <w:ilvl w:val="0"/>
          <w:numId w:val="0"/>
        </w:numPr>
        <w:spacing w:after="40" w:line="360" w:lineRule="auto"/>
        <w:jc w:val="both"/>
        <w:rPr>
          <w:rFonts w:cstheme="majorBidi"/>
          <w:szCs w:val="24"/>
        </w:rPr>
      </w:pPr>
      <w:r w:rsidRPr="006F2AFE">
        <w:rPr>
          <w:rFonts w:ascii="Segoe UI Symbol" w:hAnsi="Segoe UI Symbol" w:cs="Segoe UI Symbol"/>
          <w:szCs w:val="24"/>
        </w:rPr>
        <w:t>❖</w:t>
      </w:r>
      <w:r w:rsidRPr="006F2AFE">
        <w:rPr>
          <w:rFonts w:cstheme="majorBidi"/>
          <w:szCs w:val="24"/>
        </w:rPr>
        <w:t xml:space="preserve"> Phase 3 — Enrichissement du modèle décisionnel</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09. Génération automatique des mesures DAX</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Pour chaque mesure numérique identifiée dans la table de faits, le système génère automatiquement les expressions DAX nécessaires aux calculs analytiques. Des indicateurs dérivés peuvent également être créés afin d’enrichir les analyses.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10. Validation des intentions analytiques</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Les mesures, dimensions et filtres demandés par le Module 2 sont vérifiés par rapport au catalogue disponible. Des mécanismes de correspondance approximative permettent de corriger automatiquement certaines incohérences ou erreurs de désignation.</w:t>
      </w:r>
    </w:p>
    <w:p w:rsidR="00BB0710" w:rsidRPr="006F2AFE" w:rsidRDefault="00BB0710" w:rsidP="00BB0710">
      <w:pPr>
        <w:pStyle w:val="Heading5"/>
        <w:numPr>
          <w:ilvl w:val="0"/>
          <w:numId w:val="0"/>
        </w:numPr>
        <w:spacing w:after="40" w:line="360" w:lineRule="auto"/>
        <w:jc w:val="both"/>
        <w:rPr>
          <w:rFonts w:cstheme="majorBidi"/>
          <w:szCs w:val="24"/>
        </w:rPr>
      </w:pPr>
      <w:r w:rsidRPr="006F2AFE">
        <w:rPr>
          <w:rFonts w:ascii="Segoe UI Symbol" w:hAnsi="Segoe UI Symbol" w:cs="Segoe UI Symbol"/>
          <w:szCs w:val="24"/>
        </w:rPr>
        <w:t>❖</w:t>
      </w:r>
      <w:r w:rsidRPr="006F2AFE">
        <w:rPr>
          <w:rFonts w:cstheme="majorBidi"/>
          <w:szCs w:val="24"/>
        </w:rPr>
        <w:t xml:space="preserve"> Phase 4 — Génération des visualisations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11. Création des graphiques guidés par l’intention utilisateur</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Lorsque des intentions analytiques sont disponibles, le système génère des visualisations adaptées à la question formulée par l’utilisateur, telles que des cartes KPI, des graphiques en barres, des courbes temporelles ou des diagrammes circulaires.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12. Génération automatique des tableaux de bord génériques</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En l’absence d’une requête analytique explicite, le moteur construit automatiquement un tableau de bord général comprenant plusieurs indicateurs clés, graphiques comparatifs et visualisations hiérarchiques.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13. Activation du drill-down hiérarchique</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Les hiérarchies détectées dans le catalogue sont intégrées aux visualisations afin de permettre la navigation entre différents niveaux de granularité directement dans les rapports Power BI.</w:t>
      </w:r>
    </w:p>
    <w:p w:rsidR="00BB0710" w:rsidRPr="006F2AFE" w:rsidRDefault="00BB0710" w:rsidP="00BB0710">
      <w:pPr>
        <w:rPr>
          <w:rFonts w:asciiTheme="majorBidi" w:eastAsiaTheme="majorEastAsia" w:hAnsiTheme="majorBidi" w:cstheme="majorBidi"/>
          <w:b/>
          <w:sz w:val="24"/>
          <w:szCs w:val="24"/>
        </w:rPr>
      </w:pPr>
      <w:r w:rsidRPr="006F2AFE">
        <w:rPr>
          <w:rFonts w:asciiTheme="majorBidi" w:hAnsiTheme="majorBidi" w:cstheme="majorBidi"/>
          <w:sz w:val="24"/>
          <w:szCs w:val="24"/>
        </w:rPr>
        <w:br w:type="page"/>
      </w:r>
    </w:p>
    <w:p w:rsidR="00BB0710" w:rsidRPr="006F2AFE" w:rsidRDefault="00BB0710" w:rsidP="00BB0710">
      <w:pPr>
        <w:pStyle w:val="Heading5"/>
        <w:numPr>
          <w:ilvl w:val="0"/>
          <w:numId w:val="0"/>
        </w:numPr>
        <w:spacing w:after="40" w:line="360" w:lineRule="auto"/>
        <w:jc w:val="both"/>
        <w:rPr>
          <w:rFonts w:cstheme="majorBidi"/>
          <w:szCs w:val="24"/>
        </w:rPr>
      </w:pPr>
      <w:r w:rsidRPr="006F2AFE">
        <w:rPr>
          <w:rFonts w:ascii="Segoe UI Symbol" w:hAnsi="Segoe UI Symbol" w:cs="Segoe UI Symbol"/>
          <w:szCs w:val="24"/>
        </w:rPr>
        <w:lastRenderedPageBreak/>
        <w:t>❖</w:t>
      </w:r>
      <w:r w:rsidRPr="006F2AFE">
        <w:rPr>
          <w:rFonts w:cstheme="majorBidi"/>
          <w:szCs w:val="24"/>
        </w:rPr>
        <w:t xml:space="preserve"> Phase 5 — Construction et export des livrables</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14. Génération du projet Power BI (.PBIP)</w:t>
      </w:r>
    </w:p>
    <w:p w:rsidR="00BB0710"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Le système génère automatiquement l’ensemble de la structure PBIP comprenant le modèle tabulaire, les rapports, les thèmes graphiques, les mesures DAX, les hiérarchies et les fichiers de données nécessaires à l’exécution du projet dans Power BI Desktop.</w:t>
      </w:r>
    </w:p>
    <w:p w:rsidR="00CA4176" w:rsidRPr="00CA4176" w:rsidRDefault="00CA4176" w:rsidP="00CA4176">
      <w:pPr>
        <w:pStyle w:val="Caption"/>
        <w:keepNext/>
        <w:spacing w:line="360" w:lineRule="auto"/>
        <w:rPr>
          <w:rFonts w:asciiTheme="majorBidi" w:eastAsiaTheme="minorHAnsi" w:hAnsiTheme="majorBidi" w:cstheme="majorBidi"/>
          <w:bCs/>
          <w:kern w:val="2"/>
          <w:szCs w:val="24"/>
        </w:rPr>
      </w:pPr>
      <w:bookmarkStart w:id="295" w:name="_Toc231914511"/>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18</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Fichiers produits par le Module 3</w:t>
      </w:r>
      <w:bookmarkEnd w:id="295"/>
    </w:p>
    <w:tbl>
      <w:tblPr>
        <w:tblStyle w:val="TableGrid"/>
        <w:tblW w:w="9805" w:type="dxa"/>
        <w:jc w:val="center"/>
        <w:tblLayout w:type="fixed"/>
        <w:tblLook w:val="0000" w:firstRow="0" w:lastRow="0" w:firstColumn="0" w:lastColumn="0" w:noHBand="0" w:noVBand="0"/>
      </w:tblPr>
      <w:tblGrid>
        <w:gridCol w:w="2458"/>
        <w:gridCol w:w="7347"/>
      </w:tblGrid>
      <w:tr w:rsidR="00BB0710" w:rsidRPr="006F2AFE" w:rsidTr="00CA4176">
        <w:trPr>
          <w:trHeight w:val="417"/>
          <w:jc w:val="center"/>
        </w:trPr>
        <w:tc>
          <w:tcPr>
            <w:tcW w:w="2458" w:type="dxa"/>
            <w:vAlign w:val="center"/>
          </w:tcPr>
          <w:p w:rsidR="00BB0710" w:rsidRPr="006F2AFE" w:rsidRDefault="00BB0710" w:rsidP="0022738E">
            <w:pPr>
              <w:spacing w:line="360" w:lineRule="auto"/>
              <w:jc w:val="center"/>
              <w:rPr>
                <w:rFonts w:asciiTheme="majorBidi" w:hAnsiTheme="majorBidi" w:cstheme="majorBidi"/>
                <w:sz w:val="24"/>
                <w:szCs w:val="24"/>
              </w:rPr>
            </w:pPr>
            <w:r w:rsidRPr="006F2AFE">
              <w:rPr>
                <w:rFonts w:asciiTheme="majorBidi" w:eastAsia="Arial" w:hAnsiTheme="majorBidi" w:cstheme="majorBidi"/>
                <w:b/>
                <w:bCs/>
                <w:sz w:val="24"/>
                <w:szCs w:val="24"/>
              </w:rPr>
              <w:t>Fichier</w:t>
            </w:r>
          </w:p>
        </w:tc>
        <w:tc>
          <w:tcPr>
            <w:tcW w:w="7347" w:type="dxa"/>
            <w:vAlign w:val="center"/>
          </w:tcPr>
          <w:p w:rsidR="00BB0710" w:rsidRPr="006F2AFE" w:rsidRDefault="00BB0710" w:rsidP="00CA4176">
            <w:pPr>
              <w:spacing w:line="360" w:lineRule="auto"/>
              <w:jc w:val="center"/>
              <w:rPr>
                <w:rFonts w:asciiTheme="majorBidi" w:hAnsiTheme="majorBidi" w:cstheme="majorBidi"/>
                <w:sz w:val="24"/>
                <w:szCs w:val="24"/>
              </w:rPr>
            </w:pPr>
            <w:r w:rsidRPr="006F2AFE">
              <w:rPr>
                <w:rFonts w:asciiTheme="majorBidi" w:eastAsia="Arial" w:hAnsiTheme="majorBidi" w:cstheme="majorBidi"/>
                <w:b/>
                <w:bCs/>
                <w:sz w:val="24"/>
                <w:szCs w:val="24"/>
              </w:rPr>
              <w:t>Rôle</w:t>
            </w:r>
          </w:p>
        </w:tc>
      </w:tr>
      <w:tr w:rsidR="00BB0710" w:rsidRPr="006F2AFE" w:rsidTr="00CA4176">
        <w:trPr>
          <w:trHeight w:val="417"/>
          <w:jc w:val="center"/>
        </w:trPr>
        <w:tc>
          <w:tcPr>
            <w:tcW w:w="2458" w:type="dxa"/>
            <w:vAlign w:val="center"/>
          </w:tcPr>
          <w:p w:rsidR="00BB0710" w:rsidRPr="006F2AFE" w:rsidRDefault="00BB0710" w:rsidP="0022738E">
            <w:pPr>
              <w:spacing w:line="360" w:lineRule="auto"/>
              <w:jc w:val="center"/>
              <w:rPr>
                <w:rFonts w:asciiTheme="majorBidi" w:hAnsiTheme="majorBidi" w:cstheme="majorBidi"/>
                <w:sz w:val="24"/>
                <w:szCs w:val="24"/>
              </w:rPr>
            </w:pPr>
            <w:r w:rsidRPr="006F2AFE">
              <w:rPr>
                <w:rFonts w:asciiTheme="majorBidi" w:eastAsia="Arial" w:hAnsiTheme="majorBidi" w:cstheme="majorBidi"/>
                <w:sz w:val="24"/>
                <w:szCs w:val="24"/>
              </w:rPr>
              <w:t>« projet ».pbip</w:t>
            </w:r>
          </w:p>
        </w:tc>
        <w:tc>
          <w:tcPr>
            <w:tcW w:w="7347" w:type="dxa"/>
            <w:vAlign w:val="center"/>
          </w:tcPr>
          <w:p w:rsidR="00BB0710" w:rsidRPr="006F2AFE" w:rsidRDefault="00BB0710" w:rsidP="00BB0710">
            <w:pPr>
              <w:spacing w:line="360" w:lineRule="auto"/>
              <w:jc w:val="both"/>
              <w:rPr>
                <w:rFonts w:asciiTheme="majorBidi" w:hAnsiTheme="majorBidi" w:cstheme="majorBidi"/>
                <w:sz w:val="24"/>
                <w:szCs w:val="24"/>
                <w:lang w:val="fr-FR"/>
              </w:rPr>
            </w:pPr>
            <w:r w:rsidRPr="006F2AFE">
              <w:rPr>
                <w:rFonts w:asciiTheme="majorBidi" w:eastAsia="Arial" w:hAnsiTheme="majorBidi" w:cstheme="majorBidi"/>
                <w:sz w:val="24"/>
                <w:szCs w:val="24"/>
                <w:lang w:val="fr-FR"/>
              </w:rPr>
              <w:t>Point d'entrée du projet Power BI.</w:t>
            </w:r>
          </w:p>
        </w:tc>
      </w:tr>
      <w:tr w:rsidR="00BB0710" w:rsidRPr="006F2AFE" w:rsidTr="00CA4176">
        <w:trPr>
          <w:trHeight w:val="417"/>
          <w:jc w:val="center"/>
        </w:trPr>
        <w:tc>
          <w:tcPr>
            <w:tcW w:w="2458" w:type="dxa"/>
            <w:vAlign w:val="center"/>
          </w:tcPr>
          <w:p w:rsidR="00BB0710" w:rsidRPr="006F2AFE" w:rsidRDefault="00BB0710" w:rsidP="0022738E">
            <w:pPr>
              <w:spacing w:line="360" w:lineRule="auto"/>
              <w:jc w:val="center"/>
              <w:rPr>
                <w:rFonts w:asciiTheme="majorBidi" w:hAnsiTheme="majorBidi" w:cstheme="majorBidi"/>
                <w:sz w:val="24"/>
                <w:szCs w:val="24"/>
              </w:rPr>
            </w:pPr>
            <w:r w:rsidRPr="006F2AFE">
              <w:rPr>
                <w:rFonts w:asciiTheme="majorBidi" w:eastAsia="Arial" w:hAnsiTheme="majorBidi" w:cstheme="majorBidi"/>
                <w:sz w:val="24"/>
                <w:szCs w:val="24"/>
              </w:rPr>
              <w:t>.platform</w:t>
            </w:r>
          </w:p>
        </w:tc>
        <w:tc>
          <w:tcPr>
            <w:tcW w:w="7347" w:type="dxa"/>
            <w:vAlign w:val="center"/>
          </w:tcPr>
          <w:p w:rsidR="00BB0710" w:rsidRPr="006F2AFE" w:rsidRDefault="00BB0710" w:rsidP="00BB0710">
            <w:pPr>
              <w:spacing w:line="360" w:lineRule="auto"/>
              <w:jc w:val="both"/>
              <w:rPr>
                <w:rFonts w:asciiTheme="majorBidi" w:hAnsiTheme="majorBidi" w:cstheme="majorBidi"/>
                <w:sz w:val="24"/>
                <w:szCs w:val="24"/>
              </w:rPr>
            </w:pPr>
            <w:r w:rsidRPr="006F2AFE">
              <w:rPr>
                <w:rFonts w:asciiTheme="majorBidi" w:eastAsia="Arial" w:hAnsiTheme="majorBidi" w:cstheme="majorBidi"/>
                <w:sz w:val="24"/>
                <w:szCs w:val="24"/>
              </w:rPr>
              <w:t>Métadonnées Fabric (identifiants logiques).</w:t>
            </w:r>
          </w:p>
        </w:tc>
      </w:tr>
      <w:tr w:rsidR="00BB0710" w:rsidRPr="006F2AFE" w:rsidTr="00CA4176">
        <w:trPr>
          <w:trHeight w:val="406"/>
          <w:jc w:val="center"/>
        </w:trPr>
        <w:tc>
          <w:tcPr>
            <w:tcW w:w="2458" w:type="dxa"/>
            <w:vAlign w:val="center"/>
          </w:tcPr>
          <w:p w:rsidR="00BB0710" w:rsidRPr="006F2AFE" w:rsidRDefault="00BB0710" w:rsidP="0022738E">
            <w:pPr>
              <w:spacing w:line="360" w:lineRule="auto"/>
              <w:jc w:val="center"/>
              <w:rPr>
                <w:rFonts w:asciiTheme="majorBidi" w:hAnsiTheme="majorBidi" w:cstheme="majorBidi"/>
                <w:sz w:val="24"/>
                <w:szCs w:val="24"/>
              </w:rPr>
            </w:pPr>
            <w:r w:rsidRPr="006F2AFE">
              <w:rPr>
                <w:rFonts w:asciiTheme="majorBidi" w:eastAsia="Arial" w:hAnsiTheme="majorBidi" w:cstheme="majorBidi"/>
                <w:sz w:val="24"/>
                <w:szCs w:val="24"/>
              </w:rPr>
              <w:t>definition.pbism</w:t>
            </w:r>
          </w:p>
        </w:tc>
        <w:tc>
          <w:tcPr>
            <w:tcW w:w="7347" w:type="dxa"/>
            <w:vAlign w:val="center"/>
          </w:tcPr>
          <w:p w:rsidR="00BB0710" w:rsidRPr="006F2AFE" w:rsidRDefault="00BB0710" w:rsidP="00BB0710">
            <w:pPr>
              <w:spacing w:line="360" w:lineRule="auto"/>
              <w:jc w:val="both"/>
              <w:rPr>
                <w:rFonts w:asciiTheme="majorBidi" w:hAnsiTheme="majorBidi" w:cstheme="majorBidi"/>
                <w:sz w:val="24"/>
                <w:szCs w:val="24"/>
              </w:rPr>
            </w:pPr>
            <w:r w:rsidRPr="006F2AFE">
              <w:rPr>
                <w:rFonts w:asciiTheme="majorBidi" w:eastAsia="Arial" w:hAnsiTheme="majorBidi" w:cstheme="majorBidi"/>
                <w:sz w:val="24"/>
                <w:szCs w:val="24"/>
              </w:rPr>
              <w:t>Définition du modèle sémantique.</w:t>
            </w:r>
          </w:p>
        </w:tc>
      </w:tr>
      <w:tr w:rsidR="00BB0710" w:rsidRPr="006F2AFE" w:rsidTr="00CA4176">
        <w:trPr>
          <w:trHeight w:val="833"/>
          <w:jc w:val="center"/>
        </w:trPr>
        <w:tc>
          <w:tcPr>
            <w:tcW w:w="2458" w:type="dxa"/>
            <w:vAlign w:val="center"/>
          </w:tcPr>
          <w:p w:rsidR="00BB0710" w:rsidRPr="006F2AFE" w:rsidRDefault="00BB0710" w:rsidP="0022738E">
            <w:pPr>
              <w:spacing w:line="360" w:lineRule="auto"/>
              <w:jc w:val="center"/>
              <w:rPr>
                <w:rFonts w:asciiTheme="majorBidi" w:hAnsiTheme="majorBidi" w:cstheme="majorBidi"/>
                <w:sz w:val="24"/>
                <w:szCs w:val="24"/>
              </w:rPr>
            </w:pPr>
            <w:r w:rsidRPr="006F2AFE">
              <w:rPr>
                <w:rFonts w:asciiTheme="majorBidi" w:eastAsia="Arial" w:hAnsiTheme="majorBidi" w:cstheme="majorBidi"/>
                <w:sz w:val="24"/>
                <w:szCs w:val="24"/>
              </w:rPr>
              <w:t>model.bim</w:t>
            </w:r>
          </w:p>
        </w:tc>
        <w:tc>
          <w:tcPr>
            <w:tcW w:w="7347" w:type="dxa"/>
            <w:vAlign w:val="center"/>
          </w:tcPr>
          <w:p w:rsidR="00BB0710" w:rsidRPr="006F2AFE" w:rsidRDefault="00BB0710" w:rsidP="00BB0710">
            <w:pPr>
              <w:spacing w:line="360" w:lineRule="auto"/>
              <w:jc w:val="both"/>
              <w:rPr>
                <w:rFonts w:asciiTheme="majorBidi" w:hAnsiTheme="majorBidi" w:cstheme="majorBidi"/>
                <w:sz w:val="24"/>
                <w:szCs w:val="24"/>
                <w:lang w:val="fr-FR"/>
              </w:rPr>
            </w:pPr>
            <w:r w:rsidRPr="006F2AFE">
              <w:rPr>
                <w:rFonts w:asciiTheme="majorBidi" w:eastAsia="Arial" w:hAnsiTheme="majorBidi" w:cstheme="majorBidi"/>
                <w:sz w:val="24"/>
                <w:szCs w:val="24"/>
                <w:lang w:val="fr-FR"/>
              </w:rPr>
              <w:t>Schéma du modèle tabulaire : tables, colonnes, relations, mesures DAX, hiérarchies.</w:t>
            </w:r>
          </w:p>
        </w:tc>
      </w:tr>
      <w:tr w:rsidR="00BB0710" w:rsidRPr="006F2AFE" w:rsidTr="00CA4176">
        <w:trPr>
          <w:trHeight w:val="417"/>
          <w:jc w:val="center"/>
        </w:trPr>
        <w:tc>
          <w:tcPr>
            <w:tcW w:w="2458" w:type="dxa"/>
            <w:vAlign w:val="center"/>
          </w:tcPr>
          <w:p w:rsidR="00BB0710" w:rsidRPr="006F2AFE" w:rsidRDefault="00BB0710" w:rsidP="0022738E">
            <w:pPr>
              <w:spacing w:line="360" w:lineRule="auto"/>
              <w:jc w:val="center"/>
              <w:rPr>
                <w:rFonts w:asciiTheme="majorBidi" w:hAnsiTheme="majorBidi" w:cstheme="majorBidi"/>
                <w:sz w:val="24"/>
                <w:szCs w:val="24"/>
              </w:rPr>
            </w:pPr>
            <w:r w:rsidRPr="006F2AFE">
              <w:rPr>
                <w:rFonts w:asciiTheme="majorBidi" w:eastAsia="Arial" w:hAnsiTheme="majorBidi" w:cstheme="majorBidi"/>
                <w:sz w:val="24"/>
                <w:szCs w:val="24"/>
              </w:rPr>
              <w:t>definition.pbir</w:t>
            </w:r>
          </w:p>
        </w:tc>
        <w:tc>
          <w:tcPr>
            <w:tcW w:w="7347" w:type="dxa"/>
            <w:vAlign w:val="center"/>
          </w:tcPr>
          <w:p w:rsidR="00BB0710" w:rsidRPr="006F2AFE" w:rsidRDefault="00BB0710" w:rsidP="00BB0710">
            <w:pPr>
              <w:spacing w:line="360" w:lineRule="auto"/>
              <w:jc w:val="both"/>
              <w:rPr>
                <w:rFonts w:asciiTheme="majorBidi" w:hAnsiTheme="majorBidi" w:cstheme="majorBidi"/>
                <w:sz w:val="24"/>
                <w:szCs w:val="24"/>
                <w:lang w:val="fr-FR"/>
              </w:rPr>
            </w:pPr>
            <w:r w:rsidRPr="006F2AFE">
              <w:rPr>
                <w:rFonts w:asciiTheme="majorBidi" w:eastAsia="Arial" w:hAnsiTheme="majorBidi" w:cstheme="majorBidi"/>
                <w:sz w:val="24"/>
                <w:szCs w:val="24"/>
                <w:lang w:val="fr-FR"/>
              </w:rPr>
              <w:t>Définition de la couche rapport.</w:t>
            </w:r>
          </w:p>
        </w:tc>
      </w:tr>
      <w:tr w:rsidR="00BB0710" w:rsidRPr="006F2AFE" w:rsidTr="00CA4176">
        <w:trPr>
          <w:trHeight w:val="417"/>
          <w:jc w:val="center"/>
        </w:trPr>
        <w:tc>
          <w:tcPr>
            <w:tcW w:w="2458" w:type="dxa"/>
            <w:vAlign w:val="center"/>
          </w:tcPr>
          <w:p w:rsidR="00BB0710" w:rsidRPr="006F2AFE" w:rsidRDefault="00BB0710" w:rsidP="0022738E">
            <w:pPr>
              <w:spacing w:line="360" w:lineRule="auto"/>
              <w:jc w:val="center"/>
              <w:rPr>
                <w:rFonts w:asciiTheme="majorBidi" w:hAnsiTheme="majorBidi" w:cstheme="majorBidi"/>
                <w:sz w:val="24"/>
                <w:szCs w:val="24"/>
              </w:rPr>
            </w:pPr>
            <w:r w:rsidRPr="006F2AFE">
              <w:rPr>
                <w:rFonts w:asciiTheme="majorBidi" w:eastAsia="Arial" w:hAnsiTheme="majorBidi" w:cstheme="majorBidi"/>
                <w:sz w:val="24"/>
                <w:szCs w:val="24"/>
              </w:rPr>
              <w:t>report.json</w:t>
            </w:r>
          </w:p>
        </w:tc>
        <w:tc>
          <w:tcPr>
            <w:tcW w:w="7347" w:type="dxa"/>
            <w:vAlign w:val="center"/>
          </w:tcPr>
          <w:p w:rsidR="00BB0710" w:rsidRPr="006F2AFE" w:rsidRDefault="00BB0710" w:rsidP="00BB0710">
            <w:pPr>
              <w:spacing w:line="360" w:lineRule="auto"/>
              <w:jc w:val="both"/>
              <w:rPr>
                <w:rFonts w:asciiTheme="majorBidi" w:hAnsiTheme="majorBidi" w:cstheme="majorBidi"/>
                <w:sz w:val="24"/>
                <w:szCs w:val="24"/>
                <w:lang w:val="fr-FR"/>
              </w:rPr>
            </w:pPr>
            <w:r w:rsidRPr="006F2AFE">
              <w:rPr>
                <w:rFonts w:asciiTheme="majorBidi" w:eastAsia="Arial" w:hAnsiTheme="majorBidi" w:cstheme="majorBidi"/>
                <w:sz w:val="24"/>
                <w:szCs w:val="24"/>
                <w:lang w:val="fr-FR"/>
              </w:rPr>
              <w:t>Mise en page des visuels (positions, projections, configuration des champs).</w:t>
            </w:r>
          </w:p>
        </w:tc>
      </w:tr>
      <w:tr w:rsidR="00BB0710" w:rsidRPr="006F2AFE" w:rsidTr="00CA4176">
        <w:trPr>
          <w:trHeight w:val="417"/>
          <w:jc w:val="center"/>
        </w:trPr>
        <w:tc>
          <w:tcPr>
            <w:tcW w:w="2458" w:type="dxa"/>
            <w:vAlign w:val="center"/>
          </w:tcPr>
          <w:p w:rsidR="00BB0710" w:rsidRPr="006F2AFE" w:rsidRDefault="00BB0710" w:rsidP="0022738E">
            <w:pPr>
              <w:spacing w:line="360" w:lineRule="auto"/>
              <w:jc w:val="center"/>
              <w:rPr>
                <w:rFonts w:asciiTheme="majorBidi" w:hAnsiTheme="majorBidi" w:cstheme="majorBidi"/>
                <w:sz w:val="24"/>
                <w:szCs w:val="24"/>
              </w:rPr>
            </w:pPr>
            <w:r w:rsidRPr="006F2AFE">
              <w:rPr>
                <w:rFonts w:asciiTheme="majorBidi" w:eastAsia="Arial" w:hAnsiTheme="majorBidi" w:cstheme="majorBidi"/>
                <w:sz w:val="24"/>
                <w:szCs w:val="24"/>
              </w:rPr>
              <w:t>CY24SU10.json</w:t>
            </w:r>
          </w:p>
        </w:tc>
        <w:tc>
          <w:tcPr>
            <w:tcW w:w="7347" w:type="dxa"/>
            <w:vAlign w:val="center"/>
          </w:tcPr>
          <w:p w:rsidR="00BB0710" w:rsidRPr="006F2AFE" w:rsidRDefault="00BB0710" w:rsidP="00BB0710">
            <w:pPr>
              <w:spacing w:line="360" w:lineRule="auto"/>
              <w:jc w:val="both"/>
              <w:rPr>
                <w:rFonts w:asciiTheme="majorBidi" w:hAnsiTheme="majorBidi" w:cstheme="majorBidi"/>
                <w:sz w:val="24"/>
                <w:szCs w:val="24"/>
                <w:lang w:val="fr-FR"/>
              </w:rPr>
            </w:pPr>
            <w:r w:rsidRPr="006F2AFE">
              <w:rPr>
                <w:rFonts w:asciiTheme="majorBidi" w:eastAsia="Arial" w:hAnsiTheme="majorBidi" w:cstheme="majorBidi"/>
                <w:sz w:val="24"/>
                <w:szCs w:val="24"/>
                <w:lang w:val="fr-FR"/>
              </w:rPr>
              <w:t>Thème graphique du rapport (palette, polices).</w:t>
            </w:r>
          </w:p>
        </w:tc>
      </w:tr>
      <w:tr w:rsidR="00BB0710" w:rsidRPr="006F2AFE" w:rsidTr="00CA4176">
        <w:trPr>
          <w:trHeight w:val="417"/>
          <w:jc w:val="center"/>
        </w:trPr>
        <w:tc>
          <w:tcPr>
            <w:tcW w:w="2458" w:type="dxa"/>
            <w:vAlign w:val="center"/>
          </w:tcPr>
          <w:p w:rsidR="00BB0710" w:rsidRPr="006F2AFE" w:rsidRDefault="00BB0710" w:rsidP="0022738E">
            <w:pPr>
              <w:spacing w:line="360" w:lineRule="auto"/>
              <w:jc w:val="center"/>
              <w:rPr>
                <w:rFonts w:asciiTheme="majorBidi" w:hAnsiTheme="majorBidi" w:cstheme="majorBidi"/>
                <w:sz w:val="24"/>
                <w:szCs w:val="24"/>
              </w:rPr>
            </w:pPr>
            <w:r w:rsidRPr="006F2AFE">
              <w:rPr>
                <w:rFonts w:asciiTheme="majorBidi" w:eastAsia="Arial" w:hAnsiTheme="majorBidi" w:cstheme="majorBidi"/>
                <w:sz w:val="24"/>
                <w:szCs w:val="24"/>
              </w:rPr>
              <w:t>README.md</w:t>
            </w:r>
          </w:p>
        </w:tc>
        <w:tc>
          <w:tcPr>
            <w:tcW w:w="7347" w:type="dxa"/>
            <w:vAlign w:val="center"/>
          </w:tcPr>
          <w:p w:rsidR="00BB0710" w:rsidRPr="006F2AFE" w:rsidRDefault="00BB0710" w:rsidP="00BB0710">
            <w:pPr>
              <w:spacing w:line="360" w:lineRule="auto"/>
              <w:jc w:val="both"/>
              <w:rPr>
                <w:rFonts w:asciiTheme="majorBidi" w:hAnsiTheme="majorBidi" w:cstheme="majorBidi"/>
                <w:sz w:val="24"/>
                <w:szCs w:val="24"/>
                <w:lang w:val="fr-FR"/>
              </w:rPr>
            </w:pPr>
            <w:r w:rsidRPr="006F2AFE">
              <w:rPr>
                <w:rFonts w:asciiTheme="majorBidi" w:eastAsia="Arial" w:hAnsiTheme="majorBidi" w:cstheme="majorBidi"/>
                <w:sz w:val="24"/>
                <w:szCs w:val="24"/>
                <w:lang w:val="fr-FR"/>
              </w:rPr>
              <w:t>Documentation auto-générée du projet.</w:t>
            </w:r>
          </w:p>
        </w:tc>
      </w:tr>
    </w:tbl>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15. Export des données agrégées pour Angular</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 xml:space="preserve">En parallèle du projet Power BI, le module produit un fichier </w:t>
      </w:r>
      <w:r w:rsidRPr="006F2AFE">
        <w:rPr>
          <w:rStyle w:val="Emphasis"/>
          <w:rFonts w:asciiTheme="majorBidi" w:hAnsiTheme="majorBidi" w:cstheme="majorBidi"/>
        </w:rPr>
        <w:t>charts_data.json</w:t>
      </w:r>
      <w:r w:rsidRPr="006F2AFE">
        <w:rPr>
          <w:rFonts w:asciiTheme="majorBidi" w:hAnsiTheme="majorBidi" w:cstheme="majorBidi"/>
        </w:rPr>
        <w:t xml:space="preserve"> contenant les données agrégées des visualisations afin de permettre leur affichage immédiat dans l’interface web Angular.</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16. Retour des résultats au Backend NestJS</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À la fin du traitement, un objet JSON récapitulatif est transmis au backend NestJS. Celui-ci contient les informations relatives au projet généré, notamment le nombre de graphiques, le nombre de pages, les tables de dimensions détectées ainsi que le chemin du projet exporté.</w:t>
      </w:r>
    </w:p>
    <w:p w:rsidR="00BB0710" w:rsidRPr="006F2AFE" w:rsidRDefault="00BB0710" w:rsidP="00BB0710">
      <w:pPr>
        <w:pStyle w:val="Heading5"/>
        <w:numPr>
          <w:ilvl w:val="0"/>
          <w:numId w:val="0"/>
        </w:numPr>
        <w:spacing w:after="40" w:line="360" w:lineRule="auto"/>
        <w:jc w:val="both"/>
        <w:rPr>
          <w:rFonts w:cstheme="majorBidi"/>
          <w:szCs w:val="24"/>
        </w:rPr>
      </w:pPr>
      <w:r w:rsidRPr="006F2AFE">
        <w:rPr>
          <w:rFonts w:ascii="Segoe UI Symbol" w:hAnsi="Segoe UI Symbol" w:cs="Segoe UI Symbol"/>
          <w:szCs w:val="24"/>
        </w:rPr>
        <w:t>❖</w:t>
      </w:r>
      <w:r w:rsidRPr="006F2AFE">
        <w:rPr>
          <w:rFonts w:cstheme="majorBidi"/>
          <w:szCs w:val="24"/>
        </w:rPr>
        <w:t xml:space="preserve"> Phase 6 — Mode autonome par inférence</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t>17. Inférence automatique du catalogue à partir d’un fichier CSV</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Lorsque les Modules 1 et 2 ne sont pas disponibles, le système peut fonctionner de manière autonome en analysant directement un fichier CSV. Il infère les types de données, détecte les dimensions, mesures et hiérarchies, puis construit automatiquement le catalogue analytique nécessaire à la génération du tableau de bord.</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Style w:val="Strong"/>
          <w:rFonts w:cstheme="majorBidi"/>
        </w:rPr>
        <w:lastRenderedPageBreak/>
        <w:t>18. Exécution complète du pipeline de génération</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Le catalogue inféré suit ensuite le même processus de modélisation, de génération des mesures, des visualisations et du projet PBIP que dans le mode standard, garantissant une production automatique de tableaux de bord même en l’absence des modules amont.</w:t>
      </w:r>
    </w:p>
    <w:p w:rsidR="00BB0710" w:rsidRPr="006F2AFE" w:rsidRDefault="00BB0710" w:rsidP="00B32E9C">
      <w:pPr>
        <w:pStyle w:val="Heading3"/>
        <w:spacing w:line="360" w:lineRule="auto"/>
        <w:ind w:left="0" w:right="0" w:firstLine="0"/>
        <w:rPr>
          <w:rFonts w:cstheme="majorBidi"/>
          <w:szCs w:val="24"/>
        </w:rPr>
      </w:pPr>
      <w:bookmarkStart w:id="296" w:name="_Toc231727174"/>
      <w:bookmarkStart w:id="297" w:name="_Toc231914353"/>
      <w:r w:rsidRPr="006F2AFE">
        <w:rPr>
          <w:rFonts w:cstheme="majorBidi"/>
          <w:szCs w:val="24"/>
        </w:rPr>
        <w:t>Maquettes des interfaces</w:t>
      </w:r>
      <w:bookmarkEnd w:id="296"/>
      <w:bookmarkEnd w:id="297"/>
    </w:p>
    <w:p w:rsidR="00BB0710" w:rsidRPr="006F2AFE" w:rsidRDefault="00BB0710" w:rsidP="0018503B">
      <w:pPr>
        <w:pStyle w:val="ListParagraph"/>
        <w:keepNext/>
        <w:keepLines/>
        <w:widowControl/>
        <w:numPr>
          <w:ilvl w:val="2"/>
          <w:numId w:val="90"/>
        </w:numPr>
        <w:autoSpaceDE/>
        <w:autoSpaceDN/>
        <w:spacing w:before="40" w:after="40" w:line="360" w:lineRule="auto"/>
        <w:jc w:val="both"/>
        <w:outlineLvl w:val="3"/>
        <w:rPr>
          <w:rFonts w:asciiTheme="majorBidi" w:hAnsiTheme="majorBidi" w:cstheme="majorBidi"/>
          <w:b/>
          <w:bCs/>
          <w:vanish/>
          <w:sz w:val="24"/>
          <w:szCs w:val="24"/>
        </w:rPr>
      </w:pPr>
      <w:bookmarkStart w:id="298" w:name="_Toc231727175"/>
    </w:p>
    <w:p w:rsidR="00BB0710" w:rsidRPr="006F2AFE" w:rsidRDefault="00BB0710" w:rsidP="0018503B">
      <w:pPr>
        <w:pStyle w:val="ListParagraph"/>
        <w:keepNext/>
        <w:keepLines/>
        <w:widowControl/>
        <w:numPr>
          <w:ilvl w:val="2"/>
          <w:numId w:val="90"/>
        </w:numPr>
        <w:autoSpaceDE/>
        <w:autoSpaceDN/>
        <w:spacing w:before="40" w:after="40" w:line="360" w:lineRule="auto"/>
        <w:jc w:val="both"/>
        <w:outlineLvl w:val="3"/>
        <w:rPr>
          <w:rFonts w:asciiTheme="majorBidi" w:hAnsiTheme="majorBidi" w:cstheme="majorBidi"/>
          <w:b/>
          <w:bCs/>
          <w:vanish/>
          <w:sz w:val="24"/>
          <w:szCs w:val="24"/>
        </w:rPr>
      </w:pPr>
    </w:p>
    <w:p w:rsidR="00BB0710" w:rsidRPr="006F2AFE" w:rsidRDefault="00BB0710" w:rsidP="0018503B">
      <w:pPr>
        <w:pStyle w:val="ListParagraph"/>
        <w:keepNext/>
        <w:keepLines/>
        <w:widowControl/>
        <w:numPr>
          <w:ilvl w:val="2"/>
          <w:numId w:val="90"/>
        </w:numPr>
        <w:autoSpaceDE/>
        <w:autoSpaceDN/>
        <w:spacing w:before="40" w:after="40" w:line="360" w:lineRule="auto"/>
        <w:jc w:val="both"/>
        <w:outlineLvl w:val="3"/>
        <w:rPr>
          <w:rFonts w:asciiTheme="majorBidi" w:hAnsiTheme="majorBidi" w:cstheme="majorBidi"/>
          <w:b/>
          <w:bCs/>
          <w:vanish/>
          <w:sz w:val="24"/>
          <w:szCs w:val="24"/>
        </w:rPr>
      </w:pP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Interface Pipeline</w:t>
      </w:r>
      <w:bookmarkEnd w:id="298"/>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rPr>
        <w:t>L’interface</w:t>
      </w:r>
      <w:r w:rsidRPr="006F2AFE">
        <w:rPr>
          <w:rFonts w:asciiTheme="majorBidi" w:eastAsiaTheme="minorHAnsi" w:hAnsiTheme="majorBidi" w:cstheme="majorBidi"/>
          <w:kern w:val="2"/>
          <w:lang w:eastAsia="en-US"/>
        </w:rPr>
        <w:t xml:space="preserve"> Pipeline offre une vue globale des traitements appliqués aux données importées. Elle permet de suivre l’état d’exécution des pipelines, de consulter les détails de chaque traitement et d’accéder à l’interface conversationnelle associée une fois le processus terminé.</w:t>
      </w:r>
    </w:p>
    <w:p w:rsidR="00BB0710" w:rsidRPr="006F2AFE" w:rsidRDefault="00BB0710" w:rsidP="00BB0710">
      <w:pPr>
        <w:pStyle w:val="NormalWeb"/>
        <w:keepNext/>
        <w:spacing w:before="40" w:beforeAutospacing="0" w:after="40" w:afterAutospacing="0" w:line="360" w:lineRule="auto"/>
        <w:jc w:val="both"/>
        <w:rPr>
          <w:rFonts w:asciiTheme="majorBidi" w:hAnsiTheme="majorBidi" w:cstheme="majorBidi"/>
        </w:rPr>
      </w:pPr>
      <w:r w:rsidRPr="006F2AFE">
        <w:rPr>
          <w:rFonts w:asciiTheme="majorBidi" w:hAnsiTheme="majorBidi" w:cstheme="majorBidi"/>
          <w:noProof/>
        </w:rPr>
        <w:drawing>
          <wp:inline distT="0" distB="0" distL="0" distR="0" wp14:anchorId="5D30E4CD" wp14:editId="37C6699C">
            <wp:extent cx="5400000" cy="29311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peline_v2.png"/>
                    <pic:cNvPicPr/>
                  </pic:nvPicPr>
                  <pic:blipFill rotWithShape="1">
                    <a:blip r:embed="rId90">
                      <a:extLst>
                        <a:ext uri="{28A0092B-C50C-407E-A947-70E740481C1C}">
                          <a14:useLocalDpi xmlns:a14="http://schemas.microsoft.com/office/drawing/2010/main" val="0"/>
                        </a:ext>
                      </a:extLst>
                    </a:blip>
                    <a:srcRect t="2400" b="3449"/>
                    <a:stretch/>
                  </pic:blipFill>
                  <pic:spPr bwMode="auto">
                    <a:xfrm>
                      <a:off x="0" y="0"/>
                      <a:ext cx="5400000" cy="2931113"/>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noProof/>
          <w:szCs w:val="24"/>
        </w:rPr>
      </w:pPr>
      <w:bookmarkStart w:id="299" w:name="_Toc231914448"/>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70</w:t>
      </w:r>
      <w:r w:rsidRPr="006F2AFE">
        <w:rPr>
          <w:rFonts w:asciiTheme="majorBidi" w:hAnsiTheme="majorBidi" w:cstheme="majorBidi"/>
          <w:szCs w:val="24"/>
        </w:rPr>
        <w:fldChar w:fldCharType="end"/>
      </w:r>
      <w:r w:rsidRPr="006F2AFE">
        <w:rPr>
          <w:rFonts w:asciiTheme="majorBidi" w:hAnsiTheme="majorBidi" w:cstheme="majorBidi"/>
          <w:szCs w:val="24"/>
        </w:rPr>
        <w:t xml:space="preserve"> : Maquette de page pipeline</w:t>
      </w:r>
      <w:bookmarkEnd w:id="299"/>
    </w:p>
    <w:p w:rsidR="00BB0710" w:rsidRPr="006F2AFE" w:rsidRDefault="00BB0710" w:rsidP="00BB0710">
      <w:pPr>
        <w:pStyle w:val="Heading4"/>
        <w:rPr>
          <w:rFonts w:asciiTheme="majorBidi" w:hAnsiTheme="majorBidi" w:cstheme="majorBidi"/>
          <w:szCs w:val="24"/>
        </w:rPr>
      </w:pPr>
      <w:bookmarkStart w:id="300" w:name="_Toc231727176"/>
      <w:r w:rsidRPr="006F2AFE">
        <w:rPr>
          <w:rFonts w:asciiTheme="majorBidi" w:hAnsiTheme="majorBidi" w:cstheme="majorBidi"/>
          <w:szCs w:val="24"/>
        </w:rPr>
        <w:t>Interface Reports</w:t>
      </w:r>
      <w:bookmarkEnd w:id="300"/>
    </w:p>
    <w:p w:rsidR="00BB0710" w:rsidRPr="006F2AFE" w:rsidRDefault="00BB0710" w:rsidP="00BB0710">
      <w:pPr>
        <w:pStyle w:val="NormalWeb"/>
        <w:spacing w:before="40" w:beforeAutospacing="0" w:after="40" w:afterAutospacing="0" w:line="360" w:lineRule="auto"/>
        <w:ind w:firstLine="720"/>
        <w:jc w:val="both"/>
        <w:rPr>
          <w:rStyle w:val="Strong"/>
          <w:rFonts w:cstheme="majorBidi"/>
          <w:b w:val="0"/>
          <w:bCs w:val="0"/>
          <w:noProof/>
          <w:lang w:eastAsia="en-US"/>
        </w:rPr>
      </w:pPr>
      <w:r w:rsidRPr="006F2AFE">
        <w:rPr>
          <w:rFonts w:asciiTheme="majorBidi" w:hAnsiTheme="majorBidi" w:cstheme="majorBidi"/>
        </w:rPr>
        <w:t>L’interface</w:t>
      </w:r>
      <w:r w:rsidRPr="006F2AFE">
        <w:rPr>
          <w:rFonts w:asciiTheme="majorBidi" w:hAnsiTheme="majorBidi" w:cstheme="majorBidi"/>
          <w14:ligatures w14:val="none"/>
        </w:rPr>
        <w:t xml:space="preserve"> Reports permet de consulter, rechercher et exporter les rapports analytiques générés par la plateforme. Elle affiche les principales informations de chaque rapport et assure le suivi de leurs différentes versions</w:t>
      </w:r>
      <w:r w:rsidRPr="006F2AFE">
        <w:rPr>
          <w:rStyle w:val="Strong"/>
          <w:rFonts w:cstheme="majorBidi"/>
        </w:rPr>
        <w:t xml:space="preserve"> .</w:t>
      </w:r>
    </w:p>
    <w:p w:rsidR="00BB0710" w:rsidRPr="006F2AFE" w:rsidRDefault="00BB0710" w:rsidP="00BB0710">
      <w:pPr>
        <w:keepNext/>
        <w:spacing w:before="40" w:after="40" w:line="360" w:lineRule="auto"/>
        <w:jc w:val="both"/>
        <w:rPr>
          <w:rFonts w:asciiTheme="majorBidi" w:hAnsiTheme="majorBidi" w:cstheme="majorBidi"/>
          <w:sz w:val="24"/>
          <w:szCs w:val="24"/>
        </w:rPr>
      </w:pP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w:t>
      </w:r>
    </w:p>
    <w:p w:rsidR="00BB0710" w:rsidRPr="006F2AFE" w:rsidRDefault="00BB0710" w:rsidP="00BB0710">
      <w:pPr>
        <w:pStyle w:val="NormalWeb"/>
        <w:keepNext/>
        <w:spacing w:before="40" w:beforeAutospacing="0" w:after="40" w:afterAutospacing="0" w:line="360" w:lineRule="auto"/>
        <w:jc w:val="both"/>
        <w:rPr>
          <w:rFonts w:asciiTheme="majorBidi" w:hAnsiTheme="majorBidi" w:cstheme="majorBidi"/>
        </w:rPr>
      </w:pPr>
      <w:r w:rsidRPr="006F2AFE">
        <w:rPr>
          <w:rFonts w:asciiTheme="majorBidi" w:hAnsiTheme="majorBidi" w:cstheme="majorBidi"/>
          <w:b/>
          <w:bCs/>
          <w:noProof/>
        </w:rPr>
        <w:lastRenderedPageBreak/>
        <w:drawing>
          <wp:inline distT="0" distB="0" distL="0" distR="0" wp14:anchorId="51CE570B" wp14:editId="73EE24DF">
            <wp:extent cx="5400000" cy="29812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ports_mockup.png"/>
                    <pic:cNvPicPr/>
                  </pic:nvPicPr>
                  <pic:blipFill rotWithShape="1">
                    <a:blip r:embed="rId91">
                      <a:extLst>
                        <a:ext uri="{28A0092B-C50C-407E-A947-70E740481C1C}">
                          <a14:useLocalDpi xmlns:a14="http://schemas.microsoft.com/office/drawing/2010/main" val="0"/>
                        </a:ext>
                      </a:extLst>
                    </a:blip>
                    <a:srcRect t="2264" b="3080"/>
                    <a:stretch/>
                  </pic:blipFill>
                  <pic:spPr bwMode="auto">
                    <a:xfrm>
                      <a:off x="0" y="0"/>
                      <a:ext cx="5400000" cy="2981243"/>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eastAsiaTheme="minorHAnsi" w:hAnsiTheme="majorBidi" w:cstheme="majorBidi"/>
          <w:kern w:val="2"/>
          <w:szCs w:val="24"/>
        </w:rPr>
      </w:pPr>
      <w:bookmarkStart w:id="301" w:name="_Toc231914449"/>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71</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Maquette de page reports</w:t>
      </w:r>
      <w:bookmarkEnd w:id="301"/>
    </w:p>
    <w:p w:rsidR="00836AA1" w:rsidRDefault="00836AA1">
      <w:pPr>
        <w:rPr>
          <w:rFonts w:ascii="Times New Roman" w:eastAsia="Times New Roman" w:hAnsi="Times New Roman" w:cs="Times New Roman"/>
          <w:b/>
          <w:bCs/>
          <w:iCs/>
          <w:kern w:val="0"/>
          <w:sz w:val="28"/>
          <w:szCs w:val="44"/>
        </w:rPr>
      </w:pPr>
      <w:bookmarkStart w:id="302" w:name="_Toc231727177"/>
      <w:bookmarkStart w:id="303" w:name="_Toc231914354"/>
      <w:r>
        <w:br w:type="page"/>
      </w:r>
    </w:p>
    <w:p w:rsidR="00BB0710" w:rsidRPr="004B2355" w:rsidRDefault="00BB0710" w:rsidP="004B2355">
      <w:pPr>
        <w:pStyle w:val="Heading2"/>
      </w:pPr>
      <w:r w:rsidRPr="004B2355">
        <w:lastRenderedPageBreak/>
        <w:t>Réalisation</w:t>
      </w:r>
      <w:bookmarkEnd w:id="302"/>
      <w:bookmarkEnd w:id="303"/>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 xml:space="preserve">Ce </w:t>
      </w:r>
      <w:r w:rsidRPr="006F2AFE">
        <w:rPr>
          <w:rFonts w:asciiTheme="majorBidi" w:hAnsiTheme="majorBidi" w:cstheme="majorBidi"/>
        </w:rPr>
        <w:t>troisième</w:t>
      </w:r>
      <w:r w:rsidRPr="006F2AFE">
        <w:rPr>
          <w:rFonts w:asciiTheme="majorBidi" w:hAnsiTheme="majorBidi" w:cstheme="majorBidi"/>
          <w14:ligatures w14:val="none"/>
        </w:rPr>
        <w:t xml:space="preserve"> sprint est consacré aux fonctionnalités interactives, analytiques et de supervision de SynapseBI. Il présente les interfaces développées ainsi que les actions associées aux différents scénarios utilisateurs.</w:t>
      </w:r>
    </w:p>
    <w:p w:rsidR="00BB0710" w:rsidRPr="006F2AFE" w:rsidRDefault="00BB0710" w:rsidP="00B32E9C">
      <w:pPr>
        <w:pStyle w:val="Heading3"/>
        <w:spacing w:line="360" w:lineRule="auto"/>
        <w:ind w:left="0" w:right="0" w:firstLine="0"/>
      </w:pPr>
      <w:bookmarkStart w:id="304" w:name="_Toc231727178"/>
      <w:bookmarkStart w:id="305" w:name="_Toc231914355"/>
      <w:r w:rsidRPr="006F2AFE">
        <w:t xml:space="preserve">Interface </w:t>
      </w:r>
      <w:r w:rsidRPr="006F2AFE">
        <w:rPr>
          <w:rStyle w:val="HTMLCode"/>
          <w:rFonts w:asciiTheme="majorBidi" w:eastAsiaTheme="majorEastAsia" w:hAnsiTheme="majorBidi" w:cstheme="majorBidi"/>
          <w:sz w:val="24"/>
          <w:szCs w:val="24"/>
        </w:rPr>
        <w:t>generating</w:t>
      </w:r>
      <w:bookmarkEnd w:id="304"/>
      <w:bookmarkEnd w:id="305"/>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Cette phase de l’interface Dashboard s’affiche lors de la saisie d’une requête en langage naturel et indique l’état de traitement ainsi que la génération du résultat. Elle permet de suivre l’avancement via un indicateur visuel.</w:t>
      </w:r>
    </w:p>
    <w:p w:rsidR="00BB0710" w:rsidRPr="006F2AFE" w:rsidRDefault="00BB0710" w:rsidP="00BB0710">
      <w:pPr>
        <w:pStyle w:val="NormalWeb"/>
        <w:keepNext/>
        <w:spacing w:before="40" w:beforeAutospacing="0" w:after="40" w:afterAutospacing="0" w:line="360" w:lineRule="auto"/>
        <w:jc w:val="both"/>
        <w:rPr>
          <w:rFonts w:asciiTheme="majorBidi" w:hAnsiTheme="majorBidi" w:cstheme="majorBidi"/>
        </w:rPr>
      </w:pPr>
      <w:r w:rsidRPr="006F2AFE">
        <w:rPr>
          <w:rFonts w:asciiTheme="majorBidi" w:hAnsiTheme="majorBidi" w:cstheme="majorBidi"/>
          <w:noProof/>
        </w:rPr>
        <w:drawing>
          <wp:inline distT="0" distB="0" distL="0" distR="0" wp14:anchorId="12098416" wp14:editId="121D0A40">
            <wp:extent cx="5399222" cy="2677795"/>
            <wp:effectExtent l="0" t="0" r="0" b="825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ashboard generated.png"/>
                    <pic:cNvPicPr/>
                  </pic:nvPicPr>
                  <pic:blipFill rotWithShape="1">
                    <a:blip r:embed="rId92" cstate="print">
                      <a:extLst>
                        <a:ext uri="{28A0092B-C50C-407E-A947-70E740481C1C}">
                          <a14:useLocalDpi xmlns:a14="http://schemas.microsoft.com/office/drawing/2010/main" val="0"/>
                        </a:ext>
                      </a:extLst>
                    </a:blip>
                    <a:srcRect t="11008"/>
                    <a:stretch/>
                  </pic:blipFill>
                  <pic:spPr bwMode="auto">
                    <a:xfrm>
                      <a:off x="0" y="0"/>
                      <a:ext cx="5412475" cy="2684368"/>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rPr>
          <w:rFonts w:asciiTheme="majorBidi" w:hAnsiTheme="majorBidi" w:cstheme="majorBidi"/>
          <w:szCs w:val="24"/>
        </w:rPr>
      </w:pPr>
      <w:bookmarkStart w:id="306" w:name="_Toc231914450"/>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72</w:t>
      </w:r>
      <w:r w:rsidRPr="006F2AFE">
        <w:rPr>
          <w:rFonts w:asciiTheme="majorBidi" w:hAnsiTheme="majorBidi" w:cstheme="majorBidi"/>
          <w:szCs w:val="24"/>
        </w:rPr>
        <w:fldChar w:fldCharType="end"/>
      </w:r>
      <w:r w:rsidRPr="006F2AFE">
        <w:rPr>
          <w:rFonts w:asciiTheme="majorBidi" w:hAnsiTheme="majorBidi" w:cstheme="majorBidi"/>
          <w:szCs w:val="24"/>
        </w:rPr>
        <w:t xml:space="preserve"> : Interface Generating</w:t>
      </w:r>
      <w:bookmarkEnd w:id="306"/>
    </w:p>
    <w:p w:rsidR="00BB0710" w:rsidRPr="006F2AFE" w:rsidRDefault="00BB0710" w:rsidP="00B32E9C">
      <w:pPr>
        <w:pStyle w:val="Heading3"/>
        <w:spacing w:line="360" w:lineRule="auto"/>
        <w:ind w:left="0" w:right="0" w:firstLine="0"/>
        <w:rPr>
          <w:rFonts w:cstheme="majorBidi"/>
          <w:szCs w:val="24"/>
        </w:rPr>
      </w:pPr>
      <w:bookmarkStart w:id="307" w:name="_Toc231727179"/>
      <w:bookmarkStart w:id="308" w:name="_Toc231914356"/>
      <w:r w:rsidRPr="006F2AFE">
        <w:rPr>
          <w:rFonts w:cstheme="majorBidi"/>
          <w:szCs w:val="24"/>
        </w:rPr>
        <w:t xml:space="preserve">Interface </w:t>
      </w:r>
      <w:r w:rsidRPr="006F2AFE">
        <w:rPr>
          <w:rStyle w:val="HTMLCode"/>
          <w:rFonts w:asciiTheme="majorBidi" w:eastAsiaTheme="majorEastAsia" w:hAnsiTheme="majorBidi" w:cstheme="majorBidi"/>
          <w:sz w:val="24"/>
          <w:szCs w:val="24"/>
        </w:rPr>
        <w:t>reports</w:t>
      </w:r>
      <w:bookmarkEnd w:id="307"/>
      <w:bookmarkEnd w:id="308"/>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Cet espace regroupe les rapports générés sous forme de cartes synthétiques avec leurs métadonnées. Il permet de rechercher et filtrer rapidement un rapport via la barre de recherche.</w:t>
      </w:r>
    </w:p>
    <w:p w:rsidR="00BB0710" w:rsidRPr="006F2AFE" w:rsidRDefault="00BB0710" w:rsidP="00BB0710">
      <w:pPr>
        <w:pStyle w:val="NormalWeb"/>
        <w:keepNext/>
        <w:spacing w:before="40" w:beforeAutospacing="0" w:after="40" w:afterAutospacing="0" w:line="360" w:lineRule="auto"/>
        <w:jc w:val="both"/>
        <w:rPr>
          <w:rFonts w:asciiTheme="majorBidi" w:hAnsiTheme="majorBidi" w:cstheme="majorBidi"/>
        </w:rPr>
      </w:pPr>
      <w:r w:rsidRPr="006F2AFE">
        <w:rPr>
          <w:rFonts w:asciiTheme="majorBidi" w:hAnsiTheme="majorBidi" w:cstheme="majorBidi"/>
          <w:noProof/>
          <w:color w:val="1F1F1F"/>
        </w:rPr>
        <w:lastRenderedPageBreak/>
        <w:drawing>
          <wp:inline distT="0" distB="0" distL="0" distR="0" wp14:anchorId="7F1EECF2" wp14:editId="60750CDA">
            <wp:extent cx="5400000" cy="2897601"/>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lter ruessie.png"/>
                    <pic:cNvPicPr/>
                  </pic:nvPicPr>
                  <pic:blipFill rotWithShape="1">
                    <a:blip r:embed="rId93" cstate="print">
                      <a:extLst>
                        <a:ext uri="{28A0092B-C50C-407E-A947-70E740481C1C}">
                          <a14:useLocalDpi xmlns:a14="http://schemas.microsoft.com/office/drawing/2010/main" val="0"/>
                        </a:ext>
                      </a:extLst>
                    </a:blip>
                    <a:srcRect t="10409"/>
                    <a:stretch/>
                  </pic:blipFill>
                  <pic:spPr bwMode="auto">
                    <a:xfrm>
                      <a:off x="0" y="0"/>
                      <a:ext cx="5400000" cy="2897601"/>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hAnsiTheme="majorBidi" w:cstheme="majorBidi"/>
          <w:color w:val="1F1F1F"/>
          <w:szCs w:val="24"/>
        </w:rPr>
      </w:pPr>
      <w:bookmarkStart w:id="309" w:name="_Toc231914451"/>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73</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Interface Reports</w:t>
      </w:r>
      <w:bookmarkEnd w:id="309"/>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 xml:space="preserve">Cet espace centralise les rapports décisionnels sous forme de cartes et permet de rechercher ou filtrer un document via la barre supérieure. L’utilisateur peut également exporter un rapport au format PBIP et consulter son historique de versions via l’option </w:t>
      </w:r>
      <w:r w:rsidRPr="006F2AFE">
        <w:rPr>
          <w:rFonts w:asciiTheme="majorBidi" w:hAnsiTheme="majorBidi" w:cstheme="majorBidi"/>
          <w:b/>
          <w:bCs/>
          <w14:ligatures w14:val="none"/>
        </w:rPr>
        <w:t>Details</w:t>
      </w:r>
      <w:r w:rsidRPr="006F2AFE">
        <w:rPr>
          <w:rFonts w:asciiTheme="majorBidi" w:hAnsiTheme="majorBidi" w:cstheme="majorBidi"/>
          <w14:ligatures w14:val="none"/>
        </w:rPr>
        <w:t>.</w:t>
      </w:r>
    </w:p>
    <w:p w:rsidR="00BB0710" w:rsidRPr="006F2AFE" w:rsidRDefault="00BB0710" w:rsidP="00BB0710">
      <w:pPr>
        <w:pStyle w:val="NormalWeb"/>
        <w:keepNext/>
        <w:spacing w:before="40" w:beforeAutospacing="0" w:after="40" w:afterAutospacing="0" w:line="360" w:lineRule="auto"/>
        <w:jc w:val="both"/>
        <w:rPr>
          <w:rFonts w:asciiTheme="majorBidi" w:hAnsiTheme="majorBidi" w:cstheme="majorBidi"/>
        </w:rPr>
      </w:pPr>
      <w:r w:rsidRPr="006F2AFE">
        <w:rPr>
          <w:rFonts w:asciiTheme="majorBidi" w:hAnsiTheme="majorBidi" w:cstheme="majorBidi"/>
          <w:noProof/>
          <w:color w:val="1F1F1F"/>
        </w:rPr>
        <w:drawing>
          <wp:inline distT="0" distB="0" distL="0" distR="0" wp14:anchorId="057AFAAA" wp14:editId="59EEFBB6">
            <wp:extent cx="5398135" cy="28321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etails.png"/>
                    <pic:cNvPicPr/>
                  </pic:nvPicPr>
                  <pic:blipFill rotWithShape="1">
                    <a:blip r:embed="rId94" cstate="print">
                      <a:extLst>
                        <a:ext uri="{28A0092B-C50C-407E-A947-70E740481C1C}">
                          <a14:useLocalDpi xmlns:a14="http://schemas.microsoft.com/office/drawing/2010/main" val="0"/>
                        </a:ext>
                      </a:extLst>
                    </a:blip>
                    <a:srcRect t="10698"/>
                    <a:stretch/>
                  </pic:blipFill>
                  <pic:spPr bwMode="auto">
                    <a:xfrm>
                      <a:off x="0" y="0"/>
                      <a:ext cx="5421185" cy="2844193"/>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310" w:name="_Toc231914452"/>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74</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Interface Historique et Versioning</w:t>
      </w:r>
      <w:bookmarkEnd w:id="310"/>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L’utilisateur peut initier la suppression d’un rapport en cliquant sur l’icône de la corbeille associée.</w:t>
      </w:r>
    </w:p>
    <w:p w:rsidR="00BB0710" w:rsidRPr="006F2AFE" w:rsidRDefault="00BB0710" w:rsidP="00BB0710">
      <w:pPr>
        <w:keepNext/>
        <w:spacing w:before="40" w:after="40" w:line="360" w:lineRule="auto"/>
        <w:jc w:val="both"/>
        <w:rPr>
          <w:rFonts w:asciiTheme="majorBidi" w:hAnsiTheme="majorBidi" w:cstheme="majorBidi"/>
          <w:sz w:val="24"/>
          <w:szCs w:val="24"/>
        </w:rPr>
      </w:pPr>
      <w:r w:rsidRPr="006F2AFE">
        <w:rPr>
          <w:rFonts w:asciiTheme="majorBidi" w:hAnsiTheme="majorBidi" w:cstheme="majorBidi"/>
          <w:noProof/>
          <w:sz w:val="24"/>
          <w:szCs w:val="24"/>
          <w:lang w:eastAsia="fr-FR"/>
        </w:rPr>
        <w:lastRenderedPageBreak/>
        <w:drawing>
          <wp:inline distT="0" distB="0" distL="0" distR="0" wp14:anchorId="403B588C" wp14:editId="3FC0CE1F">
            <wp:extent cx="5399405" cy="30861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elete.png"/>
                    <pic:cNvPicPr/>
                  </pic:nvPicPr>
                  <pic:blipFill rotWithShape="1">
                    <a:blip r:embed="rId95" cstate="print">
                      <a:extLst>
                        <a:ext uri="{28A0092B-C50C-407E-A947-70E740481C1C}">
                          <a14:useLocalDpi xmlns:a14="http://schemas.microsoft.com/office/drawing/2010/main" val="0"/>
                        </a:ext>
                      </a:extLst>
                    </a:blip>
                    <a:srcRect t="10439"/>
                    <a:stretch/>
                  </pic:blipFill>
                  <pic:spPr bwMode="auto">
                    <a:xfrm>
                      <a:off x="0" y="0"/>
                      <a:ext cx="5400002" cy="3086441"/>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311" w:name="_Toc231914453"/>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75</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Interface supprime un report</w:t>
      </w:r>
      <w:bookmarkEnd w:id="311"/>
    </w:p>
    <w:p w:rsidR="00BB0710" w:rsidRPr="006F2AFE" w:rsidRDefault="00BB0710" w:rsidP="00B32E9C">
      <w:pPr>
        <w:pStyle w:val="Heading3"/>
        <w:spacing w:line="360" w:lineRule="auto"/>
        <w:ind w:left="0" w:right="0" w:firstLine="0"/>
        <w:rPr>
          <w:rFonts w:cstheme="majorBidi"/>
          <w:szCs w:val="24"/>
        </w:rPr>
      </w:pPr>
      <w:bookmarkStart w:id="312" w:name="_Toc231727180"/>
      <w:bookmarkStart w:id="313" w:name="_Toc231914357"/>
      <w:r w:rsidRPr="006F2AFE">
        <w:rPr>
          <w:rFonts w:cstheme="majorBidi"/>
          <w:szCs w:val="24"/>
        </w:rPr>
        <w:t>Interface Historique et Versioning</w:t>
      </w:r>
      <w:bookmarkEnd w:id="312"/>
      <w:bookmarkEnd w:id="313"/>
      <w:r w:rsidRPr="006F2AFE">
        <w:rPr>
          <w:rFonts w:cstheme="majorBidi"/>
          <w:szCs w:val="24"/>
        </w:rPr>
        <w:t xml:space="preserve"> </w:t>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Cette fenêtre modale permet de suivre le cycle de vie d’un rapport, en assurant la traçabilité des modifications et des correspondances sémantiques. Elle affiche l’historique des questions et les synonymes d’attributs validés par le modèle IA.</w:t>
      </w:r>
    </w:p>
    <w:p w:rsidR="00BB0710" w:rsidRPr="006F2AFE" w:rsidRDefault="00BB0710" w:rsidP="00BB0710">
      <w:pPr>
        <w:spacing w:before="40" w:after="40" w:line="360" w:lineRule="auto"/>
        <w:jc w:val="both"/>
        <w:rPr>
          <w:rFonts w:asciiTheme="majorBidi" w:hAnsiTheme="majorBidi" w:cstheme="majorBidi"/>
          <w:sz w:val="24"/>
          <w:szCs w:val="24"/>
          <w:lang w:eastAsia="fr-FR"/>
        </w:rPr>
      </w:pPr>
      <w:r w:rsidRPr="006F2AFE">
        <w:rPr>
          <w:rFonts w:asciiTheme="majorBidi" w:hAnsiTheme="majorBidi" w:cstheme="majorBidi"/>
          <w:noProof/>
          <w:color w:val="1F1F1F"/>
          <w:sz w:val="24"/>
          <w:szCs w:val="24"/>
          <w:lang w:eastAsia="fr-FR"/>
        </w:rPr>
        <w:drawing>
          <wp:inline distT="0" distB="0" distL="0" distR="0" wp14:anchorId="62B05E3D" wp14:editId="231C4857">
            <wp:extent cx="5399405" cy="2953966"/>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etails.png"/>
                    <pic:cNvPicPr/>
                  </pic:nvPicPr>
                  <pic:blipFill rotWithShape="1">
                    <a:blip r:embed="rId96" cstate="print">
                      <a:extLst>
                        <a:ext uri="{28A0092B-C50C-407E-A947-70E740481C1C}">
                          <a14:useLocalDpi xmlns:a14="http://schemas.microsoft.com/office/drawing/2010/main" val="0"/>
                        </a:ext>
                      </a:extLst>
                    </a:blip>
                    <a:srcRect t="11291"/>
                    <a:stretch/>
                  </pic:blipFill>
                  <pic:spPr bwMode="auto">
                    <a:xfrm>
                      <a:off x="0" y="0"/>
                      <a:ext cx="5405396" cy="2957244"/>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hAnsiTheme="majorBidi" w:cstheme="majorBidi"/>
          <w:color w:val="1F1F1F"/>
          <w:szCs w:val="24"/>
        </w:rPr>
      </w:pPr>
      <w:bookmarkStart w:id="314" w:name="_Toc231914454"/>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76</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Interface Historique et Versioning</w:t>
      </w:r>
      <w:bookmarkEnd w:id="314"/>
    </w:p>
    <w:p w:rsidR="00836AA1" w:rsidRDefault="00836AA1">
      <w:pPr>
        <w:rPr>
          <w:rFonts w:asciiTheme="majorBidi" w:eastAsia="Times New Roman" w:hAnsiTheme="majorBidi" w:cstheme="majorBidi"/>
          <w:kern w:val="0"/>
          <w:sz w:val="24"/>
          <w:szCs w:val="24"/>
          <w:lang w:eastAsia="fr-FR"/>
          <w14:ligatures w14:val="none"/>
        </w:rPr>
      </w:pPr>
      <w:r>
        <w:rPr>
          <w:rFonts w:asciiTheme="majorBidi" w:hAnsiTheme="majorBidi" w:cstheme="majorBidi"/>
          <w14:ligatures w14:val="none"/>
        </w:rPr>
        <w:br w:type="page"/>
      </w:r>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lastRenderedPageBreak/>
        <w:t>L’utilisateur peut accéder directement au rendu visuel du rapport au sein de la plateforme en cliquant sur Open.</w:t>
      </w:r>
    </w:p>
    <w:p w:rsidR="00BB0710" w:rsidRPr="006F2AFE" w:rsidRDefault="00BB0710" w:rsidP="00BB0710">
      <w:pPr>
        <w:pStyle w:val="NormalWeb"/>
        <w:keepNext/>
        <w:spacing w:before="40" w:beforeAutospacing="0" w:after="40" w:afterAutospacing="0" w:line="360" w:lineRule="auto"/>
        <w:jc w:val="both"/>
        <w:rPr>
          <w:rFonts w:asciiTheme="majorBidi" w:hAnsiTheme="majorBidi" w:cstheme="majorBidi"/>
        </w:rPr>
      </w:pPr>
      <w:r w:rsidRPr="006F2AFE">
        <w:rPr>
          <w:rFonts w:asciiTheme="majorBidi" w:hAnsiTheme="majorBidi" w:cstheme="majorBidi"/>
          <w:noProof/>
          <w:color w:val="1F1F1F"/>
        </w:rPr>
        <w:drawing>
          <wp:inline distT="0" distB="0" distL="0" distR="0" wp14:anchorId="0F1006F4" wp14:editId="74E76DD8">
            <wp:extent cx="5400000" cy="313505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pen avec le version.png"/>
                    <pic:cNvPicPr/>
                  </pic:nvPicPr>
                  <pic:blipFill rotWithShape="1">
                    <a:blip r:embed="rId97" cstate="print">
                      <a:extLst>
                        <a:ext uri="{28A0092B-C50C-407E-A947-70E740481C1C}">
                          <a14:useLocalDpi xmlns:a14="http://schemas.microsoft.com/office/drawing/2010/main" val="0"/>
                        </a:ext>
                      </a:extLst>
                    </a:blip>
                    <a:srcRect t="10859"/>
                    <a:stretch/>
                  </pic:blipFill>
                  <pic:spPr bwMode="auto">
                    <a:xfrm>
                      <a:off x="0" y="0"/>
                      <a:ext cx="5400000" cy="3135055"/>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hAnsiTheme="majorBidi" w:cstheme="majorBidi"/>
          <w:color w:val="1F1F1F"/>
          <w:szCs w:val="24"/>
        </w:rPr>
      </w:pPr>
      <w:bookmarkStart w:id="315" w:name="_Toc231914455"/>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77</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Interface Ouvrir un charts dans le platforme</w:t>
      </w:r>
      <w:bookmarkEnd w:id="315"/>
    </w:p>
    <w:p w:rsidR="00BB0710" w:rsidRPr="006F2AFE" w:rsidRDefault="00BB0710" w:rsidP="00BB0710">
      <w:pPr>
        <w:spacing w:before="40" w:after="40" w:line="360" w:lineRule="auto"/>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L’utilisateur peut également télécharger localement une version sélective du rapport.</w:t>
      </w:r>
    </w:p>
    <w:p w:rsidR="00BB0710" w:rsidRPr="006F2AFE" w:rsidRDefault="00BB0710" w:rsidP="00BB0710">
      <w:pPr>
        <w:keepNext/>
        <w:spacing w:line="360" w:lineRule="auto"/>
        <w:jc w:val="both"/>
        <w:rPr>
          <w:rFonts w:asciiTheme="majorBidi" w:hAnsiTheme="majorBidi" w:cstheme="majorBidi"/>
          <w:sz w:val="24"/>
          <w:szCs w:val="24"/>
        </w:rPr>
      </w:pPr>
      <w:r w:rsidRPr="006F2AFE">
        <w:rPr>
          <w:rFonts w:asciiTheme="majorBidi" w:hAnsiTheme="majorBidi" w:cstheme="majorBidi"/>
          <w:b/>
          <w:bCs/>
          <w:noProof/>
          <w:color w:val="1F1F1F"/>
          <w:sz w:val="24"/>
          <w:szCs w:val="24"/>
          <w:lang w:eastAsia="fr-FR"/>
        </w:rPr>
        <w:drawing>
          <wp:inline distT="0" distB="0" distL="0" distR="0" wp14:anchorId="6D6DE1F0" wp14:editId="2B81B8BD">
            <wp:extent cx="5400000" cy="3221402"/>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elecharge specefique version.png"/>
                    <pic:cNvPicPr/>
                  </pic:nvPicPr>
                  <pic:blipFill rotWithShape="1">
                    <a:blip r:embed="rId98" cstate="print">
                      <a:extLst>
                        <a:ext uri="{28A0092B-C50C-407E-A947-70E740481C1C}">
                          <a14:useLocalDpi xmlns:a14="http://schemas.microsoft.com/office/drawing/2010/main" val="0"/>
                        </a:ext>
                      </a:extLst>
                    </a:blip>
                    <a:srcRect t="11148"/>
                    <a:stretch/>
                  </pic:blipFill>
                  <pic:spPr bwMode="auto">
                    <a:xfrm>
                      <a:off x="0" y="0"/>
                      <a:ext cx="5400000" cy="3221402"/>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316" w:name="_Toc231914456"/>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78</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Telecharger une version</w:t>
      </w:r>
      <w:bookmarkEnd w:id="316"/>
    </w:p>
    <w:p w:rsidR="00BB0710" w:rsidRPr="006F2AFE" w:rsidRDefault="00BB0710" w:rsidP="00BB0710">
      <w:pPr>
        <w:rPr>
          <w:rFonts w:asciiTheme="majorBidi" w:eastAsia="Cambria" w:hAnsiTheme="majorBidi" w:cstheme="majorBidi"/>
          <w:b/>
          <w:bCs/>
          <w:sz w:val="24"/>
          <w:szCs w:val="24"/>
        </w:rPr>
      </w:pPr>
      <w:bookmarkStart w:id="317" w:name="_Toc231727181"/>
      <w:r w:rsidRPr="006F2AFE">
        <w:rPr>
          <w:rFonts w:asciiTheme="majorBidi" w:hAnsiTheme="majorBidi" w:cstheme="majorBidi"/>
          <w:sz w:val="24"/>
          <w:szCs w:val="24"/>
        </w:rPr>
        <w:br w:type="page"/>
      </w:r>
    </w:p>
    <w:p w:rsidR="00BB0710" w:rsidRPr="006F2AFE" w:rsidRDefault="00BB0710" w:rsidP="00B32E9C">
      <w:pPr>
        <w:pStyle w:val="Heading3"/>
        <w:spacing w:line="360" w:lineRule="auto"/>
        <w:ind w:left="0" w:right="0" w:firstLine="0"/>
        <w:rPr>
          <w:rFonts w:cstheme="majorBidi"/>
          <w:szCs w:val="24"/>
        </w:rPr>
      </w:pPr>
      <w:bookmarkStart w:id="318" w:name="_Toc231914358"/>
      <w:r w:rsidRPr="006F2AFE">
        <w:rPr>
          <w:rFonts w:cstheme="majorBidi"/>
          <w:szCs w:val="24"/>
        </w:rPr>
        <w:lastRenderedPageBreak/>
        <w:t>Interface Reports et Synchronisation Mobile</w:t>
      </w:r>
      <w:bookmarkEnd w:id="317"/>
      <w:bookmarkEnd w:id="318"/>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La plateforme regroupe les documents décisionnels sous forme de cartes de métadonnées. L’utilisateur peut transférer une discussion vers son smartphone ou un autre appareil via Share  Secure Mobile Sync, grâce à un QR Code de synchronisation rapide et sécurisée.</w:t>
      </w:r>
    </w:p>
    <w:p w:rsidR="00BB0710" w:rsidRPr="006F2AFE" w:rsidRDefault="00BB0710" w:rsidP="00BB0710">
      <w:pPr>
        <w:pStyle w:val="NormalWeb"/>
        <w:spacing w:before="40" w:beforeAutospacing="0" w:after="40" w:afterAutospacing="0" w:line="360" w:lineRule="auto"/>
        <w:jc w:val="both"/>
        <w:rPr>
          <w:rFonts w:asciiTheme="majorBidi" w:hAnsiTheme="majorBidi" w:cstheme="majorBidi"/>
        </w:rPr>
      </w:pPr>
      <w:r w:rsidRPr="006F2AFE">
        <w:rPr>
          <w:rFonts w:asciiTheme="majorBidi" w:hAnsiTheme="majorBidi" w:cstheme="majorBidi"/>
          <w:noProof/>
        </w:rPr>
        <w:drawing>
          <wp:inline distT="0" distB="0" distL="0" distR="0" wp14:anchorId="2A98EA93" wp14:editId="476BE0EB">
            <wp:extent cx="5399129" cy="29464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anner le code qr.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408262" cy="2951384"/>
                    </a:xfrm>
                    <a:prstGeom prst="rect">
                      <a:avLst/>
                    </a:prstGeom>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319" w:name="_Toc231914457"/>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79</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Fenêtre modale "Secure Mobile Sync" pour la liaison sécurisée avec le mobile</w:t>
      </w:r>
      <w:bookmarkEnd w:id="319"/>
    </w:p>
    <w:p w:rsidR="004B2355" w:rsidRPr="004B2355" w:rsidRDefault="004B2355" w:rsidP="0018503B">
      <w:pPr>
        <w:pStyle w:val="ListParagraph"/>
        <w:widowControl/>
        <w:numPr>
          <w:ilvl w:val="1"/>
          <w:numId w:val="90"/>
        </w:numPr>
        <w:autoSpaceDE/>
        <w:autoSpaceDN/>
        <w:spacing w:before="100" w:beforeAutospacing="1" w:after="100" w:afterAutospacing="1" w:line="360" w:lineRule="auto"/>
        <w:outlineLvl w:val="2"/>
        <w:rPr>
          <w:rFonts w:asciiTheme="majorBidi" w:eastAsia="Cambria" w:hAnsiTheme="majorBidi" w:cstheme="majorBidi"/>
          <w:b/>
          <w:bCs/>
          <w:vanish/>
          <w:sz w:val="24"/>
          <w:szCs w:val="24"/>
        </w:rPr>
      </w:pPr>
      <w:bookmarkStart w:id="320" w:name="_Toc231727182"/>
    </w:p>
    <w:p w:rsidR="004B2355" w:rsidRPr="004B2355" w:rsidRDefault="004B2355" w:rsidP="0018503B">
      <w:pPr>
        <w:pStyle w:val="ListParagraph"/>
        <w:widowControl/>
        <w:numPr>
          <w:ilvl w:val="1"/>
          <w:numId w:val="90"/>
        </w:numPr>
        <w:autoSpaceDE/>
        <w:autoSpaceDN/>
        <w:spacing w:before="100" w:beforeAutospacing="1" w:after="100" w:afterAutospacing="1" w:line="360" w:lineRule="auto"/>
        <w:outlineLvl w:val="2"/>
        <w:rPr>
          <w:rFonts w:asciiTheme="majorBidi" w:eastAsia="Cambria" w:hAnsiTheme="majorBidi" w:cstheme="majorBidi"/>
          <w:b/>
          <w:bCs/>
          <w:vanish/>
          <w:sz w:val="24"/>
          <w:szCs w:val="24"/>
        </w:rPr>
      </w:pPr>
    </w:p>
    <w:p w:rsidR="004B2355" w:rsidRPr="004B2355" w:rsidRDefault="004B2355" w:rsidP="0018503B">
      <w:pPr>
        <w:pStyle w:val="ListParagraph"/>
        <w:widowControl/>
        <w:numPr>
          <w:ilvl w:val="2"/>
          <w:numId w:val="90"/>
        </w:numPr>
        <w:autoSpaceDE/>
        <w:autoSpaceDN/>
        <w:spacing w:before="100" w:beforeAutospacing="1" w:after="100" w:afterAutospacing="1" w:line="360" w:lineRule="auto"/>
        <w:outlineLvl w:val="2"/>
        <w:rPr>
          <w:rFonts w:asciiTheme="majorBidi" w:eastAsia="Cambria" w:hAnsiTheme="majorBidi" w:cstheme="majorBidi"/>
          <w:b/>
          <w:bCs/>
          <w:vanish/>
          <w:sz w:val="24"/>
          <w:szCs w:val="24"/>
        </w:rPr>
      </w:pPr>
    </w:p>
    <w:p w:rsidR="004B2355" w:rsidRPr="004B2355" w:rsidRDefault="004B2355" w:rsidP="0018503B">
      <w:pPr>
        <w:pStyle w:val="ListParagraph"/>
        <w:widowControl/>
        <w:numPr>
          <w:ilvl w:val="2"/>
          <w:numId w:val="90"/>
        </w:numPr>
        <w:autoSpaceDE/>
        <w:autoSpaceDN/>
        <w:spacing w:before="100" w:beforeAutospacing="1" w:after="100" w:afterAutospacing="1" w:line="360" w:lineRule="auto"/>
        <w:outlineLvl w:val="2"/>
        <w:rPr>
          <w:rFonts w:asciiTheme="majorBidi" w:eastAsia="Cambria" w:hAnsiTheme="majorBidi" w:cstheme="majorBidi"/>
          <w:b/>
          <w:bCs/>
          <w:vanish/>
          <w:sz w:val="24"/>
          <w:szCs w:val="24"/>
        </w:rPr>
      </w:pPr>
    </w:p>
    <w:p w:rsidR="004B2355" w:rsidRPr="004B2355" w:rsidRDefault="004B2355" w:rsidP="0018503B">
      <w:pPr>
        <w:pStyle w:val="ListParagraph"/>
        <w:widowControl/>
        <w:numPr>
          <w:ilvl w:val="2"/>
          <w:numId w:val="90"/>
        </w:numPr>
        <w:autoSpaceDE/>
        <w:autoSpaceDN/>
        <w:spacing w:before="100" w:beforeAutospacing="1" w:after="100" w:afterAutospacing="1" w:line="360" w:lineRule="auto"/>
        <w:outlineLvl w:val="2"/>
        <w:rPr>
          <w:rFonts w:asciiTheme="majorBidi" w:eastAsia="Cambria" w:hAnsiTheme="majorBidi" w:cstheme="majorBidi"/>
          <w:b/>
          <w:bCs/>
          <w:vanish/>
          <w:sz w:val="24"/>
          <w:szCs w:val="24"/>
        </w:rPr>
      </w:pPr>
    </w:p>
    <w:p w:rsidR="004B2355" w:rsidRPr="004B2355" w:rsidRDefault="004B2355" w:rsidP="0018503B">
      <w:pPr>
        <w:pStyle w:val="ListParagraph"/>
        <w:widowControl/>
        <w:numPr>
          <w:ilvl w:val="2"/>
          <w:numId w:val="90"/>
        </w:numPr>
        <w:autoSpaceDE/>
        <w:autoSpaceDN/>
        <w:spacing w:before="100" w:beforeAutospacing="1" w:after="100" w:afterAutospacing="1" w:line="360" w:lineRule="auto"/>
        <w:outlineLvl w:val="2"/>
        <w:rPr>
          <w:rFonts w:asciiTheme="majorBidi" w:eastAsia="Cambria" w:hAnsiTheme="majorBidi" w:cstheme="majorBidi"/>
          <w:b/>
          <w:bCs/>
          <w:vanish/>
          <w:sz w:val="24"/>
          <w:szCs w:val="24"/>
        </w:rPr>
      </w:pPr>
    </w:p>
    <w:p w:rsidR="00BB0710" w:rsidRPr="0045370B" w:rsidRDefault="00BB0710" w:rsidP="00B32E9C">
      <w:pPr>
        <w:pStyle w:val="Heading3"/>
        <w:spacing w:line="360" w:lineRule="auto"/>
        <w:ind w:left="0" w:right="0" w:firstLine="0"/>
      </w:pPr>
      <w:bookmarkStart w:id="321" w:name="_Toc231914359"/>
      <w:r w:rsidRPr="0045370B">
        <w:t>Historique des Conversations (Vue Mobile)</w:t>
      </w:r>
      <w:bookmarkEnd w:id="320"/>
      <w:bookmarkEnd w:id="321"/>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 xml:space="preserve">Cette </w:t>
      </w:r>
      <w:r w:rsidRPr="006F2AFE">
        <w:rPr>
          <w:rFonts w:asciiTheme="majorBidi" w:hAnsiTheme="majorBidi" w:cstheme="majorBidi"/>
          <w14:ligatures w14:val="none"/>
        </w:rPr>
        <w:t>interface</w:t>
      </w:r>
      <w:r w:rsidRPr="006F2AFE">
        <w:rPr>
          <w:rFonts w:asciiTheme="majorBidi" w:hAnsiTheme="majorBidi" w:cstheme="majorBidi"/>
        </w:rPr>
        <w:t xml:space="preserve"> présente un panneau latéral regroupant les conversations récentes de l’utilisateur. Elle permet d’accéder rapidement à l’historique des sessions d’analyse, de consulter les différentes requêtes déjà effectuées et de reprendre un contexte d’analyse existant en sélectionnant la conversation souhaitée.</w:t>
      </w:r>
    </w:p>
    <w:p w:rsidR="00BB0710" w:rsidRPr="006F2AFE" w:rsidRDefault="00555D7A" w:rsidP="00555D7A">
      <w:pPr>
        <w:pStyle w:val="NormalWeb"/>
        <w:keepNext/>
        <w:spacing w:line="36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10A07735" wp14:editId="7709EBF1">
            <wp:extent cx="1894578" cy="32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alf_page_phone_1.jpg"/>
                    <pic:cNvPicPr/>
                  </pic:nvPicPr>
                  <pic:blipFill rotWithShape="1">
                    <a:blip r:embed="rId100" cstate="print">
                      <a:extLst>
                        <a:ext uri="{28A0092B-C50C-407E-A947-70E740481C1C}">
                          <a14:useLocalDpi xmlns:a14="http://schemas.microsoft.com/office/drawing/2010/main" val="0"/>
                        </a:ext>
                      </a:extLst>
                    </a:blip>
                    <a:srcRect l="17720" t="5964" r="17070" b="6073"/>
                    <a:stretch/>
                  </pic:blipFill>
                  <pic:spPr bwMode="auto">
                    <a:xfrm>
                      <a:off x="0" y="0"/>
                      <a:ext cx="1894578" cy="3240000"/>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hAnsiTheme="majorBidi" w:cstheme="majorBidi"/>
          <w:szCs w:val="24"/>
        </w:rPr>
      </w:pPr>
      <w:bookmarkStart w:id="322" w:name="_Toc231914458"/>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80</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l'historique des conversations sur mobile</w:t>
      </w:r>
      <w:bookmarkEnd w:id="322"/>
    </w:p>
    <w:p w:rsidR="004B2355" w:rsidRPr="004B2355" w:rsidRDefault="004B2355" w:rsidP="004B2355">
      <w:pPr>
        <w:pStyle w:val="ListParagraph"/>
        <w:numPr>
          <w:ilvl w:val="2"/>
          <w:numId w:val="1"/>
        </w:numPr>
        <w:spacing w:before="313" w:after="240"/>
        <w:ind w:right="751"/>
        <w:outlineLvl w:val="2"/>
        <w:rPr>
          <w:rFonts w:asciiTheme="majorBidi" w:eastAsia="Cambria" w:hAnsiTheme="majorBidi" w:cs="Cambria"/>
          <w:b/>
          <w:bCs/>
          <w:vanish/>
          <w:sz w:val="24"/>
          <w:szCs w:val="36"/>
        </w:rPr>
      </w:pPr>
      <w:bookmarkStart w:id="323" w:name="_Toc231727183"/>
    </w:p>
    <w:p w:rsidR="00BB0710" w:rsidRPr="006F2AFE" w:rsidRDefault="00BB0710" w:rsidP="00B32E9C">
      <w:pPr>
        <w:pStyle w:val="Heading3"/>
        <w:spacing w:line="360" w:lineRule="auto"/>
        <w:ind w:left="0" w:right="0" w:firstLine="0"/>
      </w:pPr>
      <w:bookmarkStart w:id="324" w:name="_Toc231914360"/>
      <w:r w:rsidRPr="006F2AFE">
        <w:t>Gestion et Historique des Conversations (Vue Mobile)</w:t>
      </w:r>
      <w:bookmarkEnd w:id="323"/>
      <w:bookmarkEnd w:id="324"/>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rPr>
      </w:pPr>
      <w:r w:rsidRPr="006F2AFE">
        <w:rPr>
          <w:rFonts w:asciiTheme="majorBidi" w:hAnsiTheme="majorBidi" w:cstheme="majorBidi"/>
        </w:rPr>
        <w:t xml:space="preserve">L’utilisateur peut enrichir l’analyse en posant une nouvelle question en langage naturel. En cliquant sur </w:t>
      </w:r>
      <w:r w:rsidRPr="006F2AFE">
        <w:rPr>
          <w:rFonts w:asciiTheme="majorBidi" w:hAnsiTheme="majorBidi" w:cstheme="majorBidi"/>
          <w:b/>
          <w:bCs/>
        </w:rPr>
        <w:t xml:space="preserve">« </w:t>
      </w:r>
      <w:r w:rsidRPr="006F2AFE">
        <w:rPr>
          <w:rFonts w:asciiTheme="majorBidi" w:hAnsiTheme="majorBidi" w:cstheme="majorBidi"/>
        </w:rPr>
        <w:t>Générer le Dashboard</w:t>
      </w:r>
      <w:r w:rsidRPr="006F2AFE">
        <w:rPr>
          <w:rFonts w:asciiTheme="majorBidi" w:hAnsiTheme="majorBidi" w:cstheme="majorBidi"/>
          <w:b/>
          <w:bCs/>
        </w:rPr>
        <w:t xml:space="preserve"> »</w:t>
      </w:r>
      <w:r w:rsidRPr="006F2AFE">
        <w:rPr>
          <w:rFonts w:asciiTheme="majorBidi" w:hAnsiTheme="majorBidi" w:cstheme="majorBidi"/>
        </w:rPr>
        <w:t>, le système crée automatiquement un tableau de bord adapté à la requête soumise.</w:t>
      </w:r>
    </w:p>
    <w:p w:rsidR="00BB0710" w:rsidRPr="006F2AFE" w:rsidRDefault="007F31FD" w:rsidP="007F31FD">
      <w:pPr>
        <w:keepNext/>
        <w:spacing w:line="360" w:lineRule="auto"/>
        <w:jc w:val="cente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52AD6586" wp14:editId="611CB1F3">
            <wp:extent cx="1906359" cy="32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alf_page_phone_2.jpg"/>
                    <pic:cNvPicPr/>
                  </pic:nvPicPr>
                  <pic:blipFill rotWithShape="1">
                    <a:blip r:embed="rId101" cstate="print">
                      <a:extLst>
                        <a:ext uri="{28A0092B-C50C-407E-A947-70E740481C1C}">
                          <a14:useLocalDpi xmlns:a14="http://schemas.microsoft.com/office/drawing/2010/main" val="0"/>
                        </a:ext>
                      </a:extLst>
                    </a:blip>
                    <a:srcRect l="17995" t="5474" r="17436" b="5453"/>
                    <a:stretch/>
                  </pic:blipFill>
                  <pic:spPr bwMode="auto">
                    <a:xfrm>
                      <a:off x="0" y="0"/>
                      <a:ext cx="1906359" cy="3240000"/>
                    </a:xfrm>
                    <a:prstGeom prst="rect">
                      <a:avLst/>
                    </a:prstGeom>
                    <a:ln>
                      <a:noFill/>
                    </a:ln>
                    <a:extLst>
                      <a:ext uri="{53640926-AAD7-44D8-BBD7-CCE9431645EC}">
                        <a14:shadowObscured xmlns:a14="http://schemas.microsoft.com/office/drawing/2010/main"/>
                      </a:ext>
                    </a:extLst>
                  </pic:spPr>
                </pic:pic>
              </a:graphicData>
            </a:graphic>
          </wp:inline>
        </w:drawing>
      </w:r>
    </w:p>
    <w:p w:rsidR="007F31FD" w:rsidRPr="007F31FD" w:rsidRDefault="00BB0710" w:rsidP="007F31FD">
      <w:pPr>
        <w:pStyle w:val="Caption"/>
        <w:spacing w:line="360" w:lineRule="auto"/>
        <w:rPr>
          <w:rFonts w:asciiTheme="majorBidi" w:hAnsiTheme="majorBidi" w:cstheme="majorBidi"/>
          <w:szCs w:val="24"/>
          <w:lang w:eastAsia="fr-FR"/>
        </w:rPr>
      </w:pPr>
      <w:bookmarkStart w:id="325" w:name="_Toc231914459"/>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81</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poser une question analytique continue</w:t>
      </w:r>
      <w:bookmarkStart w:id="326" w:name="_Toc231727184"/>
      <w:bookmarkEnd w:id="325"/>
    </w:p>
    <w:p w:rsidR="00BB0710" w:rsidRPr="006F2AFE" w:rsidRDefault="00BB0710" w:rsidP="00B32E9C">
      <w:pPr>
        <w:pStyle w:val="Heading3"/>
        <w:spacing w:line="360" w:lineRule="auto"/>
        <w:ind w:left="0" w:right="0" w:firstLine="0"/>
        <w:rPr>
          <w:rFonts w:cstheme="majorBidi"/>
          <w:szCs w:val="24"/>
        </w:rPr>
      </w:pPr>
      <w:bookmarkStart w:id="327" w:name="_Toc231914361"/>
      <w:r w:rsidRPr="006F2AFE">
        <w:rPr>
          <w:rFonts w:cstheme="majorBidi"/>
          <w:szCs w:val="24"/>
        </w:rPr>
        <w:lastRenderedPageBreak/>
        <w:t>Interface Chat et Assistant Analytique (Vue Mobile)</w:t>
      </w:r>
      <w:bookmarkEnd w:id="326"/>
      <w:bookmarkEnd w:id="327"/>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 xml:space="preserve">Cette </w:t>
      </w:r>
      <w:r w:rsidRPr="006F2AFE">
        <w:rPr>
          <w:rFonts w:asciiTheme="majorBidi" w:hAnsiTheme="majorBidi" w:cstheme="majorBidi"/>
        </w:rPr>
        <w:t>interface</w:t>
      </w:r>
      <w:r w:rsidRPr="006F2AFE">
        <w:rPr>
          <w:rFonts w:asciiTheme="majorBidi" w:hAnsiTheme="majorBidi" w:cstheme="majorBidi"/>
          <w14:ligatures w14:val="none"/>
        </w:rPr>
        <w:t xml:space="preserve"> </w:t>
      </w:r>
      <w:r w:rsidRPr="006F2AFE">
        <w:rPr>
          <w:rFonts w:asciiTheme="majorBidi" w:hAnsiTheme="majorBidi" w:cstheme="majorBidi"/>
        </w:rPr>
        <w:t>permet</w:t>
      </w:r>
      <w:r w:rsidRPr="006F2AFE">
        <w:rPr>
          <w:rFonts w:asciiTheme="majorBidi" w:hAnsiTheme="majorBidi" w:cstheme="majorBidi"/>
          <w14:ligatures w14:val="none"/>
        </w:rPr>
        <w:t xml:space="preserve"> de formuler des requêtes analytiques en langage naturel, de suivre leur traitement par le système, de vérifier la réussite de la génération et de télécharger ou régénérer le rapport au format PBIP.</w:t>
      </w:r>
    </w:p>
    <w:p w:rsidR="00BB0710" w:rsidRPr="006F2AFE" w:rsidRDefault="007F31FD" w:rsidP="007F31FD">
      <w:pPr>
        <w:pStyle w:val="NormalWeb"/>
        <w:keepNext/>
        <w:spacing w:line="360" w:lineRule="auto"/>
        <w:jc w:val="center"/>
        <w:rPr>
          <w:rFonts w:asciiTheme="majorBidi" w:hAnsiTheme="majorBidi" w:cstheme="majorBidi"/>
        </w:rPr>
      </w:pPr>
      <w:r>
        <w:rPr>
          <w:rFonts w:asciiTheme="majorBidi" w:hAnsiTheme="majorBidi" w:cstheme="majorBidi"/>
          <w:noProof/>
        </w:rPr>
        <w:drawing>
          <wp:inline distT="0" distB="0" distL="0" distR="0" wp14:anchorId="24E3A32D" wp14:editId="4BF7BE67">
            <wp:extent cx="1786701" cy="32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alf_page_phone_4.jpg"/>
                    <pic:cNvPicPr/>
                  </pic:nvPicPr>
                  <pic:blipFill rotWithShape="1">
                    <a:blip r:embed="rId102" cstate="print">
                      <a:extLst>
                        <a:ext uri="{28A0092B-C50C-407E-A947-70E740481C1C}">
                          <a14:useLocalDpi xmlns:a14="http://schemas.microsoft.com/office/drawing/2010/main" val="0"/>
                        </a:ext>
                      </a:extLst>
                    </a:blip>
                    <a:srcRect l="17879" t="6176" r="17938" b="6229"/>
                    <a:stretch/>
                  </pic:blipFill>
                  <pic:spPr bwMode="auto">
                    <a:xfrm>
                      <a:off x="0" y="0"/>
                      <a:ext cx="1786701" cy="3240000"/>
                    </a:xfrm>
                    <a:prstGeom prst="rect">
                      <a:avLst/>
                    </a:prstGeom>
                    <a:ln>
                      <a:noFill/>
                    </a:ln>
                    <a:extLst>
                      <a:ext uri="{53640926-AAD7-44D8-BBD7-CCE9431645EC}">
                        <a14:shadowObscured xmlns:a14="http://schemas.microsoft.com/office/drawing/2010/main"/>
                      </a:ext>
                    </a:extLst>
                  </pic:spPr>
                </pic:pic>
              </a:graphicData>
            </a:graphic>
          </wp:inline>
        </w:drawing>
      </w:r>
    </w:p>
    <w:p w:rsidR="002C0EA5" w:rsidRPr="007F31FD" w:rsidRDefault="00BB0710" w:rsidP="007F31FD">
      <w:pPr>
        <w:pStyle w:val="Caption"/>
        <w:spacing w:line="360" w:lineRule="auto"/>
        <w:rPr>
          <w:rFonts w:asciiTheme="majorBidi" w:hAnsiTheme="majorBidi" w:cstheme="majorBidi"/>
          <w:szCs w:val="24"/>
        </w:rPr>
      </w:pPr>
      <w:bookmarkStart w:id="328" w:name="_Toc231914460"/>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82</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Interface de chat mobile et validation de la génération des dashboards</w:t>
      </w:r>
      <w:bookmarkStart w:id="329" w:name="_Toc231727185"/>
      <w:bookmarkEnd w:id="328"/>
    </w:p>
    <w:p w:rsidR="00BB0710" w:rsidRPr="006F2AFE" w:rsidRDefault="00BB0710" w:rsidP="00B32E9C">
      <w:pPr>
        <w:pStyle w:val="Heading3"/>
        <w:spacing w:line="360" w:lineRule="auto"/>
        <w:ind w:left="0" w:right="0" w:firstLine="0"/>
        <w:rPr>
          <w:rFonts w:cstheme="majorBidi"/>
          <w:szCs w:val="24"/>
        </w:rPr>
      </w:pPr>
      <w:bookmarkStart w:id="330" w:name="_Toc231914362"/>
      <w:r w:rsidRPr="006F2AFE">
        <w:rPr>
          <w:rFonts w:cstheme="majorBidi"/>
          <w:szCs w:val="24"/>
        </w:rPr>
        <w:t xml:space="preserve">Interface </w:t>
      </w:r>
      <w:r w:rsidRPr="006F2AFE">
        <w:rPr>
          <w:rStyle w:val="HTMLCode"/>
          <w:rFonts w:asciiTheme="majorBidi" w:eastAsiaTheme="majorEastAsia" w:hAnsiTheme="majorBidi" w:cstheme="majorBidi"/>
          <w:sz w:val="24"/>
          <w:szCs w:val="24"/>
        </w:rPr>
        <w:t>pipline</w:t>
      </w:r>
      <w:bookmarkEnd w:id="329"/>
      <w:bookmarkEnd w:id="330"/>
    </w:p>
    <w:p w:rsidR="00BB0710" w:rsidRDefault="00BB0710" w:rsidP="007F31FD">
      <w:pPr>
        <w:pStyle w:val="NormalWeb"/>
        <w:spacing w:before="0" w:beforeAutospacing="0" w:after="0" w:afterAutospacing="0" w:line="360" w:lineRule="auto"/>
        <w:ind w:firstLine="720"/>
        <w:jc w:val="both"/>
        <w:rPr>
          <w:rFonts w:asciiTheme="majorBidi" w:hAnsiTheme="majorBidi" w:cstheme="majorBidi"/>
          <w14:ligatures w14:val="none"/>
        </w:rPr>
      </w:pPr>
      <w:r w:rsidRPr="006F2AFE">
        <w:rPr>
          <w:rFonts w:asciiTheme="majorBidi" w:hAnsiTheme="majorBidi" w:cstheme="majorBidi"/>
        </w:rPr>
        <w:t xml:space="preserve">Cette </w:t>
      </w:r>
      <w:r w:rsidRPr="006F2AFE">
        <w:rPr>
          <w:rFonts w:asciiTheme="majorBidi" w:hAnsiTheme="majorBidi" w:cstheme="majorBidi"/>
          <w14:ligatures w14:val="none"/>
        </w:rPr>
        <w:t>interface</w:t>
      </w:r>
      <w:r w:rsidRPr="006F2AFE">
        <w:rPr>
          <w:rFonts w:asciiTheme="majorBidi" w:hAnsiTheme="majorBidi" w:cstheme="majorBidi"/>
        </w:rPr>
        <w:t xml:space="preserve"> permet de suivre les pipelines de traitement, consulter leur état d’exécution et accéder à l’interface de chat associée.</w:t>
      </w:r>
    </w:p>
    <w:p w:rsidR="007F31FD" w:rsidRPr="007F31FD" w:rsidRDefault="007F31FD" w:rsidP="007F31FD">
      <w:pPr>
        <w:pStyle w:val="NormalWeb"/>
        <w:spacing w:before="0" w:beforeAutospacing="0" w:after="0" w:afterAutospacing="0" w:line="360" w:lineRule="auto"/>
        <w:jc w:val="both"/>
        <w:rPr>
          <w:rFonts w:asciiTheme="majorBidi" w:hAnsiTheme="majorBidi" w:cstheme="majorBidi"/>
          <w14:ligatures w14:val="none"/>
        </w:rPr>
      </w:pPr>
      <w:r w:rsidRPr="006F2AFE">
        <w:rPr>
          <w:rFonts w:asciiTheme="majorBidi" w:hAnsiTheme="majorBidi" w:cstheme="majorBidi"/>
          <w:noProof/>
          <w:color w:val="1F1F1F"/>
        </w:rPr>
        <w:drawing>
          <wp:inline distT="0" distB="0" distL="0" distR="0" wp14:anchorId="7A505313" wp14:editId="7690020D">
            <wp:extent cx="5397500" cy="2583873"/>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age pipline.png"/>
                    <pic:cNvPicPr/>
                  </pic:nvPicPr>
                  <pic:blipFill rotWithShape="1">
                    <a:blip r:embed="rId103" cstate="print">
                      <a:extLst>
                        <a:ext uri="{28A0092B-C50C-407E-A947-70E740481C1C}">
                          <a14:useLocalDpi xmlns:a14="http://schemas.microsoft.com/office/drawing/2010/main" val="0"/>
                        </a:ext>
                      </a:extLst>
                    </a:blip>
                    <a:srcRect t="11204"/>
                    <a:stretch/>
                  </pic:blipFill>
                  <pic:spPr bwMode="auto">
                    <a:xfrm>
                      <a:off x="0" y="0"/>
                      <a:ext cx="5457374" cy="2612536"/>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6F2AFE" w:rsidRDefault="00BB0710" w:rsidP="00BB0710">
      <w:pPr>
        <w:pStyle w:val="Caption"/>
        <w:spacing w:line="360" w:lineRule="auto"/>
        <w:rPr>
          <w:rFonts w:asciiTheme="majorBidi" w:hAnsiTheme="majorBidi" w:cstheme="majorBidi"/>
          <w:color w:val="1F1F1F"/>
          <w:szCs w:val="24"/>
        </w:rPr>
      </w:pPr>
      <w:bookmarkStart w:id="331" w:name="_Toc231914461"/>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83</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Interface Pipeline</w:t>
      </w:r>
      <w:bookmarkEnd w:id="331"/>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color w:val="1F1F1F"/>
        </w:rPr>
      </w:pPr>
      <w:r w:rsidRPr="006F2AFE">
        <w:rPr>
          <w:rFonts w:asciiTheme="majorBidi" w:hAnsiTheme="majorBidi" w:cstheme="majorBidi"/>
        </w:rPr>
        <w:lastRenderedPageBreak/>
        <w:t>L’utilisateur peut consulter les détails d’une exécution et visualiser les erreurs éventuelles afin de faciliter le diagnostic des problèmes.</w:t>
      </w:r>
    </w:p>
    <w:p w:rsidR="00BB0710" w:rsidRPr="006F2AFE" w:rsidRDefault="00BB0710" w:rsidP="00BB0710">
      <w:pPr>
        <w:pStyle w:val="NormalWeb"/>
        <w:keepNext/>
        <w:spacing w:after="0" w:afterAutospacing="0" w:line="360" w:lineRule="auto"/>
        <w:jc w:val="center"/>
        <w:rPr>
          <w:rFonts w:asciiTheme="majorBidi" w:hAnsiTheme="majorBidi" w:cstheme="majorBidi"/>
        </w:rPr>
      </w:pPr>
      <w:r w:rsidRPr="006F2AFE">
        <w:rPr>
          <w:rFonts w:asciiTheme="majorBidi" w:hAnsiTheme="majorBidi" w:cstheme="majorBidi"/>
          <w:noProof/>
          <w:color w:val="1F1F1F"/>
        </w:rPr>
        <w:drawing>
          <wp:inline distT="0" distB="0" distL="0" distR="0" wp14:anchorId="0DAB9A32" wp14:editId="0B47322E">
            <wp:extent cx="5399027" cy="2653146"/>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 d'écran 2026-05-27 233823.png"/>
                    <pic:cNvPicPr/>
                  </pic:nvPicPr>
                  <pic:blipFill rotWithShape="1">
                    <a:blip r:embed="rId104" cstate="print">
                      <a:extLst>
                        <a:ext uri="{28A0092B-C50C-407E-A947-70E740481C1C}">
                          <a14:useLocalDpi xmlns:a14="http://schemas.microsoft.com/office/drawing/2010/main" val="0"/>
                        </a:ext>
                      </a:extLst>
                    </a:blip>
                    <a:srcRect t="11305"/>
                    <a:stretch/>
                  </pic:blipFill>
                  <pic:spPr bwMode="auto">
                    <a:xfrm>
                      <a:off x="0" y="0"/>
                      <a:ext cx="5412972" cy="2659999"/>
                    </a:xfrm>
                    <a:prstGeom prst="rect">
                      <a:avLst/>
                    </a:prstGeom>
                    <a:ln>
                      <a:noFill/>
                    </a:ln>
                    <a:extLst>
                      <a:ext uri="{53640926-AAD7-44D8-BBD7-CCE9431645EC}">
                        <a14:shadowObscured xmlns:a14="http://schemas.microsoft.com/office/drawing/2010/main"/>
                      </a:ext>
                    </a:extLst>
                  </pic:spPr>
                </pic:pic>
              </a:graphicData>
            </a:graphic>
          </wp:inline>
        </w:drawing>
      </w:r>
    </w:p>
    <w:p w:rsidR="00BB0710" w:rsidRPr="002C0EA5" w:rsidRDefault="00BB0710" w:rsidP="002C0EA5">
      <w:pPr>
        <w:pStyle w:val="Caption"/>
        <w:spacing w:line="360" w:lineRule="auto"/>
        <w:rPr>
          <w:rFonts w:asciiTheme="majorBidi" w:hAnsiTheme="majorBidi" w:cstheme="majorBidi"/>
          <w:color w:val="1F1F1F"/>
          <w:szCs w:val="24"/>
        </w:rPr>
      </w:pPr>
      <w:bookmarkStart w:id="332" w:name="_Toc231914462"/>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84</w:t>
      </w:r>
      <w:r w:rsidRPr="006F2AFE">
        <w:rPr>
          <w:rFonts w:asciiTheme="majorBidi" w:hAnsiTheme="majorBidi" w:cstheme="majorBidi"/>
          <w:noProof/>
          <w:szCs w:val="24"/>
        </w:rPr>
        <w:fldChar w:fldCharType="end"/>
      </w:r>
      <w:r w:rsidRPr="006F2AFE">
        <w:rPr>
          <w:rFonts w:asciiTheme="majorBidi" w:hAnsiTheme="majorBidi" w:cstheme="majorBidi"/>
          <w:szCs w:val="24"/>
        </w:rPr>
        <w:t xml:space="preserve"> : inspecter les microservices d'une tâche.</w:t>
      </w:r>
      <w:bookmarkEnd w:id="332"/>
    </w:p>
    <w:p w:rsidR="00BB0710" w:rsidRPr="006F2AFE" w:rsidRDefault="00BB0710" w:rsidP="00B32E9C">
      <w:pPr>
        <w:pStyle w:val="Heading3"/>
        <w:spacing w:line="360" w:lineRule="auto"/>
        <w:ind w:left="0" w:right="0" w:firstLine="0"/>
        <w:rPr>
          <w:rFonts w:cstheme="majorBidi"/>
          <w:szCs w:val="24"/>
        </w:rPr>
      </w:pPr>
      <w:bookmarkStart w:id="333" w:name="_Toc231914363"/>
      <w:r w:rsidRPr="006F2AFE">
        <w:rPr>
          <w:rFonts w:cstheme="majorBidi"/>
          <w:szCs w:val="24"/>
        </w:rPr>
        <w:t xml:space="preserve">Interface </w:t>
      </w:r>
      <w:r w:rsidRPr="006F2AFE">
        <w:rPr>
          <w:rStyle w:val="HTMLCode"/>
          <w:rFonts w:asciiTheme="majorBidi" w:eastAsiaTheme="majorEastAsia" w:hAnsiTheme="majorBidi" w:cstheme="majorBidi"/>
          <w:sz w:val="24"/>
          <w:szCs w:val="24"/>
        </w:rPr>
        <w:t>Notifications</w:t>
      </w:r>
      <w:bookmarkEnd w:id="333"/>
    </w:p>
    <w:p w:rsidR="00BB0710" w:rsidRPr="006F2AFE" w:rsidRDefault="00BB0710" w:rsidP="00BB0710">
      <w:pPr>
        <w:pStyle w:val="NormalWeb"/>
        <w:spacing w:before="40" w:beforeAutospacing="0" w:after="40" w:afterAutospacing="0" w:line="360" w:lineRule="auto"/>
        <w:ind w:firstLine="720"/>
        <w:jc w:val="both"/>
        <w:rPr>
          <w:rFonts w:asciiTheme="majorBidi" w:hAnsiTheme="majorBidi" w:cstheme="majorBidi"/>
          <w14:ligatures w14:val="none"/>
        </w:rPr>
      </w:pPr>
      <w:r w:rsidRPr="006F2AFE">
        <w:rPr>
          <w:rFonts w:asciiTheme="majorBidi" w:hAnsiTheme="majorBidi" w:cstheme="majorBidi"/>
          <w14:ligatures w14:val="none"/>
        </w:rPr>
        <w:t xml:space="preserve">La </w:t>
      </w:r>
      <w:r w:rsidRPr="006F2AFE">
        <w:rPr>
          <w:rFonts w:asciiTheme="majorBidi" w:hAnsiTheme="majorBidi" w:cstheme="majorBidi"/>
        </w:rPr>
        <w:t>page</w:t>
      </w:r>
      <w:r w:rsidRPr="006F2AFE">
        <w:rPr>
          <w:rFonts w:asciiTheme="majorBidi" w:hAnsiTheme="majorBidi" w:cstheme="majorBidi"/>
          <w14:ligatures w14:val="none"/>
        </w:rPr>
        <w:t xml:space="preserve"> des notifications de SynapseBI centralise les alertes liées aux exécutions des pipelines, en indiquant leur statut (succès ou échec) et les détails associés. Elle permet à l’utilisateur de filtrer les messages et de marquer les notifications comme lues pour faciliter le suivi des traitements.</w:t>
      </w:r>
    </w:p>
    <w:p w:rsidR="00BB0710" w:rsidRPr="006F2AFE" w:rsidRDefault="00BB0710" w:rsidP="00BB0710">
      <w:pPr>
        <w:keepNext/>
        <w:spacing w:after="120" w:line="360" w:lineRule="auto"/>
        <w:jc w:val="center"/>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455CC329" wp14:editId="12B7DB6E">
            <wp:extent cx="5300133" cy="2933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gggg.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324086" cy="2946958"/>
                    </a:xfrm>
                    <a:prstGeom prst="rect">
                      <a:avLst/>
                    </a:prstGeom>
                  </pic:spPr>
                </pic:pic>
              </a:graphicData>
            </a:graphic>
          </wp:inline>
        </w:drawing>
      </w:r>
    </w:p>
    <w:p w:rsidR="00BB0710" w:rsidRPr="006F2AFE" w:rsidRDefault="00BB0710" w:rsidP="007F31FD">
      <w:pPr>
        <w:pStyle w:val="Caption"/>
        <w:rPr>
          <w:rFonts w:asciiTheme="majorBidi" w:hAnsiTheme="majorBidi" w:cstheme="majorBidi"/>
          <w:szCs w:val="24"/>
          <w:lang w:eastAsia="fr-FR"/>
        </w:rPr>
      </w:pPr>
      <w:bookmarkStart w:id="334" w:name="_Toc231914463"/>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85</w:t>
      </w:r>
      <w:r w:rsidRPr="006F2AFE">
        <w:rPr>
          <w:rFonts w:asciiTheme="majorBidi" w:hAnsiTheme="majorBidi" w:cstheme="majorBidi"/>
          <w:szCs w:val="24"/>
        </w:rPr>
        <w:fldChar w:fldCharType="end"/>
      </w:r>
      <w:r w:rsidRPr="006F2AFE">
        <w:rPr>
          <w:rFonts w:asciiTheme="majorBidi" w:hAnsiTheme="majorBidi" w:cstheme="majorBidi"/>
          <w:szCs w:val="24"/>
        </w:rPr>
        <w:t xml:space="preserve"> : Pages de Gestion de notifications</w:t>
      </w:r>
      <w:bookmarkEnd w:id="334"/>
    </w:p>
    <w:p w:rsidR="00D85E4B" w:rsidRDefault="00D85E4B">
      <w:pPr>
        <w:rPr>
          <w:rFonts w:ascii="Times New Roman" w:eastAsia="Times New Roman" w:hAnsi="Times New Roman" w:cs="Times New Roman"/>
          <w:b/>
          <w:bCs/>
          <w:iCs/>
          <w:kern w:val="0"/>
          <w:sz w:val="32"/>
          <w:szCs w:val="72"/>
        </w:rPr>
      </w:pPr>
      <w:bookmarkStart w:id="335" w:name="_Toc231914364"/>
      <w:r>
        <w:br w:type="page"/>
      </w:r>
    </w:p>
    <w:p w:rsidR="00BB0710" w:rsidRPr="00170222" w:rsidRDefault="00BB0710" w:rsidP="00170222">
      <w:pPr>
        <w:pStyle w:val="Heading1"/>
        <w:numPr>
          <w:ilvl w:val="0"/>
          <w:numId w:val="0"/>
        </w:numPr>
        <w:ind w:left="432"/>
        <w:jc w:val="center"/>
      </w:pPr>
      <w:r w:rsidRPr="004B2355">
        <w:lastRenderedPageBreak/>
        <w:t>Développement du Sprint4 «Administration et déploiement»</w:t>
      </w:r>
      <w:bookmarkEnd w:id="335"/>
      <w:r w:rsidRPr="004B2355">
        <w:t xml:space="preserve"> </w:t>
      </w:r>
    </w:p>
    <w:p w:rsidR="00BB0710" w:rsidRPr="006F2AFE" w:rsidRDefault="00BB0710" w:rsidP="00BB0710">
      <w:pPr>
        <w:pStyle w:val="ListParagraph"/>
        <w:numPr>
          <w:ilvl w:val="0"/>
          <w:numId w:val="1"/>
        </w:numPr>
        <w:spacing w:before="240" w:after="240"/>
        <w:ind w:right="366"/>
        <w:jc w:val="right"/>
        <w:outlineLvl w:val="0"/>
        <w:rPr>
          <w:rFonts w:asciiTheme="majorBidi" w:hAnsiTheme="majorBidi" w:cstheme="majorBidi"/>
          <w:b/>
          <w:bCs/>
          <w:iCs/>
          <w:vanish/>
          <w:sz w:val="24"/>
          <w:szCs w:val="24"/>
        </w:rPr>
      </w:pPr>
    </w:p>
    <w:p w:rsidR="00BB0710" w:rsidRPr="006F2AFE" w:rsidRDefault="00BB0710" w:rsidP="004B2355">
      <w:pPr>
        <w:pStyle w:val="Heading2"/>
      </w:pPr>
      <w:bookmarkStart w:id="336" w:name="_Toc231914365"/>
      <w:r w:rsidRPr="006F2AFE">
        <w:t>Sprint Backlog</w:t>
      </w:r>
      <w:bookmarkEnd w:id="336"/>
    </w:p>
    <w:p w:rsidR="00BB0710" w:rsidRPr="006F2AFE" w:rsidRDefault="00BB0710" w:rsidP="00BB0710">
      <w:pPr>
        <w:pStyle w:val="NormalWeb"/>
        <w:spacing w:before="0" w:beforeAutospacing="0" w:after="120" w:afterAutospacing="0" w:line="360" w:lineRule="auto"/>
        <w:ind w:firstLine="720"/>
        <w:jc w:val="both"/>
        <w:rPr>
          <w:rFonts w:asciiTheme="majorBidi" w:hAnsiTheme="majorBidi" w:cstheme="majorBidi"/>
        </w:rPr>
      </w:pPr>
      <w:r w:rsidRPr="006F2AFE">
        <w:rPr>
          <w:rFonts w:asciiTheme="majorBidi" w:hAnsiTheme="majorBidi" w:cstheme="majorBidi"/>
        </w:rPr>
        <w:t>Le Sprint Backlog regroupe l'ensemble des User Stories sélectionnées pour ce sprint, définissant les fonctionnalités d'administration, de monitoring et de gestion d'infrastructure :</w:t>
      </w:r>
    </w:p>
    <w:p w:rsidR="00BB0710" w:rsidRPr="006F2AFE" w:rsidRDefault="00BB0710" w:rsidP="00BB0710">
      <w:pPr>
        <w:pStyle w:val="Caption"/>
        <w:keepNext/>
        <w:rPr>
          <w:rFonts w:asciiTheme="majorBidi" w:hAnsiTheme="majorBidi" w:cstheme="majorBidi"/>
          <w:szCs w:val="24"/>
        </w:rPr>
      </w:pPr>
      <w:bookmarkStart w:id="337" w:name="_Toc231914512"/>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19</w:t>
      </w:r>
      <w:r w:rsidRPr="006F2AFE">
        <w:rPr>
          <w:rFonts w:asciiTheme="majorBidi" w:hAnsiTheme="majorBidi" w:cstheme="majorBidi"/>
          <w:szCs w:val="24"/>
        </w:rPr>
        <w:fldChar w:fldCharType="end"/>
      </w:r>
      <w:r w:rsidRPr="006F2AFE">
        <w:rPr>
          <w:rFonts w:asciiTheme="majorBidi" w:hAnsiTheme="majorBidi" w:cstheme="majorBidi"/>
          <w:szCs w:val="24"/>
        </w:rPr>
        <w:t xml:space="preserve"> : Sprint Backlog</w:t>
      </w:r>
      <w:bookmarkEnd w:id="337"/>
    </w:p>
    <w:tbl>
      <w:tblPr>
        <w:tblStyle w:val="TableNormal1"/>
        <w:tblW w:w="10251"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3330"/>
        <w:gridCol w:w="3960"/>
        <w:gridCol w:w="1170"/>
        <w:gridCol w:w="891"/>
      </w:tblGrid>
      <w:tr w:rsidR="00BB0710" w:rsidRPr="006F2AFE" w:rsidTr="00BB0710">
        <w:trPr>
          <w:trHeight w:val="827"/>
        </w:trPr>
        <w:tc>
          <w:tcPr>
            <w:tcW w:w="900" w:type="dxa"/>
          </w:tcPr>
          <w:p w:rsidR="00BB0710" w:rsidRPr="006F2AFE" w:rsidRDefault="00BB0710" w:rsidP="00BB0710">
            <w:pPr>
              <w:pStyle w:val="TableParagraph"/>
              <w:spacing w:before="240" w:line="360" w:lineRule="auto"/>
              <w:jc w:val="center"/>
              <w:rPr>
                <w:rFonts w:asciiTheme="majorBidi" w:hAnsiTheme="majorBidi" w:cstheme="majorBidi"/>
                <w:b/>
                <w:sz w:val="24"/>
                <w:szCs w:val="24"/>
              </w:rPr>
            </w:pPr>
            <w:r w:rsidRPr="006F2AFE">
              <w:rPr>
                <w:rFonts w:asciiTheme="majorBidi" w:hAnsiTheme="majorBidi" w:cstheme="majorBidi"/>
                <w:b/>
                <w:spacing w:val="-5"/>
                <w:sz w:val="24"/>
                <w:szCs w:val="24"/>
              </w:rPr>
              <w:t>ID</w:t>
            </w:r>
          </w:p>
        </w:tc>
        <w:tc>
          <w:tcPr>
            <w:tcW w:w="3330" w:type="dxa"/>
          </w:tcPr>
          <w:p w:rsidR="00BB0710" w:rsidRPr="006F2AFE" w:rsidRDefault="00BB0710" w:rsidP="00BB0710">
            <w:pPr>
              <w:pStyle w:val="TableParagraph"/>
              <w:spacing w:before="240" w:line="360" w:lineRule="auto"/>
              <w:jc w:val="center"/>
              <w:rPr>
                <w:rFonts w:asciiTheme="majorBidi" w:hAnsiTheme="majorBidi" w:cstheme="majorBidi"/>
                <w:b/>
                <w:sz w:val="24"/>
                <w:szCs w:val="24"/>
              </w:rPr>
            </w:pPr>
            <w:r w:rsidRPr="006F2AFE">
              <w:rPr>
                <w:rFonts w:asciiTheme="majorBidi" w:hAnsiTheme="majorBidi" w:cstheme="majorBidi"/>
                <w:b/>
                <w:spacing w:val="-5"/>
                <w:sz w:val="24"/>
                <w:szCs w:val="24"/>
              </w:rPr>
              <w:t>User Story</w:t>
            </w:r>
          </w:p>
        </w:tc>
        <w:tc>
          <w:tcPr>
            <w:tcW w:w="3960" w:type="dxa"/>
          </w:tcPr>
          <w:p w:rsidR="00BB0710" w:rsidRPr="006F2AFE" w:rsidRDefault="00BB0710" w:rsidP="00BB0710">
            <w:pPr>
              <w:pStyle w:val="TableParagraph"/>
              <w:spacing w:before="240" w:line="360" w:lineRule="auto"/>
              <w:jc w:val="center"/>
              <w:rPr>
                <w:rFonts w:asciiTheme="majorBidi" w:hAnsiTheme="majorBidi" w:cstheme="majorBidi"/>
                <w:b/>
                <w:sz w:val="24"/>
                <w:szCs w:val="24"/>
              </w:rPr>
            </w:pPr>
            <w:r w:rsidRPr="006F2AFE">
              <w:rPr>
                <w:rFonts w:asciiTheme="majorBidi" w:hAnsiTheme="majorBidi" w:cstheme="majorBidi"/>
                <w:b/>
                <w:spacing w:val="-5"/>
                <w:sz w:val="24"/>
                <w:szCs w:val="24"/>
              </w:rPr>
              <w:t>Tâches</w:t>
            </w:r>
          </w:p>
        </w:tc>
        <w:tc>
          <w:tcPr>
            <w:tcW w:w="1170" w:type="dxa"/>
          </w:tcPr>
          <w:p w:rsidR="00BB0710" w:rsidRPr="006F2AFE" w:rsidRDefault="00BB0710" w:rsidP="00BB0710">
            <w:pPr>
              <w:pStyle w:val="TableParagraph"/>
              <w:spacing w:before="240" w:line="360" w:lineRule="auto"/>
              <w:jc w:val="center"/>
              <w:rPr>
                <w:rFonts w:asciiTheme="majorBidi" w:hAnsiTheme="majorBidi" w:cstheme="majorBidi"/>
                <w:b/>
                <w:sz w:val="24"/>
                <w:szCs w:val="24"/>
              </w:rPr>
            </w:pPr>
            <w:r w:rsidRPr="006F2AFE">
              <w:rPr>
                <w:rFonts w:asciiTheme="majorBidi" w:hAnsiTheme="majorBidi" w:cstheme="majorBidi"/>
                <w:b/>
                <w:spacing w:val="-5"/>
                <w:sz w:val="24"/>
                <w:szCs w:val="24"/>
              </w:rPr>
              <w:t>Acteur</w:t>
            </w:r>
          </w:p>
        </w:tc>
        <w:tc>
          <w:tcPr>
            <w:tcW w:w="891" w:type="dxa"/>
          </w:tcPr>
          <w:p w:rsidR="00BB0710" w:rsidRPr="006F2AFE" w:rsidRDefault="00BB0710" w:rsidP="00BB0710">
            <w:pPr>
              <w:pStyle w:val="TableParagraph"/>
              <w:spacing w:before="240" w:line="360" w:lineRule="auto"/>
              <w:jc w:val="center"/>
              <w:rPr>
                <w:rFonts w:asciiTheme="majorBidi" w:hAnsiTheme="majorBidi" w:cstheme="majorBidi"/>
                <w:b/>
                <w:spacing w:val="-5"/>
                <w:sz w:val="24"/>
                <w:szCs w:val="24"/>
              </w:rPr>
            </w:pPr>
            <w:r w:rsidRPr="006F2AFE">
              <w:rPr>
                <w:rFonts w:asciiTheme="majorBidi" w:hAnsiTheme="majorBidi" w:cstheme="majorBidi"/>
                <w:b/>
                <w:spacing w:val="-5"/>
                <w:sz w:val="24"/>
                <w:szCs w:val="24"/>
              </w:rPr>
              <w:t>ES (jours)</w:t>
            </w:r>
          </w:p>
        </w:tc>
      </w:tr>
      <w:tr w:rsidR="00BB0710" w:rsidRPr="006F2AFE" w:rsidTr="00BB0710">
        <w:trPr>
          <w:trHeight w:val="2700"/>
        </w:trPr>
        <w:tc>
          <w:tcPr>
            <w:tcW w:w="900" w:type="dxa"/>
          </w:tcPr>
          <w:p w:rsidR="00BB0710" w:rsidRPr="006F2AFE" w:rsidRDefault="00BB0710" w:rsidP="00BB0710">
            <w:pPr>
              <w:pStyle w:val="TableParagraph"/>
              <w:spacing w:before="2160" w:line="360" w:lineRule="auto"/>
              <w:jc w:val="center"/>
              <w:rPr>
                <w:rFonts w:asciiTheme="majorBidi" w:hAnsiTheme="majorBidi" w:cstheme="majorBidi"/>
                <w:sz w:val="24"/>
                <w:szCs w:val="24"/>
              </w:rPr>
            </w:pPr>
            <w:r w:rsidRPr="006F2AFE">
              <w:rPr>
                <w:rFonts w:asciiTheme="majorBidi" w:hAnsiTheme="majorBidi" w:cstheme="majorBidi"/>
                <w:sz w:val="24"/>
                <w:szCs w:val="24"/>
              </w:rPr>
              <w:t>US-30</w:t>
            </w:r>
          </w:p>
        </w:tc>
        <w:tc>
          <w:tcPr>
            <w:tcW w:w="3330" w:type="dxa"/>
          </w:tcPr>
          <w:p w:rsidR="00BB0710" w:rsidRPr="006F2AFE" w:rsidRDefault="00BB0710" w:rsidP="00BB0710">
            <w:pPr>
              <w:pStyle w:val="TableParagraph"/>
              <w:spacing w:before="144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qu'administrateur, je veux gérer les comptes utilisateurs afin de contrôler les accès à la plateforme.</w:t>
            </w:r>
          </w:p>
        </w:tc>
        <w:tc>
          <w:tcPr>
            <w:tcW w:w="3960" w:type="dxa"/>
          </w:tcPr>
          <w:p w:rsidR="00BB0710" w:rsidRPr="006F2AFE" w:rsidRDefault="00BB0710" w:rsidP="00BB0710">
            <w:pPr>
              <w:widowControl/>
              <w:autoSpaceDE/>
              <w:autoSpaceDN/>
              <w:spacing w:before="240"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Création de l'interface Angular pour la liste des utilisateurs</w:t>
            </w:r>
          </w:p>
          <w:p w:rsidR="00BB0710" w:rsidRPr="006F2AFE" w:rsidRDefault="00BB0710" w:rsidP="00BB0710">
            <w:pPr>
              <w:widowControl/>
              <w:autoSpaceDE/>
              <w:autoSpaceDN/>
              <w:spacing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Développement de l'API de récupération et de filtrage des comptes</w:t>
            </w:r>
          </w:p>
          <w:p w:rsidR="00BB0710" w:rsidRPr="006F2AFE" w:rsidRDefault="00BB0710" w:rsidP="00BB0710">
            <w:pPr>
              <w:widowControl/>
              <w:autoSpaceDE/>
              <w:autoSpaceDN/>
              <w:spacing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Implémentation de la fonctionnalité de bannissement temporaire/permanent</w:t>
            </w:r>
          </w:p>
          <w:p w:rsidR="00BB0710" w:rsidRPr="006F2AFE" w:rsidRDefault="00BB0710" w:rsidP="00BB0710">
            <w:pPr>
              <w:widowControl/>
              <w:autoSpaceDE/>
              <w:autoSpaceDN/>
              <w:spacing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Intégration du système de révocation forcée de session (</w:t>
            </w:r>
            <w:r w:rsidRPr="006F2AFE">
              <w:rPr>
                <w:rFonts w:asciiTheme="majorBidi" w:hAnsiTheme="majorBidi" w:cstheme="majorBidi"/>
                <w:i/>
                <w:iCs/>
                <w:sz w:val="24"/>
                <w:szCs w:val="24"/>
                <w:lang w:val="fr-FR" w:eastAsia="fr-FR"/>
              </w:rPr>
              <w:t>Force Logout</w:t>
            </w:r>
            <w:r w:rsidRPr="006F2AFE">
              <w:rPr>
                <w:rFonts w:asciiTheme="majorBidi" w:hAnsiTheme="majorBidi" w:cstheme="majorBidi"/>
                <w:sz w:val="24"/>
                <w:szCs w:val="24"/>
                <w:lang w:val="fr-FR" w:eastAsia="fr-FR"/>
              </w:rPr>
              <w:t>)</w:t>
            </w:r>
          </w:p>
          <w:p w:rsidR="00BB0710" w:rsidRPr="006F2AFE" w:rsidRDefault="00BB0710" w:rsidP="00BB0710">
            <w:pPr>
              <w:widowControl/>
              <w:autoSpaceDE/>
              <w:autoSpaceDN/>
              <w:spacing w:before="100" w:beforeAutospacing="1" w:after="100" w:afterAutospacing="1" w:line="360" w:lineRule="auto"/>
              <w:rPr>
                <w:rFonts w:asciiTheme="majorBidi" w:hAnsiTheme="majorBidi" w:cstheme="majorBidi"/>
                <w:sz w:val="24"/>
                <w:szCs w:val="24"/>
                <w:lang w:val="fr-FR"/>
              </w:rPr>
            </w:pPr>
          </w:p>
        </w:tc>
        <w:tc>
          <w:tcPr>
            <w:tcW w:w="1170" w:type="dxa"/>
          </w:tcPr>
          <w:p w:rsidR="00BB0710" w:rsidRPr="006F2AFE" w:rsidRDefault="00105D73" w:rsidP="00BB0710">
            <w:pPr>
              <w:pStyle w:val="TableParagraph"/>
              <w:spacing w:before="2160" w:line="360" w:lineRule="auto"/>
              <w:jc w:val="center"/>
              <w:rPr>
                <w:rFonts w:asciiTheme="majorBidi" w:hAnsiTheme="majorBidi" w:cstheme="majorBidi"/>
                <w:sz w:val="24"/>
                <w:szCs w:val="24"/>
              </w:rPr>
            </w:pPr>
            <w:r>
              <w:t>Mouldi &amp; Khairi</w:t>
            </w:r>
          </w:p>
        </w:tc>
        <w:tc>
          <w:tcPr>
            <w:tcW w:w="891" w:type="dxa"/>
          </w:tcPr>
          <w:p w:rsidR="00BB0710" w:rsidRPr="006F2AFE" w:rsidRDefault="00BB0710" w:rsidP="00BB0710">
            <w:pPr>
              <w:pStyle w:val="TableParagraph"/>
              <w:spacing w:before="2160" w:line="360" w:lineRule="auto"/>
              <w:jc w:val="center"/>
              <w:rPr>
                <w:rFonts w:asciiTheme="majorBidi" w:hAnsiTheme="majorBidi" w:cstheme="majorBidi"/>
                <w:sz w:val="24"/>
                <w:szCs w:val="24"/>
              </w:rPr>
            </w:pPr>
            <w:r w:rsidRPr="006F2AFE">
              <w:rPr>
                <w:rFonts w:asciiTheme="majorBidi" w:hAnsiTheme="majorBidi" w:cstheme="majorBidi"/>
                <w:spacing w:val="-10"/>
                <w:sz w:val="24"/>
                <w:szCs w:val="24"/>
              </w:rPr>
              <w:t>3</w:t>
            </w:r>
          </w:p>
        </w:tc>
      </w:tr>
      <w:tr w:rsidR="00BB0710" w:rsidRPr="006F2AFE" w:rsidTr="00BB0710">
        <w:trPr>
          <w:trHeight w:val="4490"/>
        </w:trPr>
        <w:tc>
          <w:tcPr>
            <w:tcW w:w="900" w:type="dxa"/>
          </w:tcPr>
          <w:p w:rsidR="00BB0710" w:rsidRPr="006F2AFE" w:rsidRDefault="00BB0710" w:rsidP="00BB0710">
            <w:pPr>
              <w:pStyle w:val="TableParagraph"/>
              <w:spacing w:before="2160" w:line="360" w:lineRule="auto"/>
              <w:jc w:val="center"/>
              <w:rPr>
                <w:rFonts w:asciiTheme="majorBidi" w:hAnsiTheme="majorBidi" w:cstheme="majorBidi"/>
                <w:sz w:val="24"/>
                <w:szCs w:val="24"/>
              </w:rPr>
            </w:pPr>
            <w:r w:rsidRPr="006F2AFE">
              <w:rPr>
                <w:rFonts w:asciiTheme="majorBidi" w:hAnsiTheme="majorBidi" w:cstheme="majorBidi"/>
                <w:sz w:val="24"/>
                <w:szCs w:val="24"/>
              </w:rPr>
              <w:t>US 31</w:t>
            </w:r>
          </w:p>
        </w:tc>
        <w:tc>
          <w:tcPr>
            <w:tcW w:w="3330" w:type="dxa"/>
          </w:tcPr>
          <w:p w:rsidR="00BB0710" w:rsidRPr="006F2AFE" w:rsidRDefault="00BB0710" w:rsidP="00BB0710">
            <w:pPr>
              <w:pStyle w:val="TableParagraph"/>
              <w:spacing w:before="120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qu'administrateur, je veux superviser les logs et les performances du système afin d’assurer le bon fonctionnement de l’application.</w:t>
            </w:r>
          </w:p>
        </w:tc>
        <w:tc>
          <w:tcPr>
            <w:tcW w:w="3960" w:type="dxa"/>
          </w:tcPr>
          <w:p w:rsidR="00BB0710" w:rsidRPr="006F2AFE" w:rsidRDefault="00BB0710" w:rsidP="00BB0710">
            <w:pPr>
              <w:widowControl/>
              <w:autoSpaceDE/>
              <w:autoSpaceDN/>
              <w:spacing w:before="240"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Configuration du journal d'audit (</w:t>
            </w:r>
            <w:r w:rsidRPr="006F2AFE">
              <w:rPr>
                <w:rFonts w:asciiTheme="majorBidi" w:hAnsiTheme="majorBidi" w:cstheme="majorBidi"/>
                <w:i/>
                <w:iCs/>
                <w:sz w:val="24"/>
                <w:szCs w:val="24"/>
                <w:lang w:val="fr-FR" w:eastAsia="fr-FR"/>
              </w:rPr>
              <w:t>Audit Logs</w:t>
            </w:r>
            <w:r w:rsidRPr="006F2AFE">
              <w:rPr>
                <w:rFonts w:asciiTheme="majorBidi" w:hAnsiTheme="majorBidi" w:cstheme="majorBidi"/>
                <w:sz w:val="24"/>
                <w:szCs w:val="24"/>
                <w:lang w:val="fr-FR" w:eastAsia="fr-FR"/>
              </w:rPr>
              <w:t>) côté backend</w:t>
            </w:r>
          </w:p>
          <w:p w:rsidR="00BB0710" w:rsidRPr="006F2AFE" w:rsidRDefault="00BB0710" w:rsidP="00BB0710">
            <w:pPr>
              <w:widowControl/>
              <w:autoSpaceDE/>
              <w:autoSpaceDN/>
              <w:spacing w:before="240"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Création de la table d'affichage des logs d'actions administratives sur le front</w:t>
            </w:r>
          </w:p>
          <w:p w:rsidR="00BB0710" w:rsidRPr="006F2AFE" w:rsidRDefault="00BB0710" w:rsidP="00BB0710">
            <w:pPr>
              <w:widowControl/>
              <w:autoSpaceDE/>
              <w:autoSpaceDN/>
              <w:spacing w:before="2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Mise en place du module de sauvegarde et téléchargement manuel des collections de la base de données (Backup JSON)</w:t>
            </w:r>
          </w:p>
          <w:p w:rsidR="00BB0710" w:rsidRPr="006F2AFE" w:rsidRDefault="00BB0710" w:rsidP="00BB0710">
            <w:pPr>
              <w:widowControl/>
              <w:autoSpaceDE/>
              <w:autoSpaceDN/>
              <w:spacing w:before="240" w:after="100" w:afterAutospacing="1" w:line="360" w:lineRule="auto"/>
              <w:rPr>
                <w:rFonts w:asciiTheme="majorBidi" w:hAnsiTheme="majorBidi" w:cstheme="majorBidi"/>
                <w:sz w:val="24"/>
                <w:szCs w:val="24"/>
                <w:lang w:val="fr-FR" w:eastAsia="fr-FR"/>
              </w:rPr>
            </w:pPr>
          </w:p>
        </w:tc>
        <w:tc>
          <w:tcPr>
            <w:tcW w:w="1170" w:type="dxa"/>
          </w:tcPr>
          <w:p w:rsidR="00BB0710" w:rsidRPr="006F2AFE" w:rsidRDefault="00105D73" w:rsidP="00BB0710">
            <w:pPr>
              <w:pStyle w:val="TableParagraph"/>
              <w:spacing w:before="2160" w:line="360" w:lineRule="auto"/>
              <w:jc w:val="center"/>
              <w:rPr>
                <w:rFonts w:asciiTheme="majorBidi" w:hAnsiTheme="majorBidi" w:cstheme="majorBidi"/>
                <w:spacing w:val="-2"/>
                <w:sz w:val="24"/>
                <w:szCs w:val="24"/>
              </w:rPr>
            </w:pPr>
            <w:r>
              <w:t>Mouldi &amp; Khairi</w:t>
            </w:r>
          </w:p>
        </w:tc>
        <w:tc>
          <w:tcPr>
            <w:tcW w:w="891" w:type="dxa"/>
          </w:tcPr>
          <w:p w:rsidR="00BB0710" w:rsidRPr="006F2AFE" w:rsidRDefault="00BB0710" w:rsidP="00BB0710">
            <w:pPr>
              <w:pStyle w:val="TableParagraph"/>
              <w:spacing w:before="2160" w:line="360" w:lineRule="auto"/>
              <w:jc w:val="center"/>
              <w:rPr>
                <w:rFonts w:asciiTheme="majorBidi" w:hAnsiTheme="majorBidi" w:cstheme="majorBidi"/>
                <w:spacing w:val="-10"/>
                <w:sz w:val="24"/>
                <w:szCs w:val="24"/>
              </w:rPr>
            </w:pPr>
            <w:r w:rsidRPr="006F2AFE">
              <w:rPr>
                <w:rFonts w:asciiTheme="majorBidi" w:hAnsiTheme="majorBidi" w:cstheme="majorBidi"/>
                <w:spacing w:val="-10"/>
                <w:sz w:val="24"/>
                <w:szCs w:val="24"/>
              </w:rPr>
              <w:t>2</w:t>
            </w:r>
          </w:p>
        </w:tc>
      </w:tr>
      <w:tr w:rsidR="00BB0710" w:rsidRPr="006F2AFE" w:rsidTr="00BB0710">
        <w:trPr>
          <w:trHeight w:val="2700"/>
        </w:trPr>
        <w:tc>
          <w:tcPr>
            <w:tcW w:w="900" w:type="dxa"/>
          </w:tcPr>
          <w:p w:rsidR="00BB0710" w:rsidRPr="006F2AFE" w:rsidRDefault="00BB0710" w:rsidP="00BB0710">
            <w:pPr>
              <w:pStyle w:val="TableParagraph"/>
              <w:spacing w:before="2040" w:line="360" w:lineRule="auto"/>
              <w:jc w:val="center"/>
              <w:rPr>
                <w:rFonts w:asciiTheme="majorBidi" w:hAnsiTheme="majorBidi" w:cstheme="majorBidi"/>
                <w:sz w:val="24"/>
                <w:szCs w:val="24"/>
              </w:rPr>
            </w:pPr>
            <w:r w:rsidRPr="006F2AFE">
              <w:rPr>
                <w:rFonts w:asciiTheme="majorBidi" w:hAnsiTheme="majorBidi" w:cstheme="majorBidi"/>
                <w:sz w:val="24"/>
                <w:szCs w:val="24"/>
              </w:rPr>
              <w:lastRenderedPageBreak/>
              <w:t>US-32</w:t>
            </w:r>
          </w:p>
        </w:tc>
        <w:tc>
          <w:tcPr>
            <w:tcW w:w="3330" w:type="dxa"/>
          </w:tcPr>
          <w:p w:rsidR="00BB0710" w:rsidRPr="006F2AFE" w:rsidRDefault="00BB0710" w:rsidP="00BB0710">
            <w:pPr>
              <w:pStyle w:val="TableParagraph"/>
              <w:spacing w:before="132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que super administrateur, je veux gérer les rôles et permissions des utilisateurs afin de sécuriser les accès.</w:t>
            </w:r>
          </w:p>
        </w:tc>
        <w:tc>
          <w:tcPr>
            <w:tcW w:w="3960" w:type="dxa"/>
          </w:tcPr>
          <w:p w:rsidR="00BB0710" w:rsidRPr="006F2AFE" w:rsidRDefault="00BB0710" w:rsidP="00BB0710">
            <w:pPr>
              <w:widowControl/>
              <w:autoSpaceDE/>
              <w:autoSpaceDN/>
              <w:spacing w:before="240"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Implémentation du middleware de contrôle d'accès basé sur les rôles (RBAC) sur NestJS</w:t>
            </w:r>
          </w:p>
          <w:p w:rsidR="00BB0710" w:rsidRPr="006F2AFE" w:rsidRDefault="00BB0710" w:rsidP="00BB0710">
            <w:pPr>
              <w:widowControl/>
              <w:autoSpaceDE/>
              <w:autoSpaceDN/>
              <w:spacing w:before="100" w:before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Développement du formulaire de modification dynamique des rôles (User, Admin, SuperAdmin)</w:t>
            </w:r>
          </w:p>
          <w:p w:rsidR="00BB0710" w:rsidRPr="006F2AFE" w:rsidRDefault="00BB0710" w:rsidP="00BB0710">
            <w:pPr>
              <w:widowControl/>
              <w:autoSpaceDE/>
              <w:autoSpaceDN/>
              <w:spacing w:before="100" w:before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Sécurisation des routes Frontend Angular selon le niveau de permission</w:t>
            </w:r>
          </w:p>
          <w:p w:rsidR="00BB0710" w:rsidRPr="006F2AFE" w:rsidRDefault="00BB0710" w:rsidP="00BB0710">
            <w:pPr>
              <w:widowControl/>
              <w:autoSpaceDE/>
              <w:autoSpaceDN/>
              <w:spacing w:before="240" w:after="100" w:afterAutospacing="1" w:line="360" w:lineRule="auto"/>
              <w:rPr>
                <w:rFonts w:asciiTheme="majorBidi" w:hAnsiTheme="majorBidi" w:cstheme="majorBidi"/>
                <w:sz w:val="24"/>
                <w:szCs w:val="24"/>
                <w:lang w:val="fr-FR" w:eastAsia="fr-FR"/>
              </w:rPr>
            </w:pPr>
          </w:p>
        </w:tc>
        <w:tc>
          <w:tcPr>
            <w:tcW w:w="1170" w:type="dxa"/>
          </w:tcPr>
          <w:p w:rsidR="00BB0710" w:rsidRPr="006F2AFE" w:rsidRDefault="00105D73" w:rsidP="00BB0710">
            <w:pPr>
              <w:pStyle w:val="TableParagraph"/>
              <w:spacing w:before="2040" w:line="360" w:lineRule="auto"/>
              <w:jc w:val="center"/>
              <w:rPr>
                <w:rFonts w:asciiTheme="majorBidi" w:hAnsiTheme="majorBidi" w:cstheme="majorBidi"/>
                <w:spacing w:val="-2"/>
                <w:sz w:val="24"/>
                <w:szCs w:val="24"/>
              </w:rPr>
            </w:pPr>
            <w:r>
              <w:t>Mouldi &amp; Khairi</w:t>
            </w:r>
          </w:p>
        </w:tc>
        <w:tc>
          <w:tcPr>
            <w:tcW w:w="891" w:type="dxa"/>
          </w:tcPr>
          <w:p w:rsidR="00BB0710" w:rsidRPr="006F2AFE" w:rsidRDefault="00BB0710" w:rsidP="00BB0710">
            <w:pPr>
              <w:pStyle w:val="TableParagraph"/>
              <w:spacing w:before="2040" w:line="360" w:lineRule="auto"/>
              <w:jc w:val="center"/>
              <w:rPr>
                <w:rFonts w:asciiTheme="majorBidi" w:hAnsiTheme="majorBidi" w:cstheme="majorBidi"/>
                <w:spacing w:val="-10"/>
                <w:sz w:val="24"/>
                <w:szCs w:val="24"/>
              </w:rPr>
            </w:pPr>
            <w:r w:rsidRPr="006F2AFE">
              <w:rPr>
                <w:rFonts w:asciiTheme="majorBidi" w:hAnsiTheme="majorBidi" w:cstheme="majorBidi"/>
                <w:spacing w:val="-10"/>
                <w:sz w:val="24"/>
                <w:szCs w:val="24"/>
              </w:rPr>
              <w:t>2</w:t>
            </w:r>
          </w:p>
        </w:tc>
      </w:tr>
      <w:tr w:rsidR="00BB0710" w:rsidRPr="006F2AFE" w:rsidTr="00BB0710">
        <w:trPr>
          <w:trHeight w:val="2700"/>
        </w:trPr>
        <w:tc>
          <w:tcPr>
            <w:tcW w:w="900" w:type="dxa"/>
          </w:tcPr>
          <w:p w:rsidR="00BB0710" w:rsidRPr="006F2AFE" w:rsidRDefault="00BB0710" w:rsidP="00BB0710">
            <w:pPr>
              <w:pStyle w:val="TableParagraph"/>
              <w:spacing w:before="1680" w:line="360" w:lineRule="auto"/>
              <w:jc w:val="center"/>
              <w:rPr>
                <w:rFonts w:asciiTheme="majorBidi" w:hAnsiTheme="majorBidi" w:cstheme="majorBidi"/>
                <w:sz w:val="24"/>
                <w:szCs w:val="24"/>
              </w:rPr>
            </w:pPr>
            <w:r w:rsidRPr="006F2AFE">
              <w:rPr>
                <w:rFonts w:asciiTheme="majorBidi" w:hAnsiTheme="majorBidi" w:cstheme="majorBidi"/>
                <w:sz w:val="24"/>
                <w:szCs w:val="24"/>
              </w:rPr>
              <w:t>US 33</w:t>
            </w:r>
          </w:p>
        </w:tc>
        <w:tc>
          <w:tcPr>
            <w:tcW w:w="3330" w:type="dxa"/>
          </w:tcPr>
          <w:p w:rsidR="00BB0710" w:rsidRPr="006F2AFE" w:rsidRDefault="00BB0710" w:rsidP="00BB0710">
            <w:pPr>
              <w:pStyle w:val="TableParagraph"/>
              <w:spacing w:before="84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qu'administrateur, je veux déployer et surveiller l’application en production afin d’assurer sa disponibilité et sa stabilité.</w:t>
            </w:r>
          </w:p>
        </w:tc>
        <w:tc>
          <w:tcPr>
            <w:tcW w:w="3960" w:type="dxa"/>
          </w:tcPr>
          <w:p w:rsidR="00BB0710" w:rsidRPr="006F2AFE" w:rsidRDefault="00BB0710" w:rsidP="00BB0710">
            <w:pPr>
              <w:widowControl/>
              <w:autoSpaceDE/>
              <w:autoSpaceDN/>
              <w:spacing w:before="240"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Configuration des fichiers de déploiement (Vercel pour le Front, Render pour le Back)</w:t>
            </w:r>
          </w:p>
          <w:p w:rsidR="00BB0710" w:rsidRPr="006F2AFE" w:rsidRDefault="00BB0710" w:rsidP="00BB0710">
            <w:pPr>
              <w:widowControl/>
              <w:autoSpaceDE/>
              <w:autoSpaceDN/>
              <w:spacing w:before="100" w:beforeAutospacing="1"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Mise en place et configuration de la solution d'observabilité SigNoz</w:t>
            </w:r>
          </w:p>
          <w:p w:rsidR="00BB0710" w:rsidRPr="006F2AFE" w:rsidRDefault="00BB0710" w:rsidP="00BB0710">
            <w:pPr>
              <w:widowControl/>
              <w:autoSpaceDE/>
              <w:autoSpaceDN/>
              <w:spacing w:before="100" w:beforeAutospacing="1"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Création de tableaux de bord pour la latence des API, taux d'erreurs et score Apdex</w:t>
            </w:r>
          </w:p>
          <w:p w:rsidR="00BB0710" w:rsidRPr="006F2AFE" w:rsidRDefault="00BB0710" w:rsidP="00BB0710">
            <w:pPr>
              <w:widowControl/>
              <w:autoSpaceDE/>
              <w:autoSpaceDN/>
              <w:spacing w:before="100" w:beforeAutospacing="1" w:line="360" w:lineRule="auto"/>
              <w:rPr>
                <w:rFonts w:asciiTheme="majorBidi" w:hAnsiTheme="majorBidi" w:cstheme="majorBidi"/>
                <w:sz w:val="24"/>
                <w:szCs w:val="24"/>
                <w:lang w:val="fr-FR" w:eastAsia="fr-FR"/>
              </w:rPr>
            </w:pPr>
          </w:p>
        </w:tc>
        <w:tc>
          <w:tcPr>
            <w:tcW w:w="1170" w:type="dxa"/>
          </w:tcPr>
          <w:p w:rsidR="00BB0710" w:rsidRPr="006F2AFE" w:rsidRDefault="00105D73" w:rsidP="00BB0710">
            <w:pPr>
              <w:pStyle w:val="TableParagraph"/>
              <w:spacing w:before="1680" w:line="360" w:lineRule="auto"/>
              <w:jc w:val="center"/>
              <w:rPr>
                <w:rFonts w:asciiTheme="majorBidi" w:hAnsiTheme="majorBidi" w:cstheme="majorBidi"/>
                <w:spacing w:val="-2"/>
                <w:sz w:val="24"/>
                <w:szCs w:val="24"/>
              </w:rPr>
            </w:pPr>
            <w:r>
              <w:t>Mouldi &amp; Khairi</w:t>
            </w:r>
          </w:p>
        </w:tc>
        <w:tc>
          <w:tcPr>
            <w:tcW w:w="891" w:type="dxa"/>
          </w:tcPr>
          <w:p w:rsidR="00BB0710" w:rsidRPr="006F2AFE" w:rsidRDefault="00BB0710" w:rsidP="00BB0710">
            <w:pPr>
              <w:pStyle w:val="TableParagraph"/>
              <w:spacing w:before="1680" w:line="360" w:lineRule="auto"/>
              <w:jc w:val="center"/>
              <w:rPr>
                <w:rFonts w:asciiTheme="majorBidi" w:hAnsiTheme="majorBidi" w:cstheme="majorBidi"/>
                <w:spacing w:val="-10"/>
                <w:sz w:val="24"/>
                <w:szCs w:val="24"/>
              </w:rPr>
            </w:pPr>
            <w:r w:rsidRPr="006F2AFE">
              <w:rPr>
                <w:rFonts w:asciiTheme="majorBidi" w:hAnsiTheme="majorBidi" w:cstheme="majorBidi"/>
                <w:spacing w:val="-10"/>
                <w:sz w:val="24"/>
                <w:szCs w:val="24"/>
              </w:rPr>
              <w:t>3</w:t>
            </w:r>
          </w:p>
        </w:tc>
      </w:tr>
      <w:tr w:rsidR="00BB0710" w:rsidRPr="006F2AFE" w:rsidTr="00BB0710">
        <w:trPr>
          <w:trHeight w:val="2700"/>
        </w:trPr>
        <w:tc>
          <w:tcPr>
            <w:tcW w:w="900" w:type="dxa"/>
          </w:tcPr>
          <w:p w:rsidR="00BB0710" w:rsidRPr="006F2AFE" w:rsidRDefault="00BB0710" w:rsidP="00BB0710">
            <w:pPr>
              <w:pStyle w:val="TableParagraph"/>
              <w:spacing w:before="1680" w:line="360" w:lineRule="auto"/>
              <w:jc w:val="center"/>
              <w:rPr>
                <w:rFonts w:asciiTheme="majorBidi" w:hAnsiTheme="majorBidi" w:cstheme="majorBidi"/>
                <w:sz w:val="24"/>
                <w:szCs w:val="24"/>
              </w:rPr>
            </w:pPr>
            <w:r w:rsidRPr="006F2AFE">
              <w:rPr>
                <w:rFonts w:asciiTheme="majorBidi" w:hAnsiTheme="majorBidi" w:cstheme="majorBidi"/>
                <w:sz w:val="24"/>
                <w:szCs w:val="24"/>
              </w:rPr>
              <w:t>US-34</w:t>
            </w:r>
          </w:p>
        </w:tc>
        <w:tc>
          <w:tcPr>
            <w:tcW w:w="3330" w:type="dxa"/>
          </w:tcPr>
          <w:p w:rsidR="00BB0710" w:rsidRPr="006F2AFE" w:rsidRDefault="00BB0710" w:rsidP="00BB0710">
            <w:pPr>
              <w:pStyle w:val="TableParagraph"/>
              <w:spacing w:before="96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que super administrateur, je veux gérer les administrateurs afin de contrôler les accès de haut niveau.</w:t>
            </w:r>
          </w:p>
        </w:tc>
        <w:tc>
          <w:tcPr>
            <w:tcW w:w="3960" w:type="dxa"/>
          </w:tcPr>
          <w:p w:rsidR="00BB0710" w:rsidRPr="006F2AFE" w:rsidRDefault="00BB0710" w:rsidP="00BB0710">
            <w:pPr>
              <w:widowControl/>
              <w:autoSpaceDE/>
              <w:autoSpaceDN/>
              <w:spacing w:before="240"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Création d'une vue sécurisée réservée exclusivement au Super Admin</w:t>
            </w:r>
          </w:p>
          <w:p w:rsidR="00BB0710" w:rsidRPr="006F2AFE" w:rsidRDefault="00BB0710" w:rsidP="00BB0710">
            <w:pPr>
              <w:widowControl/>
              <w:autoSpaceDE/>
              <w:autoSpaceDN/>
              <w:spacing w:before="100" w:beforeAutospacing="1"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Implémentation des fonctionnalités de promotion et de destitution des comptes administrateurs</w:t>
            </w:r>
          </w:p>
          <w:p w:rsidR="00BB0710" w:rsidRPr="006F2AFE" w:rsidRDefault="00BB0710" w:rsidP="00BB0710">
            <w:pPr>
              <w:widowControl/>
              <w:autoSpaceDE/>
              <w:autoSpaceDN/>
              <w:spacing w:before="100" w:before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Restriction des actions critiques (comme voir la session) aux seuls privilèges Super Admin</w:t>
            </w:r>
          </w:p>
          <w:p w:rsidR="00BB0710" w:rsidRPr="006F2AFE" w:rsidRDefault="00BB0710" w:rsidP="00BB0710">
            <w:pPr>
              <w:widowControl/>
              <w:autoSpaceDE/>
              <w:autoSpaceDN/>
              <w:spacing w:before="100" w:beforeAutospacing="1" w:after="100" w:afterAutospacing="1" w:line="360" w:lineRule="auto"/>
              <w:rPr>
                <w:rFonts w:asciiTheme="majorBidi" w:hAnsiTheme="majorBidi" w:cstheme="majorBidi"/>
                <w:sz w:val="24"/>
                <w:szCs w:val="24"/>
                <w:lang w:val="fr-FR" w:eastAsia="fr-FR"/>
              </w:rPr>
            </w:pPr>
          </w:p>
        </w:tc>
        <w:tc>
          <w:tcPr>
            <w:tcW w:w="1170" w:type="dxa"/>
          </w:tcPr>
          <w:p w:rsidR="00BB0710" w:rsidRPr="006F2AFE" w:rsidRDefault="00105D73" w:rsidP="00BB0710">
            <w:pPr>
              <w:pStyle w:val="TableParagraph"/>
              <w:spacing w:before="1680" w:line="360" w:lineRule="auto"/>
              <w:jc w:val="center"/>
              <w:rPr>
                <w:rFonts w:asciiTheme="majorBidi" w:hAnsiTheme="majorBidi" w:cstheme="majorBidi"/>
                <w:spacing w:val="-2"/>
                <w:sz w:val="24"/>
                <w:szCs w:val="24"/>
              </w:rPr>
            </w:pPr>
            <w:r>
              <w:t>Mouldi &amp; Khairi</w:t>
            </w:r>
          </w:p>
        </w:tc>
        <w:tc>
          <w:tcPr>
            <w:tcW w:w="891" w:type="dxa"/>
          </w:tcPr>
          <w:p w:rsidR="00BB0710" w:rsidRPr="006F2AFE" w:rsidRDefault="00BB0710" w:rsidP="00BB0710">
            <w:pPr>
              <w:pStyle w:val="TableParagraph"/>
              <w:spacing w:before="1680" w:line="360" w:lineRule="auto"/>
              <w:jc w:val="center"/>
              <w:rPr>
                <w:rFonts w:asciiTheme="majorBidi" w:hAnsiTheme="majorBidi" w:cstheme="majorBidi"/>
                <w:spacing w:val="-10"/>
                <w:sz w:val="24"/>
                <w:szCs w:val="24"/>
              </w:rPr>
            </w:pPr>
            <w:r w:rsidRPr="006F2AFE">
              <w:rPr>
                <w:rFonts w:asciiTheme="majorBidi" w:hAnsiTheme="majorBidi" w:cstheme="majorBidi"/>
                <w:spacing w:val="-10"/>
                <w:sz w:val="24"/>
                <w:szCs w:val="24"/>
              </w:rPr>
              <w:t>2</w:t>
            </w:r>
          </w:p>
        </w:tc>
      </w:tr>
      <w:tr w:rsidR="00BB0710" w:rsidRPr="006F2AFE" w:rsidTr="00BB0710">
        <w:trPr>
          <w:trHeight w:val="2700"/>
        </w:trPr>
        <w:tc>
          <w:tcPr>
            <w:tcW w:w="900" w:type="dxa"/>
          </w:tcPr>
          <w:p w:rsidR="00BB0710" w:rsidRPr="006F2AFE" w:rsidRDefault="00BB0710" w:rsidP="00BB0710">
            <w:pPr>
              <w:pStyle w:val="TableParagraph"/>
              <w:spacing w:before="1080" w:line="360" w:lineRule="auto"/>
              <w:jc w:val="center"/>
              <w:rPr>
                <w:rFonts w:asciiTheme="majorBidi" w:hAnsiTheme="majorBidi" w:cstheme="majorBidi"/>
                <w:sz w:val="24"/>
                <w:szCs w:val="24"/>
              </w:rPr>
            </w:pPr>
            <w:r w:rsidRPr="006F2AFE">
              <w:rPr>
                <w:rFonts w:asciiTheme="majorBidi" w:hAnsiTheme="majorBidi" w:cstheme="majorBidi"/>
                <w:sz w:val="24"/>
                <w:szCs w:val="24"/>
              </w:rPr>
              <w:lastRenderedPageBreak/>
              <w:t>US-35</w:t>
            </w:r>
          </w:p>
        </w:tc>
        <w:tc>
          <w:tcPr>
            <w:tcW w:w="3330" w:type="dxa"/>
          </w:tcPr>
          <w:p w:rsidR="00BB0710" w:rsidRPr="006F2AFE" w:rsidRDefault="00BB0710" w:rsidP="00BB0710">
            <w:pPr>
              <w:pStyle w:val="TableParagraph"/>
              <w:spacing w:before="24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que super administrateur, je veux configurer les paramètres globaux du système afin d’assurer la stabilité et la sécurité de la plateforme.</w:t>
            </w:r>
          </w:p>
        </w:tc>
        <w:tc>
          <w:tcPr>
            <w:tcW w:w="3960" w:type="dxa"/>
          </w:tcPr>
          <w:p w:rsidR="00BB0710" w:rsidRPr="006F2AFE" w:rsidRDefault="00BB0710" w:rsidP="00BB0710">
            <w:pPr>
              <w:widowControl/>
              <w:autoSpaceDE/>
              <w:autoSpaceDN/>
              <w:spacing w:before="240"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Développement des API backend pour la gestion des configurations globales de sécurité</w:t>
            </w:r>
          </w:p>
          <w:p w:rsidR="00BB0710" w:rsidRPr="006F2AFE" w:rsidRDefault="00BB0710" w:rsidP="00BB0710">
            <w:pPr>
              <w:widowControl/>
              <w:autoSpaceDE/>
              <w:autoSpaceDN/>
              <w:spacing w:before="100" w:beforeAutospacing="1"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Implémentation de l'action de blocage par zone géographique (</w:t>
            </w:r>
            <w:r w:rsidRPr="006F2AFE">
              <w:rPr>
                <w:rFonts w:asciiTheme="majorBidi" w:hAnsiTheme="majorBidi" w:cstheme="majorBidi"/>
                <w:i/>
                <w:iCs/>
                <w:sz w:val="24"/>
                <w:szCs w:val="24"/>
                <w:lang w:val="fr-FR" w:eastAsia="fr-FR"/>
              </w:rPr>
              <w:t>Ban Country</w:t>
            </w:r>
            <w:r w:rsidRPr="006F2AFE">
              <w:rPr>
                <w:rFonts w:asciiTheme="majorBidi" w:hAnsiTheme="majorBidi" w:cstheme="majorBidi"/>
                <w:sz w:val="24"/>
                <w:szCs w:val="24"/>
                <w:lang w:val="fr-FR" w:eastAsia="fr-FR"/>
              </w:rPr>
              <w:t>) au niveau de la passerelle (Gateway/Nginx)</w:t>
            </w:r>
          </w:p>
        </w:tc>
        <w:tc>
          <w:tcPr>
            <w:tcW w:w="1170" w:type="dxa"/>
          </w:tcPr>
          <w:p w:rsidR="00BB0710" w:rsidRPr="006F2AFE" w:rsidRDefault="00105D73" w:rsidP="00BB0710">
            <w:pPr>
              <w:pStyle w:val="TableParagraph"/>
              <w:spacing w:before="1080" w:line="360" w:lineRule="auto"/>
              <w:jc w:val="center"/>
              <w:rPr>
                <w:rFonts w:asciiTheme="majorBidi" w:hAnsiTheme="majorBidi" w:cstheme="majorBidi"/>
                <w:spacing w:val="-2"/>
                <w:sz w:val="24"/>
                <w:szCs w:val="24"/>
              </w:rPr>
            </w:pPr>
            <w:r>
              <w:t>Mouldi &amp; Khairi</w:t>
            </w:r>
          </w:p>
        </w:tc>
        <w:tc>
          <w:tcPr>
            <w:tcW w:w="891" w:type="dxa"/>
          </w:tcPr>
          <w:p w:rsidR="00BB0710" w:rsidRPr="006F2AFE" w:rsidRDefault="00BB0710" w:rsidP="00BB0710">
            <w:pPr>
              <w:pStyle w:val="TableParagraph"/>
              <w:spacing w:before="1080" w:line="360" w:lineRule="auto"/>
              <w:jc w:val="center"/>
              <w:rPr>
                <w:rFonts w:asciiTheme="majorBidi" w:hAnsiTheme="majorBidi" w:cstheme="majorBidi"/>
                <w:spacing w:val="-10"/>
                <w:sz w:val="24"/>
                <w:szCs w:val="24"/>
              </w:rPr>
            </w:pPr>
            <w:r w:rsidRPr="006F2AFE">
              <w:rPr>
                <w:rFonts w:asciiTheme="majorBidi" w:hAnsiTheme="majorBidi" w:cstheme="majorBidi"/>
                <w:spacing w:val="-10"/>
                <w:sz w:val="24"/>
                <w:szCs w:val="24"/>
              </w:rPr>
              <w:t>2</w:t>
            </w:r>
          </w:p>
        </w:tc>
      </w:tr>
      <w:tr w:rsidR="00BB0710" w:rsidRPr="006F2AFE" w:rsidTr="00BB0710">
        <w:trPr>
          <w:trHeight w:val="70"/>
        </w:trPr>
        <w:tc>
          <w:tcPr>
            <w:tcW w:w="900" w:type="dxa"/>
          </w:tcPr>
          <w:p w:rsidR="00BB0710" w:rsidRPr="006F2AFE" w:rsidRDefault="00BB0710" w:rsidP="00BB0710">
            <w:pPr>
              <w:pStyle w:val="TableParagraph"/>
              <w:spacing w:before="1320" w:line="360" w:lineRule="auto"/>
              <w:jc w:val="center"/>
              <w:rPr>
                <w:rFonts w:asciiTheme="majorBidi" w:hAnsiTheme="majorBidi" w:cstheme="majorBidi"/>
                <w:sz w:val="24"/>
                <w:szCs w:val="24"/>
              </w:rPr>
            </w:pPr>
            <w:r w:rsidRPr="006F2AFE">
              <w:rPr>
                <w:rFonts w:asciiTheme="majorBidi" w:hAnsiTheme="majorBidi" w:cstheme="majorBidi"/>
                <w:sz w:val="24"/>
                <w:szCs w:val="24"/>
              </w:rPr>
              <w:t>US-36</w:t>
            </w:r>
          </w:p>
        </w:tc>
        <w:tc>
          <w:tcPr>
            <w:tcW w:w="3330" w:type="dxa"/>
          </w:tcPr>
          <w:p w:rsidR="00BB0710" w:rsidRPr="006F2AFE" w:rsidRDefault="00BB0710" w:rsidP="00BB0710">
            <w:pPr>
              <w:pStyle w:val="TableParagraph"/>
              <w:spacing w:before="60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En tant que super administrateur, je veux surveiller l’état des microservices afin d’assurer la disponibilité du système.</w:t>
            </w:r>
          </w:p>
        </w:tc>
        <w:tc>
          <w:tcPr>
            <w:tcW w:w="3960" w:type="dxa"/>
          </w:tcPr>
          <w:p w:rsidR="00BB0710" w:rsidRPr="006F2AFE" w:rsidRDefault="00BB0710" w:rsidP="00BB0710">
            <w:pPr>
              <w:widowControl/>
              <w:autoSpaceDE/>
              <w:autoSpaceDN/>
              <w:spacing w:before="240"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Intégration de la télémétrie pour la base de données (MongoDB Atlas : stockage, index, connexions)</w:t>
            </w:r>
          </w:p>
          <w:p w:rsidR="00BB0710" w:rsidRPr="006F2AFE" w:rsidRDefault="00BB0710" w:rsidP="00BB0710">
            <w:pPr>
              <w:widowControl/>
              <w:autoSpaceDE/>
              <w:autoSpaceDN/>
              <w:spacing w:before="100" w:before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eastAsia="fr-FR"/>
              </w:rPr>
              <w:t>- Configuration des sondes de santé (</w:t>
            </w:r>
            <w:r w:rsidRPr="006F2AFE">
              <w:rPr>
                <w:rFonts w:asciiTheme="majorBidi" w:hAnsiTheme="majorBidi" w:cstheme="majorBidi"/>
                <w:i/>
                <w:iCs/>
                <w:sz w:val="24"/>
                <w:szCs w:val="24"/>
                <w:lang w:val="fr-FR" w:eastAsia="fr-FR"/>
              </w:rPr>
              <w:t>Health checks</w:t>
            </w:r>
            <w:r w:rsidRPr="006F2AFE">
              <w:rPr>
                <w:rFonts w:asciiTheme="majorBidi" w:hAnsiTheme="majorBidi" w:cstheme="majorBidi"/>
                <w:sz w:val="24"/>
                <w:szCs w:val="24"/>
                <w:lang w:val="fr-FR" w:eastAsia="fr-FR"/>
              </w:rPr>
              <w:t>) pour monitorer la disponibilité des modules de l'application</w:t>
            </w:r>
          </w:p>
          <w:p w:rsidR="00BB0710" w:rsidRPr="006F2AFE" w:rsidRDefault="00BB0710" w:rsidP="00BB0710">
            <w:pPr>
              <w:widowControl/>
              <w:autoSpaceDE/>
              <w:autoSpaceDN/>
              <w:spacing w:before="100" w:beforeAutospacing="1" w:after="100" w:afterAutospacing="1" w:line="360" w:lineRule="auto"/>
              <w:rPr>
                <w:rFonts w:asciiTheme="majorBidi" w:hAnsiTheme="majorBidi" w:cstheme="majorBidi"/>
                <w:sz w:val="24"/>
                <w:szCs w:val="24"/>
                <w:lang w:val="fr-FR" w:eastAsia="fr-FR"/>
              </w:rPr>
            </w:pPr>
          </w:p>
        </w:tc>
        <w:tc>
          <w:tcPr>
            <w:tcW w:w="1170" w:type="dxa"/>
          </w:tcPr>
          <w:p w:rsidR="00BB0710" w:rsidRPr="006F2AFE" w:rsidRDefault="00105D73" w:rsidP="00BB0710">
            <w:pPr>
              <w:pStyle w:val="TableParagraph"/>
              <w:spacing w:before="1320" w:line="360" w:lineRule="auto"/>
              <w:jc w:val="center"/>
              <w:rPr>
                <w:rFonts w:asciiTheme="majorBidi" w:hAnsiTheme="majorBidi" w:cstheme="majorBidi"/>
                <w:spacing w:val="-2"/>
                <w:sz w:val="24"/>
                <w:szCs w:val="24"/>
              </w:rPr>
            </w:pPr>
            <w:r>
              <w:t>Mouldi &amp; Khairi</w:t>
            </w:r>
          </w:p>
        </w:tc>
        <w:tc>
          <w:tcPr>
            <w:tcW w:w="891" w:type="dxa"/>
          </w:tcPr>
          <w:p w:rsidR="00BB0710" w:rsidRPr="006F2AFE" w:rsidRDefault="00BB0710" w:rsidP="00BB0710">
            <w:pPr>
              <w:pStyle w:val="TableParagraph"/>
              <w:spacing w:before="1320" w:line="360" w:lineRule="auto"/>
              <w:jc w:val="center"/>
              <w:rPr>
                <w:rFonts w:asciiTheme="majorBidi" w:hAnsiTheme="majorBidi" w:cstheme="majorBidi"/>
                <w:spacing w:val="-10"/>
                <w:sz w:val="24"/>
                <w:szCs w:val="24"/>
              </w:rPr>
            </w:pPr>
            <w:r w:rsidRPr="006F2AFE">
              <w:rPr>
                <w:rFonts w:asciiTheme="majorBidi" w:hAnsiTheme="majorBidi" w:cstheme="majorBidi"/>
                <w:spacing w:val="-10"/>
                <w:sz w:val="24"/>
                <w:szCs w:val="24"/>
              </w:rPr>
              <w:t>2</w:t>
            </w:r>
          </w:p>
        </w:tc>
      </w:tr>
    </w:tbl>
    <w:p w:rsidR="00BB0710" w:rsidRPr="006F2AFE" w:rsidRDefault="00BB0710" w:rsidP="00BB0710">
      <w:pPr>
        <w:pStyle w:val="TableParagraph"/>
        <w:spacing w:line="360" w:lineRule="auto"/>
        <w:rPr>
          <w:rFonts w:asciiTheme="majorBidi" w:hAnsiTheme="majorBidi" w:cstheme="majorBidi"/>
          <w:sz w:val="24"/>
          <w:szCs w:val="24"/>
        </w:rPr>
        <w:sectPr w:rsidR="00BB0710" w:rsidRPr="006F2AFE" w:rsidSect="009A10E6">
          <w:footerReference w:type="default" r:id="rId106"/>
          <w:pgSz w:w="11910" w:h="16840"/>
          <w:pgMar w:top="1134" w:right="1134" w:bottom="1134" w:left="1701" w:header="0" w:footer="965" w:gutter="0"/>
          <w:cols w:space="720"/>
        </w:sectPr>
      </w:pPr>
    </w:p>
    <w:p w:rsidR="007B1752" w:rsidRPr="006F2AFE" w:rsidRDefault="007B1752" w:rsidP="007B1752">
      <w:pPr>
        <w:pStyle w:val="Heading2"/>
      </w:pPr>
      <w:bookmarkStart w:id="338" w:name="_Toc231914366"/>
      <w:r w:rsidRPr="006F2AFE">
        <w:lastRenderedPageBreak/>
        <w:t>Analyse et Conception</w:t>
      </w:r>
      <w:bookmarkEnd w:id="338"/>
    </w:p>
    <w:p w:rsidR="007B1752" w:rsidRPr="006F2AFE" w:rsidRDefault="007B1752" w:rsidP="00BD0E9E">
      <w:pPr>
        <w:pStyle w:val="Heading3"/>
        <w:spacing w:line="360" w:lineRule="auto"/>
        <w:ind w:left="0" w:right="0" w:firstLine="0"/>
        <w:rPr>
          <w:rFonts w:cstheme="majorBidi"/>
          <w:szCs w:val="24"/>
        </w:rPr>
      </w:pPr>
      <w:bookmarkStart w:id="339" w:name="_Toc231914367"/>
      <w:r w:rsidRPr="006F2AFE">
        <w:rPr>
          <w:rFonts w:cstheme="majorBidi"/>
          <w:szCs w:val="24"/>
        </w:rPr>
        <w:t>Diagramme</w:t>
      </w:r>
      <w:r w:rsidRPr="006F2AFE">
        <w:rPr>
          <w:rFonts w:cstheme="majorBidi"/>
          <w:spacing w:val="-4"/>
          <w:szCs w:val="24"/>
        </w:rPr>
        <w:t xml:space="preserve"> </w:t>
      </w:r>
      <w:r w:rsidRPr="006F2AFE">
        <w:rPr>
          <w:rFonts w:cstheme="majorBidi"/>
          <w:szCs w:val="24"/>
        </w:rPr>
        <w:t>de</w:t>
      </w:r>
      <w:r w:rsidRPr="006F2AFE">
        <w:rPr>
          <w:rFonts w:cstheme="majorBidi"/>
          <w:spacing w:val="-2"/>
          <w:szCs w:val="24"/>
        </w:rPr>
        <w:t xml:space="preserve"> </w:t>
      </w:r>
      <w:r w:rsidRPr="006F2AFE">
        <w:rPr>
          <w:rFonts w:cstheme="majorBidi"/>
          <w:szCs w:val="24"/>
        </w:rPr>
        <w:t>cas</w:t>
      </w:r>
      <w:r w:rsidRPr="006F2AFE">
        <w:rPr>
          <w:rFonts w:cstheme="majorBidi"/>
          <w:spacing w:val="-4"/>
          <w:szCs w:val="24"/>
        </w:rPr>
        <w:t xml:space="preserve"> </w:t>
      </w:r>
      <w:r w:rsidRPr="006F2AFE">
        <w:rPr>
          <w:rFonts w:cstheme="majorBidi"/>
          <w:szCs w:val="24"/>
        </w:rPr>
        <w:t>d’utilisation</w:t>
      </w:r>
      <w:bookmarkEnd w:id="339"/>
    </w:p>
    <w:p w:rsidR="007B1752" w:rsidRDefault="007B1752" w:rsidP="007B1752">
      <w:pPr>
        <w:pStyle w:val="NormalWeb"/>
        <w:spacing w:before="0" w:beforeAutospacing="0" w:after="120" w:afterAutospacing="0" w:line="360" w:lineRule="auto"/>
        <w:ind w:firstLine="720"/>
        <w:jc w:val="both"/>
        <w:rPr>
          <w:rFonts w:asciiTheme="majorBidi" w:hAnsiTheme="majorBidi" w:cstheme="majorBidi"/>
        </w:rPr>
      </w:pPr>
      <w:r>
        <w:t xml:space="preserve">Le </w:t>
      </w:r>
      <w:r w:rsidRPr="00644195">
        <w:rPr>
          <w:rFonts w:asciiTheme="majorBidi" w:hAnsiTheme="majorBidi" w:cstheme="majorBidi"/>
        </w:rPr>
        <w:t>diagramme</w:t>
      </w:r>
      <w:r>
        <w:t xml:space="preserve"> de cas d’utilisation du Sprint 4 présente les interactions des administrateurs avec les modules de sécurité, d’audit et de supervision de Synapse-BI.</w:t>
      </w:r>
    </w:p>
    <w:p w:rsidR="007B1752" w:rsidRPr="006F2AFE" w:rsidRDefault="007B1752" w:rsidP="007B1752">
      <w:pPr>
        <w:pStyle w:val="BodyText"/>
        <w:spacing w:line="360" w:lineRule="auto"/>
        <w:ind w:left="418"/>
        <w:jc w:val="both"/>
        <w:rPr>
          <w:rFonts w:asciiTheme="majorBidi" w:hAnsiTheme="majorBidi" w:cstheme="majorBidi"/>
          <w:sz w:val="24"/>
          <w:szCs w:val="24"/>
        </w:rPr>
      </w:pPr>
      <w:r w:rsidRPr="006F2AFE">
        <w:rPr>
          <w:rFonts w:asciiTheme="majorBidi" w:hAnsiTheme="majorBidi" w:cstheme="majorBidi"/>
          <w:sz w:val="24"/>
          <w:szCs w:val="24"/>
        </w:rPr>
        <w:t>Les</w:t>
      </w:r>
      <w:r w:rsidRPr="006F2AFE">
        <w:rPr>
          <w:rFonts w:asciiTheme="majorBidi" w:hAnsiTheme="majorBidi" w:cstheme="majorBidi"/>
          <w:spacing w:val="-3"/>
          <w:sz w:val="24"/>
          <w:szCs w:val="24"/>
        </w:rPr>
        <w:t xml:space="preserve"> </w:t>
      </w:r>
      <w:r w:rsidRPr="006F2AFE">
        <w:rPr>
          <w:rFonts w:asciiTheme="majorBidi" w:hAnsiTheme="majorBidi" w:cstheme="majorBidi"/>
          <w:sz w:val="24"/>
          <w:szCs w:val="24"/>
        </w:rPr>
        <w:t>principaux cas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d’utilisation</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identifiés</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sont</w:t>
      </w:r>
      <w:r w:rsidRPr="006F2AFE">
        <w:rPr>
          <w:rFonts w:asciiTheme="majorBidi" w:hAnsiTheme="majorBidi" w:cstheme="majorBidi"/>
          <w:spacing w:val="-1"/>
          <w:sz w:val="24"/>
          <w:szCs w:val="24"/>
        </w:rPr>
        <w:t xml:space="preserve"> </w:t>
      </w:r>
      <w:r w:rsidRPr="006F2AFE">
        <w:rPr>
          <w:rFonts w:asciiTheme="majorBidi" w:hAnsiTheme="majorBidi" w:cstheme="majorBidi"/>
          <w:spacing w:val="-10"/>
          <w:sz w:val="24"/>
          <w:szCs w:val="24"/>
        </w:rPr>
        <w:t>:</w:t>
      </w:r>
    </w:p>
    <w:p w:rsidR="007B1752" w:rsidRPr="006F2AFE" w:rsidRDefault="007B1752" w:rsidP="007B1752">
      <w:pPr>
        <w:pStyle w:val="BodyText"/>
        <w:spacing w:before="8" w:line="360" w:lineRule="auto"/>
        <w:ind w:left="210"/>
        <w:jc w:val="both"/>
        <w:rPr>
          <w:rFonts w:asciiTheme="majorBidi" w:hAnsiTheme="majorBidi" w:cstheme="majorBidi"/>
          <w:sz w:val="24"/>
          <w:szCs w:val="24"/>
        </w:rPr>
      </w:pPr>
    </w:p>
    <w:p w:rsidR="007B1752" w:rsidRPr="006F2AFE" w:rsidRDefault="007B1752" w:rsidP="007B1752">
      <w:pPr>
        <w:pStyle w:val="ListParagraph"/>
        <w:widowControl/>
        <w:numPr>
          <w:ilvl w:val="0"/>
          <w:numId w:val="15"/>
        </w:numPr>
        <w:autoSpaceDE/>
        <w:autoSpaceDN/>
        <w:spacing w:after="100" w:afterAutospacing="1" w:line="360" w:lineRule="auto"/>
        <w:ind w:left="93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Gérer les utilisateurs</w:t>
      </w:r>
    </w:p>
    <w:p w:rsidR="007B1752" w:rsidRPr="006F2AFE" w:rsidRDefault="007B1752" w:rsidP="007B1752">
      <w:pPr>
        <w:pStyle w:val="ListParagraph"/>
        <w:widowControl/>
        <w:numPr>
          <w:ilvl w:val="0"/>
          <w:numId w:val="15"/>
        </w:numPr>
        <w:autoSpaceDE/>
        <w:autoSpaceDN/>
        <w:spacing w:after="100" w:afterAutospacing="1" w:line="360" w:lineRule="auto"/>
        <w:ind w:left="93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Superviser les audit logs</w:t>
      </w:r>
    </w:p>
    <w:p w:rsidR="007B1752" w:rsidRPr="006F2AFE" w:rsidRDefault="007B1752" w:rsidP="007B1752">
      <w:pPr>
        <w:pStyle w:val="ListParagraph"/>
        <w:widowControl/>
        <w:numPr>
          <w:ilvl w:val="0"/>
          <w:numId w:val="15"/>
        </w:numPr>
        <w:autoSpaceDE/>
        <w:autoSpaceDN/>
        <w:spacing w:after="100" w:afterAutospacing="1" w:line="360" w:lineRule="auto"/>
        <w:ind w:left="93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Superviser les logs &amp; performances</w:t>
      </w:r>
    </w:p>
    <w:p w:rsidR="007B1752" w:rsidRPr="006F2AFE" w:rsidRDefault="007B1752" w:rsidP="007B1752">
      <w:pPr>
        <w:pStyle w:val="ListParagraph"/>
        <w:widowControl/>
        <w:numPr>
          <w:ilvl w:val="0"/>
          <w:numId w:val="15"/>
        </w:numPr>
        <w:autoSpaceDE/>
        <w:autoSpaceDN/>
        <w:spacing w:after="100" w:afterAutospacing="1" w:line="360" w:lineRule="auto"/>
        <w:ind w:left="93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Gérer les sessions</w:t>
      </w:r>
    </w:p>
    <w:p w:rsidR="008208AB" w:rsidRDefault="007B1752" w:rsidP="008208AB">
      <w:pPr>
        <w:pStyle w:val="ListParagraph"/>
        <w:widowControl/>
        <w:numPr>
          <w:ilvl w:val="0"/>
          <w:numId w:val="15"/>
        </w:numPr>
        <w:autoSpaceDE/>
        <w:autoSpaceDN/>
        <w:spacing w:before="40" w:after="40" w:line="360" w:lineRule="auto"/>
        <w:ind w:left="930"/>
        <w:jc w:val="both"/>
        <w:rPr>
          <w:rFonts w:asciiTheme="majorBidi" w:hAnsiTheme="majorBidi" w:cstheme="majorBidi"/>
          <w:sz w:val="24"/>
          <w:szCs w:val="24"/>
          <w:lang w:eastAsia="fr-FR"/>
        </w:rPr>
      </w:pPr>
      <w:r w:rsidRPr="006F2AFE">
        <w:rPr>
          <w:rFonts w:asciiTheme="majorBidi" w:hAnsiTheme="majorBidi" w:cstheme="majorBidi"/>
          <w:sz w:val="24"/>
          <w:szCs w:val="24"/>
          <w:lang w:eastAsia="fr-FR"/>
        </w:rPr>
        <w:t>S'authentifier</w:t>
      </w:r>
    </w:p>
    <w:p w:rsidR="008208AB" w:rsidRPr="008208AB" w:rsidRDefault="008208AB" w:rsidP="008208AB">
      <w:pPr>
        <w:spacing w:before="40" w:after="40" w:line="360" w:lineRule="auto"/>
        <w:jc w:val="both"/>
        <w:rPr>
          <w:rFonts w:asciiTheme="majorBidi" w:hAnsiTheme="majorBidi" w:cstheme="majorBidi"/>
          <w:sz w:val="24"/>
          <w:szCs w:val="24"/>
          <w:lang w:eastAsia="fr-FR"/>
        </w:rPr>
      </w:pPr>
      <w:r>
        <w:rPr>
          <w:rFonts w:asciiTheme="majorBidi" w:hAnsiTheme="majorBidi" w:cstheme="majorBidi"/>
          <w:noProof/>
          <w:sz w:val="24"/>
          <w:szCs w:val="24"/>
          <w:lang w:eastAsia="fr-FR"/>
        </w:rPr>
        <w:lastRenderedPageBreak/>
        <w:drawing>
          <wp:inline distT="0" distB="0" distL="0" distR="0" wp14:anchorId="3269D524" wp14:editId="2122992D">
            <wp:extent cx="5762294" cy="8619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6-10 at 11.51.29 AM.jpe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71319" cy="8632566"/>
                    </a:xfrm>
                    <a:prstGeom prst="rect">
                      <a:avLst/>
                    </a:prstGeom>
                  </pic:spPr>
                </pic:pic>
              </a:graphicData>
            </a:graphic>
          </wp:inline>
        </w:drawing>
      </w:r>
    </w:p>
    <w:p w:rsidR="00BB0710" w:rsidRPr="008208AB" w:rsidRDefault="003731BC" w:rsidP="008208AB">
      <w:pPr>
        <w:spacing w:before="40" w:after="40" w:line="360" w:lineRule="auto"/>
        <w:ind w:left="570"/>
        <w:jc w:val="both"/>
        <w:rPr>
          <w:rFonts w:asciiTheme="majorBidi" w:hAnsiTheme="majorBidi" w:cstheme="majorBidi"/>
          <w:sz w:val="24"/>
          <w:szCs w:val="24"/>
          <w:lang w:eastAsia="fr-FR"/>
        </w:rPr>
        <w:sectPr w:rsidR="00BB0710" w:rsidRPr="008208AB" w:rsidSect="009543CE">
          <w:type w:val="nextColumn"/>
          <w:pgSz w:w="11910" w:h="16840"/>
          <w:pgMar w:top="1134" w:right="1134" w:bottom="1134" w:left="1701" w:header="0" w:footer="962" w:gutter="0"/>
          <w:cols w:space="720"/>
        </w:sectPr>
      </w:pPr>
      <w:r>
        <w:rPr>
          <w:noProof/>
          <w:lang w:eastAsia="fr-FR"/>
        </w:rPr>
        <w:pict>
          <v:shape id="Text Box 225" o:spid="_x0000_s1070" type="#_x0000_t202" style="position:absolute;left:0;text-align:left;margin-left:0;margin-top:0;width:487.05pt;height:23.8pt;z-index:251674624;visibility:visible;mso-wrap-style:square;mso-wrap-distance-left:9pt;mso-wrap-distance-top:0;mso-wrap-distance-right:9pt;mso-wrap-distance-bottom:0;mso-position-horizontal:center;mso-position-horizontal-relative:margin;mso-position-vertical:bottom;mso-position-vertical-relative:margin;v-text-anchor:top" wrapcoords="-33 0 -33 20925 21600 20925 21600 0 -33 0" stroked="f">
            <v:textbox style="mso-next-textbox:#Text Box 225;mso-fit-shape-to-text:t" inset="0,0,0,0">
              <w:txbxContent>
                <w:p w:rsidR="00D532BB" w:rsidRPr="003939B0" w:rsidRDefault="00D532BB" w:rsidP="00644195">
                  <w:pPr>
                    <w:pStyle w:val="Caption"/>
                    <w:rPr>
                      <w:rFonts w:asciiTheme="majorBidi" w:hAnsiTheme="majorBidi" w:cstheme="majorBidi"/>
                      <w:noProof/>
                      <w:szCs w:val="24"/>
                    </w:rPr>
                  </w:pPr>
                  <w:bookmarkStart w:id="340" w:name="_Toc231914464"/>
                  <w:r>
                    <w:t xml:space="preserve">Figure </w:t>
                  </w:r>
                  <w:r w:rsidR="003731BC">
                    <w:fldChar w:fldCharType="begin"/>
                  </w:r>
                  <w:r w:rsidR="003731BC">
                    <w:instrText xml:space="preserve"> SEQ Figure \* ARABIC </w:instrText>
                  </w:r>
                  <w:r w:rsidR="003731BC">
                    <w:fldChar w:fldCharType="separate"/>
                  </w:r>
                  <w:r>
                    <w:rPr>
                      <w:noProof/>
                    </w:rPr>
                    <w:t>86</w:t>
                  </w:r>
                  <w:r w:rsidR="003731BC">
                    <w:rPr>
                      <w:noProof/>
                    </w:rPr>
                    <w:fldChar w:fldCharType="end"/>
                  </w:r>
                  <w:r>
                    <w:t xml:space="preserve"> : </w:t>
                  </w:r>
                  <w:r w:rsidRPr="00B4354B">
                    <w:t>Diagramme de cas d’utilisation raffiné</w:t>
                  </w:r>
                  <w:bookmarkEnd w:id="340"/>
                </w:p>
              </w:txbxContent>
            </v:textbox>
            <w10:wrap type="square" anchorx="margin" anchory="margin"/>
          </v:shape>
        </w:pict>
      </w:r>
    </w:p>
    <w:p w:rsidR="00D85E4B" w:rsidRPr="006F2AFE" w:rsidRDefault="00D85E4B" w:rsidP="00D85E4B">
      <w:pPr>
        <w:pStyle w:val="Heading4"/>
        <w:rPr>
          <w:rFonts w:asciiTheme="majorBidi" w:hAnsiTheme="majorBidi" w:cstheme="majorBidi"/>
          <w:szCs w:val="24"/>
        </w:rPr>
      </w:pPr>
      <w:r w:rsidRPr="006F2AFE">
        <w:rPr>
          <w:rFonts w:asciiTheme="majorBidi" w:hAnsiTheme="majorBidi" w:cstheme="majorBidi"/>
          <w:szCs w:val="24"/>
        </w:rPr>
        <w:lastRenderedPageBreak/>
        <w:t>Description Cas d’utilisation « Gérer les utilisateurs »</w:t>
      </w:r>
    </w:p>
    <w:p w:rsidR="00D85E4B" w:rsidRPr="006F2AFE" w:rsidRDefault="00D85E4B" w:rsidP="00D85E4B">
      <w:pPr>
        <w:pStyle w:val="Caption"/>
        <w:keepNext/>
        <w:rPr>
          <w:rFonts w:asciiTheme="majorBidi" w:hAnsiTheme="majorBidi" w:cstheme="majorBidi"/>
          <w:szCs w:val="24"/>
        </w:rPr>
      </w:pPr>
      <w:bookmarkStart w:id="341" w:name="_Toc231914513"/>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20</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Gérer les utilisateurs »</w:t>
      </w:r>
      <w:bookmarkEnd w:id="341"/>
    </w:p>
    <w:tbl>
      <w:tblPr>
        <w:tblStyle w:val="TableNormal1"/>
        <w:tblW w:w="978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86"/>
        <w:gridCol w:w="6096"/>
      </w:tblGrid>
      <w:tr w:rsidR="00D85E4B" w:rsidRPr="006F2AFE" w:rsidTr="00105D73">
        <w:trPr>
          <w:trHeight w:val="482"/>
        </w:trPr>
        <w:tc>
          <w:tcPr>
            <w:tcW w:w="3686" w:type="dxa"/>
          </w:tcPr>
          <w:p w:rsidR="00D85E4B" w:rsidRPr="006F2AFE" w:rsidRDefault="00D85E4B" w:rsidP="00105D73">
            <w:pPr>
              <w:pStyle w:val="TableParagraph"/>
              <w:spacing w:line="360" w:lineRule="auto"/>
              <w:jc w:val="center"/>
              <w:rPr>
                <w:rFonts w:asciiTheme="majorBidi" w:hAnsiTheme="majorBidi" w:cstheme="majorBidi"/>
                <w:b/>
                <w:sz w:val="24"/>
                <w:szCs w:val="24"/>
              </w:rPr>
            </w:pPr>
            <w:r w:rsidRPr="006F2AFE">
              <w:rPr>
                <w:rFonts w:asciiTheme="majorBidi" w:hAnsiTheme="majorBidi" w:cstheme="majorBidi"/>
                <w:b/>
                <w:w w:val="105"/>
                <w:sz w:val="24"/>
                <w:szCs w:val="24"/>
              </w:rPr>
              <w:t>Nom</w:t>
            </w:r>
            <w:r w:rsidRPr="006F2AFE">
              <w:rPr>
                <w:rFonts w:asciiTheme="majorBidi" w:hAnsiTheme="majorBidi" w:cstheme="majorBidi"/>
                <w:b/>
                <w:spacing w:val="-15"/>
                <w:w w:val="105"/>
                <w:sz w:val="24"/>
                <w:szCs w:val="24"/>
              </w:rPr>
              <w:t xml:space="preserve"> </w:t>
            </w:r>
            <w:r w:rsidRPr="006F2AFE">
              <w:rPr>
                <w:rFonts w:asciiTheme="majorBidi" w:hAnsiTheme="majorBidi" w:cstheme="majorBidi"/>
                <w:b/>
                <w:w w:val="105"/>
                <w:sz w:val="24"/>
                <w:szCs w:val="24"/>
              </w:rPr>
              <w:t>du</w:t>
            </w:r>
            <w:r w:rsidRPr="006F2AFE">
              <w:rPr>
                <w:rFonts w:asciiTheme="majorBidi" w:hAnsiTheme="majorBidi" w:cstheme="majorBidi"/>
                <w:b/>
                <w:spacing w:val="-9"/>
                <w:w w:val="105"/>
                <w:sz w:val="24"/>
                <w:szCs w:val="24"/>
              </w:rPr>
              <w:t xml:space="preserve"> </w:t>
            </w:r>
            <w:r w:rsidRPr="006F2AFE">
              <w:rPr>
                <w:rFonts w:asciiTheme="majorBidi" w:hAnsiTheme="majorBidi" w:cstheme="majorBidi"/>
                <w:b/>
                <w:w w:val="105"/>
                <w:sz w:val="24"/>
                <w:szCs w:val="24"/>
              </w:rPr>
              <w:t>cas</w:t>
            </w:r>
            <w:r w:rsidRPr="006F2AFE">
              <w:rPr>
                <w:rFonts w:asciiTheme="majorBidi" w:hAnsiTheme="majorBidi" w:cstheme="majorBidi"/>
                <w:b/>
                <w:spacing w:val="-12"/>
                <w:w w:val="105"/>
                <w:sz w:val="24"/>
                <w:szCs w:val="24"/>
              </w:rPr>
              <w:t xml:space="preserve"> </w:t>
            </w:r>
            <w:r w:rsidRPr="006F2AFE">
              <w:rPr>
                <w:rFonts w:asciiTheme="majorBidi" w:hAnsiTheme="majorBidi" w:cstheme="majorBidi"/>
                <w:b/>
                <w:spacing w:val="-2"/>
                <w:w w:val="105"/>
                <w:sz w:val="24"/>
                <w:szCs w:val="24"/>
              </w:rPr>
              <w:t>d’utilisation</w:t>
            </w:r>
          </w:p>
        </w:tc>
        <w:tc>
          <w:tcPr>
            <w:tcW w:w="6096" w:type="dxa"/>
          </w:tcPr>
          <w:p w:rsidR="00D85E4B" w:rsidRPr="00D85E4B" w:rsidRDefault="00D85E4B" w:rsidP="00105D73">
            <w:pPr>
              <w:pStyle w:val="TableParagraph"/>
              <w:spacing w:line="360" w:lineRule="auto"/>
              <w:ind w:left="720"/>
              <w:rPr>
                <w:rFonts w:asciiTheme="majorBidi" w:hAnsiTheme="majorBidi" w:cstheme="majorBidi"/>
                <w:sz w:val="24"/>
                <w:szCs w:val="24"/>
              </w:rPr>
            </w:pPr>
            <w:r w:rsidRPr="00D85E4B">
              <w:rPr>
                <w:rFonts w:asciiTheme="majorBidi" w:hAnsiTheme="majorBidi" w:cstheme="majorBidi"/>
                <w:sz w:val="24"/>
                <w:szCs w:val="24"/>
              </w:rPr>
              <w:t>Gérer les utilisateurs </w:t>
            </w:r>
          </w:p>
        </w:tc>
      </w:tr>
      <w:tr w:rsidR="00D85E4B" w:rsidRPr="006F2AFE" w:rsidTr="00105D73">
        <w:trPr>
          <w:trHeight w:val="675"/>
        </w:trPr>
        <w:tc>
          <w:tcPr>
            <w:tcW w:w="3686" w:type="dxa"/>
          </w:tcPr>
          <w:p w:rsidR="00D85E4B" w:rsidRPr="006F2AFE" w:rsidRDefault="00D85E4B" w:rsidP="00105D73">
            <w:pPr>
              <w:pStyle w:val="TableParagraph"/>
              <w:spacing w:before="120" w:line="360" w:lineRule="auto"/>
              <w:jc w:val="center"/>
              <w:rPr>
                <w:rFonts w:asciiTheme="majorBidi" w:hAnsiTheme="majorBidi" w:cstheme="majorBidi"/>
                <w:b/>
                <w:sz w:val="24"/>
                <w:szCs w:val="24"/>
              </w:rPr>
            </w:pPr>
            <w:r w:rsidRPr="006F2AFE">
              <w:rPr>
                <w:rFonts w:asciiTheme="majorBidi" w:hAnsiTheme="majorBidi" w:cstheme="majorBidi"/>
                <w:b/>
                <w:spacing w:val="-2"/>
                <w:w w:val="105"/>
                <w:sz w:val="24"/>
                <w:szCs w:val="24"/>
              </w:rPr>
              <w:t>Acteur</w:t>
            </w:r>
          </w:p>
        </w:tc>
        <w:tc>
          <w:tcPr>
            <w:tcW w:w="6096" w:type="dxa"/>
          </w:tcPr>
          <w:p w:rsidR="00D85E4B" w:rsidRPr="006F2AFE" w:rsidRDefault="00D85E4B" w:rsidP="00105D73">
            <w:pPr>
              <w:pStyle w:val="TableParagraph"/>
              <w:spacing w:before="120" w:after="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Administrateur (et par héritage : Super Administrateur)</w:t>
            </w:r>
          </w:p>
        </w:tc>
      </w:tr>
      <w:tr w:rsidR="00D85E4B" w:rsidRPr="006F2AFE" w:rsidTr="00105D73">
        <w:trPr>
          <w:trHeight w:val="482"/>
        </w:trPr>
        <w:tc>
          <w:tcPr>
            <w:tcW w:w="3686" w:type="dxa"/>
          </w:tcPr>
          <w:p w:rsidR="00D85E4B" w:rsidRPr="006F2AFE" w:rsidRDefault="00D85E4B" w:rsidP="00105D73">
            <w:pPr>
              <w:pStyle w:val="TableParagraph"/>
              <w:spacing w:before="360" w:line="360" w:lineRule="auto"/>
              <w:jc w:val="center"/>
              <w:rPr>
                <w:rFonts w:asciiTheme="majorBidi" w:hAnsiTheme="majorBidi" w:cstheme="majorBidi"/>
                <w:b/>
                <w:sz w:val="24"/>
                <w:szCs w:val="24"/>
              </w:rPr>
            </w:pPr>
            <w:r w:rsidRPr="006F2AFE">
              <w:rPr>
                <w:rFonts w:asciiTheme="majorBidi" w:hAnsiTheme="majorBidi" w:cstheme="majorBidi"/>
                <w:b/>
                <w:spacing w:val="-2"/>
                <w:w w:val="105"/>
                <w:sz w:val="24"/>
                <w:szCs w:val="24"/>
              </w:rPr>
              <w:t>Résumé</w:t>
            </w:r>
          </w:p>
        </w:tc>
        <w:tc>
          <w:tcPr>
            <w:tcW w:w="6096" w:type="dxa"/>
          </w:tcPr>
          <w:p w:rsidR="00D85E4B" w:rsidRPr="006F2AFE" w:rsidRDefault="00D85E4B" w:rsidP="00105D73">
            <w:pPr>
              <w:pStyle w:val="TableParagraph"/>
              <w:spacing w:before="120" w:after="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L’administrateur gère l'ensemble des comptes de la plateforme pour assurer la modération et la sécurité du système.</w:t>
            </w:r>
          </w:p>
        </w:tc>
      </w:tr>
      <w:tr w:rsidR="00D85E4B" w:rsidRPr="006F2AFE" w:rsidTr="00105D73">
        <w:trPr>
          <w:trHeight w:val="630"/>
        </w:trPr>
        <w:tc>
          <w:tcPr>
            <w:tcW w:w="3686" w:type="dxa"/>
          </w:tcPr>
          <w:p w:rsidR="00D85E4B" w:rsidRPr="006F2AFE" w:rsidRDefault="00D85E4B" w:rsidP="00105D73">
            <w:pPr>
              <w:pStyle w:val="TableParagraph"/>
              <w:spacing w:before="120" w:line="360" w:lineRule="auto"/>
              <w:jc w:val="center"/>
              <w:rPr>
                <w:rFonts w:asciiTheme="majorBidi" w:hAnsiTheme="majorBidi" w:cstheme="majorBidi"/>
                <w:b/>
                <w:sz w:val="24"/>
                <w:szCs w:val="24"/>
              </w:rPr>
            </w:pPr>
            <w:r w:rsidRPr="006F2AFE">
              <w:rPr>
                <w:rFonts w:asciiTheme="majorBidi" w:hAnsiTheme="majorBidi" w:cstheme="majorBidi"/>
                <w:b/>
                <w:spacing w:val="-2"/>
                <w:sz w:val="24"/>
                <w:szCs w:val="24"/>
              </w:rPr>
              <w:t>Précondition</w:t>
            </w:r>
          </w:p>
        </w:tc>
        <w:tc>
          <w:tcPr>
            <w:tcW w:w="6096" w:type="dxa"/>
          </w:tcPr>
          <w:p w:rsidR="00D85E4B" w:rsidRPr="006F2AFE" w:rsidRDefault="00D85E4B" w:rsidP="00105D73">
            <w:pPr>
              <w:pStyle w:val="TableParagraph"/>
              <w:spacing w:before="120" w:after="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Être authentifié sur le panneau d'administration</w:t>
            </w:r>
          </w:p>
        </w:tc>
      </w:tr>
      <w:tr w:rsidR="00D85E4B" w:rsidRPr="006F2AFE" w:rsidTr="00105D73">
        <w:trPr>
          <w:trHeight w:val="2349"/>
        </w:trPr>
        <w:tc>
          <w:tcPr>
            <w:tcW w:w="3686" w:type="dxa"/>
          </w:tcPr>
          <w:p w:rsidR="00D85E4B" w:rsidRPr="006F2AFE" w:rsidRDefault="00D85E4B" w:rsidP="00105D73">
            <w:pPr>
              <w:pStyle w:val="TableParagraph"/>
              <w:spacing w:before="1320" w:line="360" w:lineRule="auto"/>
              <w:jc w:val="center"/>
              <w:rPr>
                <w:rFonts w:asciiTheme="majorBidi" w:hAnsiTheme="majorBidi" w:cstheme="majorBidi"/>
                <w:b/>
                <w:sz w:val="24"/>
                <w:szCs w:val="24"/>
              </w:rPr>
            </w:pPr>
            <w:r w:rsidRPr="006F2AFE">
              <w:rPr>
                <w:rFonts w:asciiTheme="majorBidi" w:hAnsiTheme="majorBidi" w:cstheme="majorBidi"/>
                <w:b/>
                <w:sz w:val="24"/>
                <w:szCs w:val="24"/>
              </w:rPr>
              <w:t>Scénario</w:t>
            </w:r>
            <w:r w:rsidRPr="006F2AFE">
              <w:rPr>
                <w:rFonts w:asciiTheme="majorBidi" w:hAnsiTheme="majorBidi" w:cstheme="majorBidi"/>
                <w:b/>
                <w:spacing w:val="-3"/>
                <w:sz w:val="24"/>
                <w:szCs w:val="24"/>
              </w:rPr>
              <w:t xml:space="preserve"> </w:t>
            </w:r>
            <w:r w:rsidRPr="006F2AFE">
              <w:rPr>
                <w:rFonts w:asciiTheme="majorBidi" w:hAnsiTheme="majorBidi" w:cstheme="majorBidi"/>
                <w:b/>
                <w:spacing w:val="-2"/>
                <w:sz w:val="24"/>
                <w:szCs w:val="24"/>
              </w:rPr>
              <w:t>nominal</w:t>
            </w:r>
          </w:p>
        </w:tc>
        <w:tc>
          <w:tcPr>
            <w:tcW w:w="6096" w:type="dxa"/>
          </w:tcPr>
          <w:p w:rsidR="00D85E4B" w:rsidRPr="006F2AFE" w:rsidRDefault="00D85E4B" w:rsidP="00105D73">
            <w:pPr>
              <w:pStyle w:val="ListParagraph"/>
              <w:widowControl/>
              <w:numPr>
                <w:ilvl w:val="0"/>
                <w:numId w:val="16"/>
              </w:numPr>
              <w:autoSpaceDE/>
              <w:autoSpaceDN/>
              <w:spacing w:before="12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L’administrateur accède à la liste globale des utilisateurs.</w:t>
            </w:r>
          </w:p>
          <w:p w:rsidR="00D85E4B" w:rsidRPr="006F2AFE" w:rsidRDefault="00D85E4B" w:rsidP="00105D73">
            <w:pPr>
              <w:pStyle w:val="ListParagraph"/>
              <w:widowControl/>
              <w:numPr>
                <w:ilvl w:val="0"/>
                <w:numId w:val="16"/>
              </w:numPr>
              <w:autoSpaceDE/>
              <w:autoSpaceDN/>
              <w:spacing w:before="100" w:beforeAutospacing="1"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affiche la liste regroupée (ex: par pays, statut en ligne).</w:t>
            </w:r>
          </w:p>
          <w:p w:rsidR="00D85E4B" w:rsidRPr="006F2AFE" w:rsidRDefault="00D85E4B" w:rsidP="00105D73">
            <w:pPr>
              <w:pStyle w:val="ListParagraph"/>
              <w:widowControl/>
              <w:numPr>
                <w:ilvl w:val="0"/>
                <w:numId w:val="16"/>
              </w:numPr>
              <w:autoSpaceDE/>
              <w:autoSpaceDN/>
              <w:spacing w:before="100" w:beforeAutospacing="1" w:after="100" w:afterAutospacing="1"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L'administrateur consulte les statistiques globales (total, bannis, vérifiés).</w:t>
            </w:r>
          </w:p>
          <w:p w:rsidR="00D85E4B" w:rsidRPr="006F2AFE" w:rsidRDefault="00D85E4B" w:rsidP="00105D73">
            <w:pPr>
              <w:pStyle w:val="ListParagraph"/>
              <w:widowControl/>
              <w:numPr>
                <w:ilvl w:val="0"/>
                <w:numId w:val="16"/>
              </w:numPr>
              <w:autoSpaceDE/>
              <w:autoSpaceDN/>
              <w:spacing w:before="100" w:beforeAutospacing="1" w:after="100" w:afterAutospacing="1" w:line="360" w:lineRule="auto"/>
              <w:rPr>
                <w:rFonts w:asciiTheme="majorBidi" w:hAnsiTheme="majorBidi" w:cstheme="majorBidi"/>
                <w:sz w:val="24"/>
                <w:szCs w:val="24"/>
                <w:lang w:val="fr-FR" w:eastAsia="fr-FR"/>
              </w:rPr>
            </w:pPr>
            <w:r w:rsidRPr="006F2AFE">
              <w:rPr>
                <w:rFonts w:asciiTheme="majorBidi" w:hAnsiTheme="majorBidi" w:cstheme="majorBidi"/>
                <w:sz w:val="24"/>
                <w:szCs w:val="24"/>
                <w:lang w:val="fr-FR"/>
              </w:rPr>
              <w:t>L'administrateur sélectionne un utilisateur pour voir ses détails.</w:t>
            </w:r>
          </w:p>
        </w:tc>
      </w:tr>
      <w:tr w:rsidR="00D85E4B" w:rsidRPr="006F2AFE" w:rsidTr="00105D73">
        <w:trPr>
          <w:trHeight w:val="1521"/>
        </w:trPr>
        <w:tc>
          <w:tcPr>
            <w:tcW w:w="3686" w:type="dxa"/>
          </w:tcPr>
          <w:p w:rsidR="00D85E4B" w:rsidRPr="006F2AFE" w:rsidRDefault="00D85E4B" w:rsidP="00105D73">
            <w:pPr>
              <w:pStyle w:val="TableParagraph"/>
              <w:spacing w:before="2400" w:line="360" w:lineRule="auto"/>
              <w:jc w:val="center"/>
              <w:rPr>
                <w:rFonts w:asciiTheme="majorBidi" w:hAnsiTheme="majorBidi" w:cstheme="majorBidi"/>
                <w:b/>
                <w:sz w:val="24"/>
                <w:szCs w:val="24"/>
              </w:rPr>
            </w:pPr>
            <w:r w:rsidRPr="006F2AFE">
              <w:rPr>
                <w:rFonts w:asciiTheme="majorBidi" w:hAnsiTheme="majorBidi" w:cstheme="majorBidi"/>
                <w:b/>
                <w:sz w:val="24"/>
                <w:szCs w:val="24"/>
              </w:rPr>
              <w:t>Scénarios</w:t>
            </w:r>
            <w:r w:rsidRPr="006F2AFE">
              <w:rPr>
                <w:rFonts w:asciiTheme="majorBidi" w:hAnsiTheme="majorBidi" w:cstheme="majorBidi"/>
                <w:b/>
                <w:spacing w:val="-7"/>
                <w:sz w:val="24"/>
                <w:szCs w:val="24"/>
              </w:rPr>
              <w:t xml:space="preserve"> </w:t>
            </w:r>
            <w:r w:rsidRPr="006F2AFE">
              <w:rPr>
                <w:rFonts w:asciiTheme="majorBidi" w:hAnsiTheme="majorBidi" w:cstheme="majorBidi"/>
                <w:b/>
                <w:spacing w:val="-2"/>
                <w:sz w:val="24"/>
                <w:szCs w:val="24"/>
              </w:rPr>
              <w:t>alternatifs</w:t>
            </w:r>
          </w:p>
        </w:tc>
        <w:tc>
          <w:tcPr>
            <w:tcW w:w="6096" w:type="dxa"/>
          </w:tcPr>
          <w:p w:rsidR="00D85E4B" w:rsidRPr="006F2AFE" w:rsidRDefault="00D85E4B" w:rsidP="00105D73">
            <w:pPr>
              <w:pStyle w:val="NormalWeb"/>
              <w:numPr>
                <w:ilvl w:val="0"/>
                <w:numId w:val="17"/>
              </w:numPr>
              <w:spacing w:before="240" w:beforeAutospacing="0" w:line="360" w:lineRule="auto"/>
              <w:rPr>
                <w:rFonts w:asciiTheme="majorBidi" w:hAnsiTheme="majorBidi" w:cstheme="majorBidi"/>
                <w:lang w:val="fr-FR"/>
              </w:rPr>
            </w:pPr>
            <w:r w:rsidRPr="006F2AFE">
              <w:rPr>
                <w:rFonts w:asciiTheme="majorBidi" w:hAnsiTheme="majorBidi" w:cstheme="majorBidi"/>
                <w:b/>
                <w:bCs/>
                <w:lang w:val="fr-FR"/>
              </w:rPr>
              <w:t>Bannissement/Débannissement</w:t>
            </w:r>
            <w:r w:rsidRPr="006F2AFE">
              <w:rPr>
                <w:rFonts w:asciiTheme="majorBidi" w:hAnsiTheme="majorBidi" w:cstheme="majorBidi"/>
                <w:lang w:val="fr-FR"/>
              </w:rPr>
              <w:t> : L'administrateur peut choisir de restreindre un utilisateur ou un pays entier pour une durée déterminée (1h, 1 semaine, 2 semaines, 3 mois ou permanente).</w:t>
            </w:r>
          </w:p>
          <w:p w:rsidR="00D85E4B" w:rsidRPr="006F2AFE" w:rsidRDefault="00D85E4B" w:rsidP="00105D73">
            <w:pPr>
              <w:pStyle w:val="TableParagraph"/>
              <w:numPr>
                <w:ilvl w:val="0"/>
                <w:numId w:val="17"/>
              </w:numPr>
              <w:tabs>
                <w:tab w:val="left" w:pos="1524"/>
              </w:tabs>
              <w:spacing w:before="137"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Suppression d'un utilisateur</w:t>
            </w:r>
            <w:r w:rsidRPr="006F2AFE">
              <w:rPr>
                <w:rFonts w:asciiTheme="majorBidi" w:hAnsiTheme="majorBidi" w:cstheme="majorBidi"/>
                <w:sz w:val="24"/>
                <w:szCs w:val="24"/>
                <w:lang w:val="fr-FR"/>
              </w:rPr>
              <w:t> : L'administrateur supprime définitivement un compte.</w:t>
            </w:r>
          </w:p>
          <w:p w:rsidR="00D85E4B" w:rsidRPr="006F2AFE" w:rsidRDefault="00D85E4B" w:rsidP="00105D73">
            <w:pPr>
              <w:pStyle w:val="TableParagraph"/>
              <w:numPr>
                <w:ilvl w:val="0"/>
                <w:numId w:val="17"/>
              </w:numPr>
              <w:tabs>
                <w:tab w:val="left" w:pos="1524"/>
              </w:tabs>
              <w:spacing w:before="137"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Vérification manuelle</w:t>
            </w:r>
            <w:r w:rsidRPr="006F2AFE">
              <w:rPr>
                <w:rFonts w:asciiTheme="majorBidi" w:hAnsiTheme="majorBidi" w:cstheme="majorBidi"/>
                <w:sz w:val="24"/>
                <w:szCs w:val="24"/>
                <w:lang w:val="fr-FR"/>
              </w:rPr>
              <w:t> : L'administrateur force ou réinitialise le statut de vérification d'un utilisateur.</w:t>
            </w:r>
          </w:p>
          <w:p w:rsidR="00D85E4B" w:rsidRPr="006F2AFE" w:rsidRDefault="00D85E4B" w:rsidP="00105D73">
            <w:pPr>
              <w:pStyle w:val="TableParagraph"/>
              <w:numPr>
                <w:ilvl w:val="0"/>
                <w:numId w:val="17"/>
              </w:numPr>
              <w:tabs>
                <w:tab w:val="left" w:pos="1524"/>
              </w:tabs>
              <w:spacing w:before="137" w:after="24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Règle de gestion (Contrainte)</w:t>
            </w:r>
            <w:r w:rsidRPr="006F2AFE">
              <w:rPr>
                <w:rFonts w:asciiTheme="majorBidi" w:hAnsiTheme="majorBidi" w:cstheme="majorBidi"/>
                <w:sz w:val="24"/>
                <w:szCs w:val="24"/>
                <w:lang w:val="fr-FR"/>
              </w:rPr>
              <w:t xml:space="preserve"> : L'administrateur ne peut ni supprimer ni bannir un autre Administrateur ou un Super Administrateur.</w:t>
            </w:r>
          </w:p>
        </w:tc>
      </w:tr>
      <w:tr w:rsidR="00D85E4B" w:rsidRPr="006F2AFE" w:rsidTr="00105D73">
        <w:trPr>
          <w:trHeight w:val="484"/>
        </w:trPr>
        <w:tc>
          <w:tcPr>
            <w:tcW w:w="3686" w:type="dxa"/>
          </w:tcPr>
          <w:p w:rsidR="00D85E4B" w:rsidRPr="006F2AFE" w:rsidRDefault="00D85E4B" w:rsidP="00105D73">
            <w:pPr>
              <w:pStyle w:val="TableParagraph"/>
              <w:spacing w:before="240" w:line="360" w:lineRule="auto"/>
              <w:jc w:val="center"/>
              <w:rPr>
                <w:rFonts w:asciiTheme="majorBidi" w:hAnsiTheme="majorBidi" w:cstheme="majorBidi"/>
                <w:b/>
                <w:sz w:val="24"/>
                <w:szCs w:val="24"/>
              </w:rPr>
            </w:pPr>
            <w:r w:rsidRPr="006F2AFE">
              <w:rPr>
                <w:rFonts w:asciiTheme="majorBidi" w:hAnsiTheme="majorBidi" w:cstheme="majorBidi"/>
                <w:b/>
                <w:spacing w:val="-2"/>
                <w:sz w:val="24"/>
                <w:szCs w:val="24"/>
              </w:rPr>
              <w:t>Postcondition</w:t>
            </w:r>
          </w:p>
        </w:tc>
        <w:tc>
          <w:tcPr>
            <w:tcW w:w="6096" w:type="dxa"/>
          </w:tcPr>
          <w:p w:rsidR="00D85E4B" w:rsidRPr="00D85E4B" w:rsidRDefault="00D85E4B" w:rsidP="00105D73">
            <w:pPr>
              <w:pStyle w:val="TableParagraph"/>
              <w:spacing w:before="120" w:after="120" w:line="360" w:lineRule="auto"/>
              <w:ind w:left="720"/>
              <w:rPr>
                <w:rFonts w:asciiTheme="majorBidi" w:hAnsiTheme="majorBidi" w:cstheme="majorBidi"/>
                <w:sz w:val="24"/>
                <w:szCs w:val="24"/>
                <w:lang w:val="fr-FR"/>
              </w:rPr>
            </w:pPr>
            <w:r w:rsidRPr="00D85E4B">
              <w:rPr>
                <w:sz w:val="24"/>
                <w:szCs w:val="24"/>
                <w:lang w:val="fr-FR"/>
              </w:rPr>
              <w:t>Les données de l’utilisateur ciblé sont mises à jour.</w:t>
            </w:r>
          </w:p>
        </w:tc>
      </w:tr>
    </w:tbl>
    <w:p w:rsidR="002C0EA5" w:rsidRDefault="002C0EA5" w:rsidP="002C0EA5"/>
    <w:p w:rsidR="002C0EA5" w:rsidRPr="006F2AFE" w:rsidRDefault="002C0EA5" w:rsidP="002C0EA5">
      <w:pPr>
        <w:pStyle w:val="Heading4"/>
        <w:rPr>
          <w:rFonts w:asciiTheme="majorBidi" w:hAnsiTheme="majorBidi" w:cstheme="majorBidi"/>
          <w:szCs w:val="24"/>
        </w:rPr>
      </w:pPr>
      <w:r w:rsidRPr="006F2AFE">
        <w:rPr>
          <w:rFonts w:asciiTheme="majorBidi" w:hAnsiTheme="majorBidi" w:cstheme="majorBidi"/>
          <w:szCs w:val="24"/>
        </w:rPr>
        <w:t>Description Cas d’utilisation « Superviser les audit logs »</w:t>
      </w:r>
    </w:p>
    <w:p w:rsidR="002C0EA5" w:rsidRPr="006F2AFE" w:rsidRDefault="002C0EA5" w:rsidP="002C0EA5">
      <w:pPr>
        <w:pStyle w:val="Caption"/>
        <w:keepNext/>
        <w:rPr>
          <w:rFonts w:asciiTheme="majorBidi" w:hAnsiTheme="majorBidi" w:cstheme="majorBidi"/>
          <w:szCs w:val="24"/>
        </w:rPr>
      </w:pPr>
      <w:bookmarkStart w:id="342" w:name="_Toc231914514"/>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21</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Superviser les audit logs »</w:t>
      </w:r>
      <w:bookmarkEnd w:id="342"/>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2"/>
        <w:gridCol w:w="6238"/>
      </w:tblGrid>
      <w:tr w:rsidR="002C0EA5" w:rsidRPr="006F2AFE" w:rsidTr="000A2996">
        <w:trPr>
          <w:trHeight w:val="842"/>
          <w:jc w:val="center"/>
        </w:trPr>
        <w:tc>
          <w:tcPr>
            <w:tcW w:w="3262" w:type="dxa"/>
          </w:tcPr>
          <w:p w:rsidR="002C0EA5" w:rsidRPr="006F2AFE" w:rsidRDefault="002C0EA5" w:rsidP="000A2996">
            <w:pPr>
              <w:pStyle w:val="TableParagraph"/>
              <w:spacing w:before="237" w:line="360" w:lineRule="auto"/>
              <w:jc w:val="center"/>
              <w:rPr>
                <w:rFonts w:asciiTheme="majorBidi" w:hAnsiTheme="majorBidi" w:cstheme="majorBidi"/>
                <w:b/>
                <w:sz w:val="24"/>
                <w:szCs w:val="24"/>
              </w:rPr>
            </w:pPr>
            <w:r w:rsidRPr="006F2AFE">
              <w:rPr>
                <w:rFonts w:asciiTheme="majorBidi" w:hAnsiTheme="majorBidi" w:cstheme="majorBidi"/>
                <w:b/>
                <w:w w:val="105"/>
                <w:sz w:val="24"/>
                <w:szCs w:val="24"/>
              </w:rPr>
              <w:t>Nom</w:t>
            </w:r>
            <w:r w:rsidRPr="006F2AFE">
              <w:rPr>
                <w:rFonts w:asciiTheme="majorBidi" w:hAnsiTheme="majorBidi" w:cstheme="majorBidi"/>
                <w:b/>
                <w:spacing w:val="-11"/>
                <w:w w:val="105"/>
                <w:sz w:val="24"/>
                <w:szCs w:val="24"/>
              </w:rPr>
              <w:t xml:space="preserve"> </w:t>
            </w:r>
            <w:r w:rsidRPr="006F2AFE">
              <w:rPr>
                <w:rFonts w:asciiTheme="majorBidi" w:hAnsiTheme="majorBidi" w:cstheme="majorBidi"/>
                <w:b/>
                <w:w w:val="105"/>
                <w:sz w:val="24"/>
                <w:szCs w:val="24"/>
              </w:rPr>
              <w:t>du</w:t>
            </w:r>
            <w:r w:rsidRPr="006F2AFE">
              <w:rPr>
                <w:rFonts w:asciiTheme="majorBidi" w:hAnsiTheme="majorBidi" w:cstheme="majorBidi"/>
                <w:b/>
                <w:spacing w:val="-7"/>
                <w:w w:val="105"/>
                <w:sz w:val="24"/>
                <w:szCs w:val="24"/>
              </w:rPr>
              <w:t xml:space="preserve"> </w:t>
            </w:r>
            <w:r w:rsidRPr="006F2AFE">
              <w:rPr>
                <w:rFonts w:asciiTheme="majorBidi" w:hAnsiTheme="majorBidi" w:cstheme="majorBidi"/>
                <w:b/>
                <w:w w:val="105"/>
                <w:sz w:val="24"/>
                <w:szCs w:val="24"/>
              </w:rPr>
              <w:t>cas</w:t>
            </w:r>
            <w:r w:rsidRPr="006F2AFE">
              <w:rPr>
                <w:rFonts w:asciiTheme="majorBidi" w:hAnsiTheme="majorBidi" w:cstheme="majorBidi"/>
                <w:b/>
                <w:spacing w:val="-11"/>
                <w:w w:val="105"/>
                <w:sz w:val="24"/>
                <w:szCs w:val="24"/>
              </w:rPr>
              <w:t xml:space="preserve"> </w:t>
            </w:r>
            <w:r w:rsidRPr="006F2AFE">
              <w:rPr>
                <w:rFonts w:asciiTheme="majorBidi" w:hAnsiTheme="majorBidi" w:cstheme="majorBidi"/>
                <w:b/>
                <w:spacing w:val="-2"/>
                <w:w w:val="105"/>
                <w:sz w:val="24"/>
                <w:szCs w:val="24"/>
              </w:rPr>
              <w:t>d’utilisation</w:t>
            </w:r>
          </w:p>
        </w:tc>
        <w:tc>
          <w:tcPr>
            <w:tcW w:w="6238" w:type="dxa"/>
          </w:tcPr>
          <w:p w:rsidR="002C0EA5" w:rsidRPr="00D85E4B" w:rsidRDefault="002C0EA5" w:rsidP="000A2996">
            <w:pPr>
              <w:pStyle w:val="TableParagraph"/>
              <w:spacing w:before="237" w:line="360" w:lineRule="auto"/>
              <w:ind w:left="720"/>
              <w:rPr>
                <w:rFonts w:asciiTheme="majorBidi" w:hAnsiTheme="majorBidi" w:cstheme="majorBidi"/>
                <w:sz w:val="24"/>
                <w:szCs w:val="24"/>
              </w:rPr>
            </w:pPr>
            <w:r w:rsidRPr="00D85E4B">
              <w:rPr>
                <w:rFonts w:asciiTheme="majorBidi" w:hAnsiTheme="majorBidi" w:cstheme="majorBidi"/>
                <w:sz w:val="24"/>
                <w:szCs w:val="24"/>
              </w:rPr>
              <w:t>Superviser les audits logs </w:t>
            </w:r>
          </w:p>
        </w:tc>
      </w:tr>
      <w:tr w:rsidR="002C0EA5" w:rsidRPr="006F2AFE" w:rsidTr="000A2996">
        <w:trPr>
          <w:trHeight w:val="612"/>
          <w:jc w:val="center"/>
        </w:trPr>
        <w:tc>
          <w:tcPr>
            <w:tcW w:w="3262" w:type="dxa"/>
          </w:tcPr>
          <w:p w:rsidR="002C0EA5" w:rsidRPr="006F2AFE" w:rsidRDefault="002C0EA5" w:rsidP="000A2996">
            <w:pPr>
              <w:pStyle w:val="TableParagraph"/>
              <w:bidi/>
              <w:spacing w:before="120" w:line="360" w:lineRule="auto"/>
              <w:jc w:val="center"/>
              <w:rPr>
                <w:rFonts w:asciiTheme="majorBidi" w:hAnsiTheme="majorBidi" w:cstheme="majorBidi"/>
                <w:b/>
                <w:sz w:val="24"/>
                <w:szCs w:val="24"/>
              </w:rPr>
            </w:pPr>
            <w:r w:rsidRPr="006F2AFE">
              <w:rPr>
                <w:rFonts w:asciiTheme="majorBidi" w:hAnsiTheme="majorBidi" w:cstheme="majorBidi"/>
                <w:b/>
                <w:spacing w:val="-2"/>
                <w:sz w:val="24"/>
                <w:szCs w:val="24"/>
              </w:rPr>
              <w:t>Acteur</w:t>
            </w:r>
          </w:p>
        </w:tc>
        <w:tc>
          <w:tcPr>
            <w:tcW w:w="6238" w:type="dxa"/>
          </w:tcPr>
          <w:p w:rsidR="002C0EA5" w:rsidRPr="006F2AFE" w:rsidRDefault="002C0EA5" w:rsidP="000A2996">
            <w:pPr>
              <w:pStyle w:val="TableParagraph"/>
              <w:spacing w:before="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Administrateur (et par héritage : Super Administrateur)</w:t>
            </w:r>
          </w:p>
        </w:tc>
      </w:tr>
      <w:tr w:rsidR="002C0EA5" w:rsidRPr="006F2AFE" w:rsidTr="000A2996">
        <w:trPr>
          <w:trHeight w:val="844"/>
          <w:jc w:val="center"/>
        </w:trPr>
        <w:tc>
          <w:tcPr>
            <w:tcW w:w="3262" w:type="dxa"/>
          </w:tcPr>
          <w:p w:rsidR="002C0EA5" w:rsidRPr="006F2AFE" w:rsidRDefault="002C0EA5" w:rsidP="000A2996">
            <w:pPr>
              <w:pStyle w:val="TableParagraph"/>
              <w:bidi/>
              <w:spacing w:before="360"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Résumé</w:t>
            </w:r>
          </w:p>
        </w:tc>
        <w:tc>
          <w:tcPr>
            <w:tcW w:w="6238" w:type="dxa"/>
          </w:tcPr>
          <w:p w:rsidR="002C0EA5" w:rsidRPr="006F2AFE" w:rsidRDefault="002C0EA5" w:rsidP="000A2996">
            <w:pPr>
              <w:pStyle w:val="TableParagraph"/>
              <w:spacing w:before="240" w:after="24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L’administrateur consulte et filtre les actions d'audit afin d'assurer la traçabilité complète de l'activité sur l'application.</w:t>
            </w:r>
          </w:p>
        </w:tc>
      </w:tr>
      <w:tr w:rsidR="002C0EA5" w:rsidRPr="006F2AFE" w:rsidTr="000A2996">
        <w:trPr>
          <w:trHeight w:val="844"/>
          <w:jc w:val="center"/>
        </w:trPr>
        <w:tc>
          <w:tcPr>
            <w:tcW w:w="3262" w:type="dxa"/>
          </w:tcPr>
          <w:p w:rsidR="002C0EA5" w:rsidRPr="006F2AFE" w:rsidRDefault="002C0EA5" w:rsidP="000A2996">
            <w:pPr>
              <w:pStyle w:val="TableParagraph"/>
              <w:spacing w:before="240"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Précondition</w:t>
            </w:r>
          </w:p>
        </w:tc>
        <w:tc>
          <w:tcPr>
            <w:tcW w:w="6238" w:type="dxa"/>
          </w:tcPr>
          <w:p w:rsidR="002C0EA5" w:rsidRPr="006F2AFE" w:rsidRDefault="002C0EA5" w:rsidP="000A2996">
            <w:pPr>
              <w:pStyle w:val="TableParagraph"/>
              <w:spacing w:before="24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Être authentifié sur le panneau d'administration</w:t>
            </w:r>
          </w:p>
        </w:tc>
      </w:tr>
      <w:tr w:rsidR="002C0EA5" w:rsidRPr="006F2AFE" w:rsidTr="000A2996">
        <w:trPr>
          <w:trHeight w:val="1936"/>
          <w:jc w:val="center"/>
        </w:trPr>
        <w:tc>
          <w:tcPr>
            <w:tcW w:w="3262" w:type="dxa"/>
          </w:tcPr>
          <w:p w:rsidR="002C0EA5" w:rsidRPr="006F2AFE" w:rsidRDefault="002C0EA5" w:rsidP="000A2996">
            <w:pPr>
              <w:pStyle w:val="TableParagraph"/>
              <w:spacing w:before="720" w:line="360" w:lineRule="auto"/>
              <w:jc w:val="center"/>
              <w:rPr>
                <w:rFonts w:asciiTheme="majorBidi" w:hAnsiTheme="majorBidi" w:cstheme="majorBidi"/>
                <w:b/>
                <w:sz w:val="24"/>
                <w:szCs w:val="24"/>
              </w:rPr>
            </w:pPr>
            <w:r w:rsidRPr="006F2AFE">
              <w:rPr>
                <w:rFonts w:asciiTheme="majorBidi" w:hAnsiTheme="majorBidi" w:cstheme="majorBidi"/>
                <w:b/>
                <w:sz w:val="24"/>
                <w:szCs w:val="24"/>
              </w:rPr>
              <w:t>Scénario</w:t>
            </w:r>
            <w:r w:rsidRPr="006F2AFE">
              <w:rPr>
                <w:rFonts w:asciiTheme="majorBidi" w:hAnsiTheme="majorBidi" w:cstheme="majorBidi"/>
                <w:b/>
                <w:spacing w:val="-3"/>
                <w:sz w:val="24"/>
                <w:szCs w:val="24"/>
              </w:rPr>
              <w:t xml:space="preserve"> </w:t>
            </w:r>
            <w:r w:rsidRPr="006F2AFE">
              <w:rPr>
                <w:rFonts w:asciiTheme="majorBidi" w:hAnsiTheme="majorBidi" w:cstheme="majorBidi"/>
                <w:b/>
                <w:spacing w:val="-2"/>
                <w:sz w:val="24"/>
                <w:szCs w:val="24"/>
              </w:rPr>
              <w:t>nominal</w:t>
            </w:r>
          </w:p>
        </w:tc>
        <w:tc>
          <w:tcPr>
            <w:tcW w:w="6238" w:type="dxa"/>
          </w:tcPr>
          <w:p w:rsidR="002C0EA5" w:rsidRPr="006F2AFE" w:rsidRDefault="002C0EA5" w:rsidP="000A2996">
            <w:pPr>
              <w:pStyle w:val="TableParagraph"/>
              <w:numPr>
                <w:ilvl w:val="0"/>
                <w:numId w:val="18"/>
              </w:numPr>
              <w:tabs>
                <w:tab w:val="left" w:pos="1523"/>
              </w:tabs>
              <w:spacing w:before="14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L’administrateur ouvre l'onglet des journaux d'audit</w:t>
            </w:r>
          </w:p>
          <w:p w:rsidR="002C0EA5" w:rsidRPr="006F2AFE" w:rsidRDefault="002C0EA5" w:rsidP="000A2996">
            <w:pPr>
              <w:pStyle w:val="TableParagraph"/>
              <w:tabs>
                <w:tab w:val="left" w:pos="1523"/>
              </w:tabs>
              <w:spacing w:before="140" w:line="360" w:lineRule="auto"/>
              <w:ind w:left="827"/>
              <w:rPr>
                <w:rFonts w:asciiTheme="majorBidi" w:hAnsiTheme="majorBidi" w:cstheme="majorBidi"/>
                <w:sz w:val="24"/>
                <w:szCs w:val="24"/>
              </w:rPr>
            </w:pPr>
            <w:r w:rsidRPr="006F2AFE">
              <w:rPr>
                <w:rFonts w:asciiTheme="majorBidi" w:hAnsiTheme="majorBidi" w:cstheme="majorBidi"/>
                <w:sz w:val="24"/>
                <w:szCs w:val="24"/>
              </w:rPr>
              <w:t>(Audit Logs).</w:t>
            </w:r>
          </w:p>
          <w:p w:rsidR="002C0EA5" w:rsidRPr="006F2AFE" w:rsidRDefault="002C0EA5" w:rsidP="000A2996">
            <w:pPr>
              <w:pStyle w:val="TableParagraph"/>
              <w:numPr>
                <w:ilvl w:val="0"/>
                <w:numId w:val="18"/>
              </w:numPr>
              <w:tabs>
                <w:tab w:val="left" w:pos="1523"/>
              </w:tabs>
              <w:spacing w:after="24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extrait et affiche chronologiquement l'historique des événements</w:t>
            </w:r>
          </w:p>
        </w:tc>
      </w:tr>
      <w:tr w:rsidR="002C0EA5" w:rsidRPr="006F2AFE" w:rsidTr="000A2996">
        <w:trPr>
          <w:trHeight w:val="3375"/>
          <w:jc w:val="center"/>
        </w:trPr>
        <w:tc>
          <w:tcPr>
            <w:tcW w:w="3262" w:type="dxa"/>
          </w:tcPr>
          <w:p w:rsidR="002C0EA5" w:rsidRPr="006F2AFE" w:rsidRDefault="002C0EA5" w:rsidP="000A2996">
            <w:pPr>
              <w:pStyle w:val="TableParagraph"/>
              <w:spacing w:before="480" w:line="360" w:lineRule="auto"/>
              <w:jc w:val="center"/>
              <w:rPr>
                <w:rFonts w:asciiTheme="majorBidi" w:hAnsiTheme="majorBidi" w:cstheme="majorBidi"/>
                <w:b/>
                <w:sz w:val="24"/>
                <w:szCs w:val="24"/>
              </w:rPr>
            </w:pPr>
            <w:r w:rsidRPr="006F2AFE">
              <w:rPr>
                <w:rFonts w:asciiTheme="majorBidi" w:hAnsiTheme="majorBidi" w:cstheme="majorBidi"/>
                <w:b/>
                <w:sz w:val="24"/>
                <w:szCs w:val="24"/>
              </w:rPr>
              <w:t>Scénarios</w:t>
            </w:r>
            <w:r w:rsidRPr="006F2AFE">
              <w:rPr>
                <w:rFonts w:asciiTheme="majorBidi" w:hAnsiTheme="majorBidi" w:cstheme="majorBidi"/>
                <w:b/>
                <w:spacing w:val="-7"/>
                <w:sz w:val="24"/>
                <w:szCs w:val="24"/>
              </w:rPr>
              <w:t xml:space="preserve"> </w:t>
            </w:r>
            <w:r w:rsidRPr="006F2AFE">
              <w:rPr>
                <w:rFonts w:asciiTheme="majorBidi" w:hAnsiTheme="majorBidi" w:cstheme="majorBidi"/>
                <w:b/>
                <w:spacing w:val="-2"/>
                <w:sz w:val="24"/>
                <w:szCs w:val="24"/>
              </w:rPr>
              <w:t>alternatifs</w:t>
            </w:r>
          </w:p>
        </w:tc>
        <w:tc>
          <w:tcPr>
            <w:tcW w:w="6238" w:type="dxa"/>
          </w:tcPr>
          <w:p w:rsidR="002C0EA5" w:rsidRPr="006F2AFE" w:rsidRDefault="002C0EA5" w:rsidP="000A2996">
            <w:pPr>
              <w:pStyle w:val="TableParagraph"/>
              <w:numPr>
                <w:ilvl w:val="0"/>
                <w:numId w:val="19"/>
              </w:numPr>
              <w:tabs>
                <w:tab w:val="left" w:pos="1523"/>
              </w:tabs>
              <w:spacing w:before="137"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Filtrer par action</w:t>
            </w:r>
            <w:r w:rsidRPr="006F2AFE">
              <w:rPr>
                <w:rFonts w:asciiTheme="majorBidi" w:hAnsiTheme="majorBidi" w:cstheme="majorBidi"/>
                <w:sz w:val="24"/>
                <w:szCs w:val="24"/>
                <w:lang w:val="fr-FR"/>
              </w:rPr>
              <w:t> : L'administrateur affine la liste par nature de l'action (BAN, DELETE, ROLE...).</w:t>
            </w:r>
          </w:p>
          <w:p w:rsidR="002C0EA5" w:rsidRPr="006F2AFE" w:rsidRDefault="002C0EA5" w:rsidP="000A2996">
            <w:pPr>
              <w:pStyle w:val="TableParagraph"/>
              <w:numPr>
                <w:ilvl w:val="0"/>
                <w:numId w:val="19"/>
              </w:numPr>
              <w:tabs>
                <w:tab w:val="left" w:pos="1523"/>
              </w:tabs>
              <w:spacing w:before="137"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Filtrer par plage de dates</w:t>
            </w:r>
            <w:r w:rsidRPr="006F2AFE">
              <w:rPr>
                <w:rFonts w:asciiTheme="majorBidi" w:hAnsiTheme="majorBidi" w:cstheme="majorBidi"/>
                <w:sz w:val="24"/>
                <w:szCs w:val="24"/>
                <w:lang w:val="fr-FR"/>
              </w:rPr>
              <w:t> : L'administrateur limite l'affichage à une période temporelle précise.</w:t>
            </w:r>
          </w:p>
          <w:p w:rsidR="002C0EA5" w:rsidRPr="006F2AFE" w:rsidRDefault="002C0EA5" w:rsidP="000A2996">
            <w:pPr>
              <w:pStyle w:val="TableParagraph"/>
              <w:numPr>
                <w:ilvl w:val="0"/>
                <w:numId w:val="19"/>
              </w:numPr>
              <w:tabs>
                <w:tab w:val="left" w:pos="1523"/>
              </w:tabs>
              <w:spacing w:before="137" w:after="24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Filtrer par administrateur</w:t>
            </w:r>
            <w:r w:rsidRPr="006F2AFE">
              <w:rPr>
                <w:rFonts w:asciiTheme="majorBidi" w:hAnsiTheme="majorBidi" w:cstheme="majorBidi"/>
                <w:sz w:val="24"/>
                <w:szCs w:val="24"/>
                <w:lang w:val="fr-FR"/>
              </w:rPr>
              <w:t> : L'administrateur cible les actions commises par un collègue spécifique.</w:t>
            </w:r>
          </w:p>
        </w:tc>
      </w:tr>
      <w:tr w:rsidR="002C0EA5" w:rsidRPr="006F2AFE" w:rsidTr="000A2996">
        <w:trPr>
          <w:trHeight w:val="985"/>
          <w:jc w:val="center"/>
        </w:trPr>
        <w:tc>
          <w:tcPr>
            <w:tcW w:w="3262" w:type="dxa"/>
          </w:tcPr>
          <w:p w:rsidR="002C0EA5" w:rsidRPr="006F2AFE" w:rsidRDefault="002C0EA5" w:rsidP="000A2996">
            <w:pPr>
              <w:pStyle w:val="TableParagraph"/>
              <w:spacing w:before="480" w:line="360" w:lineRule="auto"/>
              <w:jc w:val="center"/>
              <w:rPr>
                <w:rFonts w:asciiTheme="majorBidi" w:hAnsiTheme="majorBidi" w:cstheme="majorBidi"/>
                <w:b/>
                <w:sz w:val="24"/>
                <w:szCs w:val="24"/>
              </w:rPr>
            </w:pPr>
            <w:r w:rsidRPr="006F2AFE">
              <w:rPr>
                <w:rFonts w:asciiTheme="majorBidi" w:hAnsiTheme="majorBidi" w:cstheme="majorBidi"/>
                <w:b/>
                <w:spacing w:val="-2"/>
                <w:sz w:val="24"/>
                <w:szCs w:val="24"/>
              </w:rPr>
              <w:t>Postcondition</w:t>
            </w:r>
          </w:p>
        </w:tc>
        <w:tc>
          <w:tcPr>
            <w:tcW w:w="6238" w:type="dxa"/>
          </w:tcPr>
          <w:p w:rsidR="002C0EA5" w:rsidRPr="006F2AFE" w:rsidRDefault="002C0EA5" w:rsidP="000A2996">
            <w:pPr>
              <w:pStyle w:val="TableParagraph"/>
              <w:tabs>
                <w:tab w:val="left" w:pos="1523"/>
              </w:tabs>
              <w:spacing w:before="137" w:line="360" w:lineRule="auto"/>
              <w:ind w:left="827"/>
              <w:rPr>
                <w:rFonts w:asciiTheme="majorBidi" w:hAnsiTheme="majorBidi" w:cstheme="majorBidi"/>
                <w:b/>
                <w:bCs/>
                <w:sz w:val="24"/>
                <w:szCs w:val="24"/>
                <w:lang w:val="fr-FR"/>
              </w:rPr>
            </w:pPr>
            <w:r w:rsidRPr="006F2AFE">
              <w:rPr>
                <w:rFonts w:asciiTheme="majorBidi" w:hAnsiTheme="majorBidi" w:cstheme="majorBidi"/>
                <w:sz w:val="24"/>
                <w:szCs w:val="24"/>
                <w:lang w:val="fr-FR"/>
              </w:rPr>
              <w:t>Les logs d'audit correspondants sont affichés à l'écran sans altération de la base.</w:t>
            </w:r>
          </w:p>
        </w:tc>
      </w:tr>
    </w:tbl>
    <w:p w:rsidR="002C0EA5" w:rsidRPr="006F2AFE" w:rsidRDefault="002C0EA5" w:rsidP="002C0EA5">
      <w:pPr>
        <w:pStyle w:val="TableParagraph"/>
        <w:spacing w:line="360" w:lineRule="auto"/>
        <w:rPr>
          <w:rFonts w:asciiTheme="majorBidi" w:hAnsiTheme="majorBidi" w:cstheme="majorBidi"/>
          <w:sz w:val="24"/>
          <w:szCs w:val="24"/>
        </w:rPr>
        <w:sectPr w:rsidR="002C0EA5" w:rsidRPr="006F2AFE" w:rsidSect="009543CE">
          <w:type w:val="nextColumn"/>
          <w:pgSz w:w="11910" w:h="16840"/>
          <w:pgMar w:top="1134" w:right="1134" w:bottom="1134" w:left="1701" w:header="0" w:footer="962" w:gutter="0"/>
          <w:cols w:space="720"/>
        </w:sectPr>
      </w:pPr>
    </w:p>
    <w:p w:rsidR="002C0EA5" w:rsidRPr="00D85E4B" w:rsidRDefault="002C0EA5" w:rsidP="00D85E4B">
      <w:pPr>
        <w:tabs>
          <w:tab w:val="left" w:pos="1072"/>
        </w:tabs>
        <w:spacing w:before="18" w:line="360" w:lineRule="auto"/>
        <w:rPr>
          <w:rFonts w:asciiTheme="majorBidi" w:hAnsiTheme="majorBidi" w:cstheme="majorBidi"/>
          <w:b/>
          <w:sz w:val="24"/>
          <w:szCs w:val="24"/>
        </w:rPr>
      </w:pPr>
    </w:p>
    <w:p w:rsidR="002C0EA5" w:rsidRPr="006F2AFE" w:rsidRDefault="002C0EA5" w:rsidP="002C0EA5">
      <w:pPr>
        <w:pStyle w:val="Heading4"/>
        <w:rPr>
          <w:rFonts w:asciiTheme="majorBidi" w:hAnsiTheme="majorBidi" w:cstheme="majorBidi"/>
          <w:szCs w:val="24"/>
        </w:rPr>
      </w:pPr>
      <w:r w:rsidRPr="006F2AFE">
        <w:rPr>
          <w:rFonts w:asciiTheme="majorBidi" w:hAnsiTheme="majorBidi" w:cstheme="majorBidi"/>
          <w:szCs w:val="24"/>
        </w:rPr>
        <w:t>Description Cas d’utilisation « Superviser les logs &amp; performances »</w:t>
      </w:r>
    </w:p>
    <w:p w:rsidR="002C0EA5" w:rsidRPr="006F2AFE" w:rsidRDefault="002C0EA5" w:rsidP="002C0EA5">
      <w:pPr>
        <w:pStyle w:val="Caption"/>
        <w:keepNext/>
        <w:rPr>
          <w:rFonts w:asciiTheme="majorBidi" w:hAnsiTheme="majorBidi" w:cstheme="majorBidi"/>
          <w:szCs w:val="24"/>
        </w:rPr>
      </w:pPr>
      <w:bookmarkStart w:id="343" w:name="_Toc231914515"/>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22</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Superviser les logs &amp; performances »</w:t>
      </w:r>
      <w:bookmarkEnd w:id="343"/>
    </w:p>
    <w:tbl>
      <w:tblPr>
        <w:tblStyle w:val="TableNormal1"/>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2"/>
        <w:gridCol w:w="6241"/>
      </w:tblGrid>
      <w:tr w:rsidR="002C0EA5" w:rsidRPr="006F2AFE" w:rsidTr="000A2996">
        <w:trPr>
          <w:trHeight w:val="841"/>
        </w:trPr>
        <w:tc>
          <w:tcPr>
            <w:tcW w:w="3262" w:type="dxa"/>
          </w:tcPr>
          <w:p w:rsidR="002C0EA5" w:rsidRPr="006F2AFE" w:rsidRDefault="002C0EA5" w:rsidP="000A2996">
            <w:pPr>
              <w:pStyle w:val="TableParagraph"/>
              <w:spacing w:before="237" w:line="360" w:lineRule="auto"/>
              <w:jc w:val="center"/>
              <w:rPr>
                <w:rFonts w:asciiTheme="majorBidi" w:hAnsiTheme="majorBidi" w:cstheme="majorBidi"/>
                <w:b/>
                <w:sz w:val="24"/>
                <w:szCs w:val="24"/>
              </w:rPr>
            </w:pPr>
            <w:r w:rsidRPr="006F2AFE">
              <w:rPr>
                <w:rFonts w:asciiTheme="majorBidi" w:hAnsiTheme="majorBidi" w:cstheme="majorBidi"/>
                <w:b/>
                <w:w w:val="105"/>
                <w:sz w:val="24"/>
                <w:szCs w:val="24"/>
              </w:rPr>
              <w:t>Nom</w:t>
            </w:r>
            <w:r w:rsidRPr="006F2AFE">
              <w:rPr>
                <w:rFonts w:asciiTheme="majorBidi" w:hAnsiTheme="majorBidi" w:cstheme="majorBidi"/>
                <w:b/>
                <w:spacing w:val="-11"/>
                <w:w w:val="105"/>
                <w:sz w:val="24"/>
                <w:szCs w:val="24"/>
              </w:rPr>
              <w:t xml:space="preserve"> </w:t>
            </w:r>
            <w:r w:rsidRPr="006F2AFE">
              <w:rPr>
                <w:rFonts w:asciiTheme="majorBidi" w:hAnsiTheme="majorBidi" w:cstheme="majorBidi"/>
                <w:b/>
                <w:w w:val="105"/>
                <w:sz w:val="24"/>
                <w:szCs w:val="24"/>
              </w:rPr>
              <w:t>du</w:t>
            </w:r>
            <w:r w:rsidRPr="006F2AFE">
              <w:rPr>
                <w:rFonts w:asciiTheme="majorBidi" w:hAnsiTheme="majorBidi" w:cstheme="majorBidi"/>
                <w:b/>
                <w:spacing w:val="-7"/>
                <w:w w:val="105"/>
                <w:sz w:val="24"/>
                <w:szCs w:val="24"/>
              </w:rPr>
              <w:t xml:space="preserve"> </w:t>
            </w:r>
            <w:r w:rsidRPr="006F2AFE">
              <w:rPr>
                <w:rFonts w:asciiTheme="majorBidi" w:hAnsiTheme="majorBidi" w:cstheme="majorBidi"/>
                <w:b/>
                <w:w w:val="105"/>
                <w:sz w:val="24"/>
                <w:szCs w:val="24"/>
              </w:rPr>
              <w:t>cas</w:t>
            </w:r>
            <w:r w:rsidRPr="006F2AFE">
              <w:rPr>
                <w:rFonts w:asciiTheme="majorBidi" w:hAnsiTheme="majorBidi" w:cstheme="majorBidi"/>
                <w:b/>
                <w:spacing w:val="-11"/>
                <w:w w:val="105"/>
                <w:sz w:val="24"/>
                <w:szCs w:val="24"/>
              </w:rPr>
              <w:t xml:space="preserve"> </w:t>
            </w:r>
            <w:r w:rsidRPr="006F2AFE">
              <w:rPr>
                <w:rFonts w:asciiTheme="majorBidi" w:hAnsiTheme="majorBidi" w:cstheme="majorBidi"/>
                <w:b/>
                <w:spacing w:val="-2"/>
                <w:w w:val="105"/>
                <w:sz w:val="24"/>
                <w:szCs w:val="24"/>
              </w:rPr>
              <w:t>d’utilisation</w:t>
            </w:r>
          </w:p>
        </w:tc>
        <w:tc>
          <w:tcPr>
            <w:tcW w:w="6241" w:type="dxa"/>
          </w:tcPr>
          <w:p w:rsidR="002C0EA5" w:rsidRPr="00D85E4B" w:rsidRDefault="002C0EA5" w:rsidP="000A2996">
            <w:pPr>
              <w:pStyle w:val="TableParagraph"/>
              <w:spacing w:before="237" w:line="360" w:lineRule="auto"/>
              <w:ind w:left="720"/>
              <w:rPr>
                <w:rFonts w:asciiTheme="majorBidi" w:hAnsiTheme="majorBidi" w:cstheme="majorBidi"/>
                <w:sz w:val="24"/>
                <w:szCs w:val="24"/>
              </w:rPr>
            </w:pPr>
            <w:r w:rsidRPr="00D85E4B">
              <w:rPr>
                <w:rFonts w:asciiTheme="majorBidi" w:hAnsiTheme="majorBidi" w:cstheme="majorBidi"/>
                <w:sz w:val="24"/>
                <w:szCs w:val="24"/>
              </w:rPr>
              <w:t>Superviser les logs &amp; performances</w:t>
            </w:r>
          </w:p>
        </w:tc>
      </w:tr>
      <w:tr w:rsidR="002C0EA5" w:rsidRPr="006F2AFE" w:rsidTr="000A2996">
        <w:trPr>
          <w:trHeight w:val="842"/>
        </w:trPr>
        <w:tc>
          <w:tcPr>
            <w:tcW w:w="3262" w:type="dxa"/>
          </w:tcPr>
          <w:p w:rsidR="002C0EA5" w:rsidRPr="006F2AFE" w:rsidRDefault="002C0EA5" w:rsidP="000A2996">
            <w:pPr>
              <w:pStyle w:val="TableParagraph"/>
              <w:spacing w:before="240" w:line="360" w:lineRule="auto"/>
              <w:jc w:val="center"/>
              <w:rPr>
                <w:rFonts w:asciiTheme="majorBidi" w:hAnsiTheme="majorBidi" w:cstheme="majorBidi"/>
                <w:b/>
                <w:sz w:val="24"/>
                <w:szCs w:val="24"/>
              </w:rPr>
            </w:pPr>
            <w:r w:rsidRPr="006F2AFE">
              <w:rPr>
                <w:rFonts w:asciiTheme="majorBidi" w:hAnsiTheme="majorBidi" w:cstheme="majorBidi"/>
                <w:b/>
                <w:spacing w:val="-2"/>
                <w:sz w:val="24"/>
                <w:szCs w:val="24"/>
              </w:rPr>
              <w:t>Acteur</w:t>
            </w:r>
          </w:p>
        </w:tc>
        <w:tc>
          <w:tcPr>
            <w:tcW w:w="6241" w:type="dxa"/>
          </w:tcPr>
          <w:p w:rsidR="002C0EA5" w:rsidRPr="006F2AFE" w:rsidRDefault="002C0EA5" w:rsidP="000A2996">
            <w:pPr>
              <w:pStyle w:val="TableParagraph"/>
              <w:spacing w:before="234" w:line="360" w:lineRule="auto"/>
              <w:ind w:left="720"/>
              <w:rPr>
                <w:rFonts w:asciiTheme="majorBidi" w:hAnsiTheme="majorBidi" w:cstheme="majorBidi"/>
                <w:sz w:val="24"/>
                <w:szCs w:val="24"/>
              </w:rPr>
            </w:pPr>
            <w:r w:rsidRPr="006F2AFE">
              <w:rPr>
                <w:rFonts w:asciiTheme="majorBidi" w:hAnsiTheme="majorBidi" w:cstheme="majorBidi"/>
                <w:sz w:val="24"/>
                <w:szCs w:val="24"/>
              </w:rPr>
              <w:t>Super Administrateur</w:t>
            </w:r>
          </w:p>
        </w:tc>
      </w:tr>
      <w:tr w:rsidR="002C0EA5" w:rsidRPr="006F2AFE" w:rsidTr="000A2996">
        <w:trPr>
          <w:trHeight w:val="842"/>
        </w:trPr>
        <w:tc>
          <w:tcPr>
            <w:tcW w:w="3262" w:type="dxa"/>
          </w:tcPr>
          <w:p w:rsidR="002C0EA5" w:rsidRPr="006F2AFE" w:rsidRDefault="002C0EA5" w:rsidP="000A2996">
            <w:pPr>
              <w:pStyle w:val="TableParagraph"/>
              <w:spacing w:before="237" w:line="360" w:lineRule="auto"/>
              <w:jc w:val="center"/>
              <w:rPr>
                <w:rFonts w:asciiTheme="majorBidi" w:hAnsiTheme="majorBidi" w:cstheme="majorBidi"/>
                <w:b/>
                <w:bCs/>
                <w:spacing w:val="-2"/>
                <w:sz w:val="24"/>
                <w:szCs w:val="24"/>
              </w:rPr>
            </w:pPr>
            <w:r w:rsidRPr="006F2AFE">
              <w:rPr>
                <w:rFonts w:asciiTheme="majorBidi" w:hAnsiTheme="majorBidi" w:cstheme="majorBidi"/>
                <w:b/>
                <w:bCs/>
                <w:sz w:val="24"/>
                <w:szCs w:val="24"/>
              </w:rPr>
              <w:t>Résumé</w:t>
            </w:r>
          </w:p>
        </w:tc>
        <w:tc>
          <w:tcPr>
            <w:tcW w:w="6241" w:type="dxa"/>
          </w:tcPr>
          <w:p w:rsidR="002C0EA5" w:rsidRPr="006F2AFE" w:rsidRDefault="002C0EA5" w:rsidP="000A2996">
            <w:pPr>
              <w:pStyle w:val="TableParagraph"/>
              <w:spacing w:before="234"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Le Super Administrateur surveille l'état technique de l'infrastructure Cloud et déclenche des sauvegardes de sécurité.</w:t>
            </w:r>
          </w:p>
        </w:tc>
      </w:tr>
      <w:tr w:rsidR="002C0EA5" w:rsidRPr="006F2AFE" w:rsidTr="000A2996">
        <w:trPr>
          <w:trHeight w:val="844"/>
        </w:trPr>
        <w:tc>
          <w:tcPr>
            <w:tcW w:w="3262" w:type="dxa"/>
          </w:tcPr>
          <w:p w:rsidR="002C0EA5" w:rsidRPr="006F2AFE" w:rsidRDefault="002C0EA5" w:rsidP="000A2996">
            <w:pPr>
              <w:pStyle w:val="TableParagraph"/>
              <w:spacing w:before="240" w:line="360" w:lineRule="auto"/>
              <w:jc w:val="center"/>
              <w:rPr>
                <w:rFonts w:asciiTheme="majorBidi" w:hAnsiTheme="majorBidi" w:cstheme="majorBidi"/>
                <w:b/>
                <w:sz w:val="24"/>
                <w:szCs w:val="24"/>
              </w:rPr>
            </w:pPr>
            <w:r w:rsidRPr="006F2AFE">
              <w:rPr>
                <w:rFonts w:asciiTheme="majorBidi" w:hAnsiTheme="majorBidi" w:cstheme="majorBidi"/>
                <w:b/>
                <w:spacing w:val="-2"/>
                <w:sz w:val="24"/>
                <w:szCs w:val="24"/>
              </w:rPr>
              <w:t>Précondition</w:t>
            </w:r>
          </w:p>
        </w:tc>
        <w:tc>
          <w:tcPr>
            <w:tcW w:w="6241" w:type="dxa"/>
          </w:tcPr>
          <w:p w:rsidR="002C0EA5" w:rsidRPr="006F2AFE" w:rsidRDefault="002C0EA5" w:rsidP="000A2996">
            <w:pPr>
              <w:pStyle w:val="TableParagraph"/>
              <w:spacing w:before="120" w:after="12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Être authentifié exclusivement en tant que Super Administrateur.</w:t>
            </w:r>
          </w:p>
        </w:tc>
      </w:tr>
      <w:tr w:rsidR="002C0EA5" w:rsidRPr="006F2AFE" w:rsidTr="000A2996">
        <w:trPr>
          <w:trHeight w:val="1660"/>
        </w:trPr>
        <w:tc>
          <w:tcPr>
            <w:tcW w:w="3262" w:type="dxa"/>
          </w:tcPr>
          <w:p w:rsidR="002C0EA5" w:rsidRPr="006F2AFE" w:rsidRDefault="002C0EA5" w:rsidP="000A2996">
            <w:pPr>
              <w:pStyle w:val="TableParagraph"/>
              <w:spacing w:before="600" w:line="360" w:lineRule="auto"/>
              <w:jc w:val="center"/>
              <w:rPr>
                <w:rFonts w:asciiTheme="majorBidi" w:hAnsiTheme="majorBidi" w:cstheme="majorBidi"/>
                <w:b/>
                <w:sz w:val="24"/>
                <w:szCs w:val="24"/>
              </w:rPr>
            </w:pPr>
            <w:r w:rsidRPr="006F2AFE">
              <w:rPr>
                <w:rFonts w:asciiTheme="majorBidi" w:hAnsiTheme="majorBidi" w:cstheme="majorBidi"/>
                <w:b/>
                <w:sz w:val="24"/>
                <w:szCs w:val="24"/>
              </w:rPr>
              <w:t>Scénario</w:t>
            </w:r>
            <w:r w:rsidRPr="006F2AFE">
              <w:rPr>
                <w:rFonts w:asciiTheme="majorBidi" w:hAnsiTheme="majorBidi" w:cstheme="majorBidi"/>
                <w:b/>
                <w:spacing w:val="-3"/>
                <w:sz w:val="24"/>
                <w:szCs w:val="24"/>
              </w:rPr>
              <w:t xml:space="preserve"> </w:t>
            </w:r>
            <w:r w:rsidRPr="006F2AFE">
              <w:rPr>
                <w:rFonts w:asciiTheme="majorBidi" w:hAnsiTheme="majorBidi" w:cstheme="majorBidi"/>
                <w:b/>
                <w:spacing w:val="-2"/>
                <w:sz w:val="24"/>
                <w:szCs w:val="24"/>
              </w:rPr>
              <w:t>nominal</w:t>
            </w:r>
          </w:p>
        </w:tc>
        <w:tc>
          <w:tcPr>
            <w:tcW w:w="6241" w:type="dxa"/>
          </w:tcPr>
          <w:p w:rsidR="002C0EA5" w:rsidRPr="006F2AFE" w:rsidRDefault="002C0EA5" w:rsidP="000A2996">
            <w:pPr>
              <w:pStyle w:val="TableParagraph"/>
              <w:numPr>
                <w:ilvl w:val="0"/>
                <w:numId w:val="20"/>
              </w:numPr>
              <w:tabs>
                <w:tab w:val="left" w:pos="1523"/>
              </w:tabs>
              <w:spacing w:before="115"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Super Administrateur se rend sur l'interface de monitoring.</w:t>
            </w:r>
          </w:p>
          <w:p w:rsidR="002C0EA5" w:rsidRPr="006F2AFE" w:rsidRDefault="002C0EA5" w:rsidP="000A2996">
            <w:pPr>
              <w:pStyle w:val="TableParagraph"/>
              <w:numPr>
                <w:ilvl w:val="0"/>
                <w:numId w:val="20"/>
              </w:numPr>
              <w:tabs>
                <w:tab w:val="left" w:pos="1523"/>
              </w:tabs>
              <w:spacing w:before="115" w:after="12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système interroge les services d'observabilité intégrés.</w:t>
            </w:r>
          </w:p>
        </w:tc>
      </w:tr>
      <w:tr w:rsidR="002C0EA5" w:rsidRPr="006F2AFE" w:rsidTr="000A2996">
        <w:trPr>
          <w:trHeight w:val="995"/>
        </w:trPr>
        <w:tc>
          <w:tcPr>
            <w:tcW w:w="3262" w:type="dxa"/>
          </w:tcPr>
          <w:p w:rsidR="002C0EA5" w:rsidRPr="006F2AFE" w:rsidRDefault="002C0EA5" w:rsidP="000A2996">
            <w:pPr>
              <w:pStyle w:val="TableParagraph"/>
              <w:spacing w:before="840" w:line="360" w:lineRule="auto"/>
              <w:jc w:val="center"/>
              <w:rPr>
                <w:rFonts w:asciiTheme="majorBidi" w:hAnsiTheme="majorBidi" w:cstheme="majorBidi"/>
                <w:b/>
                <w:sz w:val="24"/>
                <w:szCs w:val="24"/>
              </w:rPr>
            </w:pPr>
            <w:r w:rsidRPr="006F2AFE">
              <w:rPr>
                <w:rFonts w:asciiTheme="majorBidi" w:hAnsiTheme="majorBidi" w:cstheme="majorBidi"/>
                <w:b/>
                <w:sz w:val="24"/>
                <w:szCs w:val="24"/>
              </w:rPr>
              <w:t>Scénarios</w:t>
            </w:r>
            <w:r w:rsidRPr="006F2AFE">
              <w:rPr>
                <w:rFonts w:asciiTheme="majorBidi" w:hAnsiTheme="majorBidi" w:cstheme="majorBidi"/>
                <w:b/>
                <w:spacing w:val="-7"/>
                <w:sz w:val="24"/>
                <w:szCs w:val="24"/>
              </w:rPr>
              <w:t xml:space="preserve"> </w:t>
            </w:r>
            <w:r w:rsidRPr="006F2AFE">
              <w:rPr>
                <w:rFonts w:asciiTheme="majorBidi" w:hAnsiTheme="majorBidi" w:cstheme="majorBidi"/>
                <w:b/>
                <w:spacing w:val="-2"/>
                <w:sz w:val="24"/>
                <w:szCs w:val="24"/>
              </w:rPr>
              <w:t>alternatifs</w:t>
            </w:r>
          </w:p>
        </w:tc>
        <w:tc>
          <w:tcPr>
            <w:tcW w:w="6241" w:type="dxa"/>
          </w:tcPr>
          <w:p w:rsidR="002C0EA5" w:rsidRPr="006F2AFE" w:rsidRDefault="002C0EA5" w:rsidP="000A2996">
            <w:pPr>
              <w:pStyle w:val="TableParagraph"/>
              <w:numPr>
                <w:ilvl w:val="0"/>
                <w:numId w:val="21"/>
              </w:numPr>
              <w:tabs>
                <w:tab w:val="left" w:pos="1523"/>
              </w:tabs>
              <w:spacing w:before="12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Voir le statut de la BD / Serveur backend</w:t>
            </w:r>
            <w:r w:rsidRPr="006F2AFE">
              <w:rPr>
                <w:rFonts w:asciiTheme="majorBidi" w:hAnsiTheme="majorBidi" w:cstheme="majorBidi"/>
                <w:sz w:val="24"/>
                <w:szCs w:val="24"/>
                <w:lang w:val="fr-FR"/>
              </w:rPr>
              <w:t> : Le système affiche l'état de santé en temps réel de MongoDB Atlas et du serveur NestJS.</w:t>
            </w:r>
          </w:p>
          <w:p w:rsidR="002C0EA5" w:rsidRPr="006F2AFE" w:rsidRDefault="002C0EA5" w:rsidP="000A2996">
            <w:pPr>
              <w:pStyle w:val="TableParagraph"/>
              <w:numPr>
                <w:ilvl w:val="0"/>
                <w:numId w:val="21"/>
              </w:numPr>
              <w:tabs>
                <w:tab w:val="left" w:pos="1523"/>
              </w:tabs>
              <w:spacing w:before="112"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Déclencher un backup</w:t>
            </w:r>
            <w:r w:rsidRPr="006F2AFE">
              <w:rPr>
                <w:rFonts w:asciiTheme="majorBidi" w:hAnsiTheme="majorBidi" w:cstheme="majorBidi"/>
                <w:sz w:val="24"/>
                <w:szCs w:val="24"/>
                <w:lang w:val="fr-FR"/>
              </w:rPr>
              <w:t> : Le Super Administrateur lance manuellement une sauvegarde à chaud de la base de données.</w:t>
            </w:r>
          </w:p>
          <w:p w:rsidR="002C0EA5" w:rsidRPr="006F2AFE" w:rsidRDefault="002C0EA5" w:rsidP="000A2996">
            <w:pPr>
              <w:pStyle w:val="TableParagraph"/>
              <w:numPr>
                <w:ilvl w:val="0"/>
                <w:numId w:val="21"/>
              </w:numPr>
              <w:tabs>
                <w:tab w:val="left" w:pos="1523"/>
              </w:tabs>
              <w:spacing w:before="112" w:after="12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Lister les backups</w:t>
            </w:r>
            <w:r w:rsidRPr="006F2AFE">
              <w:rPr>
                <w:rFonts w:asciiTheme="majorBidi" w:hAnsiTheme="majorBidi" w:cstheme="majorBidi"/>
                <w:sz w:val="24"/>
                <w:szCs w:val="24"/>
                <w:lang w:val="fr-FR"/>
              </w:rPr>
              <w:t> : Le système affiche l'historique des fichiers de sauvegarde disponibles pour téléchargement.</w:t>
            </w:r>
          </w:p>
        </w:tc>
      </w:tr>
      <w:tr w:rsidR="002C0EA5" w:rsidRPr="006F2AFE" w:rsidTr="000A2996">
        <w:trPr>
          <w:trHeight w:val="995"/>
        </w:trPr>
        <w:tc>
          <w:tcPr>
            <w:tcW w:w="3262" w:type="dxa"/>
          </w:tcPr>
          <w:p w:rsidR="002C0EA5" w:rsidRPr="006F2AFE" w:rsidRDefault="002C0EA5" w:rsidP="000A2996">
            <w:pPr>
              <w:pStyle w:val="TableParagraph"/>
              <w:spacing w:before="240" w:line="360" w:lineRule="auto"/>
              <w:jc w:val="center"/>
              <w:rPr>
                <w:rFonts w:asciiTheme="majorBidi" w:hAnsiTheme="majorBidi" w:cstheme="majorBidi"/>
                <w:b/>
                <w:bCs/>
                <w:sz w:val="24"/>
                <w:szCs w:val="24"/>
              </w:rPr>
            </w:pPr>
            <w:r w:rsidRPr="006F2AFE">
              <w:rPr>
                <w:rFonts w:asciiTheme="majorBidi" w:hAnsiTheme="majorBidi" w:cstheme="majorBidi"/>
                <w:b/>
                <w:bCs/>
                <w:sz w:val="24"/>
                <w:szCs w:val="24"/>
              </w:rPr>
              <w:t>Postcondition</w:t>
            </w:r>
          </w:p>
        </w:tc>
        <w:tc>
          <w:tcPr>
            <w:tcW w:w="6241" w:type="dxa"/>
          </w:tcPr>
          <w:p w:rsidR="002C0EA5" w:rsidRPr="006F2AFE" w:rsidRDefault="002C0EA5" w:rsidP="000A2996">
            <w:pPr>
              <w:pStyle w:val="TableParagraph"/>
              <w:tabs>
                <w:tab w:val="left" w:pos="1523"/>
              </w:tabs>
              <w:spacing w:before="112" w:after="120" w:line="360" w:lineRule="auto"/>
              <w:ind w:left="720"/>
              <w:rPr>
                <w:rFonts w:asciiTheme="majorBidi" w:hAnsiTheme="majorBidi" w:cstheme="majorBidi"/>
                <w:b/>
                <w:bCs/>
                <w:sz w:val="24"/>
                <w:szCs w:val="24"/>
                <w:lang w:val="fr-FR"/>
              </w:rPr>
            </w:pPr>
            <w:r w:rsidRPr="006F2AFE">
              <w:rPr>
                <w:rFonts w:asciiTheme="majorBidi" w:hAnsiTheme="majorBidi" w:cstheme="majorBidi"/>
                <w:sz w:val="24"/>
                <w:szCs w:val="24"/>
                <w:lang w:val="fr-FR"/>
              </w:rPr>
              <w:t>Les données d'infrastructure sont inspectées et/ou une nouvelle archive de sauvegarde est créée.</w:t>
            </w:r>
          </w:p>
        </w:tc>
      </w:tr>
    </w:tbl>
    <w:p w:rsidR="002C0EA5" w:rsidRPr="006F2AFE" w:rsidRDefault="002C0EA5" w:rsidP="002C0EA5">
      <w:pPr>
        <w:pStyle w:val="TableParagraph"/>
        <w:spacing w:line="360" w:lineRule="auto"/>
        <w:rPr>
          <w:rFonts w:asciiTheme="majorBidi" w:hAnsiTheme="majorBidi" w:cstheme="majorBidi"/>
          <w:sz w:val="24"/>
          <w:szCs w:val="24"/>
        </w:rPr>
        <w:sectPr w:rsidR="002C0EA5" w:rsidRPr="006F2AFE" w:rsidSect="009543CE">
          <w:type w:val="nextColumn"/>
          <w:pgSz w:w="11910" w:h="16840"/>
          <w:pgMar w:top="1134" w:right="1134" w:bottom="1134" w:left="1701" w:header="0" w:footer="962" w:gutter="0"/>
          <w:cols w:space="720"/>
        </w:sectPr>
      </w:pPr>
    </w:p>
    <w:p w:rsidR="002C0EA5" w:rsidRPr="006F2AFE" w:rsidRDefault="002C0EA5" w:rsidP="002C0EA5">
      <w:pPr>
        <w:pStyle w:val="Heading4"/>
        <w:rPr>
          <w:rFonts w:asciiTheme="majorBidi" w:hAnsiTheme="majorBidi" w:cstheme="majorBidi"/>
          <w:szCs w:val="24"/>
        </w:rPr>
      </w:pPr>
      <w:r w:rsidRPr="006F2AFE">
        <w:rPr>
          <w:rFonts w:asciiTheme="majorBidi" w:hAnsiTheme="majorBidi" w:cstheme="majorBidi"/>
          <w:szCs w:val="24"/>
        </w:rPr>
        <w:lastRenderedPageBreak/>
        <w:t>Description Cas d’utilisation « Gérer les sessions »</w:t>
      </w:r>
    </w:p>
    <w:p w:rsidR="002C0EA5" w:rsidRPr="006F2AFE" w:rsidRDefault="002C0EA5" w:rsidP="002C0EA5">
      <w:pPr>
        <w:pStyle w:val="Caption"/>
        <w:keepNext/>
        <w:rPr>
          <w:rFonts w:asciiTheme="majorBidi" w:hAnsiTheme="majorBidi" w:cstheme="majorBidi"/>
          <w:szCs w:val="24"/>
        </w:rPr>
      </w:pPr>
      <w:bookmarkStart w:id="344" w:name="_Toc231914516"/>
      <w:r w:rsidRPr="006F2AFE">
        <w:rPr>
          <w:rFonts w:asciiTheme="majorBidi" w:hAnsiTheme="majorBidi" w:cstheme="majorBidi"/>
          <w:szCs w:val="24"/>
        </w:rPr>
        <w:t xml:space="preserve">Tableau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Tableau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23</w:t>
      </w:r>
      <w:r w:rsidRPr="006F2AFE">
        <w:rPr>
          <w:rFonts w:asciiTheme="majorBidi" w:hAnsiTheme="majorBidi" w:cstheme="majorBidi"/>
          <w:szCs w:val="24"/>
        </w:rPr>
        <w:fldChar w:fldCharType="end"/>
      </w:r>
      <w:r w:rsidRPr="006F2AFE">
        <w:rPr>
          <w:rFonts w:asciiTheme="majorBidi" w:hAnsiTheme="majorBidi" w:cstheme="majorBidi"/>
          <w:szCs w:val="24"/>
        </w:rPr>
        <w:t xml:space="preserve"> : Description du cas d'utilisation « Gérer les sessions »</w:t>
      </w:r>
      <w:bookmarkEnd w:id="344"/>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2"/>
        <w:gridCol w:w="6241"/>
      </w:tblGrid>
      <w:tr w:rsidR="002C0EA5" w:rsidRPr="006F2AFE" w:rsidTr="00D85E4B">
        <w:trPr>
          <w:trHeight w:val="601"/>
          <w:jc w:val="center"/>
        </w:trPr>
        <w:tc>
          <w:tcPr>
            <w:tcW w:w="3262" w:type="dxa"/>
          </w:tcPr>
          <w:p w:rsidR="002C0EA5" w:rsidRPr="006F2AFE" w:rsidRDefault="002C0EA5" w:rsidP="000A2996">
            <w:pPr>
              <w:pStyle w:val="TableParagraph"/>
              <w:spacing w:before="237" w:line="360" w:lineRule="auto"/>
              <w:jc w:val="center"/>
              <w:rPr>
                <w:rFonts w:asciiTheme="majorBidi" w:hAnsiTheme="majorBidi" w:cstheme="majorBidi"/>
                <w:b/>
                <w:sz w:val="24"/>
                <w:szCs w:val="24"/>
              </w:rPr>
            </w:pPr>
            <w:r w:rsidRPr="006F2AFE">
              <w:rPr>
                <w:rFonts w:asciiTheme="majorBidi" w:hAnsiTheme="majorBidi" w:cstheme="majorBidi"/>
                <w:b/>
                <w:w w:val="105"/>
                <w:sz w:val="24"/>
                <w:szCs w:val="24"/>
              </w:rPr>
              <w:t>Nom</w:t>
            </w:r>
            <w:r w:rsidRPr="006F2AFE">
              <w:rPr>
                <w:rFonts w:asciiTheme="majorBidi" w:hAnsiTheme="majorBidi" w:cstheme="majorBidi"/>
                <w:b/>
                <w:spacing w:val="-11"/>
                <w:w w:val="105"/>
                <w:sz w:val="24"/>
                <w:szCs w:val="24"/>
              </w:rPr>
              <w:t xml:space="preserve"> </w:t>
            </w:r>
            <w:r w:rsidRPr="006F2AFE">
              <w:rPr>
                <w:rFonts w:asciiTheme="majorBidi" w:hAnsiTheme="majorBidi" w:cstheme="majorBidi"/>
                <w:b/>
                <w:w w:val="105"/>
                <w:sz w:val="24"/>
                <w:szCs w:val="24"/>
              </w:rPr>
              <w:t>du</w:t>
            </w:r>
            <w:r w:rsidRPr="006F2AFE">
              <w:rPr>
                <w:rFonts w:asciiTheme="majorBidi" w:hAnsiTheme="majorBidi" w:cstheme="majorBidi"/>
                <w:b/>
                <w:spacing w:val="-7"/>
                <w:w w:val="105"/>
                <w:sz w:val="24"/>
                <w:szCs w:val="24"/>
              </w:rPr>
              <w:t xml:space="preserve"> </w:t>
            </w:r>
            <w:r w:rsidRPr="006F2AFE">
              <w:rPr>
                <w:rFonts w:asciiTheme="majorBidi" w:hAnsiTheme="majorBidi" w:cstheme="majorBidi"/>
                <w:b/>
                <w:w w:val="105"/>
                <w:sz w:val="24"/>
                <w:szCs w:val="24"/>
              </w:rPr>
              <w:t>cas</w:t>
            </w:r>
            <w:r w:rsidRPr="006F2AFE">
              <w:rPr>
                <w:rFonts w:asciiTheme="majorBidi" w:hAnsiTheme="majorBidi" w:cstheme="majorBidi"/>
                <w:b/>
                <w:spacing w:val="-11"/>
                <w:w w:val="105"/>
                <w:sz w:val="24"/>
                <w:szCs w:val="24"/>
              </w:rPr>
              <w:t xml:space="preserve"> </w:t>
            </w:r>
            <w:r w:rsidRPr="006F2AFE">
              <w:rPr>
                <w:rFonts w:asciiTheme="majorBidi" w:hAnsiTheme="majorBidi" w:cstheme="majorBidi"/>
                <w:b/>
                <w:spacing w:val="-2"/>
                <w:w w:val="105"/>
                <w:sz w:val="24"/>
                <w:szCs w:val="24"/>
              </w:rPr>
              <w:t>d’utilisation</w:t>
            </w:r>
          </w:p>
        </w:tc>
        <w:tc>
          <w:tcPr>
            <w:tcW w:w="6241" w:type="dxa"/>
          </w:tcPr>
          <w:p w:rsidR="002C0EA5" w:rsidRPr="00D85E4B" w:rsidRDefault="002C0EA5" w:rsidP="000A2996">
            <w:pPr>
              <w:pStyle w:val="TableParagraph"/>
              <w:spacing w:before="237" w:line="360" w:lineRule="auto"/>
              <w:ind w:left="720"/>
              <w:rPr>
                <w:rFonts w:asciiTheme="majorBidi" w:hAnsiTheme="majorBidi" w:cstheme="majorBidi"/>
                <w:sz w:val="24"/>
                <w:szCs w:val="24"/>
              </w:rPr>
            </w:pPr>
            <w:r w:rsidRPr="00D85E4B">
              <w:rPr>
                <w:rFonts w:asciiTheme="majorBidi" w:hAnsiTheme="majorBidi" w:cstheme="majorBidi"/>
                <w:sz w:val="24"/>
                <w:szCs w:val="24"/>
              </w:rPr>
              <w:t>Gérer les sessions</w:t>
            </w:r>
          </w:p>
        </w:tc>
      </w:tr>
      <w:tr w:rsidR="002C0EA5" w:rsidRPr="006F2AFE" w:rsidTr="00D85E4B">
        <w:trPr>
          <w:trHeight w:val="511"/>
          <w:jc w:val="center"/>
        </w:trPr>
        <w:tc>
          <w:tcPr>
            <w:tcW w:w="3262" w:type="dxa"/>
          </w:tcPr>
          <w:p w:rsidR="002C0EA5" w:rsidRPr="006F2AFE" w:rsidRDefault="002C0EA5" w:rsidP="000A2996">
            <w:pPr>
              <w:pStyle w:val="TableParagraph"/>
              <w:spacing w:before="240" w:line="360" w:lineRule="auto"/>
              <w:jc w:val="center"/>
              <w:rPr>
                <w:rFonts w:asciiTheme="majorBidi" w:hAnsiTheme="majorBidi" w:cstheme="majorBidi"/>
                <w:b/>
                <w:sz w:val="24"/>
                <w:szCs w:val="24"/>
              </w:rPr>
            </w:pPr>
            <w:r w:rsidRPr="006F2AFE">
              <w:rPr>
                <w:rFonts w:asciiTheme="majorBidi" w:hAnsiTheme="majorBidi" w:cstheme="majorBidi"/>
                <w:b/>
                <w:spacing w:val="-2"/>
                <w:sz w:val="24"/>
                <w:szCs w:val="24"/>
              </w:rPr>
              <w:t>Acteur</w:t>
            </w:r>
          </w:p>
        </w:tc>
        <w:tc>
          <w:tcPr>
            <w:tcW w:w="6241" w:type="dxa"/>
          </w:tcPr>
          <w:p w:rsidR="002C0EA5" w:rsidRPr="006F2AFE" w:rsidRDefault="002C0EA5" w:rsidP="000A2996">
            <w:pPr>
              <w:pStyle w:val="TableParagraph"/>
              <w:spacing w:before="236" w:line="360" w:lineRule="auto"/>
              <w:ind w:left="720"/>
              <w:rPr>
                <w:rFonts w:asciiTheme="majorBidi" w:hAnsiTheme="majorBidi" w:cstheme="majorBidi"/>
                <w:sz w:val="24"/>
                <w:szCs w:val="24"/>
              </w:rPr>
            </w:pPr>
            <w:r w:rsidRPr="006F2AFE">
              <w:rPr>
                <w:rFonts w:asciiTheme="majorBidi" w:hAnsiTheme="majorBidi" w:cstheme="majorBidi"/>
                <w:sz w:val="24"/>
                <w:szCs w:val="24"/>
              </w:rPr>
              <w:t>Super Administrateur</w:t>
            </w:r>
          </w:p>
        </w:tc>
      </w:tr>
      <w:tr w:rsidR="002C0EA5" w:rsidRPr="006F2AFE" w:rsidTr="00D85E4B">
        <w:trPr>
          <w:trHeight w:val="563"/>
          <w:jc w:val="center"/>
        </w:trPr>
        <w:tc>
          <w:tcPr>
            <w:tcW w:w="3262" w:type="dxa"/>
          </w:tcPr>
          <w:p w:rsidR="002C0EA5" w:rsidRPr="006F2AFE" w:rsidRDefault="002C0EA5" w:rsidP="000A2996">
            <w:pPr>
              <w:pStyle w:val="TableParagraph"/>
              <w:spacing w:before="360" w:line="360" w:lineRule="auto"/>
              <w:jc w:val="center"/>
              <w:rPr>
                <w:rFonts w:asciiTheme="majorBidi" w:hAnsiTheme="majorBidi" w:cstheme="majorBidi"/>
                <w:b/>
                <w:bCs/>
                <w:spacing w:val="-2"/>
                <w:sz w:val="24"/>
                <w:szCs w:val="24"/>
              </w:rPr>
            </w:pPr>
            <w:r w:rsidRPr="006F2AFE">
              <w:rPr>
                <w:rFonts w:asciiTheme="majorBidi" w:hAnsiTheme="majorBidi" w:cstheme="majorBidi"/>
                <w:b/>
                <w:bCs/>
                <w:sz w:val="24"/>
                <w:szCs w:val="24"/>
              </w:rPr>
              <w:t>Résumé</w:t>
            </w:r>
          </w:p>
        </w:tc>
        <w:tc>
          <w:tcPr>
            <w:tcW w:w="6241" w:type="dxa"/>
          </w:tcPr>
          <w:p w:rsidR="002C0EA5" w:rsidRPr="00D85E4B" w:rsidRDefault="00D85E4B" w:rsidP="000A2996">
            <w:pPr>
              <w:pStyle w:val="TableParagraph"/>
              <w:spacing w:before="236" w:line="360" w:lineRule="auto"/>
              <w:ind w:left="720"/>
              <w:rPr>
                <w:rFonts w:asciiTheme="majorBidi" w:hAnsiTheme="majorBidi" w:cstheme="majorBidi"/>
                <w:sz w:val="24"/>
                <w:szCs w:val="24"/>
                <w:lang w:val="fr-FR"/>
              </w:rPr>
            </w:pPr>
            <w:r w:rsidRPr="00D85E4B">
              <w:rPr>
                <w:sz w:val="24"/>
                <w:szCs w:val="24"/>
                <w:lang w:val="fr-FR"/>
              </w:rPr>
              <w:t>Supervision des sessions actives et contrôle des accès.</w:t>
            </w:r>
          </w:p>
        </w:tc>
      </w:tr>
      <w:tr w:rsidR="002C0EA5" w:rsidRPr="006F2AFE" w:rsidTr="00D85E4B">
        <w:trPr>
          <w:trHeight w:val="631"/>
          <w:jc w:val="center"/>
        </w:trPr>
        <w:tc>
          <w:tcPr>
            <w:tcW w:w="3262" w:type="dxa"/>
          </w:tcPr>
          <w:p w:rsidR="002C0EA5" w:rsidRPr="006F2AFE" w:rsidRDefault="002C0EA5" w:rsidP="000A2996">
            <w:pPr>
              <w:pStyle w:val="TableParagraph"/>
              <w:spacing w:before="360" w:line="360" w:lineRule="auto"/>
              <w:jc w:val="center"/>
              <w:rPr>
                <w:rFonts w:asciiTheme="majorBidi" w:hAnsiTheme="majorBidi" w:cstheme="majorBidi"/>
                <w:b/>
                <w:sz w:val="24"/>
                <w:szCs w:val="24"/>
              </w:rPr>
            </w:pPr>
            <w:r w:rsidRPr="006F2AFE">
              <w:rPr>
                <w:rFonts w:asciiTheme="majorBidi" w:hAnsiTheme="majorBidi" w:cstheme="majorBidi"/>
                <w:b/>
                <w:spacing w:val="-2"/>
                <w:sz w:val="24"/>
                <w:szCs w:val="24"/>
              </w:rPr>
              <w:t>Précondition</w:t>
            </w:r>
          </w:p>
        </w:tc>
        <w:tc>
          <w:tcPr>
            <w:tcW w:w="6241" w:type="dxa"/>
          </w:tcPr>
          <w:p w:rsidR="002C0EA5" w:rsidRPr="00D85E4B" w:rsidRDefault="00D85E4B" w:rsidP="000A2996">
            <w:pPr>
              <w:pStyle w:val="TableParagraph"/>
              <w:spacing w:before="234" w:line="360" w:lineRule="auto"/>
              <w:ind w:left="720"/>
              <w:rPr>
                <w:rFonts w:asciiTheme="majorBidi" w:hAnsiTheme="majorBidi" w:cstheme="majorBidi"/>
                <w:sz w:val="24"/>
                <w:szCs w:val="24"/>
                <w:lang w:val="fr-FR"/>
              </w:rPr>
            </w:pPr>
            <w:r w:rsidRPr="00D85E4B">
              <w:rPr>
                <w:sz w:val="24"/>
                <w:szCs w:val="24"/>
                <w:lang w:val="fr-FR"/>
              </w:rPr>
              <w:t>Être connecté avec le rôle Super Administrateur</w:t>
            </w:r>
            <w:r w:rsidRPr="00D85E4B">
              <w:rPr>
                <w:lang w:val="fr-FR"/>
              </w:rPr>
              <w:t>.</w:t>
            </w:r>
          </w:p>
        </w:tc>
      </w:tr>
      <w:tr w:rsidR="002C0EA5" w:rsidRPr="006F2AFE" w:rsidTr="000A2996">
        <w:trPr>
          <w:trHeight w:val="1053"/>
          <w:jc w:val="center"/>
        </w:trPr>
        <w:tc>
          <w:tcPr>
            <w:tcW w:w="3262" w:type="dxa"/>
          </w:tcPr>
          <w:p w:rsidR="002C0EA5" w:rsidRPr="006F2AFE" w:rsidRDefault="002C0EA5" w:rsidP="000A2996">
            <w:pPr>
              <w:pStyle w:val="TableParagraph"/>
              <w:spacing w:before="240" w:line="360" w:lineRule="auto"/>
              <w:jc w:val="center"/>
              <w:rPr>
                <w:rFonts w:asciiTheme="majorBidi" w:hAnsiTheme="majorBidi" w:cstheme="majorBidi"/>
                <w:b/>
                <w:sz w:val="24"/>
                <w:szCs w:val="24"/>
              </w:rPr>
            </w:pPr>
            <w:r w:rsidRPr="006F2AFE">
              <w:rPr>
                <w:rFonts w:asciiTheme="majorBidi" w:hAnsiTheme="majorBidi" w:cstheme="majorBidi"/>
                <w:b/>
                <w:sz w:val="24"/>
                <w:szCs w:val="24"/>
              </w:rPr>
              <w:t>Scénario</w:t>
            </w:r>
            <w:r w:rsidRPr="006F2AFE">
              <w:rPr>
                <w:rFonts w:asciiTheme="majorBidi" w:hAnsiTheme="majorBidi" w:cstheme="majorBidi"/>
                <w:b/>
                <w:spacing w:val="-3"/>
                <w:sz w:val="24"/>
                <w:szCs w:val="24"/>
              </w:rPr>
              <w:t xml:space="preserve"> </w:t>
            </w:r>
            <w:r w:rsidRPr="006F2AFE">
              <w:rPr>
                <w:rFonts w:asciiTheme="majorBidi" w:hAnsiTheme="majorBidi" w:cstheme="majorBidi"/>
                <w:b/>
                <w:spacing w:val="-2"/>
                <w:sz w:val="24"/>
                <w:szCs w:val="24"/>
              </w:rPr>
              <w:t>nominal</w:t>
            </w:r>
          </w:p>
        </w:tc>
        <w:tc>
          <w:tcPr>
            <w:tcW w:w="6241" w:type="dxa"/>
          </w:tcPr>
          <w:p w:rsidR="002C0EA5" w:rsidRPr="006F2AFE" w:rsidRDefault="002C0EA5" w:rsidP="000A2996">
            <w:pPr>
              <w:pStyle w:val="TableParagraph"/>
              <w:numPr>
                <w:ilvl w:val="0"/>
                <w:numId w:val="23"/>
              </w:numPr>
              <w:tabs>
                <w:tab w:val="left" w:pos="1523"/>
              </w:tabs>
              <w:spacing w:before="120" w:after="120"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Super Administrateur ouvre le panneau de contrôle des sessions actives.</w:t>
            </w:r>
          </w:p>
        </w:tc>
      </w:tr>
      <w:tr w:rsidR="002C0EA5" w:rsidRPr="006F2AFE" w:rsidTr="000A2996">
        <w:trPr>
          <w:trHeight w:val="1108"/>
          <w:jc w:val="center"/>
        </w:trPr>
        <w:tc>
          <w:tcPr>
            <w:tcW w:w="3262" w:type="dxa"/>
          </w:tcPr>
          <w:p w:rsidR="002C0EA5" w:rsidRPr="006F2AFE" w:rsidRDefault="002C0EA5" w:rsidP="000A2996">
            <w:pPr>
              <w:pStyle w:val="TableParagraph"/>
              <w:spacing w:before="3240" w:line="360" w:lineRule="auto"/>
              <w:jc w:val="center"/>
              <w:rPr>
                <w:rFonts w:asciiTheme="majorBidi" w:hAnsiTheme="majorBidi" w:cstheme="majorBidi"/>
                <w:b/>
                <w:sz w:val="24"/>
                <w:szCs w:val="24"/>
              </w:rPr>
            </w:pPr>
            <w:r w:rsidRPr="006F2AFE">
              <w:rPr>
                <w:rFonts w:asciiTheme="majorBidi" w:hAnsiTheme="majorBidi" w:cstheme="majorBidi"/>
                <w:b/>
                <w:sz w:val="24"/>
                <w:szCs w:val="24"/>
              </w:rPr>
              <w:t>Scénarios</w:t>
            </w:r>
            <w:r w:rsidRPr="006F2AFE">
              <w:rPr>
                <w:rFonts w:asciiTheme="majorBidi" w:hAnsiTheme="majorBidi" w:cstheme="majorBidi"/>
                <w:b/>
                <w:spacing w:val="-7"/>
                <w:sz w:val="24"/>
                <w:szCs w:val="24"/>
              </w:rPr>
              <w:t xml:space="preserve"> </w:t>
            </w:r>
            <w:r w:rsidRPr="006F2AFE">
              <w:rPr>
                <w:rFonts w:asciiTheme="majorBidi" w:hAnsiTheme="majorBidi" w:cstheme="majorBidi"/>
                <w:b/>
                <w:spacing w:val="-2"/>
                <w:sz w:val="24"/>
                <w:szCs w:val="24"/>
              </w:rPr>
              <w:t>alternatifs</w:t>
            </w:r>
          </w:p>
        </w:tc>
        <w:tc>
          <w:tcPr>
            <w:tcW w:w="6241" w:type="dxa"/>
          </w:tcPr>
          <w:p w:rsidR="002C0EA5" w:rsidRPr="006F2AFE" w:rsidRDefault="002C0EA5" w:rsidP="000A2996">
            <w:pPr>
              <w:pStyle w:val="TableParagraph"/>
              <w:numPr>
                <w:ilvl w:val="0"/>
                <w:numId w:val="22"/>
              </w:numPr>
              <w:tabs>
                <w:tab w:val="left" w:pos="1523"/>
              </w:tabs>
              <w:spacing w:before="137"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Voir les sessions actives</w:t>
            </w:r>
            <w:r w:rsidRPr="006F2AFE">
              <w:rPr>
                <w:rFonts w:asciiTheme="majorBidi" w:hAnsiTheme="majorBidi" w:cstheme="majorBidi"/>
                <w:sz w:val="24"/>
                <w:szCs w:val="24"/>
                <w:lang w:val="fr-FR"/>
              </w:rPr>
              <w:t>: Le système affiche la liste instantanée des utilisateurs en ligne avec leurs métadonnées détaillées dans une fenêtre contextuelle (</w:t>
            </w:r>
            <w:r w:rsidRPr="006F2AFE">
              <w:rPr>
                <w:rStyle w:val="HTMLCode"/>
                <w:rFonts w:asciiTheme="majorBidi" w:hAnsiTheme="majorBidi" w:cstheme="majorBidi"/>
                <w:sz w:val="24"/>
                <w:szCs w:val="24"/>
                <w:lang w:val="fr-FR"/>
              </w:rPr>
              <w:t>Session Details</w:t>
            </w:r>
            <w:r w:rsidRPr="006F2AFE">
              <w:rPr>
                <w:rFonts w:asciiTheme="majorBidi" w:hAnsiTheme="majorBidi" w:cstheme="majorBidi"/>
                <w:sz w:val="24"/>
                <w:szCs w:val="24"/>
                <w:lang w:val="fr-FR"/>
              </w:rPr>
              <w:t>)</w:t>
            </w:r>
          </w:p>
          <w:p w:rsidR="002C0EA5" w:rsidRPr="006F2AFE" w:rsidRDefault="002C0EA5" w:rsidP="000A2996">
            <w:pPr>
              <w:pStyle w:val="TableParagraph"/>
              <w:numPr>
                <w:ilvl w:val="0"/>
                <w:numId w:val="24"/>
              </w:numPr>
              <w:tabs>
                <w:tab w:val="left" w:pos="1523"/>
              </w:tabs>
              <w:spacing w:before="13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pays d'origine de la connexion (</w:t>
            </w:r>
            <w:r w:rsidRPr="006F2AFE">
              <w:rPr>
                <w:rFonts w:asciiTheme="majorBidi" w:hAnsiTheme="majorBidi" w:cstheme="majorBidi"/>
                <w:i/>
                <w:iCs/>
                <w:sz w:val="24"/>
                <w:szCs w:val="24"/>
                <w:lang w:val="fr-FR"/>
              </w:rPr>
              <w:t>Country</w:t>
            </w:r>
            <w:r w:rsidRPr="006F2AFE">
              <w:rPr>
                <w:rFonts w:asciiTheme="majorBidi" w:hAnsiTheme="majorBidi" w:cstheme="majorBidi"/>
                <w:sz w:val="24"/>
                <w:szCs w:val="24"/>
                <w:lang w:val="fr-FR"/>
              </w:rPr>
              <w:t>)</w:t>
            </w:r>
          </w:p>
          <w:p w:rsidR="002C0EA5" w:rsidRPr="006F2AFE" w:rsidRDefault="002C0EA5" w:rsidP="000A2996">
            <w:pPr>
              <w:pStyle w:val="TableParagraph"/>
              <w:numPr>
                <w:ilvl w:val="0"/>
                <w:numId w:val="24"/>
              </w:numPr>
              <w:tabs>
                <w:tab w:val="left" w:pos="1523"/>
              </w:tabs>
              <w:spacing w:before="13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L'adresse IP de l'appareil connecté (IP Address)</w:t>
            </w:r>
          </w:p>
          <w:p w:rsidR="002C0EA5" w:rsidRPr="006F2AFE" w:rsidRDefault="002C0EA5" w:rsidP="000A2996">
            <w:pPr>
              <w:pStyle w:val="TableParagraph"/>
              <w:numPr>
                <w:ilvl w:val="0"/>
                <w:numId w:val="24"/>
              </w:numPr>
              <w:tabs>
                <w:tab w:val="left" w:pos="1523"/>
              </w:tabs>
              <w:spacing w:before="13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Le type et nom du navigateur internet utilisé (Browser)</w:t>
            </w:r>
          </w:p>
          <w:p w:rsidR="002C0EA5" w:rsidRPr="006F2AFE" w:rsidRDefault="002C0EA5" w:rsidP="000A2996">
            <w:pPr>
              <w:pStyle w:val="TableParagraph"/>
              <w:numPr>
                <w:ilvl w:val="0"/>
                <w:numId w:val="24"/>
              </w:numPr>
              <w:tabs>
                <w:tab w:val="left" w:pos="1523"/>
              </w:tabs>
              <w:spacing w:before="137" w:line="360" w:lineRule="auto"/>
              <w:rPr>
                <w:rFonts w:asciiTheme="majorBidi" w:hAnsiTheme="majorBidi" w:cstheme="majorBidi"/>
                <w:sz w:val="24"/>
                <w:szCs w:val="24"/>
                <w:lang w:val="fr-FR"/>
              </w:rPr>
            </w:pPr>
            <w:r w:rsidRPr="006F2AFE">
              <w:rPr>
                <w:rFonts w:asciiTheme="majorBidi" w:hAnsiTheme="majorBidi" w:cstheme="majorBidi"/>
                <w:sz w:val="24"/>
                <w:szCs w:val="24"/>
                <w:lang w:val="fr-FR"/>
              </w:rPr>
              <w:t>La fraîcheur ou la durée écoulée depuis la connexion (Connected)</w:t>
            </w:r>
          </w:p>
          <w:p w:rsidR="002C0EA5" w:rsidRPr="006F2AFE" w:rsidRDefault="002C0EA5" w:rsidP="000A2996">
            <w:pPr>
              <w:pStyle w:val="TableParagraph"/>
              <w:numPr>
                <w:ilvl w:val="0"/>
                <w:numId w:val="25"/>
              </w:numPr>
              <w:tabs>
                <w:tab w:val="left" w:pos="1523"/>
              </w:tabs>
              <w:spacing w:before="137"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Forcer la déconnexion</w:t>
            </w:r>
            <w:r w:rsidRPr="006F2AFE">
              <w:rPr>
                <w:rFonts w:asciiTheme="majorBidi" w:hAnsiTheme="majorBidi" w:cstheme="majorBidi"/>
                <w:sz w:val="24"/>
                <w:szCs w:val="24"/>
                <w:lang w:val="fr-FR"/>
              </w:rPr>
              <w:t xml:space="preserve">: Le Super Administrateur clique sur le bouton </w:t>
            </w:r>
            <w:r w:rsidRPr="006F2AFE">
              <w:rPr>
                <w:rFonts w:asciiTheme="majorBidi" w:hAnsiTheme="majorBidi" w:cstheme="majorBidi"/>
                <w:b/>
                <w:bCs/>
                <w:sz w:val="24"/>
                <w:szCs w:val="24"/>
                <w:lang w:val="fr-FR"/>
              </w:rPr>
              <w:t>Force Logout</w:t>
            </w:r>
            <w:r w:rsidRPr="006F2AFE">
              <w:rPr>
                <w:rFonts w:asciiTheme="majorBidi" w:hAnsiTheme="majorBidi" w:cstheme="majorBidi"/>
                <w:sz w:val="24"/>
                <w:szCs w:val="24"/>
                <w:lang w:val="fr-FR"/>
              </w:rPr>
              <w:t xml:space="preserve"> pour révoquer instantanément le jeton d'accès d'un compte connecté.</w:t>
            </w:r>
          </w:p>
          <w:p w:rsidR="002C0EA5" w:rsidRPr="006F2AFE" w:rsidRDefault="002C0EA5" w:rsidP="000A2996">
            <w:pPr>
              <w:pStyle w:val="TableParagraph"/>
              <w:numPr>
                <w:ilvl w:val="0"/>
                <w:numId w:val="26"/>
              </w:numPr>
              <w:tabs>
                <w:tab w:val="left" w:pos="1523"/>
              </w:tabs>
              <w:spacing w:before="137" w:after="120" w:line="360" w:lineRule="auto"/>
              <w:rPr>
                <w:rFonts w:asciiTheme="majorBidi" w:hAnsiTheme="majorBidi" w:cstheme="majorBidi"/>
                <w:sz w:val="24"/>
                <w:szCs w:val="24"/>
                <w:lang w:val="fr-FR"/>
              </w:rPr>
            </w:pPr>
            <w:r w:rsidRPr="006F2AFE">
              <w:rPr>
                <w:rFonts w:asciiTheme="majorBidi" w:hAnsiTheme="majorBidi" w:cstheme="majorBidi"/>
                <w:b/>
                <w:bCs/>
                <w:sz w:val="24"/>
                <w:szCs w:val="24"/>
                <w:lang w:val="fr-FR"/>
              </w:rPr>
              <w:t>Changer le rôle d’un utilisateur</w:t>
            </w:r>
            <w:r w:rsidRPr="006F2AFE">
              <w:rPr>
                <w:rFonts w:asciiTheme="majorBidi" w:hAnsiTheme="majorBidi" w:cstheme="majorBidi"/>
                <w:sz w:val="24"/>
                <w:szCs w:val="24"/>
                <w:lang w:val="fr-FR"/>
              </w:rPr>
              <w:t>: Le Super Administrateur modifie les privilèges d'accès d'un compte (ex: attribuer le rôle Admin).</w:t>
            </w:r>
          </w:p>
        </w:tc>
      </w:tr>
      <w:tr w:rsidR="002C0EA5" w:rsidRPr="006F2AFE" w:rsidTr="000A2996">
        <w:trPr>
          <w:trHeight w:val="1108"/>
          <w:jc w:val="center"/>
        </w:trPr>
        <w:tc>
          <w:tcPr>
            <w:tcW w:w="3262" w:type="dxa"/>
          </w:tcPr>
          <w:p w:rsidR="002C0EA5" w:rsidRPr="006F2AFE" w:rsidRDefault="002C0EA5" w:rsidP="000A2996">
            <w:pPr>
              <w:pStyle w:val="TableParagraph"/>
              <w:spacing w:before="360" w:line="360" w:lineRule="auto"/>
              <w:jc w:val="center"/>
              <w:rPr>
                <w:rFonts w:asciiTheme="majorBidi" w:hAnsiTheme="majorBidi" w:cstheme="majorBidi"/>
                <w:b/>
                <w:sz w:val="24"/>
                <w:szCs w:val="24"/>
              </w:rPr>
            </w:pPr>
            <w:r w:rsidRPr="006F2AFE">
              <w:rPr>
                <w:rFonts w:asciiTheme="majorBidi" w:hAnsiTheme="majorBidi" w:cstheme="majorBidi"/>
                <w:b/>
                <w:spacing w:val="-2"/>
                <w:sz w:val="24"/>
                <w:szCs w:val="24"/>
              </w:rPr>
              <w:t>Postcondition</w:t>
            </w:r>
          </w:p>
        </w:tc>
        <w:tc>
          <w:tcPr>
            <w:tcW w:w="6241" w:type="dxa"/>
          </w:tcPr>
          <w:p w:rsidR="002C0EA5" w:rsidRPr="006F2AFE" w:rsidRDefault="002C0EA5" w:rsidP="000A2996">
            <w:pPr>
              <w:pStyle w:val="TableParagraph"/>
              <w:tabs>
                <w:tab w:val="left" w:pos="1523"/>
              </w:tabs>
              <w:spacing w:before="240" w:line="360" w:lineRule="auto"/>
              <w:ind w:left="720"/>
              <w:rPr>
                <w:rFonts w:asciiTheme="majorBidi" w:hAnsiTheme="majorBidi" w:cstheme="majorBidi"/>
                <w:sz w:val="24"/>
                <w:szCs w:val="24"/>
                <w:lang w:val="fr-FR"/>
              </w:rPr>
            </w:pPr>
            <w:r w:rsidRPr="006F2AFE">
              <w:rPr>
                <w:rFonts w:asciiTheme="majorBidi" w:hAnsiTheme="majorBidi" w:cstheme="majorBidi"/>
                <w:sz w:val="24"/>
                <w:szCs w:val="24"/>
                <w:lang w:val="fr-FR"/>
              </w:rPr>
              <w:t>La session utilisateur visée est invalidée ou les privilèges du compte sont immédiatement modifiés.</w:t>
            </w:r>
          </w:p>
        </w:tc>
      </w:tr>
    </w:tbl>
    <w:p w:rsidR="00644195" w:rsidRPr="002C0EA5" w:rsidRDefault="00644195" w:rsidP="002C0EA5">
      <w:pPr>
        <w:sectPr w:rsidR="00644195" w:rsidRPr="002C0EA5" w:rsidSect="009543CE">
          <w:type w:val="nextColumn"/>
          <w:pgSz w:w="11910" w:h="16840"/>
          <w:pgMar w:top="1134" w:right="1134" w:bottom="1134" w:left="1701" w:header="0" w:footer="962" w:gutter="0"/>
          <w:cols w:space="720"/>
        </w:sectPr>
      </w:pPr>
    </w:p>
    <w:p w:rsidR="00BB0710" w:rsidRPr="006F2AFE" w:rsidRDefault="00BB0710" w:rsidP="00BB0710">
      <w:pPr>
        <w:tabs>
          <w:tab w:val="left" w:pos="1072"/>
        </w:tabs>
        <w:spacing w:line="360" w:lineRule="auto"/>
        <w:rPr>
          <w:rFonts w:asciiTheme="majorBidi" w:hAnsiTheme="majorBidi" w:cstheme="majorBidi"/>
          <w:b/>
          <w:sz w:val="24"/>
          <w:szCs w:val="24"/>
        </w:rPr>
      </w:pPr>
    </w:p>
    <w:p w:rsidR="00BB0710" w:rsidRPr="006F2AFE" w:rsidRDefault="00BB0710" w:rsidP="00B32E9C">
      <w:pPr>
        <w:pStyle w:val="Heading3"/>
        <w:spacing w:line="360" w:lineRule="auto"/>
        <w:ind w:left="0" w:right="0" w:firstLine="0"/>
        <w:rPr>
          <w:rFonts w:cstheme="majorBidi"/>
          <w:szCs w:val="24"/>
        </w:rPr>
      </w:pPr>
      <w:bookmarkStart w:id="345" w:name="_Toc231914368"/>
      <w:r w:rsidRPr="006F2AFE">
        <w:rPr>
          <w:rFonts w:cstheme="majorBidi"/>
          <w:szCs w:val="24"/>
        </w:rPr>
        <w:t>Diagramme de séquence</w:t>
      </w:r>
      <w:bookmarkEnd w:id="345"/>
    </w:p>
    <w:p w:rsidR="00BB0710" w:rsidRPr="006F2AFE" w:rsidRDefault="00BB0710" w:rsidP="00BB0710">
      <w:pPr>
        <w:pStyle w:val="NormalWeb"/>
        <w:spacing w:after="120" w:afterAutospacing="0" w:line="360" w:lineRule="auto"/>
        <w:ind w:left="288" w:firstLine="720"/>
        <w:jc w:val="both"/>
        <w:rPr>
          <w:rFonts w:asciiTheme="majorBidi" w:hAnsiTheme="majorBidi" w:cstheme="majorBidi"/>
        </w:rPr>
      </w:pPr>
      <w:r w:rsidRPr="006F2AFE">
        <w:rPr>
          <w:rFonts w:asciiTheme="majorBidi" w:hAnsiTheme="majorBidi" w:cstheme="majorBidi"/>
        </w:rPr>
        <w:t>Le diagramme de séquence présente les échanges dynamiques entre l'administrateur (ou le super administrateur), l'interface utilisateur, le serveur et la base de données lors des opérations de gestion des comptes, de modération, d'audit des logs et de contrôle des sessions en direct.</w:t>
      </w: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Les</w:t>
      </w:r>
      <w:r w:rsidRPr="006F2AFE">
        <w:rPr>
          <w:rFonts w:asciiTheme="majorBidi" w:hAnsiTheme="majorBidi" w:cstheme="majorBidi"/>
          <w:spacing w:val="-3"/>
          <w:szCs w:val="24"/>
        </w:rPr>
        <w:t xml:space="preserve"> </w:t>
      </w:r>
      <w:r w:rsidRPr="006F2AFE">
        <w:rPr>
          <w:rFonts w:asciiTheme="majorBidi" w:hAnsiTheme="majorBidi" w:cstheme="majorBidi"/>
          <w:szCs w:val="24"/>
        </w:rPr>
        <w:t>Acteurs</w:t>
      </w:r>
      <w:r w:rsidRPr="006F2AFE">
        <w:rPr>
          <w:rFonts w:asciiTheme="majorBidi" w:hAnsiTheme="majorBidi" w:cstheme="majorBidi"/>
          <w:spacing w:val="-3"/>
          <w:szCs w:val="24"/>
        </w:rPr>
        <w:t xml:space="preserve"> </w:t>
      </w:r>
      <w:r w:rsidRPr="006F2AFE">
        <w:rPr>
          <w:rFonts w:asciiTheme="majorBidi" w:hAnsiTheme="majorBidi" w:cstheme="majorBidi"/>
          <w:szCs w:val="24"/>
        </w:rPr>
        <w:t>impliqués</w:t>
      </w:r>
      <w:r w:rsidRPr="006F2AFE">
        <w:rPr>
          <w:rFonts w:asciiTheme="majorBidi" w:hAnsiTheme="majorBidi" w:cstheme="majorBidi"/>
          <w:spacing w:val="-3"/>
          <w:szCs w:val="24"/>
        </w:rPr>
        <w:t xml:space="preserve"> </w:t>
      </w:r>
    </w:p>
    <w:p w:rsidR="00BB0710" w:rsidRPr="006F2AFE" w:rsidRDefault="00BB0710" w:rsidP="0018503B">
      <w:pPr>
        <w:pStyle w:val="ListParagraph"/>
        <w:numPr>
          <w:ilvl w:val="0"/>
          <w:numId w:val="91"/>
        </w:numPr>
        <w:tabs>
          <w:tab w:val="left" w:pos="1624"/>
        </w:tabs>
        <w:spacing w:before="240" w:line="360" w:lineRule="auto"/>
        <w:ind w:left="1704"/>
        <w:rPr>
          <w:rFonts w:asciiTheme="majorBidi" w:hAnsiTheme="majorBidi" w:cstheme="majorBidi"/>
          <w:sz w:val="24"/>
          <w:szCs w:val="24"/>
        </w:rPr>
      </w:pPr>
      <w:r w:rsidRPr="006F2AFE">
        <w:rPr>
          <w:rFonts w:asciiTheme="majorBidi" w:hAnsiTheme="majorBidi" w:cstheme="majorBidi"/>
          <w:spacing w:val="-2"/>
          <w:sz w:val="24"/>
          <w:szCs w:val="24"/>
        </w:rPr>
        <w:t>Utilisateur</w:t>
      </w:r>
    </w:p>
    <w:p w:rsidR="00BB0710" w:rsidRPr="006F2AFE" w:rsidRDefault="00BB0710" w:rsidP="0018503B">
      <w:pPr>
        <w:pStyle w:val="ListParagraph"/>
        <w:numPr>
          <w:ilvl w:val="0"/>
          <w:numId w:val="91"/>
        </w:numPr>
        <w:tabs>
          <w:tab w:val="left" w:pos="1624"/>
        </w:tabs>
        <w:spacing w:before="137" w:line="360" w:lineRule="auto"/>
        <w:ind w:left="1704"/>
        <w:rPr>
          <w:rFonts w:asciiTheme="majorBidi" w:hAnsiTheme="majorBidi" w:cstheme="majorBidi"/>
          <w:sz w:val="24"/>
          <w:szCs w:val="24"/>
        </w:rPr>
      </w:pPr>
      <w:r w:rsidRPr="006F2AFE">
        <w:rPr>
          <w:rFonts w:asciiTheme="majorBidi" w:hAnsiTheme="majorBidi" w:cstheme="majorBidi"/>
          <w:sz w:val="24"/>
          <w:szCs w:val="24"/>
        </w:rPr>
        <w:t>Interface</w:t>
      </w:r>
      <w:r w:rsidRPr="006F2AFE">
        <w:rPr>
          <w:rFonts w:asciiTheme="majorBidi" w:hAnsiTheme="majorBidi" w:cstheme="majorBidi"/>
          <w:spacing w:val="-6"/>
          <w:sz w:val="24"/>
          <w:szCs w:val="24"/>
        </w:rPr>
        <w:t xml:space="preserve"> </w:t>
      </w:r>
      <w:r w:rsidRPr="006F2AFE">
        <w:rPr>
          <w:rFonts w:asciiTheme="majorBidi" w:hAnsiTheme="majorBidi" w:cstheme="majorBidi"/>
          <w:spacing w:val="-2"/>
          <w:sz w:val="24"/>
          <w:szCs w:val="24"/>
        </w:rPr>
        <w:t>utilisateur</w:t>
      </w:r>
    </w:p>
    <w:p w:rsidR="00BB0710" w:rsidRPr="006F2AFE" w:rsidRDefault="00BB0710" w:rsidP="0018503B">
      <w:pPr>
        <w:pStyle w:val="ListParagraph"/>
        <w:numPr>
          <w:ilvl w:val="0"/>
          <w:numId w:val="91"/>
        </w:numPr>
        <w:tabs>
          <w:tab w:val="left" w:pos="1624"/>
        </w:tabs>
        <w:spacing w:before="139" w:line="360" w:lineRule="auto"/>
        <w:ind w:left="1704"/>
        <w:rPr>
          <w:rFonts w:asciiTheme="majorBidi" w:hAnsiTheme="majorBidi" w:cstheme="majorBidi"/>
          <w:sz w:val="24"/>
          <w:szCs w:val="24"/>
        </w:rPr>
      </w:pPr>
      <w:r w:rsidRPr="006F2AFE">
        <w:rPr>
          <w:rFonts w:asciiTheme="majorBidi" w:hAnsiTheme="majorBidi" w:cstheme="majorBidi"/>
          <w:sz w:val="24"/>
          <w:szCs w:val="24"/>
        </w:rPr>
        <w:t>Serveur</w:t>
      </w:r>
      <w:r w:rsidRPr="006F2AFE">
        <w:rPr>
          <w:rFonts w:asciiTheme="majorBidi" w:hAnsiTheme="majorBidi" w:cstheme="majorBidi"/>
          <w:spacing w:val="-3"/>
          <w:sz w:val="24"/>
          <w:szCs w:val="24"/>
        </w:rPr>
        <w:t xml:space="preserve"> </w:t>
      </w:r>
      <w:r w:rsidRPr="006F2AFE">
        <w:rPr>
          <w:rFonts w:asciiTheme="majorBidi" w:hAnsiTheme="majorBidi" w:cstheme="majorBidi"/>
          <w:spacing w:val="-2"/>
          <w:sz w:val="24"/>
          <w:szCs w:val="24"/>
        </w:rPr>
        <w:t>(API)</w:t>
      </w:r>
    </w:p>
    <w:p w:rsidR="00BB0710" w:rsidRPr="00836AA1" w:rsidRDefault="00BB0710" w:rsidP="0018503B">
      <w:pPr>
        <w:pStyle w:val="ListParagraph"/>
        <w:numPr>
          <w:ilvl w:val="0"/>
          <w:numId w:val="91"/>
        </w:numPr>
        <w:tabs>
          <w:tab w:val="left" w:pos="1624"/>
        </w:tabs>
        <w:spacing w:before="120" w:line="360" w:lineRule="auto"/>
        <w:ind w:left="1704"/>
        <w:rPr>
          <w:rFonts w:asciiTheme="majorBidi" w:hAnsiTheme="majorBidi" w:cstheme="majorBidi"/>
          <w:sz w:val="24"/>
          <w:szCs w:val="24"/>
        </w:rPr>
      </w:pPr>
      <w:r w:rsidRPr="006F2AFE">
        <w:rPr>
          <w:rFonts w:asciiTheme="majorBidi" w:hAnsiTheme="majorBidi" w:cstheme="majorBidi"/>
          <w:sz w:val="24"/>
          <w:szCs w:val="24"/>
        </w:rPr>
        <w:t>Base</w:t>
      </w:r>
      <w:r w:rsidRPr="006F2AFE">
        <w:rPr>
          <w:rFonts w:asciiTheme="majorBidi" w:hAnsiTheme="majorBidi" w:cstheme="majorBidi"/>
          <w:spacing w:val="-2"/>
          <w:sz w:val="24"/>
          <w:szCs w:val="24"/>
        </w:rPr>
        <w:t xml:space="preserve"> </w:t>
      </w:r>
      <w:r w:rsidRPr="006F2AFE">
        <w:rPr>
          <w:rFonts w:asciiTheme="majorBidi" w:hAnsiTheme="majorBidi" w:cstheme="majorBidi"/>
          <w:sz w:val="24"/>
          <w:szCs w:val="24"/>
        </w:rPr>
        <w:t>de</w:t>
      </w:r>
      <w:r w:rsidRPr="006F2AFE">
        <w:rPr>
          <w:rFonts w:asciiTheme="majorBidi" w:hAnsiTheme="majorBidi" w:cstheme="majorBidi"/>
          <w:spacing w:val="-1"/>
          <w:sz w:val="24"/>
          <w:szCs w:val="24"/>
        </w:rPr>
        <w:t xml:space="preserve"> </w:t>
      </w:r>
      <w:r w:rsidRPr="006F2AFE">
        <w:rPr>
          <w:rFonts w:asciiTheme="majorBidi" w:hAnsiTheme="majorBidi" w:cstheme="majorBidi"/>
          <w:spacing w:val="-2"/>
          <w:sz w:val="24"/>
          <w:szCs w:val="24"/>
        </w:rPr>
        <w:t>données</w:t>
      </w:r>
    </w:p>
    <w:p w:rsidR="00BB0710" w:rsidRPr="006F2AFE" w:rsidRDefault="00BB0710" w:rsidP="0018503B">
      <w:pPr>
        <w:pStyle w:val="ListParagraph"/>
        <w:numPr>
          <w:ilvl w:val="0"/>
          <w:numId w:val="91"/>
        </w:numPr>
        <w:tabs>
          <w:tab w:val="left" w:pos="1624"/>
        </w:tabs>
        <w:spacing w:line="360" w:lineRule="auto"/>
        <w:ind w:left="1704"/>
        <w:rPr>
          <w:rFonts w:asciiTheme="majorBidi" w:hAnsiTheme="majorBidi" w:cstheme="majorBidi"/>
          <w:sz w:val="24"/>
          <w:szCs w:val="24"/>
        </w:rPr>
      </w:pPr>
      <w:r w:rsidRPr="006F2AFE">
        <w:rPr>
          <w:rFonts w:asciiTheme="majorBidi" w:hAnsiTheme="majorBidi" w:cstheme="majorBidi"/>
          <w:sz w:val="24"/>
          <w:szCs w:val="24"/>
        </w:rPr>
        <w:t>SigNoz</w:t>
      </w: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t>Processus d'Administration Globale, de Modération et d'Audit (Admin &amp; Super Admin) :</w:t>
      </w:r>
    </w:p>
    <w:p w:rsidR="00BB0710" w:rsidRPr="006F2AFE" w:rsidRDefault="00BB0710" w:rsidP="00BB0710">
      <w:pPr>
        <w:spacing w:after="120" w:line="360" w:lineRule="auto"/>
        <w:ind w:left="360" w:firstLine="720"/>
        <w:jc w:val="both"/>
        <w:rPr>
          <w:rFonts w:asciiTheme="majorBidi" w:hAnsiTheme="majorBidi" w:cstheme="majorBidi"/>
          <w:b/>
          <w:sz w:val="24"/>
          <w:szCs w:val="24"/>
        </w:rPr>
      </w:pPr>
      <w:r w:rsidRPr="006F2AFE">
        <w:rPr>
          <w:rFonts w:asciiTheme="majorBidi" w:hAnsiTheme="majorBidi" w:cstheme="majorBidi"/>
          <w:sz w:val="24"/>
          <w:szCs w:val="24"/>
        </w:rPr>
        <w:t>Ce diagramme de séquence illustre la gestion des comptes et la traçabilité des accès. Après affichage de la liste des utilisateurs, l'Administrateur peut bannir, vérifier ou supprimer un compte, ainsi que consulter l'historique d'audit, chaque action étant journalisée en base de données. De manière exclusive, le Super Administrateur s'authentifie par JWT pour inspecter l'origine géographique des sessions actives, forcer la déconnexion immédiate (</w:t>
      </w:r>
      <w:r w:rsidRPr="006F2AFE">
        <w:rPr>
          <w:rFonts w:asciiTheme="majorBidi" w:hAnsiTheme="majorBidi" w:cstheme="majorBidi"/>
          <w:i/>
          <w:iCs/>
          <w:sz w:val="24"/>
          <w:szCs w:val="24"/>
        </w:rPr>
        <w:t>Force Logout</w:t>
      </w:r>
      <w:r w:rsidRPr="006F2AFE">
        <w:rPr>
          <w:rFonts w:asciiTheme="majorBidi" w:hAnsiTheme="majorBidi" w:cstheme="majorBidi"/>
          <w:sz w:val="24"/>
          <w:szCs w:val="24"/>
        </w:rPr>
        <w:t>) ou modifier dynamiquement le rôle d'un utilisateur.</w:t>
      </w:r>
    </w:p>
    <w:p w:rsidR="00BB0710" w:rsidRPr="006F2AFE" w:rsidRDefault="00BB0710" w:rsidP="00BB0710">
      <w:pPr>
        <w:tabs>
          <w:tab w:val="left" w:pos="1624"/>
        </w:tabs>
        <w:spacing w:line="360" w:lineRule="auto"/>
        <w:rPr>
          <w:rFonts w:asciiTheme="majorBidi" w:hAnsiTheme="majorBidi" w:cstheme="majorBidi"/>
          <w:sz w:val="24"/>
          <w:szCs w:val="24"/>
        </w:rPr>
      </w:pPr>
    </w:p>
    <w:p w:rsidR="00BB0710" w:rsidRPr="006F2AFE" w:rsidRDefault="00BB0710" w:rsidP="00BB0710">
      <w:pPr>
        <w:tabs>
          <w:tab w:val="left" w:pos="1624"/>
        </w:tabs>
        <w:spacing w:line="360" w:lineRule="auto"/>
        <w:rPr>
          <w:rFonts w:asciiTheme="majorBidi" w:hAnsiTheme="majorBidi" w:cstheme="majorBidi"/>
          <w:sz w:val="24"/>
          <w:szCs w:val="24"/>
        </w:rPr>
      </w:pPr>
    </w:p>
    <w:p w:rsidR="00BB0710" w:rsidRPr="006F2AFE" w:rsidRDefault="00BB0710" w:rsidP="00BB0710">
      <w:pPr>
        <w:tabs>
          <w:tab w:val="left" w:pos="1624"/>
        </w:tabs>
        <w:spacing w:line="360" w:lineRule="auto"/>
        <w:rPr>
          <w:rFonts w:asciiTheme="majorBidi" w:hAnsiTheme="majorBidi" w:cstheme="majorBidi"/>
          <w:sz w:val="24"/>
          <w:szCs w:val="24"/>
        </w:rPr>
        <w:sectPr w:rsidR="00BB0710" w:rsidRPr="006F2AFE" w:rsidSect="009543CE">
          <w:type w:val="nextColumn"/>
          <w:pgSz w:w="11910" w:h="16840"/>
          <w:pgMar w:top="1134" w:right="1134" w:bottom="1134" w:left="1701" w:header="0" w:footer="962" w:gutter="0"/>
          <w:cols w:space="720"/>
        </w:sectPr>
      </w:pPr>
    </w:p>
    <w:p w:rsidR="00BB0710" w:rsidRPr="002C0EA5" w:rsidRDefault="003731BC" w:rsidP="002C0EA5">
      <w:pPr>
        <w:pStyle w:val="BodyText"/>
        <w:spacing w:line="360" w:lineRule="auto"/>
        <w:rPr>
          <w:rFonts w:asciiTheme="majorBidi" w:hAnsiTheme="majorBidi" w:cstheme="majorBidi"/>
          <w:b/>
          <w:sz w:val="24"/>
          <w:szCs w:val="24"/>
        </w:rPr>
      </w:pPr>
      <w:r>
        <w:rPr>
          <w:rFonts w:asciiTheme="majorBidi" w:hAnsiTheme="majorBidi" w:cstheme="majorBidi"/>
          <w:noProof/>
          <w:sz w:val="24"/>
          <w:szCs w:val="24"/>
        </w:rPr>
        <w:lastRenderedPageBreak/>
        <w:pict>
          <v:shape id="Text Box 226" o:spid="_x0000_s1028" type="#_x0000_t202" style="position:absolute;margin-left:-10.6pt;margin-top:684.75pt;width:555.1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" stroked="f">
            <v:textbox style="mso-next-textbox:#Text Box 226;mso-fit-shape-to-text:t" inset="0,0,0,0">
              <w:txbxContent>
                <w:p w:rsidR="00D532BB" w:rsidRPr="00F72421" w:rsidRDefault="00D532BB" w:rsidP="00BB0710">
                  <w:pPr>
                    <w:pStyle w:val="Caption"/>
                    <w:rPr>
                      <w:rFonts w:asciiTheme="majorBidi" w:hAnsiTheme="majorBidi" w:cstheme="majorBidi"/>
                      <w:b/>
                      <w:noProof/>
                      <w:szCs w:val="24"/>
                    </w:rPr>
                  </w:pPr>
                  <w:bookmarkStart w:id="346" w:name="_Toc231914465"/>
                  <w:r>
                    <w:t xml:space="preserve">Figure </w:t>
                  </w:r>
                  <w:r w:rsidR="003731BC">
                    <w:fldChar w:fldCharType="begin"/>
                  </w:r>
                  <w:r w:rsidR="003731BC">
                    <w:instrText xml:space="preserve"> SEQ Figure \* ARABIC </w:instrText>
                  </w:r>
                  <w:r w:rsidR="003731BC">
                    <w:fldChar w:fldCharType="separate"/>
                  </w:r>
                  <w:r>
                    <w:rPr>
                      <w:noProof/>
                    </w:rPr>
                    <w:t>87</w:t>
                  </w:r>
                  <w:r w:rsidR="003731BC">
                    <w:rPr>
                      <w:noProof/>
                    </w:rPr>
                    <w:fldChar w:fldCharType="end"/>
                  </w:r>
                  <w:r>
                    <w:t xml:space="preserve"> : </w:t>
                  </w:r>
                  <w:r w:rsidRPr="008D4EDD">
                    <w:t>Diagramme de séquence : Administration, Modération, Audit &amp; Sessions</w:t>
                  </w:r>
                  <w:bookmarkEnd w:id="346"/>
                </w:p>
              </w:txbxContent>
            </v:textbox>
            <w10:wrap type="topAndBottom"/>
          </v:shape>
        </w:pict>
      </w:r>
      <w:r w:rsidR="00BB0710" w:rsidRPr="006F2AFE">
        <w:rPr>
          <w:rFonts w:asciiTheme="majorBidi" w:hAnsiTheme="majorBidi" w:cstheme="majorBidi"/>
          <w:b/>
          <w:noProof/>
          <w:sz w:val="24"/>
          <w:szCs w:val="24"/>
          <w:lang w:eastAsia="fr-FR"/>
        </w:rPr>
        <w:drawing>
          <wp:anchor distT="0" distB="0" distL="114300" distR="114300" simplePos="0" relativeHeight="251637760" behindDoc="0" locked="0" layoutInCell="1" allowOverlap="1" wp14:anchorId="475B17AF" wp14:editId="0CA8613B">
            <wp:simplePos x="0" y="0"/>
            <wp:positionH relativeFrom="column">
              <wp:posOffset>-134620</wp:posOffset>
            </wp:positionH>
            <wp:positionV relativeFrom="paragraph">
              <wp:posOffset>0</wp:posOffset>
            </wp:positionV>
            <wp:extent cx="7050405" cy="8639175"/>
            <wp:effectExtent l="0" t="0" r="0" b="9525"/>
            <wp:wrapTopAndBottom/>
            <wp:docPr id="174"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7050405" cy="8639175"/>
                    </a:xfrm>
                    <a:prstGeom prst="rect">
                      <a:avLst/>
                    </a:prstGeom>
                  </pic:spPr>
                </pic:pic>
              </a:graphicData>
            </a:graphic>
            <wp14:sizeRelH relativeFrom="margin">
              <wp14:pctWidth>0</wp14:pctWidth>
            </wp14:sizeRelH>
            <wp14:sizeRelV relativeFrom="margin">
              <wp14:pctHeight>0</wp14:pctHeight>
            </wp14:sizeRelV>
          </wp:anchor>
        </w:drawing>
      </w:r>
    </w:p>
    <w:p w:rsidR="00BB0710" w:rsidRPr="006F2AFE" w:rsidRDefault="00BB0710" w:rsidP="00BB0710">
      <w:pPr>
        <w:pStyle w:val="Heading4"/>
        <w:rPr>
          <w:rFonts w:asciiTheme="majorBidi" w:hAnsiTheme="majorBidi" w:cstheme="majorBidi"/>
          <w:szCs w:val="24"/>
        </w:rPr>
      </w:pPr>
      <w:r w:rsidRPr="006F2AFE">
        <w:rPr>
          <w:rFonts w:asciiTheme="majorBidi" w:hAnsiTheme="majorBidi" w:cstheme="majorBidi"/>
          <w:szCs w:val="24"/>
        </w:rPr>
        <w:lastRenderedPageBreak/>
        <w:t>Processus de Supervision, d'Observabilité System (SigNoz) et de Résilience des Données :</w:t>
      </w:r>
    </w:p>
    <w:p w:rsidR="00BB0710" w:rsidRPr="006F2AFE" w:rsidRDefault="00BB0710" w:rsidP="00BB0710">
      <w:pPr>
        <w:spacing w:after="120" w:line="360" w:lineRule="auto"/>
        <w:ind w:left="360" w:firstLine="720"/>
        <w:jc w:val="both"/>
        <w:rPr>
          <w:rFonts w:asciiTheme="majorBidi" w:hAnsiTheme="majorBidi" w:cstheme="majorBidi"/>
          <w:sz w:val="24"/>
          <w:szCs w:val="24"/>
        </w:rPr>
      </w:pPr>
      <w:r w:rsidRPr="006F2AFE">
        <w:rPr>
          <w:rFonts w:asciiTheme="majorBidi" w:hAnsiTheme="majorBidi" w:cstheme="majorBidi"/>
          <w:sz w:val="24"/>
          <w:szCs w:val="24"/>
        </w:rPr>
        <w:t>Ce diagramme de séquence décrit la surveillance du système et la résilience des données orchestrées par l'Administrateur. À l'ouverture du panneau de monitoring, l'interface interroge le serveur et la solution d'observabilité SigNoz pour afficher en temps réel l'état de la base de données, l'historique des sauvegardes et les graphiques de performance (latences HTTP/NestJS et requêtes Prisma/MongoDB). De plus, l'administrateur peut déclencher manuellement une sauvegarde complète de la base de données (Backup JSON) indexée par collection, processus immédiatement tracé dans SigNoz. Enfin, le diagramme intègre une routine automatique d'arrière-plan exécutée toutes les minutes pour vérifier et débannir automatiquement les comptes dont la restriction a expiré.</w:t>
      </w:r>
    </w:p>
    <w:p w:rsidR="00BB0710" w:rsidRPr="00D85E4B" w:rsidRDefault="003731BC" w:rsidP="00D85E4B">
      <w:pPr>
        <w:spacing w:after="120" w:line="360" w:lineRule="auto"/>
        <w:ind w:left="-144"/>
        <w:rPr>
          <w:rFonts w:asciiTheme="majorBidi" w:hAnsiTheme="majorBidi" w:cstheme="majorBidi"/>
          <w:b/>
          <w:sz w:val="24"/>
          <w:szCs w:val="24"/>
        </w:rPr>
        <w:sectPr w:rsidR="00BB0710" w:rsidRPr="00D85E4B" w:rsidSect="009543CE">
          <w:type w:val="nextColumn"/>
          <w:pgSz w:w="11910" w:h="16840"/>
          <w:pgMar w:top="1134" w:right="1134" w:bottom="1134" w:left="1701" w:header="0" w:footer="962" w:gutter="0"/>
          <w:cols w:space="720"/>
        </w:sectPr>
      </w:pPr>
      <w:r>
        <w:rPr>
          <w:rFonts w:asciiTheme="majorBidi" w:hAnsiTheme="majorBidi" w:cstheme="majorBidi"/>
          <w:noProof/>
          <w:sz w:val="24"/>
          <w:szCs w:val="24"/>
        </w:rPr>
        <w:lastRenderedPageBreak/>
        <w:pict>
          <v:shape id="Text Box 227" o:spid="_x0000_s1027" type="#_x0000_t202" style="position:absolute;left:0;text-align:left;margin-left:-48.05pt;margin-top:691.45pt;width:558.4pt;height:16.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" stroked="f">
            <v:textbox style="mso-next-textbox:#Text Box 227" inset="0,0,0,0">
              <w:txbxContent>
                <w:p w:rsidR="00D532BB" w:rsidRPr="006A694F" w:rsidRDefault="00D532BB" w:rsidP="00BB0710">
                  <w:pPr>
                    <w:pStyle w:val="Caption"/>
                    <w:rPr>
                      <w:rFonts w:asciiTheme="majorBidi" w:hAnsiTheme="majorBidi" w:cstheme="majorBidi"/>
                      <w:b/>
                      <w:noProof/>
                      <w:szCs w:val="24"/>
                    </w:rPr>
                  </w:pPr>
                  <w:bookmarkStart w:id="347" w:name="_Toc231914466"/>
                  <w:r>
                    <w:t xml:space="preserve">Figure </w:t>
                  </w:r>
                  <w:r w:rsidR="003731BC">
                    <w:fldChar w:fldCharType="begin"/>
                  </w:r>
                  <w:r w:rsidR="003731BC">
                    <w:instrText xml:space="preserve"> SEQ Figure \* ARABIC </w:instrText>
                  </w:r>
                  <w:r w:rsidR="003731BC">
                    <w:fldChar w:fldCharType="separate"/>
                  </w:r>
                  <w:r>
                    <w:rPr>
                      <w:noProof/>
                    </w:rPr>
                    <w:t>88</w:t>
                  </w:r>
                  <w:r w:rsidR="003731BC">
                    <w:rPr>
                      <w:noProof/>
                    </w:rPr>
                    <w:fldChar w:fldCharType="end"/>
                  </w:r>
                  <w:r>
                    <w:t xml:space="preserve"> : </w:t>
                  </w:r>
                  <w:r w:rsidRPr="00FB5106">
                    <w:t>Diagramme de séquence : Monitoring, Observabilité &amp; Résilience</w:t>
                  </w:r>
                  <w:bookmarkEnd w:id="347"/>
                </w:p>
              </w:txbxContent>
            </v:textbox>
            <w10:wrap type="topAndBottom"/>
          </v:shape>
        </w:pict>
      </w:r>
      <w:r w:rsidR="008F253A" w:rsidRPr="006F2AFE">
        <w:rPr>
          <w:rFonts w:asciiTheme="majorBidi" w:hAnsiTheme="majorBidi" w:cstheme="majorBidi"/>
          <w:b/>
          <w:noProof/>
          <w:sz w:val="24"/>
          <w:szCs w:val="24"/>
          <w:lang w:eastAsia="fr-FR"/>
        </w:rPr>
        <w:drawing>
          <wp:anchor distT="0" distB="0" distL="114300" distR="114300" simplePos="0" relativeHeight="251639808" behindDoc="0" locked="0" layoutInCell="1" allowOverlap="1" wp14:anchorId="32A6C0F1" wp14:editId="4244B358">
            <wp:simplePos x="0" y="0"/>
            <wp:positionH relativeFrom="page">
              <wp:align>right</wp:align>
            </wp:positionH>
            <wp:positionV relativeFrom="paragraph">
              <wp:posOffset>3810</wp:posOffset>
            </wp:positionV>
            <wp:extent cx="7091680" cy="8720455"/>
            <wp:effectExtent l="0" t="0" r="0" b="4445"/>
            <wp:wrapTopAndBottom/>
            <wp:docPr id="17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aaaproj pfe\diagrammes\admin\newmonotering.drawio.png"/>
                    <pic:cNvPicPr>
                      <a:picLocks noChangeAspect="1" noChangeArrowheads="1"/>
                    </pic:cNvPicPr>
                  </pic:nvPicPr>
                  <pic:blipFill>
                    <a:blip r:embed="rId109" cstate="print">
                      <a:extLst>
                        <a:ext uri="{28A0092B-C50C-407E-A947-70E740481C1C}">
                          <a14:useLocalDpi xmlns:a14="http://schemas.microsoft.com/office/drawing/2010/main" val="0"/>
                        </a:ext>
                      </a:extLst>
                    </a:blip>
                    <a:stretch>
                      <a:fillRect/>
                    </a:stretch>
                  </pic:blipFill>
                  <pic:spPr bwMode="auto">
                    <a:xfrm>
                      <a:off x="0" y="0"/>
                      <a:ext cx="7091680" cy="87204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85E4B" w:rsidRPr="00D85E4B" w:rsidRDefault="00D85E4B" w:rsidP="00B32E9C">
      <w:pPr>
        <w:pStyle w:val="Heading3"/>
        <w:numPr>
          <w:ilvl w:val="2"/>
          <w:numId w:val="103"/>
        </w:numPr>
        <w:spacing w:line="360" w:lineRule="auto"/>
        <w:ind w:left="0" w:right="0" w:firstLine="0"/>
        <w:rPr>
          <w:rFonts w:cstheme="majorBidi"/>
          <w:szCs w:val="24"/>
        </w:rPr>
      </w:pPr>
      <w:bookmarkStart w:id="348" w:name="_Toc231914369"/>
      <w:r w:rsidRPr="00712993">
        <w:lastRenderedPageBreak/>
        <w:t>Diagramme</w:t>
      </w:r>
      <w:r w:rsidRPr="00D85E4B">
        <w:rPr>
          <w:rFonts w:cstheme="majorBidi"/>
          <w:szCs w:val="24"/>
        </w:rPr>
        <w:t xml:space="preserve"> de classes</w:t>
      </w:r>
      <w:bookmarkEnd w:id="348"/>
    </w:p>
    <w:p w:rsidR="00BB0710" w:rsidRPr="006F2AFE" w:rsidRDefault="00D85E4B" w:rsidP="00D85E4B">
      <w:pPr>
        <w:tabs>
          <w:tab w:val="left" w:pos="1788"/>
        </w:tabs>
        <w:spacing w:before="240" w:after="120" w:line="360" w:lineRule="auto"/>
        <w:ind w:left="288" w:firstLine="720"/>
        <w:jc w:val="both"/>
        <w:rPr>
          <w:rFonts w:asciiTheme="majorBidi" w:hAnsiTheme="majorBidi" w:cstheme="majorBidi"/>
          <w:sz w:val="24"/>
          <w:szCs w:val="24"/>
        </w:rPr>
      </w:pPr>
      <w:r w:rsidRPr="006F2AFE">
        <w:rPr>
          <w:rFonts w:asciiTheme="majorBidi" w:hAnsiTheme="majorBidi" w:cstheme="majorBidi"/>
          <w:sz w:val="24"/>
          <w:szCs w:val="24"/>
        </w:rPr>
        <w:t>Le diagramme de classes représente la structure statique du système en mettant en évidence les entités de données, leurs attributs, leurs méthodes applicatives ainsi que les associations qui les lient pour assurer la persistance et le logique métier de l'administration du système.</w:t>
      </w:r>
    </w:p>
    <w:p w:rsidR="00712993" w:rsidRPr="006F2AFE" w:rsidRDefault="00712993" w:rsidP="00D85E4B">
      <w:pPr>
        <w:tabs>
          <w:tab w:val="left" w:pos="1788"/>
        </w:tabs>
        <w:spacing w:before="240" w:after="120" w:line="360" w:lineRule="auto"/>
        <w:jc w:val="both"/>
        <w:rPr>
          <w:rFonts w:asciiTheme="majorBidi" w:hAnsiTheme="majorBidi" w:cstheme="majorBidi"/>
          <w:sz w:val="24"/>
          <w:szCs w:val="24"/>
        </w:rPr>
      </w:pPr>
      <w:r w:rsidRPr="006F2AFE">
        <w:rPr>
          <w:rFonts w:asciiTheme="majorBidi" w:hAnsiTheme="majorBidi" w:cstheme="majorBidi"/>
          <w:noProof/>
          <w:sz w:val="24"/>
          <w:szCs w:val="24"/>
          <w:lang w:eastAsia="fr-FR"/>
        </w:rPr>
        <w:drawing>
          <wp:inline distT="0" distB="0" distL="0" distR="0" wp14:anchorId="60A10FFB" wp14:editId="1DEF084C">
            <wp:extent cx="5880100" cy="5910580"/>
            <wp:effectExtent l="0" t="0" r="0" b="0"/>
            <wp:docPr id="17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0">
                      <a:extLst>
                        <a:ext uri="{28A0092B-C50C-407E-A947-70E740481C1C}">
                          <a14:useLocalDpi xmlns:a14="http://schemas.microsoft.com/office/drawing/2010/main" val="0"/>
                        </a:ext>
                      </a:extLst>
                    </a:blip>
                    <a:stretch>
                      <a:fillRect/>
                    </a:stretch>
                  </pic:blipFill>
                  <pic:spPr>
                    <a:xfrm>
                      <a:off x="0" y="0"/>
                      <a:ext cx="5880389" cy="5910870"/>
                    </a:xfrm>
                    <a:prstGeom prst="rect">
                      <a:avLst/>
                    </a:prstGeom>
                  </pic:spPr>
                </pic:pic>
              </a:graphicData>
            </a:graphic>
          </wp:inline>
        </w:drawing>
      </w:r>
    </w:p>
    <w:p w:rsidR="00712993" w:rsidRPr="006F2AFE" w:rsidRDefault="00712993" w:rsidP="00712993">
      <w:pPr>
        <w:pStyle w:val="Caption"/>
        <w:rPr>
          <w:rFonts w:asciiTheme="majorBidi" w:hAnsiTheme="majorBidi" w:cstheme="majorBidi"/>
          <w:szCs w:val="24"/>
        </w:rPr>
        <w:sectPr w:rsidR="00712993" w:rsidRPr="006F2AFE" w:rsidSect="009543CE">
          <w:type w:val="nextColumn"/>
          <w:pgSz w:w="11910" w:h="16840"/>
          <w:pgMar w:top="1134" w:right="1134" w:bottom="1134" w:left="1701" w:header="0" w:footer="962" w:gutter="0"/>
          <w:cols w:space="720"/>
        </w:sectPr>
      </w:pPr>
      <w:bookmarkStart w:id="349" w:name="_Toc231914467"/>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89</w:t>
      </w:r>
      <w:r w:rsidRPr="006F2AFE">
        <w:rPr>
          <w:rFonts w:asciiTheme="majorBidi" w:hAnsiTheme="majorBidi" w:cstheme="majorBidi"/>
          <w:szCs w:val="24"/>
        </w:rPr>
        <w:fldChar w:fldCharType="end"/>
      </w:r>
      <w:r w:rsidRPr="006F2AFE">
        <w:rPr>
          <w:rFonts w:asciiTheme="majorBidi" w:hAnsiTheme="majorBidi" w:cstheme="majorBidi"/>
          <w:szCs w:val="24"/>
        </w:rPr>
        <w:t xml:space="preserve"> : Diagramme de classe</w:t>
      </w:r>
      <w:bookmarkEnd w:id="349"/>
    </w:p>
    <w:p w:rsidR="00D85E4B" w:rsidRPr="00712993" w:rsidRDefault="00D85E4B" w:rsidP="00B32E9C">
      <w:pPr>
        <w:pStyle w:val="Heading3"/>
        <w:spacing w:line="360" w:lineRule="auto"/>
        <w:ind w:left="0" w:right="0" w:firstLine="0"/>
        <w:rPr>
          <w:rFonts w:cstheme="majorBidi"/>
          <w:szCs w:val="24"/>
        </w:rPr>
      </w:pPr>
      <w:bookmarkStart w:id="350" w:name="_Toc231914370"/>
      <w:r w:rsidRPr="00712993">
        <w:lastRenderedPageBreak/>
        <w:t>Stratégie</w:t>
      </w:r>
      <w:r w:rsidRPr="00712993">
        <w:rPr>
          <w:rFonts w:cstheme="majorBidi"/>
          <w:szCs w:val="24"/>
        </w:rPr>
        <w:t xml:space="preserve"> de Déploiement en Production</w:t>
      </w:r>
      <w:bookmarkEnd w:id="350"/>
    </w:p>
    <w:p w:rsidR="00D85E4B" w:rsidRPr="00712993" w:rsidRDefault="00D85E4B" w:rsidP="00D85E4B">
      <w:pPr>
        <w:tabs>
          <w:tab w:val="left" w:pos="1788"/>
        </w:tabs>
        <w:spacing w:before="240" w:after="120" w:line="360" w:lineRule="auto"/>
        <w:ind w:left="288" w:firstLine="720"/>
        <w:jc w:val="both"/>
        <w:rPr>
          <w:rFonts w:asciiTheme="majorBidi" w:hAnsiTheme="majorBidi" w:cstheme="majorBidi"/>
          <w:sz w:val="24"/>
          <w:szCs w:val="24"/>
        </w:rPr>
      </w:pPr>
      <w:r w:rsidRPr="00712993">
        <w:rPr>
          <w:rFonts w:asciiTheme="majorBidi" w:hAnsiTheme="majorBidi" w:cstheme="majorBidi"/>
          <w:sz w:val="24"/>
          <w:szCs w:val="24"/>
        </w:rPr>
        <w:t>Pour assurer la disponibilité de la plateforme sans engendrer de coûts d'infrastructure durant cette phase du projet, une architecture Cloud hybride découplée "Gratuite" (</w:t>
      </w:r>
      <w:r w:rsidRPr="00712993">
        <w:rPr>
          <w:rFonts w:asciiTheme="majorBidi" w:hAnsiTheme="majorBidi" w:cstheme="majorBidi"/>
          <w:i/>
          <w:iCs/>
          <w:sz w:val="24"/>
          <w:szCs w:val="24"/>
        </w:rPr>
        <w:t>Free-tier</w:t>
      </w:r>
      <w:r w:rsidRPr="00712993">
        <w:rPr>
          <w:rFonts w:asciiTheme="majorBidi" w:hAnsiTheme="majorBidi" w:cstheme="majorBidi"/>
          <w:sz w:val="24"/>
          <w:szCs w:val="24"/>
        </w:rPr>
        <w:t>) a été adoptée :</w:t>
      </w:r>
    </w:p>
    <w:p w:rsidR="00D85E4B" w:rsidRPr="006F2AFE" w:rsidRDefault="00D85E4B" w:rsidP="00B32E9C">
      <w:pPr>
        <w:pStyle w:val="NormalWeb"/>
        <w:numPr>
          <w:ilvl w:val="0"/>
          <w:numId w:val="93"/>
        </w:numPr>
        <w:spacing w:before="240" w:beforeAutospacing="0" w:after="120" w:afterAutospacing="0" w:line="360" w:lineRule="auto"/>
        <w:ind w:left="0" w:firstLine="0"/>
        <w:rPr>
          <w:rFonts w:asciiTheme="majorBidi" w:hAnsiTheme="majorBidi" w:cstheme="majorBidi"/>
        </w:rPr>
      </w:pPr>
      <w:r w:rsidRPr="008F253A">
        <w:rPr>
          <w:rFonts w:asciiTheme="majorBidi" w:hAnsiTheme="majorBidi" w:cstheme="majorBidi"/>
          <w:b/>
          <w:bCs/>
        </w:rPr>
        <w:t>Frontend</w:t>
      </w:r>
      <w:r w:rsidRPr="008F253A">
        <w:rPr>
          <w:rStyle w:val="Heading3Char"/>
          <w:rFonts w:cstheme="majorBidi"/>
          <w:b w:val="0"/>
          <w:bCs w:val="0"/>
          <w:szCs w:val="24"/>
        </w:rPr>
        <w:t xml:space="preserve"> (</w:t>
      </w:r>
      <w:r w:rsidRPr="008F253A">
        <w:rPr>
          <w:b/>
          <w:bCs/>
        </w:rPr>
        <w:t>Angular</w:t>
      </w:r>
      <w:r w:rsidRPr="008F253A">
        <w:rPr>
          <w:rStyle w:val="Heading3Char"/>
          <w:rFonts w:cstheme="majorBidi"/>
          <w:b w:val="0"/>
          <w:bCs w:val="0"/>
          <w:szCs w:val="24"/>
        </w:rPr>
        <w:t>)</w:t>
      </w:r>
      <w:r w:rsidRPr="006F2AFE">
        <w:rPr>
          <w:rFonts w:asciiTheme="majorBidi" w:hAnsiTheme="majorBidi" w:cstheme="majorBidi"/>
          <w:b/>
          <w:bCs/>
        </w:rPr>
        <w:t xml:space="preserve"> :</w:t>
      </w:r>
      <w:r w:rsidRPr="006F2AFE">
        <w:rPr>
          <w:rFonts w:asciiTheme="majorBidi" w:hAnsiTheme="majorBidi" w:cstheme="majorBidi"/>
        </w:rPr>
        <w:t xml:space="preserve"> L'application cliente Single Page (SPA) a été déployée sur la plateforme Vercel, profitant d'une distribution optimisée via CDN et d'un mécanisme de déploiement continu automatisé à chaque mise à jour de la branche principale Git.</w:t>
      </w:r>
    </w:p>
    <w:p w:rsidR="00D85E4B" w:rsidRPr="006F2AFE" w:rsidRDefault="00D85E4B" w:rsidP="0018503B">
      <w:pPr>
        <w:pStyle w:val="NormalWeb"/>
        <w:numPr>
          <w:ilvl w:val="0"/>
          <w:numId w:val="93"/>
        </w:numPr>
        <w:spacing w:before="240" w:beforeAutospacing="0" w:after="120" w:afterAutospacing="0" w:line="360" w:lineRule="auto"/>
        <w:jc w:val="both"/>
        <w:rPr>
          <w:rFonts w:asciiTheme="majorBidi" w:hAnsiTheme="majorBidi" w:cstheme="majorBidi"/>
          <w:b/>
          <w:bCs/>
        </w:rPr>
      </w:pPr>
      <w:r w:rsidRPr="006F2AFE">
        <w:rPr>
          <w:rFonts w:asciiTheme="majorBidi" w:hAnsiTheme="majorBidi" w:cstheme="majorBidi"/>
          <w:b/>
          <w:bCs/>
        </w:rPr>
        <w:t xml:space="preserve">Backend (NestJS / Python Data Engine) : </w:t>
      </w:r>
      <w:r w:rsidRPr="006F2AFE">
        <w:rPr>
          <w:rFonts w:asciiTheme="majorBidi" w:hAnsiTheme="majorBidi" w:cstheme="majorBidi"/>
        </w:rPr>
        <w:t>L'API REST et les services de traitement de données ont été hébergés sur Render. Les variables d'environnement, incluant les chaînes de connexion sécurisées à la base de données, y sont injectées au démarrage.</w:t>
      </w:r>
    </w:p>
    <w:p w:rsidR="00D85E4B" w:rsidRPr="006F2AFE" w:rsidRDefault="00D85E4B" w:rsidP="0018503B">
      <w:pPr>
        <w:pStyle w:val="NormalWeb"/>
        <w:numPr>
          <w:ilvl w:val="0"/>
          <w:numId w:val="93"/>
        </w:numPr>
        <w:spacing w:before="240" w:beforeAutospacing="0" w:after="120" w:afterAutospacing="0" w:line="360" w:lineRule="auto"/>
        <w:jc w:val="both"/>
        <w:rPr>
          <w:rFonts w:asciiTheme="majorBidi" w:hAnsiTheme="majorBidi" w:cstheme="majorBidi"/>
          <w:b/>
          <w:bCs/>
        </w:rPr>
      </w:pPr>
      <w:r w:rsidRPr="006F2AFE">
        <w:rPr>
          <w:rFonts w:asciiTheme="majorBidi" w:hAnsiTheme="majorBidi" w:cstheme="majorBidi"/>
          <w:b/>
          <w:bCs/>
        </w:rPr>
        <w:t>Solution d'Observabilité et Surveillance (Intégration SigNoz) :</w:t>
      </w:r>
      <w:r w:rsidRPr="006F2AFE">
        <w:rPr>
          <w:rFonts w:asciiTheme="majorBidi" w:hAnsiTheme="majorBidi" w:cstheme="majorBidi"/>
        </w:rPr>
        <w:t xml:space="preserve"> Pour garantir une visibilité totale sur la santé du système, l’outil d'observabilité open-source SigNoz (basé sur </w:t>
      </w:r>
      <w:r w:rsidRPr="006F2AFE">
        <w:rPr>
          <w:rFonts w:asciiTheme="majorBidi" w:hAnsiTheme="majorBidi" w:cstheme="majorBidi"/>
          <w:i/>
          <w:iCs/>
        </w:rPr>
        <w:t>OpenTelemetry</w:t>
      </w:r>
      <w:r w:rsidRPr="006F2AFE">
        <w:rPr>
          <w:rFonts w:asciiTheme="majorBidi" w:hAnsiTheme="majorBidi" w:cstheme="majorBidi"/>
        </w:rPr>
        <w:t>) a été sélectionné comme solution centrale de monitoring. L'objectif principal de cette intégration est de collecter de manière centralisée les trois piliers de l'observabilité : les métriques applicatives, les traces distribuées pour isoler les goulets d'étranglement, et les journaux d'erreurs (logs). Cela permet de suivre en temps réel la latence des endpoints des API NestJS, le taux de requêtes par seconde (</w:t>
      </w:r>
      <w:r w:rsidRPr="006F2AFE">
        <w:rPr>
          <w:rFonts w:asciiTheme="majorBidi" w:hAnsiTheme="majorBidi" w:cstheme="majorBidi"/>
          <w:i/>
          <w:iCs/>
        </w:rPr>
        <w:t>Rate ops/s</w:t>
      </w:r>
      <w:r w:rsidRPr="006F2AFE">
        <w:rPr>
          <w:rFonts w:asciiTheme="majorBidi" w:hAnsiTheme="majorBidi" w:cstheme="majorBidi"/>
        </w:rPr>
        <w:t>), ainsi que l'indice de satisfaction des utilisateurs (</w:t>
      </w:r>
      <w:r w:rsidRPr="006F2AFE">
        <w:rPr>
          <w:rFonts w:asciiTheme="majorBidi" w:hAnsiTheme="majorBidi" w:cstheme="majorBidi"/>
          <w:i/>
          <w:iCs/>
        </w:rPr>
        <w:t>Apdex Score</w:t>
      </w:r>
      <w:r w:rsidRPr="006F2AFE">
        <w:rPr>
          <w:rFonts w:asciiTheme="majorBidi" w:hAnsiTheme="majorBidi" w:cstheme="majorBidi"/>
        </w:rPr>
        <w:t>).</w:t>
      </w:r>
    </w:p>
    <w:p w:rsidR="00712993" w:rsidRPr="00FB18F5" w:rsidRDefault="00D85E4B" w:rsidP="0018503B">
      <w:pPr>
        <w:pStyle w:val="NormalWeb"/>
        <w:numPr>
          <w:ilvl w:val="0"/>
          <w:numId w:val="92"/>
        </w:numPr>
        <w:spacing w:after="120" w:afterAutospacing="0" w:line="360" w:lineRule="auto"/>
        <w:ind w:left="1512"/>
        <w:jc w:val="both"/>
        <w:rPr>
          <w:rFonts w:asciiTheme="majorBidi" w:hAnsiTheme="majorBidi" w:cstheme="majorBidi"/>
        </w:rPr>
      </w:pPr>
      <w:r w:rsidRPr="006F2AFE">
        <w:rPr>
          <w:rFonts w:asciiTheme="majorBidi" w:hAnsiTheme="majorBidi" w:cstheme="majorBidi"/>
          <w:b/>
          <w:bCs/>
        </w:rPr>
        <w:t>Arbitrage technique concernant la production :</w:t>
      </w:r>
      <w:r w:rsidRPr="006F2AFE">
        <w:rPr>
          <w:rFonts w:asciiTheme="majorBidi" w:hAnsiTheme="majorBidi" w:cstheme="majorBidi"/>
        </w:rPr>
        <w:t xml:space="preserve"> Bien que l'intégration locale de la stack d'observabilité APM SigNoz ait été couronnée de succès en environnement de développement, son déploiement complet sur les conteneurs de production gratuits a été volontairement restreint. En effet, SigNoz nécessite au minimum </w:t>
      </w:r>
      <w:r w:rsidRPr="006F2AFE">
        <w:rPr>
          <w:rStyle w:val="math-inline"/>
          <w:rFonts w:asciiTheme="majorBidi" w:hAnsiTheme="majorBidi" w:cstheme="majorBidi"/>
        </w:rPr>
        <w:t>$4\text{GB}$</w:t>
      </w:r>
      <w:r w:rsidRPr="006F2AFE">
        <w:rPr>
          <w:rFonts w:asciiTheme="majorBidi" w:hAnsiTheme="majorBidi" w:cstheme="majorBidi"/>
        </w:rPr>
        <w:t xml:space="preserve"> de mémoire RAM pour exécuter de manière fluide ses composants internes (moteur de stockage ClickHouse, collecteurs OpenTelemetry et gestionnaire d'alertes). Les offres Cloud d'hébergement gratuit limitant drastiquement la RAM allouée, les métriques applicatives de production restent supervisées à distance via les outils d'analyses de logs intégrés aux plateformes Render et MongoDB Atlas.</w:t>
      </w:r>
    </w:p>
    <w:p w:rsidR="009D0CCB" w:rsidRDefault="009D0CCB">
      <w:pPr>
        <w:rPr>
          <w:rFonts w:ascii="Times New Roman" w:eastAsia="Times New Roman" w:hAnsi="Times New Roman" w:cs="Times New Roman"/>
          <w:b/>
          <w:bCs/>
          <w:iCs/>
          <w:kern w:val="0"/>
          <w:sz w:val="28"/>
          <w:szCs w:val="44"/>
        </w:rPr>
      </w:pPr>
      <w:bookmarkStart w:id="351" w:name="_Toc231914371"/>
      <w:r>
        <w:br w:type="page"/>
      </w:r>
    </w:p>
    <w:p w:rsidR="00BB0710" w:rsidRPr="006F2AFE" w:rsidRDefault="00BB0710" w:rsidP="004B2355">
      <w:pPr>
        <w:pStyle w:val="Heading2"/>
        <w:rPr>
          <w:lang w:val="en-US"/>
        </w:rPr>
      </w:pPr>
      <w:r w:rsidRPr="00712993">
        <w:lastRenderedPageBreak/>
        <w:t>Réalisation</w:t>
      </w:r>
      <w:bookmarkEnd w:id="351"/>
    </w:p>
    <w:p w:rsidR="00BB0710" w:rsidRPr="00712993" w:rsidRDefault="00BB0710" w:rsidP="00712993">
      <w:pPr>
        <w:tabs>
          <w:tab w:val="left" w:pos="1788"/>
        </w:tabs>
        <w:spacing w:before="240" w:after="120" w:line="360" w:lineRule="auto"/>
        <w:ind w:left="288" w:firstLine="720"/>
        <w:jc w:val="both"/>
        <w:rPr>
          <w:rFonts w:asciiTheme="majorBidi" w:hAnsiTheme="majorBidi" w:cstheme="majorBidi"/>
          <w:b/>
          <w:sz w:val="24"/>
          <w:szCs w:val="24"/>
        </w:rPr>
      </w:pPr>
      <w:r w:rsidRPr="006F2AFE">
        <w:rPr>
          <w:rFonts w:asciiTheme="majorBidi" w:hAnsiTheme="majorBidi" w:cstheme="majorBidi"/>
          <w:sz w:val="24"/>
          <w:szCs w:val="24"/>
        </w:rPr>
        <w:t>Après la phase de conception des fonctionnalités avancées du système, nous présentons ci-dessous les captures d'écran de l'application finale, illustrant la mise en œuvre du panneau d'administration globale et des outils de supervision de l'infrastructure.</w:t>
      </w:r>
    </w:p>
    <w:p w:rsidR="00BB0710" w:rsidRPr="006F2AFE" w:rsidRDefault="00BB0710" w:rsidP="00B32E9C">
      <w:pPr>
        <w:pStyle w:val="Heading3"/>
        <w:spacing w:line="360" w:lineRule="auto"/>
        <w:ind w:left="0" w:right="0" w:firstLine="0"/>
        <w:rPr>
          <w:rFonts w:cstheme="majorBidi"/>
          <w:szCs w:val="24"/>
        </w:rPr>
      </w:pPr>
      <w:bookmarkStart w:id="352" w:name="_Toc231914372"/>
      <w:r w:rsidRPr="00712993">
        <w:t>Gestion</w:t>
      </w:r>
      <w:r w:rsidRPr="006F2AFE">
        <w:rPr>
          <w:rFonts w:cstheme="majorBidi"/>
          <w:szCs w:val="24"/>
        </w:rPr>
        <w:t xml:space="preserve"> des Utilisateurs et Traçabilité</w:t>
      </w:r>
      <w:bookmarkEnd w:id="352"/>
    </w:p>
    <w:p w:rsidR="00BB0710" w:rsidRPr="00712993" w:rsidRDefault="00BB0710" w:rsidP="00712993">
      <w:pPr>
        <w:tabs>
          <w:tab w:val="left" w:pos="1788"/>
        </w:tabs>
        <w:spacing w:before="240" w:after="120" w:line="360" w:lineRule="auto"/>
        <w:ind w:left="288" w:firstLine="720"/>
        <w:jc w:val="both"/>
        <w:rPr>
          <w:rFonts w:asciiTheme="majorBidi" w:hAnsiTheme="majorBidi" w:cstheme="majorBidi"/>
          <w:sz w:val="24"/>
          <w:szCs w:val="24"/>
        </w:rPr>
      </w:pPr>
      <w:r w:rsidRPr="00712993">
        <w:rPr>
          <w:rFonts w:asciiTheme="majorBidi" w:hAnsiTheme="majorBidi" w:cstheme="majorBidi"/>
          <w:sz w:val="24"/>
          <w:szCs w:val="24"/>
        </w:rPr>
        <w:t>L'interface d'administration offre aux hauts responsables une vue d'ensemble sur l'écosystème de la plateforme et permet de réguler les accès à l'aide de fonctionnalités avancées de gouvernance.</w:t>
      </w:r>
    </w:p>
    <w:p w:rsidR="00BB0710" w:rsidRPr="006F2AFE" w:rsidRDefault="00BB0710" w:rsidP="00712993">
      <w:pPr>
        <w:pStyle w:val="NormalWeb"/>
        <w:numPr>
          <w:ilvl w:val="0"/>
          <w:numId w:val="27"/>
        </w:numPr>
        <w:spacing w:after="120" w:afterAutospacing="0" w:line="360" w:lineRule="auto"/>
        <w:ind w:left="924" w:hanging="357"/>
        <w:jc w:val="both"/>
        <w:rPr>
          <w:rFonts w:asciiTheme="majorBidi" w:hAnsiTheme="majorBidi" w:cstheme="majorBidi"/>
        </w:rPr>
      </w:pPr>
      <w:r w:rsidRPr="006F2AFE">
        <w:rPr>
          <w:rFonts w:asciiTheme="majorBidi" w:hAnsiTheme="majorBidi" w:cstheme="majorBidi"/>
          <w:b/>
          <w:bCs/>
        </w:rPr>
        <w:t>Gestion des Utilisateurs par Pays :</w:t>
      </w:r>
      <w:r w:rsidRPr="006F2AFE">
        <w:rPr>
          <w:rFonts w:asciiTheme="majorBidi" w:hAnsiTheme="majorBidi" w:cstheme="majorBidi"/>
        </w:rPr>
        <w:t xml:space="preserve"> Cette vue permet d'analyser la répartition géographique des utilisateurs inscrits (avec un focus sur la Tunisie par exemple). L'administrateur peut visualiser la liste des comptes, consulter leurs rôles (User, Admin, SuperAdmin), vérifier leur statut d'activité (En ligne/Hors ligne) et leur niveau de validation par e-mail.</w:t>
      </w:r>
    </w:p>
    <w:p w:rsidR="00BB0710" w:rsidRPr="006F2AFE" w:rsidRDefault="00BB0710" w:rsidP="00712993">
      <w:pPr>
        <w:pStyle w:val="NormalWeb"/>
        <w:numPr>
          <w:ilvl w:val="0"/>
          <w:numId w:val="27"/>
        </w:numPr>
        <w:spacing w:after="120" w:afterAutospacing="0" w:line="360" w:lineRule="auto"/>
        <w:ind w:left="924" w:hanging="357"/>
        <w:jc w:val="both"/>
        <w:rPr>
          <w:rFonts w:asciiTheme="majorBidi" w:hAnsiTheme="majorBidi" w:cstheme="majorBidi"/>
        </w:rPr>
      </w:pPr>
      <w:r w:rsidRPr="006F2AFE">
        <w:rPr>
          <w:rFonts w:asciiTheme="majorBidi" w:hAnsiTheme="majorBidi" w:cstheme="majorBidi"/>
          <w:b/>
          <w:bCs/>
        </w:rPr>
        <w:t>Actions Administratives Directes :</w:t>
      </w:r>
      <w:r w:rsidRPr="006F2AFE">
        <w:rPr>
          <w:rFonts w:asciiTheme="majorBidi" w:hAnsiTheme="majorBidi" w:cstheme="majorBidi"/>
        </w:rPr>
        <w:t xml:space="preserve"> Depuis ce tableau de bord, le Super Admin dispose de leviers de modération critiques :</w:t>
      </w:r>
    </w:p>
    <w:p w:rsidR="00BB0710" w:rsidRPr="006F2AFE" w:rsidRDefault="00BB0710" w:rsidP="0018503B">
      <w:pPr>
        <w:pStyle w:val="NormalWeb"/>
        <w:numPr>
          <w:ilvl w:val="0"/>
          <w:numId w:val="28"/>
        </w:numPr>
        <w:spacing w:line="360" w:lineRule="auto"/>
        <w:ind w:left="1434" w:hanging="357"/>
        <w:jc w:val="both"/>
        <w:rPr>
          <w:rFonts w:asciiTheme="majorBidi" w:hAnsiTheme="majorBidi" w:cstheme="majorBidi"/>
        </w:rPr>
      </w:pPr>
      <w:r w:rsidRPr="006F2AFE">
        <w:rPr>
          <w:rFonts w:asciiTheme="majorBidi" w:hAnsiTheme="majorBidi" w:cstheme="majorBidi"/>
        </w:rPr>
        <w:t>Modification des rôles (ex : promouvoir un utilisateur en tant qu'administrateur).</w:t>
      </w:r>
    </w:p>
    <w:p w:rsidR="00BB0710" w:rsidRPr="006F2AFE" w:rsidRDefault="00BB0710" w:rsidP="0018503B">
      <w:pPr>
        <w:pStyle w:val="NormalWeb"/>
        <w:numPr>
          <w:ilvl w:val="0"/>
          <w:numId w:val="28"/>
        </w:numPr>
        <w:spacing w:line="360" w:lineRule="auto"/>
        <w:ind w:left="1434" w:hanging="357"/>
        <w:jc w:val="both"/>
        <w:rPr>
          <w:rFonts w:asciiTheme="majorBidi" w:hAnsiTheme="majorBidi" w:cstheme="majorBidi"/>
        </w:rPr>
      </w:pPr>
      <w:r w:rsidRPr="006F2AFE">
        <w:rPr>
          <w:rFonts w:asciiTheme="majorBidi" w:hAnsiTheme="majorBidi" w:cstheme="majorBidi"/>
        </w:rPr>
        <w:t>Bannissement temporaire ou permanent d'un utilisateur spécifique (avec sélection de la durée requise : 1 semaine, 3 mois, etc.), ce qui révoque instantanément ses droits d'accès.</w:t>
      </w:r>
    </w:p>
    <w:p w:rsidR="00BB0710" w:rsidRPr="006F2AFE" w:rsidRDefault="00BB0710" w:rsidP="0018503B">
      <w:pPr>
        <w:pStyle w:val="NormalWeb"/>
        <w:numPr>
          <w:ilvl w:val="0"/>
          <w:numId w:val="28"/>
        </w:numPr>
        <w:spacing w:line="360" w:lineRule="auto"/>
        <w:ind w:left="1434" w:hanging="357"/>
        <w:jc w:val="both"/>
        <w:rPr>
          <w:rFonts w:asciiTheme="majorBidi" w:hAnsiTheme="majorBidi" w:cstheme="majorBidi"/>
        </w:rPr>
      </w:pPr>
      <w:r w:rsidRPr="006F2AFE">
        <w:rPr>
          <w:rFonts w:asciiTheme="majorBidi" w:hAnsiTheme="majorBidi" w:cstheme="majorBidi"/>
        </w:rPr>
        <w:t>Révocation forcée de session (Force Logout) pour déconnecter immédiatement un utilisateur suspect ou inactif.</w:t>
      </w:r>
    </w:p>
    <w:p w:rsidR="00BB0710" w:rsidRDefault="00BB0710" w:rsidP="0018503B">
      <w:pPr>
        <w:pStyle w:val="NormalWeb"/>
        <w:numPr>
          <w:ilvl w:val="0"/>
          <w:numId w:val="28"/>
        </w:numPr>
        <w:spacing w:after="120" w:afterAutospacing="0" w:line="360" w:lineRule="auto"/>
        <w:ind w:left="1434" w:hanging="357"/>
        <w:jc w:val="both"/>
        <w:rPr>
          <w:rFonts w:asciiTheme="majorBidi" w:hAnsiTheme="majorBidi" w:cstheme="majorBidi"/>
        </w:rPr>
      </w:pPr>
      <w:r w:rsidRPr="006F2AFE">
        <w:rPr>
          <w:rFonts w:asciiTheme="majorBidi" w:hAnsiTheme="majorBidi" w:cstheme="majorBidi"/>
        </w:rPr>
        <w:t>Bannissement par pays (Ban Country) permettant de restreindre l'accès complet à la plateforme pour une zone géographique déterminée en cas de menace de sécurité.</w:t>
      </w:r>
    </w:p>
    <w:p w:rsidR="00712993" w:rsidRPr="006F2AFE" w:rsidRDefault="00712993" w:rsidP="00712993">
      <w:pPr>
        <w:pStyle w:val="NormalWeb"/>
        <w:spacing w:after="120" w:afterAutospacing="0" w:line="360" w:lineRule="auto"/>
        <w:jc w:val="both"/>
        <w:rPr>
          <w:rFonts w:asciiTheme="majorBidi" w:hAnsiTheme="majorBidi" w:cstheme="majorBidi"/>
        </w:rPr>
      </w:pPr>
      <w:r w:rsidRPr="006F2AFE">
        <w:rPr>
          <w:rFonts w:asciiTheme="majorBidi" w:hAnsiTheme="majorBidi" w:cstheme="majorBidi"/>
          <w:noProof/>
        </w:rPr>
        <w:lastRenderedPageBreak/>
        <w:drawing>
          <wp:anchor distT="0" distB="0" distL="114300" distR="114300" simplePos="0" relativeHeight="251640832" behindDoc="1" locked="0" layoutInCell="1" allowOverlap="1" wp14:anchorId="761E059A" wp14:editId="78C9D569">
            <wp:simplePos x="0" y="0"/>
            <wp:positionH relativeFrom="column">
              <wp:posOffset>-635</wp:posOffset>
            </wp:positionH>
            <wp:positionV relativeFrom="paragraph">
              <wp:posOffset>410210</wp:posOffset>
            </wp:positionV>
            <wp:extent cx="6019800" cy="2810510"/>
            <wp:effectExtent l="0" t="0" r="0" b="0"/>
            <wp:wrapTopAndBottom/>
            <wp:docPr id="177" name="Image 7" descr="C:\Users\MSI\OneDrive\Images\Captures d’écran\Screenshot 2026-05-31 114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I\OneDrive\Images\Captures d’écran\Screenshot 2026-05-31 114107.pn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6019800" cy="2810510"/>
                    </a:xfrm>
                    <a:prstGeom prst="rect">
                      <a:avLst/>
                    </a:prstGeom>
                    <a:noFill/>
                    <a:ln>
                      <a:noFill/>
                    </a:ln>
                  </pic:spPr>
                </pic:pic>
              </a:graphicData>
            </a:graphic>
            <wp14:sizeRelH relativeFrom="margin">
              <wp14:pctWidth>0</wp14:pctWidth>
            </wp14:sizeRelH>
          </wp:anchor>
        </w:drawing>
      </w:r>
      <w:r w:rsidR="003731BC">
        <w:rPr>
          <w:rFonts w:asciiTheme="majorBidi" w:hAnsiTheme="majorBidi" w:cstheme="majorBidi"/>
          <w:noProof/>
        </w:rPr>
        <w:pict>
          <v:shape id="Text Box 228" o:spid="_x0000_s1072" type="#_x0000_t202" style="position:absolute;left:0;text-align:left;margin-left:-20.2pt;margin-top:259.5pt;width:494.55pt;height:23.8pt;z-index:251675648;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" stroked="f">
            <v:textbox style="mso-next-textbox:#Text Box 228;mso-fit-shape-to-text:t" inset="0,0,0,0">
              <w:txbxContent>
                <w:p w:rsidR="00D532BB" w:rsidRPr="002917D6" w:rsidRDefault="00D532BB" w:rsidP="00712993">
                  <w:pPr>
                    <w:pStyle w:val="Caption"/>
                    <w:rPr>
                      <w:rFonts w:asciiTheme="majorBidi" w:hAnsiTheme="majorBidi" w:cstheme="majorBidi"/>
                      <w:szCs w:val="24"/>
                      <w:lang w:val="en-US"/>
                    </w:rPr>
                  </w:pPr>
                  <w:bookmarkStart w:id="353" w:name="_Toc231914468"/>
                  <w:r w:rsidRPr="002917D6">
                    <w:rPr>
                      <w:lang w:val="en-US"/>
                    </w:rPr>
                    <w:t xml:space="preserve">Figure </w:t>
                  </w:r>
                  <w:r>
                    <w:fldChar w:fldCharType="begin"/>
                  </w:r>
                  <w:r w:rsidRPr="002917D6">
                    <w:rPr>
                      <w:lang w:val="en-US"/>
                    </w:rPr>
                    <w:instrText xml:space="preserve"> SEQ Figure \* ARABIC </w:instrText>
                  </w:r>
                  <w:r>
                    <w:fldChar w:fldCharType="separate"/>
                  </w:r>
                  <w:r>
                    <w:rPr>
                      <w:noProof/>
                      <w:lang w:val="en-US"/>
                    </w:rPr>
                    <w:t>90</w:t>
                  </w:r>
                  <w:r>
                    <w:fldChar w:fldCharType="end"/>
                  </w:r>
                  <w:r w:rsidRPr="002917D6">
                    <w:rPr>
                      <w:lang w:val="en-US"/>
                    </w:rPr>
                    <w:t xml:space="preserve"> : Actions administratives (Ban, Role, Force Logout, Ban Country)</w:t>
                  </w:r>
                  <w:bookmarkEnd w:id="353"/>
                </w:p>
              </w:txbxContent>
            </v:textbox>
            <w10:wrap type="topAndBottom"/>
          </v:shape>
        </w:pict>
      </w:r>
    </w:p>
    <w:p w:rsidR="00712993" w:rsidRDefault="00BB0710" w:rsidP="00712993">
      <w:pPr>
        <w:pStyle w:val="NormalWeb"/>
        <w:numPr>
          <w:ilvl w:val="0"/>
          <w:numId w:val="27"/>
        </w:numPr>
        <w:spacing w:after="120" w:afterAutospacing="0" w:line="360" w:lineRule="auto"/>
        <w:ind w:left="924" w:hanging="357"/>
        <w:jc w:val="both"/>
        <w:rPr>
          <w:rFonts w:asciiTheme="majorBidi" w:hAnsiTheme="majorBidi" w:cstheme="majorBidi"/>
        </w:rPr>
      </w:pPr>
      <w:r w:rsidRPr="006F2AFE">
        <w:rPr>
          <w:rFonts w:asciiTheme="majorBidi" w:hAnsiTheme="majorBidi" w:cstheme="majorBidi"/>
          <w:b/>
          <w:bCs/>
        </w:rPr>
        <w:t>Journal d'Audit et Traçabilité :</w:t>
      </w:r>
      <w:r w:rsidRPr="006F2AFE">
        <w:rPr>
          <w:rFonts w:asciiTheme="majorBidi" w:hAnsiTheme="majorBidi" w:cstheme="majorBidi"/>
        </w:rPr>
        <w:t xml:space="preserve"> L'onglet </w:t>
      </w:r>
      <w:r w:rsidRPr="006F2AFE">
        <w:rPr>
          <w:rFonts w:asciiTheme="majorBidi" w:hAnsiTheme="majorBidi" w:cstheme="majorBidi"/>
          <w:b/>
          <w:bCs/>
        </w:rPr>
        <w:t>"Audit Logs"</w:t>
      </w:r>
      <w:r w:rsidRPr="006F2AFE">
        <w:rPr>
          <w:rFonts w:asciiTheme="majorBidi" w:hAnsiTheme="majorBidi" w:cstheme="majorBidi"/>
        </w:rPr>
        <w:t xml:space="preserve"> consigne de manière chronologique et inaltérable l'ensemble des actions critiques effectuées par les administrateurs (ex:</w:t>
      </w:r>
      <w:r w:rsidRPr="006F2AFE">
        <w:rPr>
          <w:rStyle w:val="HTMLCode"/>
          <w:rFonts w:asciiTheme="majorBidi" w:hAnsiTheme="majorBidi" w:cstheme="majorBidi"/>
          <w:sz w:val="24"/>
          <w:szCs w:val="24"/>
        </w:rPr>
        <w:t>CHANGE_ROLE</w:t>
      </w:r>
      <w:r w:rsidRPr="006F2AFE">
        <w:rPr>
          <w:rFonts w:asciiTheme="majorBidi" w:hAnsiTheme="majorBidi" w:cstheme="majorBidi"/>
        </w:rPr>
        <w:t xml:space="preserve">, </w:t>
      </w:r>
      <w:r w:rsidRPr="006F2AFE">
        <w:rPr>
          <w:rStyle w:val="HTMLCode"/>
          <w:rFonts w:asciiTheme="majorBidi" w:hAnsiTheme="majorBidi" w:cstheme="majorBidi"/>
          <w:sz w:val="24"/>
          <w:szCs w:val="24"/>
        </w:rPr>
        <w:t>DELETE_USER</w:t>
      </w:r>
      <w:r w:rsidRPr="006F2AFE">
        <w:rPr>
          <w:rFonts w:asciiTheme="majorBidi" w:hAnsiTheme="majorBidi" w:cstheme="majorBidi"/>
        </w:rPr>
        <w:t xml:space="preserve">, </w:t>
      </w:r>
      <w:r w:rsidRPr="006F2AFE">
        <w:rPr>
          <w:rStyle w:val="HTMLCode"/>
          <w:rFonts w:asciiTheme="majorBidi" w:hAnsiTheme="majorBidi" w:cstheme="majorBidi"/>
          <w:sz w:val="24"/>
          <w:szCs w:val="24"/>
        </w:rPr>
        <w:t>UNBAN_USER</w:t>
      </w:r>
      <w:r w:rsidRPr="006F2AFE">
        <w:rPr>
          <w:rFonts w:asciiTheme="majorBidi" w:hAnsiTheme="majorBidi" w:cstheme="majorBidi"/>
        </w:rPr>
        <w:t>). Chaque entrée spécifie la date précise, la nature de l'action, la cible concernée ainsi que l'identité de l'administrateur ayant exécuté l'opération, garantissant une transparence totale du système.</w:t>
      </w:r>
    </w:p>
    <w:p w:rsidR="00712993" w:rsidRPr="00712993" w:rsidRDefault="00712993" w:rsidP="00712993">
      <w:pPr>
        <w:pStyle w:val="NormalWeb"/>
        <w:spacing w:after="120" w:afterAutospacing="0" w:line="360" w:lineRule="auto"/>
        <w:jc w:val="both"/>
        <w:rPr>
          <w:rFonts w:asciiTheme="majorBidi" w:hAnsiTheme="majorBidi" w:cstheme="majorBidi"/>
        </w:rPr>
      </w:pPr>
      <w:r w:rsidRPr="006F2AFE">
        <w:rPr>
          <w:rFonts w:asciiTheme="majorBidi" w:hAnsiTheme="majorBidi" w:cstheme="majorBidi"/>
          <w:noProof/>
        </w:rPr>
        <w:drawing>
          <wp:inline distT="0" distB="0" distL="0" distR="0" wp14:anchorId="720D0FB5" wp14:editId="7A20889D">
            <wp:extent cx="6045200" cy="3098800"/>
            <wp:effectExtent l="0" t="0" r="0" b="0"/>
            <wp:docPr id="9" name="Image 9" descr="C:\Users\MSI\OneDrive\Images\Captures d’écran\Screenshot 2026-05-31 114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SI\OneDrive\Images\Captures d’écran\Screenshot 2026-05-31 114122.pn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6050424" cy="3101478"/>
                    </a:xfrm>
                    <a:prstGeom prst="rect">
                      <a:avLst/>
                    </a:prstGeom>
                    <a:noFill/>
                    <a:ln>
                      <a:noFill/>
                    </a:ln>
                  </pic:spPr>
                </pic:pic>
              </a:graphicData>
            </a:graphic>
          </wp:inline>
        </w:drawing>
      </w:r>
    </w:p>
    <w:p w:rsidR="00BB0710" w:rsidRPr="006F2AFE" w:rsidRDefault="00BB0710" w:rsidP="00712993">
      <w:pPr>
        <w:pStyle w:val="Caption"/>
        <w:rPr>
          <w:rFonts w:asciiTheme="majorBidi" w:hAnsiTheme="majorBidi" w:cstheme="majorBidi"/>
          <w:szCs w:val="24"/>
          <w:lang w:val="en-US"/>
        </w:rPr>
      </w:pPr>
      <w:bookmarkStart w:id="354" w:name="_Toc231914469"/>
      <w:r w:rsidRPr="006F2AFE">
        <w:rPr>
          <w:rFonts w:asciiTheme="majorBidi" w:hAnsiTheme="majorBidi" w:cstheme="majorBidi"/>
          <w:szCs w:val="24"/>
          <w:lang w:val="en-US"/>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lang w:val="en-US"/>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lang w:val="en-US"/>
        </w:rPr>
        <w:t>91</w:t>
      </w:r>
      <w:r w:rsidRPr="006F2AFE">
        <w:rPr>
          <w:rFonts w:asciiTheme="majorBidi" w:hAnsiTheme="majorBidi" w:cstheme="majorBidi"/>
          <w:szCs w:val="24"/>
        </w:rPr>
        <w:fldChar w:fldCharType="end"/>
      </w:r>
      <w:r w:rsidRPr="006F2AFE">
        <w:rPr>
          <w:rFonts w:asciiTheme="majorBidi" w:hAnsiTheme="majorBidi" w:cstheme="majorBidi"/>
          <w:szCs w:val="24"/>
          <w:lang w:val="en-US"/>
        </w:rPr>
        <w:t xml:space="preserve"> : </w:t>
      </w:r>
      <w:r w:rsidRPr="006F2AFE">
        <w:rPr>
          <w:rFonts w:asciiTheme="majorBidi" w:hAnsiTheme="majorBidi" w:cstheme="majorBidi"/>
          <w:szCs w:val="24"/>
        </w:rPr>
        <w:t>Audit Logs</w:t>
      </w:r>
      <w:bookmarkEnd w:id="354"/>
    </w:p>
    <w:p w:rsidR="00BB0710" w:rsidRPr="006F2AFE" w:rsidRDefault="00BB0710" w:rsidP="00B32E9C">
      <w:pPr>
        <w:pStyle w:val="Heading3"/>
        <w:spacing w:line="360" w:lineRule="auto"/>
        <w:ind w:left="0" w:right="0" w:firstLine="0"/>
        <w:rPr>
          <w:rFonts w:cstheme="majorBidi"/>
          <w:szCs w:val="24"/>
        </w:rPr>
      </w:pPr>
      <w:bookmarkStart w:id="355" w:name="_Toc231914373"/>
      <w:r w:rsidRPr="006F2AFE">
        <w:rPr>
          <w:rFonts w:cstheme="majorBidi"/>
          <w:szCs w:val="24"/>
        </w:rPr>
        <w:lastRenderedPageBreak/>
        <w:t>Monitoring et Résilience du Système</w:t>
      </w:r>
      <w:bookmarkEnd w:id="355"/>
    </w:p>
    <w:p w:rsidR="00BB0710" w:rsidRPr="006F2AFE" w:rsidRDefault="00BB0710" w:rsidP="00836AA1">
      <w:pPr>
        <w:spacing w:after="120" w:line="360" w:lineRule="auto"/>
        <w:ind w:firstLine="720"/>
        <w:jc w:val="both"/>
        <w:rPr>
          <w:rFonts w:asciiTheme="majorBidi" w:hAnsiTheme="majorBidi" w:cstheme="majorBidi"/>
        </w:rPr>
      </w:pPr>
      <w:r w:rsidRPr="006F2AFE">
        <w:rPr>
          <w:rFonts w:asciiTheme="majorBidi" w:hAnsiTheme="majorBidi" w:cstheme="majorBidi"/>
        </w:rPr>
        <w:t xml:space="preserve">Pour assurer </w:t>
      </w:r>
      <w:r w:rsidRPr="00836AA1">
        <w:rPr>
          <w:rStyle w:val="Strong"/>
          <w:szCs w:val="24"/>
        </w:rPr>
        <w:t>une</w:t>
      </w:r>
      <w:r w:rsidRPr="006F2AFE">
        <w:rPr>
          <w:rFonts w:asciiTheme="majorBidi" w:hAnsiTheme="majorBidi" w:cstheme="majorBidi"/>
        </w:rPr>
        <w:t xml:space="preserve"> haute disponibilité et suivre la santé de la plateforme en temps réel, un tableau de bord complet de monitoring a été intégré.</w:t>
      </w:r>
    </w:p>
    <w:p w:rsidR="00BB0710" w:rsidRPr="006F2AFE" w:rsidRDefault="00BB0710" w:rsidP="00712993">
      <w:pPr>
        <w:pStyle w:val="NormalWeb"/>
        <w:numPr>
          <w:ilvl w:val="0"/>
          <w:numId w:val="27"/>
        </w:numPr>
        <w:spacing w:after="120" w:afterAutospacing="0" w:line="360" w:lineRule="auto"/>
        <w:ind w:left="924" w:hanging="357"/>
        <w:jc w:val="both"/>
        <w:rPr>
          <w:rFonts w:asciiTheme="majorBidi" w:hAnsiTheme="majorBidi" w:cstheme="majorBidi"/>
        </w:rPr>
      </w:pPr>
      <w:r w:rsidRPr="006F2AFE">
        <w:rPr>
          <w:rFonts w:asciiTheme="majorBidi" w:hAnsiTheme="majorBidi" w:cstheme="majorBidi"/>
          <w:b/>
          <w:bCs/>
        </w:rPr>
        <w:t xml:space="preserve">Indicateurs d'Infrastructure Majeurs </w:t>
      </w:r>
      <w:r w:rsidRPr="006F2AFE">
        <w:rPr>
          <w:rFonts w:asciiTheme="majorBidi" w:hAnsiTheme="majorBidi" w:cstheme="majorBidi"/>
        </w:rPr>
        <w:t>Cette section consolide les données de télémétrie de notre base de données principale (MongoDB Atlas) et du serveur :</w:t>
      </w:r>
    </w:p>
    <w:p w:rsidR="00BB0710" w:rsidRPr="006F2AFE" w:rsidRDefault="00BB0710" w:rsidP="0018503B">
      <w:pPr>
        <w:pStyle w:val="NormalWeb"/>
        <w:numPr>
          <w:ilvl w:val="0"/>
          <w:numId w:val="28"/>
        </w:numPr>
        <w:spacing w:line="360" w:lineRule="auto"/>
        <w:ind w:left="1434" w:hanging="357"/>
        <w:jc w:val="both"/>
        <w:rPr>
          <w:rFonts w:asciiTheme="majorBidi" w:hAnsiTheme="majorBidi" w:cstheme="majorBidi"/>
        </w:rPr>
      </w:pPr>
      <w:r w:rsidRPr="006F2AFE">
        <w:rPr>
          <w:rFonts w:asciiTheme="majorBidi" w:hAnsiTheme="majorBidi" w:cstheme="majorBidi"/>
          <w:b/>
          <w:bCs/>
        </w:rPr>
        <w:t>Cluster &amp; Données :</w:t>
      </w:r>
      <w:r w:rsidRPr="006F2AFE">
        <w:rPr>
          <w:rFonts w:asciiTheme="majorBidi" w:hAnsiTheme="majorBidi" w:cstheme="majorBidi"/>
        </w:rPr>
        <w:t xml:space="preserve"> Suivi du volume de stockage utilisé (ex:689.3 KB), du nombre total de collections et de documents stockés, ainsi que du volume d'index.</w:t>
      </w:r>
    </w:p>
    <w:p w:rsidR="00BB0710" w:rsidRPr="006F2AFE" w:rsidRDefault="00BB0710" w:rsidP="0018503B">
      <w:pPr>
        <w:pStyle w:val="NormalWeb"/>
        <w:numPr>
          <w:ilvl w:val="0"/>
          <w:numId w:val="28"/>
        </w:numPr>
        <w:spacing w:line="360" w:lineRule="auto"/>
        <w:ind w:left="1434" w:hanging="357"/>
        <w:jc w:val="both"/>
        <w:rPr>
          <w:rFonts w:asciiTheme="majorBidi" w:hAnsiTheme="majorBidi" w:cstheme="majorBidi"/>
        </w:rPr>
      </w:pPr>
      <w:r w:rsidRPr="006F2AFE">
        <w:rPr>
          <w:rFonts w:asciiTheme="majorBidi" w:hAnsiTheme="majorBidi" w:cstheme="majorBidi"/>
          <w:b/>
          <w:bCs/>
        </w:rPr>
        <w:t>Performances Réseau :</w:t>
      </w:r>
      <w:r w:rsidRPr="006F2AFE">
        <w:rPr>
          <w:rFonts w:asciiTheme="majorBidi" w:hAnsiTheme="majorBidi" w:cstheme="majorBidi"/>
        </w:rPr>
        <w:t xml:space="preserve"> Mesure en temps réel du nombre de connexions simultanées actives et des requêtes réseau entrantes/sortantes (Disque I/O).</w:t>
      </w:r>
    </w:p>
    <w:p w:rsidR="00BB0710" w:rsidRPr="00712993" w:rsidRDefault="00BB0710" w:rsidP="0018503B">
      <w:pPr>
        <w:pStyle w:val="NormalWeb"/>
        <w:numPr>
          <w:ilvl w:val="0"/>
          <w:numId w:val="28"/>
        </w:numPr>
        <w:spacing w:line="360" w:lineRule="auto"/>
        <w:ind w:left="1434" w:hanging="357"/>
        <w:jc w:val="both"/>
        <w:rPr>
          <w:rFonts w:asciiTheme="majorBidi" w:hAnsiTheme="majorBidi" w:cstheme="majorBidi"/>
        </w:rPr>
      </w:pPr>
      <w:r w:rsidRPr="006F2AFE">
        <w:rPr>
          <w:rFonts w:asciiTheme="majorBidi" w:hAnsiTheme="majorBidi" w:cstheme="majorBidi"/>
          <w:b/>
          <w:bCs/>
        </w:rPr>
        <w:t>Disponibilité (Uptime) :</w:t>
      </w:r>
      <w:r w:rsidRPr="006F2AFE">
        <w:rPr>
          <w:rFonts w:asciiTheme="majorBidi" w:hAnsiTheme="majorBidi" w:cstheme="majorBidi"/>
        </w:rPr>
        <w:t xml:space="preserve"> Affichage du temps d'activité continu du serveur afin de suivre le taux de disponibilité global.</w:t>
      </w:r>
    </w:p>
    <w:p w:rsidR="00BB0710" w:rsidRPr="006F2AFE" w:rsidRDefault="00BB0710" w:rsidP="00712993">
      <w:pPr>
        <w:pStyle w:val="NormalWeb"/>
        <w:numPr>
          <w:ilvl w:val="0"/>
          <w:numId w:val="27"/>
        </w:numPr>
        <w:spacing w:after="120" w:afterAutospacing="0" w:line="360" w:lineRule="auto"/>
        <w:ind w:left="924" w:hanging="357"/>
        <w:jc w:val="both"/>
        <w:rPr>
          <w:rFonts w:asciiTheme="majorBidi" w:hAnsiTheme="majorBidi" w:cstheme="majorBidi"/>
        </w:rPr>
      </w:pPr>
      <w:r w:rsidRPr="006F2AFE">
        <w:rPr>
          <w:rFonts w:asciiTheme="majorBidi" w:hAnsiTheme="majorBidi" w:cstheme="majorBidi"/>
          <w:b/>
          <w:bCs/>
        </w:rPr>
        <w:t>Analyse de la Latence Applicative (Intégration SigNoz) :</w:t>
      </w:r>
      <w:r w:rsidRPr="006F2AFE">
        <w:rPr>
          <w:rFonts w:asciiTheme="majorBidi" w:hAnsiTheme="majorBidi" w:cstheme="majorBidi"/>
        </w:rPr>
        <w:t xml:space="preserve"> Grâce à l'intégration de la solution d'observabilité </w:t>
      </w:r>
      <w:r w:rsidRPr="006F2AFE">
        <w:rPr>
          <w:rFonts w:asciiTheme="majorBidi" w:hAnsiTheme="majorBidi" w:cstheme="majorBidi"/>
          <w:b/>
          <w:bCs/>
        </w:rPr>
        <w:t>SigNoz</w:t>
      </w:r>
      <w:r w:rsidRPr="006F2AFE">
        <w:rPr>
          <w:rFonts w:asciiTheme="majorBidi" w:hAnsiTheme="majorBidi" w:cstheme="majorBidi"/>
        </w:rPr>
        <w:t>, l'équipe technique peut surveiller la latence du backend, le taux de requêtes par seconde (</w:t>
      </w:r>
      <w:r w:rsidRPr="006F2AFE">
        <w:rPr>
          <w:rFonts w:asciiTheme="majorBidi" w:hAnsiTheme="majorBidi" w:cstheme="majorBidi"/>
          <w:i/>
          <w:iCs/>
        </w:rPr>
        <w:t>Rate ops/s</w:t>
      </w:r>
      <w:r w:rsidRPr="006F2AFE">
        <w:rPr>
          <w:rFonts w:asciiTheme="majorBidi" w:hAnsiTheme="majorBidi" w:cstheme="majorBidi"/>
        </w:rPr>
        <w:t>), le score Apdex (satisfaction des requêtes) ainsi que le pourcentage d'erreurs générées par les API de la plateforme.</w:t>
      </w:r>
    </w:p>
    <w:p w:rsidR="00BB0710" w:rsidRPr="006F2AFE" w:rsidRDefault="00BB0710" w:rsidP="00712993">
      <w:pPr>
        <w:pStyle w:val="NormalWeb"/>
        <w:numPr>
          <w:ilvl w:val="0"/>
          <w:numId w:val="27"/>
        </w:numPr>
        <w:spacing w:after="120" w:afterAutospacing="0" w:line="360" w:lineRule="auto"/>
        <w:ind w:left="924" w:hanging="357"/>
        <w:jc w:val="both"/>
        <w:rPr>
          <w:rFonts w:asciiTheme="majorBidi" w:hAnsiTheme="majorBidi" w:cstheme="majorBidi"/>
        </w:rPr>
      </w:pPr>
      <w:r w:rsidRPr="006F2AFE">
        <w:rPr>
          <w:rFonts w:asciiTheme="majorBidi" w:hAnsiTheme="majorBidi" w:cstheme="majorBidi"/>
          <w:b/>
          <w:bCs/>
        </w:rPr>
        <w:t>Sauvegarde et Résilience des Données :</w:t>
      </w:r>
      <w:r w:rsidRPr="006F2AFE">
        <w:rPr>
          <w:rFonts w:asciiTheme="majorBidi" w:hAnsiTheme="majorBidi" w:cstheme="majorBidi"/>
        </w:rPr>
        <w:t xml:space="preserve"> L'interface de supervision intègre un module de gestion des sauvegardes permettant de lancer instantanément un </w:t>
      </w:r>
      <w:r w:rsidRPr="006F2AFE">
        <w:rPr>
          <w:rFonts w:asciiTheme="majorBidi" w:hAnsiTheme="majorBidi" w:cstheme="majorBidi"/>
          <w:b/>
          <w:bCs/>
        </w:rPr>
        <w:t>backup manuel</w:t>
      </w:r>
      <w:r w:rsidRPr="006F2AFE">
        <w:rPr>
          <w:rFonts w:asciiTheme="majorBidi" w:hAnsiTheme="majorBidi" w:cstheme="majorBidi"/>
        </w:rPr>
        <w:t xml:space="preserve"> de l'ensemble des collections de la base de données sous format JSON. L'historique des sauvegardes réussies est également affiché en bas de page pour permettre des restaurations rapides en cas d'anomalie critique.</w:t>
      </w:r>
    </w:p>
    <w:p w:rsidR="00BB0710" w:rsidRPr="006F2AFE" w:rsidRDefault="00712993" w:rsidP="00712993">
      <w:pPr>
        <w:pStyle w:val="NormalWeb"/>
        <w:keepNext/>
        <w:spacing w:before="0" w:beforeAutospacing="0" w:line="360" w:lineRule="auto"/>
        <w:jc w:val="both"/>
        <w:rPr>
          <w:rFonts w:asciiTheme="majorBidi" w:hAnsiTheme="majorBidi" w:cstheme="majorBidi"/>
        </w:rPr>
      </w:pPr>
      <w:r w:rsidRPr="006F2AFE">
        <w:rPr>
          <w:rFonts w:asciiTheme="majorBidi" w:hAnsiTheme="majorBidi" w:cstheme="majorBidi"/>
          <w:noProof/>
        </w:rPr>
        <w:lastRenderedPageBreak/>
        <w:drawing>
          <wp:inline distT="0" distB="0" distL="0" distR="0" wp14:anchorId="19CA7372" wp14:editId="06BB9763">
            <wp:extent cx="5722537" cy="5888311"/>
            <wp:effectExtent l="0" t="0" r="0" b="0"/>
            <wp:docPr id="17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SI\OneDrive\Images\Captures d’écran\Screenshot 2026-05-31 114039.png"/>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5745237" cy="5911668"/>
                    </a:xfrm>
                    <a:prstGeom prst="rect">
                      <a:avLst/>
                    </a:prstGeom>
                    <a:noFill/>
                    <a:ln>
                      <a:noFill/>
                    </a:ln>
                  </pic:spPr>
                </pic:pic>
              </a:graphicData>
            </a:graphic>
          </wp:inline>
        </w:drawing>
      </w:r>
    </w:p>
    <w:p w:rsidR="00BB0710" w:rsidRPr="006F2AFE" w:rsidRDefault="00BB0710" w:rsidP="00BB0710">
      <w:pPr>
        <w:pStyle w:val="Caption"/>
        <w:rPr>
          <w:rFonts w:asciiTheme="majorBidi" w:hAnsiTheme="majorBidi" w:cstheme="majorBidi"/>
          <w:szCs w:val="24"/>
        </w:rPr>
      </w:pPr>
      <w:bookmarkStart w:id="356" w:name="_Toc231914470"/>
      <w:r w:rsidRPr="006F2AFE">
        <w:rPr>
          <w:rFonts w:asciiTheme="majorBidi" w:hAnsiTheme="majorBidi" w:cstheme="majorBidi"/>
          <w:szCs w:val="24"/>
        </w:rPr>
        <w:t xml:space="preserve">Figure </w:t>
      </w:r>
      <w:r w:rsidRPr="006F2AFE">
        <w:rPr>
          <w:rFonts w:asciiTheme="majorBidi" w:hAnsiTheme="majorBidi" w:cstheme="majorBidi"/>
          <w:szCs w:val="24"/>
        </w:rPr>
        <w:fldChar w:fldCharType="begin"/>
      </w:r>
      <w:r w:rsidRPr="006F2AFE">
        <w:rPr>
          <w:rFonts w:asciiTheme="majorBidi" w:hAnsiTheme="majorBidi" w:cstheme="majorBidi"/>
          <w:szCs w:val="24"/>
        </w:rPr>
        <w:instrText xml:space="preserve"> SEQ Figure \* ARABIC </w:instrText>
      </w:r>
      <w:r w:rsidRPr="006F2AFE">
        <w:rPr>
          <w:rFonts w:asciiTheme="majorBidi" w:hAnsiTheme="majorBidi" w:cstheme="majorBidi"/>
          <w:szCs w:val="24"/>
        </w:rPr>
        <w:fldChar w:fldCharType="separate"/>
      </w:r>
      <w:r w:rsidR="00D532BB">
        <w:rPr>
          <w:rFonts w:asciiTheme="majorBidi" w:hAnsiTheme="majorBidi" w:cstheme="majorBidi"/>
          <w:noProof/>
          <w:szCs w:val="24"/>
        </w:rPr>
        <w:t>92</w:t>
      </w:r>
      <w:r w:rsidRPr="006F2AFE">
        <w:rPr>
          <w:rFonts w:asciiTheme="majorBidi" w:hAnsiTheme="majorBidi" w:cstheme="majorBidi"/>
          <w:szCs w:val="24"/>
        </w:rPr>
        <w:fldChar w:fldCharType="end"/>
      </w:r>
      <w:r w:rsidRPr="006F2AFE">
        <w:rPr>
          <w:rFonts w:asciiTheme="majorBidi" w:hAnsiTheme="majorBidi" w:cstheme="majorBidi"/>
          <w:szCs w:val="24"/>
        </w:rPr>
        <w:t xml:space="preserve"> : Dashboard de monitoring MongoDB/Serveur</w:t>
      </w:r>
      <w:bookmarkEnd w:id="356"/>
    </w:p>
    <w:p w:rsidR="00BB0710" w:rsidRPr="006F2AFE" w:rsidRDefault="00BB0710" w:rsidP="00BB0710">
      <w:pPr>
        <w:tabs>
          <w:tab w:val="left" w:pos="2209"/>
        </w:tabs>
        <w:spacing w:line="360" w:lineRule="auto"/>
        <w:rPr>
          <w:rFonts w:asciiTheme="majorBidi" w:hAnsiTheme="majorBidi" w:cstheme="majorBidi"/>
          <w:sz w:val="24"/>
          <w:szCs w:val="24"/>
        </w:rPr>
        <w:sectPr w:rsidR="00BB0710" w:rsidRPr="006F2AFE" w:rsidSect="009543CE">
          <w:type w:val="nextColumn"/>
          <w:pgSz w:w="11910" w:h="16840"/>
          <w:pgMar w:top="1134" w:right="1134" w:bottom="1134" w:left="1701" w:header="0" w:footer="962" w:gutter="0"/>
          <w:cols w:space="720"/>
        </w:sectPr>
      </w:pPr>
    </w:p>
    <w:p w:rsidR="00BB0710" w:rsidRPr="006F2AFE" w:rsidRDefault="00BB0710" w:rsidP="00BB0710">
      <w:pPr>
        <w:pStyle w:val="BodyText"/>
        <w:spacing w:line="360" w:lineRule="auto"/>
        <w:jc w:val="both"/>
        <w:rPr>
          <w:rFonts w:asciiTheme="majorBidi" w:hAnsiTheme="majorBidi" w:cstheme="majorBidi"/>
          <w:sz w:val="24"/>
          <w:szCs w:val="24"/>
        </w:rPr>
      </w:pPr>
    </w:p>
    <w:p w:rsidR="00BB0710" w:rsidRPr="006F2AFE" w:rsidRDefault="00BB0710" w:rsidP="004B2355">
      <w:pPr>
        <w:pStyle w:val="Heading2"/>
        <w:numPr>
          <w:ilvl w:val="0"/>
          <w:numId w:val="0"/>
        </w:numPr>
        <w:ind w:left="576" w:hanging="576"/>
      </w:pPr>
      <w:bookmarkStart w:id="357" w:name="_Toc231914374"/>
      <w:r w:rsidRPr="006F2AFE">
        <w:t>Conclusion</w:t>
      </w:r>
      <w:bookmarkEnd w:id="357"/>
      <w:r w:rsidRPr="006F2AFE">
        <w:t xml:space="preserve"> </w:t>
      </w:r>
    </w:p>
    <w:p w:rsidR="00BB0710" w:rsidRPr="006F2AFE" w:rsidRDefault="00BB0710" w:rsidP="00BB0710">
      <w:pPr>
        <w:spacing w:after="120" w:line="360" w:lineRule="auto"/>
        <w:ind w:firstLine="720"/>
        <w:jc w:val="both"/>
        <w:rPr>
          <w:rFonts w:asciiTheme="majorBidi" w:hAnsiTheme="majorBidi" w:cstheme="majorBidi"/>
          <w:b/>
          <w:bCs/>
          <w:sz w:val="24"/>
          <w:szCs w:val="24"/>
        </w:rPr>
      </w:pPr>
      <w:r w:rsidRPr="006F2AFE">
        <w:rPr>
          <w:rStyle w:val="Strong"/>
          <w:rFonts w:cstheme="majorBidi"/>
          <w:b w:val="0"/>
          <w:bCs w:val="0"/>
          <w:szCs w:val="24"/>
        </w:rPr>
        <w:t xml:space="preserve">En </w:t>
      </w:r>
      <w:r w:rsidRPr="006F2AFE">
        <w:rPr>
          <w:rFonts w:asciiTheme="majorBidi" w:hAnsiTheme="majorBidi" w:cstheme="majorBidi"/>
          <w:sz w:val="24"/>
          <w:szCs w:val="24"/>
        </w:rPr>
        <w:t>conclusion</w:t>
      </w:r>
      <w:r w:rsidRPr="006F2AFE">
        <w:rPr>
          <w:rStyle w:val="Strong"/>
          <w:rFonts w:cstheme="majorBidi"/>
          <w:b w:val="0"/>
          <w:bCs w:val="0"/>
          <w:szCs w:val="24"/>
        </w:rPr>
        <w:t>, ce dernier sprint a permis de finaliser la plateforme Synapse-BI en renforçant son administration, sa sécurité et sa supervision. Les fonctionnalités mises en place incluent la gestion avancée des rôles, le bannissement par pays, la révocation de session et les journaux d’audit. Un mécanisme de sauvegarde des données a également été intégré afin d’améliorer la fiabilité du système. Enfin, le déploiement sur une architecture cloud hybride a permis de valider le passage vers un environnement de production sécurisé, stable et opérationnel.</w:t>
      </w:r>
    </w:p>
    <w:p w:rsidR="00BB0710" w:rsidRPr="006F2AFE" w:rsidRDefault="00BB0710" w:rsidP="00BB0710">
      <w:pPr>
        <w:pStyle w:val="BodyText"/>
        <w:spacing w:line="360" w:lineRule="auto"/>
        <w:rPr>
          <w:rFonts w:asciiTheme="majorBidi" w:hAnsiTheme="majorBidi" w:cstheme="majorBidi"/>
          <w:b/>
          <w:bCs/>
          <w:sz w:val="24"/>
          <w:szCs w:val="24"/>
        </w:rPr>
      </w:pPr>
    </w:p>
    <w:p w:rsidR="00712993" w:rsidRDefault="00712993">
      <w:pPr>
        <w:rPr>
          <w:rFonts w:asciiTheme="majorBidi" w:hAnsiTheme="majorBidi" w:cstheme="majorBidi"/>
          <w:sz w:val="24"/>
          <w:szCs w:val="24"/>
        </w:rPr>
      </w:pPr>
      <w:r>
        <w:rPr>
          <w:rFonts w:asciiTheme="majorBidi" w:hAnsiTheme="majorBidi" w:cstheme="majorBidi"/>
          <w:sz w:val="24"/>
          <w:szCs w:val="24"/>
        </w:rPr>
        <w:br w:type="page"/>
      </w:r>
    </w:p>
    <w:p w:rsidR="00BB0710" w:rsidRPr="006F2AFE" w:rsidRDefault="00BB0710" w:rsidP="00BB0710">
      <w:pPr>
        <w:rPr>
          <w:rFonts w:asciiTheme="majorBidi" w:hAnsiTheme="majorBidi" w:cstheme="majorBidi"/>
          <w:sz w:val="24"/>
          <w:szCs w:val="24"/>
        </w:rPr>
      </w:pPr>
    </w:p>
    <w:p w:rsidR="00BB0710" w:rsidRPr="006F2AFE" w:rsidRDefault="00BB0710" w:rsidP="004B2355">
      <w:pPr>
        <w:pStyle w:val="Heading2"/>
        <w:numPr>
          <w:ilvl w:val="0"/>
          <w:numId w:val="0"/>
        </w:numPr>
        <w:ind w:left="576" w:hanging="576"/>
      </w:pPr>
      <w:bookmarkStart w:id="358" w:name="_Toc231914375"/>
      <w:r w:rsidRPr="006F2AFE">
        <w:t>Conclusion générale</w:t>
      </w:r>
      <w:bookmarkEnd w:id="358"/>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 xml:space="preserve">Dans le </w:t>
      </w:r>
      <w:r w:rsidRPr="006F2AFE">
        <w:rPr>
          <w:rStyle w:val="Strong"/>
          <w:rFonts w:cstheme="majorBidi"/>
          <w:b w:val="0"/>
          <w:bCs w:val="0"/>
          <w:szCs w:val="24"/>
        </w:rPr>
        <w:t>cadre</w:t>
      </w:r>
      <w:r w:rsidRPr="006F2AFE">
        <w:rPr>
          <w:rFonts w:asciiTheme="majorBidi" w:hAnsiTheme="majorBidi" w:cstheme="majorBidi"/>
          <w:sz w:val="24"/>
          <w:szCs w:val="24"/>
        </w:rPr>
        <w:t xml:space="preserve"> de ce projet de fin d’études, nous avons développé une plateforme de </w:t>
      </w:r>
      <w:r w:rsidRPr="006F2AFE">
        <w:rPr>
          <w:rStyle w:val="Strong"/>
          <w:rFonts w:cstheme="majorBidi"/>
          <w:b w:val="0"/>
          <w:bCs w:val="0"/>
          <w:szCs w:val="24"/>
        </w:rPr>
        <w:t>Business Intelligence conversationnelle</w:t>
      </w:r>
      <w:r w:rsidRPr="006F2AFE">
        <w:rPr>
          <w:rFonts w:asciiTheme="majorBidi" w:hAnsiTheme="majorBidi" w:cstheme="majorBidi"/>
          <w:b/>
          <w:bCs/>
          <w:sz w:val="24"/>
          <w:szCs w:val="24"/>
        </w:rPr>
        <w:t xml:space="preserve"> </w:t>
      </w:r>
      <w:r w:rsidRPr="006F2AFE">
        <w:rPr>
          <w:rFonts w:asciiTheme="majorBidi" w:hAnsiTheme="majorBidi" w:cstheme="majorBidi"/>
          <w:sz w:val="24"/>
          <w:szCs w:val="24"/>
        </w:rPr>
        <w:t>permettant d’interagir avec les données en langage naturel. L’objectif principal était de simplifier l’analyse décisionnelle en réduisant la complexité des outils classiques de visualisation et de requêtage.</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 xml:space="preserve">Pour cela, nous avons utilisé la méthodologie </w:t>
      </w:r>
      <w:r w:rsidRPr="006F2AFE">
        <w:rPr>
          <w:rStyle w:val="Strong"/>
          <w:rFonts w:cstheme="majorBidi"/>
          <w:b w:val="0"/>
          <w:bCs w:val="0"/>
          <w:szCs w:val="24"/>
        </w:rPr>
        <w:t>Scrum</w:t>
      </w:r>
      <w:r w:rsidRPr="006F2AFE">
        <w:rPr>
          <w:rFonts w:asciiTheme="majorBidi" w:hAnsiTheme="majorBidi" w:cstheme="majorBidi"/>
          <w:b/>
          <w:bCs/>
          <w:sz w:val="24"/>
          <w:szCs w:val="24"/>
        </w:rPr>
        <w:t>,</w:t>
      </w:r>
      <w:r w:rsidRPr="006F2AFE">
        <w:rPr>
          <w:rFonts w:asciiTheme="majorBidi" w:hAnsiTheme="majorBidi" w:cstheme="majorBidi"/>
          <w:sz w:val="24"/>
          <w:szCs w:val="24"/>
        </w:rPr>
        <w:t xml:space="preserve"> ce qui nous a permis d’organiser le travail en sprints et de suivre efficacement l’avancement du projet. Les différentes étapes ont couvert l’analyse,la conception, le développement et les tests.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 xml:space="preserve">La solution intègre des technologies de </w:t>
      </w:r>
      <w:r w:rsidRPr="006F2AFE">
        <w:rPr>
          <w:rStyle w:val="Strong"/>
          <w:rFonts w:cstheme="majorBidi"/>
          <w:b w:val="0"/>
          <w:bCs w:val="0"/>
          <w:szCs w:val="24"/>
        </w:rPr>
        <w:t>Data Engineering</w:t>
      </w:r>
      <w:r w:rsidRPr="006F2AFE">
        <w:rPr>
          <w:rFonts w:asciiTheme="majorBidi" w:hAnsiTheme="majorBidi" w:cstheme="majorBidi"/>
          <w:b/>
          <w:bCs/>
          <w:sz w:val="24"/>
          <w:szCs w:val="24"/>
        </w:rPr>
        <w:t xml:space="preserve">, </w:t>
      </w:r>
      <w:r w:rsidRPr="006F2AFE">
        <w:rPr>
          <w:rFonts w:asciiTheme="majorBidi" w:hAnsiTheme="majorBidi" w:cstheme="majorBidi"/>
          <w:sz w:val="24"/>
          <w:szCs w:val="24"/>
        </w:rPr>
        <w:t>de</w:t>
      </w:r>
      <w:r w:rsidRPr="006F2AFE">
        <w:rPr>
          <w:rFonts w:asciiTheme="majorBidi" w:hAnsiTheme="majorBidi" w:cstheme="majorBidi"/>
          <w:b/>
          <w:bCs/>
          <w:sz w:val="24"/>
          <w:szCs w:val="24"/>
        </w:rPr>
        <w:t xml:space="preserve"> </w:t>
      </w:r>
      <w:r w:rsidRPr="006F2AFE">
        <w:rPr>
          <w:rStyle w:val="Strong"/>
          <w:rFonts w:cstheme="majorBidi"/>
          <w:b w:val="0"/>
          <w:bCs w:val="0"/>
          <w:szCs w:val="24"/>
        </w:rPr>
        <w:t>NLP</w:t>
      </w:r>
      <w:r w:rsidRPr="006F2AFE">
        <w:rPr>
          <w:rFonts w:asciiTheme="majorBidi" w:hAnsiTheme="majorBidi" w:cstheme="majorBidi"/>
          <w:b/>
          <w:bCs/>
          <w:sz w:val="24"/>
          <w:szCs w:val="24"/>
        </w:rPr>
        <w:t xml:space="preserve"> </w:t>
      </w:r>
      <w:r w:rsidRPr="006F2AFE">
        <w:rPr>
          <w:rFonts w:asciiTheme="majorBidi" w:hAnsiTheme="majorBidi" w:cstheme="majorBidi"/>
          <w:sz w:val="24"/>
          <w:szCs w:val="24"/>
        </w:rPr>
        <w:t>et de</w:t>
      </w:r>
      <w:r w:rsidRPr="006F2AFE">
        <w:rPr>
          <w:rFonts w:asciiTheme="majorBidi" w:hAnsiTheme="majorBidi" w:cstheme="majorBidi"/>
          <w:b/>
          <w:bCs/>
          <w:sz w:val="24"/>
          <w:szCs w:val="24"/>
        </w:rPr>
        <w:t xml:space="preserve"> </w:t>
      </w:r>
      <w:r w:rsidRPr="006F2AFE">
        <w:rPr>
          <w:rStyle w:val="Strong"/>
          <w:rFonts w:cstheme="majorBidi"/>
          <w:b w:val="0"/>
          <w:bCs w:val="0"/>
          <w:szCs w:val="24"/>
        </w:rPr>
        <w:t>visualisation de données</w:t>
      </w:r>
      <w:r w:rsidRPr="006F2AFE">
        <w:rPr>
          <w:rFonts w:asciiTheme="majorBidi" w:hAnsiTheme="majorBidi" w:cstheme="majorBidi"/>
          <w:sz w:val="24"/>
          <w:szCs w:val="24"/>
        </w:rPr>
        <w:t>, permettant l’importation de données, leur traitement automatique, l’interprétation de requêtes en langage naturel et la génération de tableaux de bord dynamiques.</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Les résultats obtenus montrent que la solution est efficace et améliore l’accès à l’analyse de données pour la prise de décision.</w:t>
      </w:r>
    </w:p>
    <w:p w:rsidR="00BB0710" w:rsidRPr="006F2AFE" w:rsidRDefault="00BB0710" w:rsidP="00BB0710">
      <w:pPr>
        <w:spacing w:after="120" w:line="360" w:lineRule="auto"/>
        <w:ind w:firstLine="720"/>
        <w:jc w:val="both"/>
        <w:rPr>
          <w:rFonts w:asciiTheme="majorBidi" w:hAnsiTheme="majorBidi" w:cstheme="majorBidi"/>
          <w:sz w:val="24"/>
          <w:szCs w:val="24"/>
        </w:rPr>
      </w:pPr>
      <w:r w:rsidRPr="006F2AFE">
        <w:rPr>
          <w:rFonts w:asciiTheme="majorBidi" w:hAnsiTheme="majorBidi" w:cstheme="majorBidi"/>
          <w:sz w:val="24"/>
          <w:szCs w:val="24"/>
        </w:rPr>
        <w:t>Enfin, ce projet a été une expérience enrichissante qui nous a permis de renforcer nos compétences en intelligence artificielle, analyse de données et développement d’applications intelligentes.</w:t>
      </w:r>
    </w:p>
    <w:p w:rsidR="00FB18F5" w:rsidRDefault="00FB18F5">
      <w:pPr>
        <w:rPr>
          <w:rFonts w:ascii="Times New Roman" w:eastAsia="Times New Roman" w:hAnsi="Times New Roman" w:cs="Times New Roman"/>
          <w:b/>
          <w:bCs/>
          <w:iCs/>
          <w:kern w:val="0"/>
          <w:sz w:val="28"/>
          <w:szCs w:val="44"/>
        </w:rPr>
      </w:pPr>
      <w:bookmarkStart w:id="359" w:name="_Toc231914376"/>
      <w:r>
        <w:br w:type="page"/>
      </w:r>
    </w:p>
    <w:p w:rsidR="00BB0710" w:rsidRPr="006F2AFE" w:rsidRDefault="00BB0710" w:rsidP="004B2355">
      <w:pPr>
        <w:pStyle w:val="Heading2"/>
        <w:numPr>
          <w:ilvl w:val="0"/>
          <w:numId w:val="0"/>
        </w:numPr>
        <w:ind w:left="576" w:hanging="576"/>
      </w:pPr>
      <w:r w:rsidRPr="006F2AFE">
        <w:lastRenderedPageBreak/>
        <w:t>Perspectives</w:t>
      </w:r>
      <w:bookmarkEnd w:id="359"/>
    </w:p>
    <w:p w:rsidR="00FB18F5" w:rsidRPr="00FB18F5" w:rsidRDefault="00FB18F5" w:rsidP="00FB18F5">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fr-FR"/>
          <w14:ligatures w14:val="none"/>
        </w:rPr>
      </w:pPr>
      <w:r w:rsidRPr="00FB18F5">
        <w:rPr>
          <w:rFonts w:ascii="Times New Roman" w:eastAsia="Times New Roman" w:hAnsi="Times New Roman" w:cs="Times New Roman"/>
          <w:kern w:val="0"/>
          <w:sz w:val="24"/>
          <w:szCs w:val="24"/>
          <w:lang w:eastAsia="fr-FR"/>
          <w14:ligatures w14:val="none"/>
        </w:rPr>
        <w:t>Des perspectives d’amélioration peuvent être envisagées pour cette application, notamment l’ajout d’un compte premium offrant des fonctionnalités avancées telles que des analyses plus poussées, une personnalisation étendue des tableaux de bord et un accès prioritaire aux ressources.</w:t>
      </w:r>
    </w:p>
    <w:p w:rsidR="00FB18F5" w:rsidRPr="00FB18F5" w:rsidRDefault="00FB18F5" w:rsidP="00FB18F5">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fr-FR"/>
          <w14:ligatures w14:val="none"/>
        </w:rPr>
      </w:pPr>
      <w:r w:rsidRPr="00FB18F5">
        <w:rPr>
          <w:rFonts w:ascii="Times New Roman" w:eastAsia="Times New Roman" w:hAnsi="Times New Roman" w:cs="Times New Roman"/>
          <w:kern w:val="0"/>
          <w:sz w:val="24"/>
          <w:szCs w:val="24"/>
          <w:lang w:eastAsia="fr-FR"/>
          <w14:ligatures w14:val="none"/>
        </w:rPr>
        <w:t>Par ailleurs, l’évolution de l’architecture backend vers une infrastructure plus scalable permettrait de mieux gérer un nombre croissant d’utilisateurs et de traitements simultanés, tout en garantissant de meilleures performances et une haute disponibilité de la plateforme.</w:t>
      </w:r>
    </w:p>
    <w:p w:rsidR="00FB18F5" w:rsidRPr="00FB18F5" w:rsidRDefault="00FB18F5" w:rsidP="00FB18F5">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fr-FR"/>
          <w14:ligatures w14:val="none"/>
        </w:rPr>
      </w:pPr>
      <w:r w:rsidRPr="00FB18F5">
        <w:rPr>
          <w:rFonts w:ascii="Times New Roman" w:eastAsia="Times New Roman" w:hAnsi="Times New Roman" w:cs="Times New Roman"/>
          <w:kern w:val="0"/>
          <w:sz w:val="24"/>
          <w:szCs w:val="24"/>
          <w:lang w:eastAsia="fr-FR"/>
          <w14:ligatures w14:val="none"/>
        </w:rPr>
        <w:t>L’amélioration continue des modèles d’intelligence artificielle constitue également une piste importante, à travers l’intégration de modèles plus performants, spécialisés et adaptés au contexte métier, afin d’accroître la précision des analyses et la pertinence des résultats générés.</w:t>
      </w:r>
    </w:p>
    <w:p w:rsidR="00FB18F5" w:rsidRPr="00FB18F5" w:rsidRDefault="00FB18F5" w:rsidP="00FB18F5">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fr-FR"/>
          <w14:ligatures w14:val="none"/>
        </w:rPr>
      </w:pPr>
      <w:r w:rsidRPr="00FB18F5">
        <w:rPr>
          <w:rFonts w:ascii="Times New Roman" w:eastAsia="Times New Roman" w:hAnsi="Times New Roman" w:cs="Times New Roman"/>
          <w:kern w:val="0"/>
          <w:sz w:val="24"/>
          <w:szCs w:val="24"/>
          <w:lang w:eastAsia="fr-FR"/>
          <w14:ligatures w14:val="none"/>
        </w:rPr>
        <w:t>Il serait également intéressant d’intégrer un environnement de test sécurisé (sandbox) destiné aux tests de sécurité et de robustesse du système, permettant de simuler des attaques dans un cadre contrôlé afin d’améliorer la protection de la plateforme.</w:t>
      </w:r>
    </w:p>
    <w:p w:rsidR="00BB0710" w:rsidRPr="006F2AFE" w:rsidRDefault="00BB0710" w:rsidP="00FB18F5">
      <w:pPr>
        <w:spacing w:after="120" w:line="360" w:lineRule="auto"/>
        <w:ind w:firstLine="720"/>
        <w:jc w:val="both"/>
        <w:rPr>
          <w:rFonts w:asciiTheme="majorBidi" w:hAnsiTheme="majorBidi" w:cstheme="majorBidi"/>
          <w:sz w:val="24"/>
          <w:szCs w:val="24"/>
        </w:rPr>
      </w:pPr>
    </w:p>
    <w:p w:rsidR="00BB0710" w:rsidRPr="006F2AFE" w:rsidRDefault="00BB0710" w:rsidP="00BB0710">
      <w:pPr>
        <w:rPr>
          <w:rFonts w:asciiTheme="majorBidi" w:hAnsiTheme="majorBidi" w:cstheme="majorBidi"/>
          <w:sz w:val="24"/>
          <w:szCs w:val="24"/>
        </w:rPr>
      </w:pPr>
    </w:p>
    <w:p w:rsidR="00BB0710" w:rsidRPr="006F2AFE" w:rsidRDefault="00BB0710" w:rsidP="00BB0710">
      <w:pPr>
        <w:pageBreakBefore/>
        <w:rPr>
          <w:rFonts w:asciiTheme="majorBidi" w:hAnsiTheme="majorBidi" w:cstheme="majorBidi"/>
          <w:sz w:val="24"/>
          <w:szCs w:val="24"/>
        </w:rPr>
      </w:pPr>
    </w:p>
    <w:p w:rsidR="00BB0710" w:rsidRPr="006F2AFE" w:rsidRDefault="00BB0710" w:rsidP="004B2355">
      <w:pPr>
        <w:pStyle w:val="Heading2"/>
        <w:numPr>
          <w:ilvl w:val="0"/>
          <w:numId w:val="0"/>
        </w:numPr>
        <w:ind w:left="576" w:hanging="576"/>
        <w:jc w:val="center"/>
        <w:rPr>
          <w:rFonts w:asciiTheme="majorBidi" w:hAnsiTheme="majorBidi" w:cstheme="majorBidi"/>
          <w:sz w:val="24"/>
          <w:szCs w:val="24"/>
          <w:lang w:val="en-US"/>
        </w:rPr>
      </w:pPr>
      <w:bookmarkStart w:id="360" w:name="_Toc231914377"/>
      <w:r w:rsidRPr="00EC5E56">
        <w:rPr>
          <w:lang w:val="en-US"/>
        </w:rPr>
        <w:t>Références</w:t>
      </w:r>
      <w:bookmarkEnd w:id="360"/>
    </w:p>
    <w:p w:rsidR="00BB0710" w:rsidRPr="006F2AFE" w:rsidRDefault="00BB0710" w:rsidP="00BB0710">
      <w:pPr>
        <w:pStyle w:val="MdParagraph"/>
        <w:spacing w:line="360" w:lineRule="auto"/>
        <w:jc w:val="both"/>
        <w:rPr>
          <w:rFonts w:asciiTheme="majorBidi" w:hAnsiTheme="majorBidi" w:cstheme="majorBidi"/>
        </w:rPr>
      </w:pPr>
      <w:r w:rsidRPr="006F2AFE">
        <w:rPr>
          <w:rFonts w:asciiTheme="majorBidi" w:hAnsiTheme="majorBidi" w:cstheme="majorBidi"/>
          <w:lang w:val="en-US"/>
        </w:rPr>
        <w:t xml:space="preserve">[1] R. B. A. K. Al-Makhadmeh and A. Tolba, "Enhancing JWT Authentication and Authorization in Web Applications Based on User Behavior History," </w:t>
      </w:r>
      <w:r w:rsidRPr="006F2AFE">
        <w:rPr>
          <w:rStyle w:val="MdEm"/>
          <w:rFonts w:asciiTheme="majorBidi" w:hAnsiTheme="majorBidi" w:cstheme="majorBidi"/>
          <w:lang w:val="en-US"/>
        </w:rPr>
        <w:t>MDPI</w:t>
      </w:r>
      <w:r w:rsidRPr="006F2AFE">
        <w:rPr>
          <w:rFonts w:asciiTheme="majorBidi" w:hAnsiTheme="majorBidi" w:cstheme="majorBidi"/>
          <w:lang w:val="en-US"/>
        </w:rPr>
        <w:t xml:space="preserve">, vol. 12, no. 4, p. 78, Apr. 2023. </w:t>
      </w:r>
      <w:r w:rsidRPr="006F2AFE">
        <w:rPr>
          <w:rFonts w:asciiTheme="majorBidi" w:hAnsiTheme="majorBidi" w:cstheme="majorBidi"/>
        </w:rPr>
        <w:t xml:space="preserve">[En ligne]. Disponible sur: </w:t>
      </w:r>
      <w:hyperlink r:id="rId114" w:history="1">
        <w:r w:rsidRPr="006F2AFE">
          <w:rPr>
            <w:rStyle w:val="MdLink"/>
            <w:rFonts w:asciiTheme="majorBidi" w:hAnsiTheme="majorBidi" w:cstheme="majorBidi"/>
          </w:rPr>
          <w:t>https://www.mdpi.com/2073-431X/12/4/78</w:t>
        </w:r>
      </w:hyperlink>
    </w:p>
    <w:p w:rsidR="00BB0710" w:rsidRPr="006F2AFE" w:rsidRDefault="00BB0710" w:rsidP="00BB0710">
      <w:pPr>
        <w:pStyle w:val="MdParagraph"/>
        <w:spacing w:line="360" w:lineRule="auto"/>
        <w:jc w:val="both"/>
        <w:rPr>
          <w:rFonts w:asciiTheme="majorBidi" w:hAnsiTheme="majorBidi" w:cstheme="majorBidi"/>
        </w:rPr>
      </w:pPr>
      <w:r w:rsidRPr="006F2AFE">
        <w:rPr>
          <w:rFonts w:asciiTheme="majorBidi" w:hAnsiTheme="majorBidi" w:cstheme="majorBidi"/>
        </w:rPr>
        <w:t xml:space="preserve">[2] Microsoft, "Power BI Desktop projects (PBIP)," </w:t>
      </w:r>
      <w:r w:rsidRPr="006F2AFE">
        <w:rPr>
          <w:rStyle w:val="MdEm"/>
          <w:rFonts w:asciiTheme="majorBidi" w:hAnsiTheme="majorBidi" w:cstheme="majorBidi"/>
        </w:rPr>
        <w:t>Microsoft Learn</w:t>
      </w:r>
      <w:r w:rsidRPr="006F2AFE">
        <w:rPr>
          <w:rFonts w:asciiTheme="majorBidi" w:hAnsiTheme="majorBidi" w:cstheme="majorBidi"/>
        </w:rPr>
        <w:t xml:space="preserve">, Dec. 2025. [En ligne]. Disponible sur: </w:t>
      </w:r>
      <w:hyperlink r:id="rId115" w:history="1">
        <w:r w:rsidRPr="006F2AFE">
          <w:rPr>
            <w:rStyle w:val="MdLink"/>
            <w:rFonts w:asciiTheme="majorBidi" w:hAnsiTheme="majorBidi" w:cstheme="majorBidi"/>
          </w:rPr>
          <w:t>https://learn.microsoft.com/en-us/power-bi/developer/projects/projects-overview</w:t>
        </w:r>
      </w:hyperlink>
    </w:p>
    <w:p w:rsidR="00BB0710" w:rsidRPr="006F2AFE" w:rsidRDefault="00BB0710" w:rsidP="00BB0710">
      <w:pPr>
        <w:pStyle w:val="MdParagraph"/>
        <w:spacing w:line="360" w:lineRule="auto"/>
        <w:jc w:val="both"/>
        <w:rPr>
          <w:rFonts w:asciiTheme="majorBidi" w:hAnsiTheme="majorBidi" w:cstheme="majorBidi"/>
        </w:rPr>
      </w:pPr>
      <w:r w:rsidRPr="006F2AFE">
        <w:rPr>
          <w:rFonts w:asciiTheme="majorBidi" w:hAnsiTheme="majorBidi" w:cstheme="majorBidi"/>
          <w:lang w:val="en-US"/>
        </w:rPr>
        <w:t xml:space="preserve">[3] J. A. Hyman, </w:t>
      </w:r>
      <w:r w:rsidRPr="006F2AFE">
        <w:rPr>
          <w:rStyle w:val="MdEm"/>
          <w:rFonts w:asciiTheme="majorBidi" w:hAnsiTheme="majorBidi" w:cstheme="majorBidi"/>
          <w:lang w:val="en-US"/>
        </w:rPr>
        <w:t>Microsoft Power BI for dummies</w:t>
      </w:r>
      <w:r w:rsidRPr="006F2AFE">
        <w:rPr>
          <w:rFonts w:asciiTheme="majorBidi" w:hAnsiTheme="majorBidi" w:cstheme="majorBidi"/>
          <w:lang w:val="en-US"/>
        </w:rPr>
        <w:t xml:space="preserve">. </w:t>
      </w:r>
      <w:r w:rsidRPr="006F2AFE">
        <w:rPr>
          <w:rFonts w:asciiTheme="majorBidi" w:hAnsiTheme="majorBidi" w:cstheme="majorBidi"/>
        </w:rPr>
        <w:t>John Wiley &amp; Sons, 2025.</w:t>
      </w:r>
    </w:p>
    <w:p w:rsidR="00BB0710" w:rsidRPr="006F2AFE" w:rsidRDefault="00BB0710" w:rsidP="00BB0710">
      <w:pPr>
        <w:pStyle w:val="MdParagraph"/>
        <w:spacing w:line="360" w:lineRule="auto"/>
        <w:jc w:val="both"/>
        <w:rPr>
          <w:rFonts w:asciiTheme="majorBidi" w:hAnsiTheme="majorBidi" w:cstheme="majorBidi"/>
        </w:rPr>
      </w:pPr>
      <w:r w:rsidRPr="006F2AFE">
        <w:rPr>
          <w:rFonts w:asciiTheme="majorBidi" w:hAnsiTheme="majorBidi" w:cstheme="majorBidi"/>
        </w:rPr>
        <w:t xml:space="preserve">[4] Google, "Angular Documentation," </w:t>
      </w:r>
      <w:r w:rsidRPr="006F2AFE">
        <w:rPr>
          <w:rStyle w:val="MdEm"/>
          <w:rFonts w:asciiTheme="majorBidi" w:hAnsiTheme="majorBidi" w:cstheme="majorBidi"/>
        </w:rPr>
        <w:t>Angular.io</w:t>
      </w:r>
      <w:r w:rsidRPr="006F2AFE">
        <w:rPr>
          <w:rFonts w:asciiTheme="majorBidi" w:hAnsiTheme="majorBidi" w:cstheme="majorBidi"/>
        </w:rPr>
        <w:t xml:space="preserve">. [En ligne]. Disponible sur: </w:t>
      </w:r>
      <w:hyperlink r:id="rId116" w:history="1">
        <w:r w:rsidRPr="006F2AFE">
          <w:rPr>
            <w:rStyle w:val="MdLink"/>
            <w:rFonts w:asciiTheme="majorBidi" w:hAnsiTheme="majorBidi" w:cstheme="majorBidi"/>
          </w:rPr>
          <w:t>https://angular.io/docs</w:t>
        </w:r>
      </w:hyperlink>
    </w:p>
    <w:p w:rsidR="00BB0710" w:rsidRPr="006F2AFE" w:rsidRDefault="00BB0710" w:rsidP="00BB0710">
      <w:pPr>
        <w:pStyle w:val="MdParagraph"/>
        <w:spacing w:line="360" w:lineRule="auto"/>
        <w:jc w:val="both"/>
        <w:rPr>
          <w:rFonts w:asciiTheme="majorBidi" w:hAnsiTheme="majorBidi" w:cstheme="majorBidi"/>
        </w:rPr>
      </w:pPr>
      <w:r w:rsidRPr="006F2AFE">
        <w:rPr>
          <w:rFonts w:asciiTheme="majorBidi" w:hAnsiTheme="majorBidi" w:cstheme="majorBidi"/>
        </w:rPr>
        <w:t xml:space="preserve">[5] NestJS, "NestJS - A progressive Node.js framework," </w:t>
      </w:r>
      <w:r w:rsidRPr="006F2AFE">
        <w:rPr>
          <w:rStyle w:val="MdEm"/>
          <w:rFonts w:asciiTheme="majorBidi" w:hAnsiTheme="majorBidi" w:cstheme="majorBidi"/>
        </w:rPr>
        <w:t>NestJS Documentation</w:t>
      </w:r>
      <w:r w:rsidRPr="006F2AFE">
        <w:rPr>
          <w:rFonts w:asciiTheme="majorBidi" w:hAnsiTheme="majorBidi" w:cstheme="majorBidi"/>
        </w:rPr>
        <w:t xml:space="preserve">. [En ligne]. Disponible sur: </w:t>
      </w:r>
      <w:hyperlink r:id="rId117" w:history="1">
        <w:r w:rsidRPr="006F2AFE">
          <w:rPr>
            <w:rStyle w:val="MdLink"/>
            <w:rFonts w:asciiTheme="majorBidi" w:hAnsiTheme="majorBidi" w:cstheme="majorBidi"/>
          </w:rPr>
          <w:t>https://docs.nestjs.com/</w:t>
        </w:r>
      </w:hyperlink>
    </w:p>
    <w:p w:rsidR="00BB0710" w:rsidRPr="006F2AFE" w:rsidRDefault="00BB0710" w:rsidP="00BB0710">
      <w:pPr>
        <w:pStyle w:val="MdParagraph"/>
        <w:spacing w:line="360" w:lineRule="auto"/>
        <w:jc w:val="both"/>
        <w:rPr>
          <w:rFonts w:asciiTheme="majorBidi" w:hAnsiTheme="majorBidi" w:cstheme="majorBidi"/>
        </w:rPr>
      </w:pPr>
      <w:r w:rsidRPr="006F2AFE">
        <w:rPr>
          <w:rFonts w:asciiTheme="majorBidi" w:hAnsiTheme="majorBidi" w:cstheme="majorBidi"/>
        </w:rPr>
        <w:t xml:space="preserve">[6] MongoDB, "MongoDB Documentation," </w:t>
      </w:r>
      <w:r w:rsidRPr="006F2AFE">
        <w:rPr>
          <w:rStyle w:val="MdEm"/>
          <w:rFonts w:asciiTheme="majorBidi" w:hAnsiTheme="majorBidi" w:cstheme="majorBidi"/>
        </w:rPr>
        <w:t>MongoDB</w:t>
      </w:r>
      <w:r w:rsidRPr="006F2AFE">
        <w:rPr>
          <w:rFonts w:asciiTheme="majorBidi" w:hAnsiTheme="majorBidi" w:cstheme="majorBidi"/>
        </w:rPr>
        <w:t xml:space="preserve">. [En ligne]. Disponible sur: </w:t>
      </w:r>
      <w:hyperlink r:id="rId118" w:history="1">
        <w:r w:rsidRPr="006F2AFE">
          <w:rPr>
            <w:rStyle w:val="MdLink"/>
            <w:rFonts w:asciiTheme="majorBidi" w:hAnsiTheme="majorBidi" w:cstheme="majorBidi"/>
          </w:rPr>
          <w:t>https://www.mongodb.com/docs/</w:t>
        </w:r>
      </w:hyperlink>
    </w:p>
    <w:p w:rsidR="00BB0710" w:rsidRPr="006F2AFE" w:rsidRDefault="00BB0710" w:rsidP="00BB0710">
      <w:pPr>
        <w:spacing w:line="360" w:lineRule="auto"/>
        <w:jc w:val="both"/>
        <w:rPr>
          <w:rFonts w:asciiTheme="majorBidi" w:hAnsiTheme="majorBidi" w:cstheme="majorBidi"/>
          <w:sz w:val="24"/>
          <w:szCs w:val="24"/>
        </w:rPr>
      </w:pPr>
      <w:r w:rsidRPr="006F2AFE">
        <w:rPr>
          <w:rFonts w:asciiTheme="majorBidi" w:hAnsiTheme="majorBidi" w:cstheme="majorBidi"/>
          <w:sz w:val="24"/>
          <w:szCs w:val="24"/>
          <w:lang w:val="en-US"/>
        </w:rPr>
        <w:t xml:space="preserve">[7] K. Schwaber and J. Sutherland, "The Scrum Guide," </w:t>
      </w:r>
      <w:r w:rsidRPr="006F2AFE">
        <w:rPr>
          <w:rStyle w:val="MdEm"/>
          <w:rFonts w:asciiTheme="majorBidi" w:hAnsiTheme="majorBidi" w:cstheme="majorBidi"/>
          <w:sz w:val="24"/>
          <w:szCs w:val="24"/>
          <w:lang w:val="en-US"/>
        </w:rPr>
        <w:t>Scrum.org</w:t>
      </w:r>
      <w:r w:rsidRPr="006F2AFE">
        <w:rPr>
          <w:rFonts w:asciiTheme="majorBidi" w:hAnsiTheme="majorBidi" w:cstheme="majorBidi"/>
          <w:sz w:val="24"/>
          <w:szCs w:val="24"/>
          <w:lang w:val="en-US"/>
        </w:rPr>
        <w:t xml:space="preserve">, 2020. </w:t>
      </w:r>
      <w:r w:rsidRPr="006F2AFE">
        <w:rPr>
          <w:rFonts w:asciiTheme="majorBidi" w:hAnsiTheme="majorBidi" w:cstheme="majorBidi"/>
          <w:sz w:val="24"/>
          <w:szCs w:val="24"/>
        </w:rPr>
        <w:t xml:space="preserve">[En ligne]. Disponible sur: </w:t>
      </w:r>
      <w:hyperlink r:id="rId119" w:history="1">
        <w:r w:rsidRPr="006F2AFE">
          <w:rPr>
            <w:rStyle w:val="MdLink"/>
            <w:rFonts w:asciiTheme="majorBidi" w:hAnsiTheme="majorBidi" w:cstheme="majorBidi"/>
            <w:sz w:val="24"/>
            <w:szCs w:val="24"/>
          </w:rPr>
          <w:t>https://scrumguides.org/docs/scrumguide/v2020/2020-Scrum-Guide-US.pdf</w:t>
        </w:r>
      </w:hyperlink>
    </w:p>
    <w:p w:rsidR="004B2355" w:rsidRDefault="004B2355">
      <w:pPr>
        <w:rPr>
          <w:rFonts w:asciiTheme="majorBidi" w:hAnsiTheme="majorBidi" w:cstheme="majorBidi"/>
          <w:b/>
          <w:sz w:val="24"/>
          <w:szCs w:val="24"/>
        </w:rPr>
      </w:pPr>
      <w:r>
        <w:rPr>
          <w:rFonts w:asciiTheme="majorBidi" w:hAnsiTheme="majorBidi" w:cstheme="majorBidi"/>
          <w:b/>
          <w:sz w:val="24"/>
          <w:szCs w:val="24"/>
        </w:rPr>
        <w:br w:type="page"/>
      </w:r>
    </w:p>
    <w:p w:rsidR="00BB0710" w:rsidRPr="006F2AFE" w:rsidRDefault="00BB0710" w:rsidP="004B2355">
      <w:pPr>
        <w:spacing w:line="360" w:lineRule="auto"/>
        <w:jc w:val="both"/>
        <w:rPr>
          <w:rFonts w:asciiTheme="majorBidi" w:hAnsiTheme="majorBidi" w:cstheme="majorBidi"/>
          <w:b/>
          <w:sz w:val="24"/>
          <w:szCs w:val="24"/>
        </w:rPr>
      </w:pPr>
    </w:p>
    <w:p w:rsidR="00BB0710" w:rsidRPr="006F2AFE" w:rsidRDefault="00BB0710" w:rsidP="004B2355">
      <w:pPr>
        <w:pStyle w:val="Heading2"/>
        <w:numPr>
          <w:ilvl w:val="0"/>
          <w:numId w:val="0"/>
        </w:numPr>
        <w:ind w:left="576" w:hanging="576"/>
        <w:jc w:val="center"/>
        <w:rPr>
          <w:rFonts w:asciiTheme="majorBidi" w:hAnsiTheme="majorBidi" w:cstheme="majorBidi"/>
          <w:sz w:val="24"/>
          <w:szCs w:val="24"/>
        </w:rPr>
      </w:pPr>
      <w:bookmarkStart w:id="361" w:name="_Toc231914378"/>
      <w:r w:rsidRPr="004B2355">
        <w:t>Bibliographie</w:t>
      </w:r>
      <w:bookmarkEnd w:id="361"/>
    </w:p>
    <w:p w:rsidR="00BB0710" w:rsidRPr="006F2AFE" w:rsidRDefault="00BB0710" w:rsidP="00BB0710">
      <w:pPr>
        <w:spacing w:line="360" w:lineRule="auto"/>
        <w:ind w:left="57"/>
        <w:jc w:val="both"/>
        <w:rPr>
          <w:rFonts w:asciiTheme="majorBidi" w:hAnsiTheme="majorBidi" w:cstheme="majorBidi"/>
          <w:sz w:val="24"/>
          <w:szCs w:val="24"/>
        </w:rPr>
      </w:pPr>
      <w:r w:rsidRPr="006F2AFE">
        <w:rPr>
          <w:rFonts w:asciiTheme="majorBidi" w:hAnsiTheme="majorBidi" w:cstheme="majorBidi"/>
          <w:sz w:val="24"/>
          <w:szCs w:val="24"/>
        </w:rPr>
        <w:t>[1] Fondation Djagora. (2017). Présentation et Missions. Consulté sur [site officiel].</w:t>
      </w:r>
    </w:p>
    <w:p w:rsidR="00BB0710" w:rsidRPr="006F2AFE" w:rsidRDefault="00BB0710" w:rsidP="00BB0710">
      <w:pPr>
        <w:spacing w:line="360" w:lineRule="auto"/>
        <w:ind w:left="57"/>
        <w:jc w:val="both"/>
        <w:rPr>
          <w:rFonts w:asciiTheme="majorBidi" w:hAnsiTheme="majorBidi" w:cstheme="majorBidi"/>
          <w:sz w:val="24"/>
          <w:szCs w:val="24"/>
        </w:rPr>
      </w:pPr>
      <w:r w:rsidRPr="006F2AFE">
        <w:rPr>
          <w:rFonts w:asciiTheme="majorBidi" w:hAnsiTheme="majorBidi" w:cstheme="majorBidi"/>
          <w:sz w:val="24"/>
          <w:szCs w:val="24"/>
        </w:rPr>
        <w:t>[2] Microsoft. (2024). Qu'est-ce que la Business Intelligence (BI) ?. Documentation Microsoft Learn.</w:t>
      </w:r>
    </w:p>
    <w:p w:rsidR="00BB0710" w:rsidRPr="006F2AFE" w:rsidRDefault="00BB0710" w:rsidP="00BB0710">
      <w:pPr>
        <w:spacing w:line="360" w:lineRule="auto"/>
        <w:ind w:left="57"/>
        <w:jc w:val="both"/>
        <w:rPr>
          <w:rFonts w:asciiTheme="majorBidi" w:hAnsiTheme="majorBidi" w:cstheme="majorBidi"/>
          <w:sz w:val="24"/>
          <w:szCs w:val="24"/>
        </w:rPr>
      </w:pPr>
      <w:r w:rsidRPr="006F2AFE">
        <w:rPr>
          <w:rFonts w:asciiTheme="majorBidi" w:hAnsiTheme="majorBidi" w:cstheme="majorBidi"/>
          <w:sz w:val="24"/>
          <w:szCs w:val="24"/>
        </w:rPr>
        <w:t>[3] Microsoft Power BI. (2024). Guide de l'utilisateur et fonctionnalités IA. Documentation officielle.</w:t>
      </w:r>
    </w:p>
    <w:p w:rsidR="00BB0710" w:rsidRPr="006F2AFE" w:rsidRDefault="00BB0710" w:rsidP="00BB0710">
      <w:pPr>
        <w:spacing w:line="360" w:lineRule="auto"/>
        <w:ind w:left="57"/>
        <w:jc w:val="both"/>
        <w:rPr>
          <w:rFonts w:asciiTheme="majorBidi" w:hAnsiTheme="majorBidi" w:cstheme="majorBidi"/>
          <w:sz w:val="24"/>
          <w:szCs w:val="24"/>
          <w:lang w:val="en-US"/>
        </w:rPr>
      </w:pPr>
      <w:r w:rsidRPr="006F2AFE">
        <w:rPr>
          <w:rFonts w:asciiTheme="majorBidi" w:hAnsiTheme="majorBidi" w:cstheme="majorBidi"/>
          <w:sz w:val="24"/>
          <w:szCs w:val="24"/>
        </w:rPr>
        <w:t xml:space="preserve">[4] Schwaber, K., &amp; Sutherland, J. (2020). Le Guide Scrum : Les règles du jeu. </w:t>
      </w:r>
      <w:r w:rsidRPr="006F2AFE">
        <w:rPr>
          <w:rFonts w:asciiTheme="majorBidi" w:hAnsiTheme="majorBidi" w:cstheme="majorBidi"/>
          <w:sz w:val="24"/>
          <w:szCs w:val="24"/>
          <w:lang w:val="en-US"/>
        </w:rPr>
        <w:t>Scrum.org.</w:t>
      </w:r>
    </w:p>
    <w:p w:rsidR="00BB0710" w:rsidRPr="006F2AFE" w:rsidRDefault="00BB0710" w:rsidP="00BB0710">
      <w:pPr>
        <w:spacing w:line="360" w:lineRule="auto"/>
        <w:ind w:left="57"/>
        <w:jc w:val="both"/>
        <w:rPr>
          <w:rFonts w:asciiTheme="majorBidi" w:hAnsiTheme="majorBidi" w:cstheme="majorBidi"/>
          <w:sz w:val="24"/>
          <w:szCs w:val="24"/>
          <w:lang w:val="en-US"/>
        </w:rPr>
      </w:pPr>
      <w:r w:rsidRPr="006F2AFE">
        <w:rPr>
          <w:rFonts w:asciiTheme="majorBidi" w:hAnsiTheme="majorBidi" w:cstheme="majorBidi"/>
          <w:sz w:val="24"/>
          <w:szCs w:val="24"/>
          <w:lang w:val="en-US"/>
        </w:rPr>
        <w:t>[5] Russell, S., &amp; Norvig, P. (2020). Artificial Intelligence: A Modern Approach. Pearson.</w:t>
      </w:r>
    </w:p>
    <w:p w:rsidR="00BB0710" w:rsidRPr="006F2AFE" w:rsidRDefault="00BB0710" w:rsidP="00BB0710">
      <w:pPr>
        <w:spacing w:line="360" w:lineRule="auto"/>
        <w:ind w:left="57"/>
        <w:jc w:val="both"/>
        <w:rPr>
          <w:rFonts w:asciiTheme="majorBidi" w:hAnsiTheme="majorBidi" w:cstheme="majorBidi"/>
          <w:sz w:val="24"/>
          <w:szCs w:val="24"/>
          <w:lang w:val="en-US"/>
        </w:rPr>
      </w:pPr>
      <w:r w:rsidRPr="006F2AFE">
        <w:rPr>
          <w:rFonts w:asciiTheme="majorBidi" w:hAnsiTheme="majorBidi" w:cstheme="majorBidi"/>
          <w:sz w:val="24"/>
          <w:szCs w:val="24"/>
          <w:lang w:val="en-US"/>
        </w:rPr>
        <w:t>[7] Manning, C. D., &amp; Schütze, H. (1999). Foundations of Statistical Natural Language Processing. MIT Press.</w:t>
      </w:r>
    </w:p>
    <w:p w:rsidR="00BB0710" w:rsidRPr="006F2AFE" w:rsidRDefault="00BB0710" w:rsidP="00BB0710">
      <w:pPr>
        <w:spacing w:line="360" w:lineRule="auto"/>
        <w:ind w:left="57"/>
        <w:jc w:val="both"/>
        <w:rPr>
          <w:rFonts w:asciiTheme="majorBidi" w:hAnsiTheme="majorBidi" w:cstheme="majorBidi"/>
          <w:sz w:val="24"/>
          <w:szCs w:val="24"/>
          <w:lang w:val="en-US"/>
        </w:rPr>
      </w:pPr>
      <w:r w:rsidRPr="006F2AFE">
        <w:rPr>
          <w:rFonts w:asciiTheme="majorBidi" w:hAnsiTheme="majorBidi" w:cstheme="majorBidi"/>
          <w:sz w:val="24"/>
          <w:szCs w:val="24"/>
          <w:lang w:val="en-US"/>
        </w:rPr>
        <w:t>[8] Siegel, E. (2013). Predictive Analytics: The Power to Predict Who Will Click, Buy, Lie, or Die. Wiley.</w:t>
      </w:r>
    </w:p>
    <w:p w:rsidR="00BB0710" w:rsidRPr="006F2AFE" w:rsidRDefault="00BB0710" w:rsidP="00BB0710">
      <w:pPr>
        <w:spacing w:line="360" w:lineRule="auto"/>
        <w:ind w:left="57"/>
        <w:jc w:val="both"/>
        <w:rPr>
          <w:rFonts w:asciiTheme="majorBidi" w:hAnsiTheme="majorBidi" w:cstheme="majorBidi"/>
          <w:sz w:val="24"/>
          <w:szCs w:val="24"/>
        </w:rPr>
      </w:pPr>
      <w:r w:rsidRPr="006F2AFE">
        <w:rPr>
          <w:rFonts w:asciiTheme="majorBidi" w:hAnsiTheme="majorBidi" w:cstheme="majorBidi"/>
          <w:sz w:val="24"/>
          <w:szCs w:val="24"/>
          <w:lang w:val="en-US"/>
        </w:rPr>
        <w:t xml:space="preserve">[10] Sutherland, J. (2014). Scrum: The Art of Doing Twice the Work in Half the Time. </w:t>
      </w:r>
      <w:r w:rsidRPr="006F2AFE">
        <w:rPr>
          <w:rFonts w:asciiTheme="majorBidi" w:hAnsiTheme="majorBidi" w:cstheme="majorBidi"/>
          <w:sz w:val="24"/>
          <w:szCs w:val="24"/>
        </w:rPr>
        <w:t>Crown Business.</w:t>
      </w:r>
    </w:p>
    <w:p w:rsidR="00BB0710" w:rsidRPr="006F2AFE" w:rsidRDefault="00BB0710" w:rsidP="00BB0710">
      <w:pPr>
        <w:spacing w:line="360" w:lineRule="auto"/>
        <w:jc w:val="both"/>
        <w:rPr>
          <w:rFonts w:asciiTheme="majorBidi" w:hAnsiTheme="majorBidi" w:cstheme="majorBidi"/>
          <w:sz w:val="24"/>
          <w:szCs w:val="24"/>
        </w:rPr>
      </w:pPr>
    </w:p>
    <w:p w:rsidR="00BB0710" w:rsidRPr="006F2AFE" w:rsidRDefault="00BB0710" w:rsidP="00BB0710">
      <w:pPr>
        <w:spacing w:line="360" w:lineRule="auto"/>
        <w:jc w:val="both"/>
        <w:rPr>
          <w:rFonts w:asciiTheme="majorBidi" w:hAnsiTheme="majorBidi" w:cstheme="majorBidi"/>
          <w:sz w:val="24"/>
          <w:szCs w:val="24"/>
        </w:rPr>
      </w:pPr>
    </w:p>
    <w:p w:rsidR="008208AB" w:rsidRDefault="008208AB">
      <w:pPr>
        <w:rPr>
          <w:rFonts w:asciiTheme="majorBidi" w:hAnsiTheme="majorBidi" w:cstheme="majorBidi"/>
          <w:sz w:val="24"/>
          <w:szCs w:val="24"/>
        </w:rPr>
      </w:pPr>
      <w:r>
        <w:rPr>
          <w:rFonts w:asciiTheme="majorBidi" w:hAnsiTheme="majorBidi" w:cstheme="majorBidi"/>
          <w:sz w:val="24"/>
          <w:szCs w:val="24"/>
        </w:rPr>
        <w:br w:type="page"/>
      </w:r>
    </w:p>
    <w:p w:rsidR="008208AB" w:rsidRDefault="008208AB" w:rsidP="008208AB">
      <w:pPr>
        <w:jc w:val="center"/>
        <w:rPr>
          <w:rFonts w:asciiTheme="majorBidi" w:hAnsiTheme="majorBidi" w:cstheme="majorBidi"/>
          <w:sz w:val="24"/>
          <w:szCs w:val="24"/>
        </w:rPr>
      </w:pPr>
    </w:p>
    <w:p w:rsidR="008208AB" w:rsidRDefault="008208AB" w:rsidP="008208AB">
      <w:pPr>
        <w:jc w:val="center"/>
        <w:rPr>
          <w:rFonts w:asciiTheme="majorBidi" w:hAnsiTheme="majorBidi" w:cstheme="majorBidi"/>
          <w:sz w:val="24"/>
          <w:szCs w:val="24"/>
        </w:rPr>
      </w:pPr>
    </w:p>
    <w:p w:rsidR="008208AB" w:rsidRDefault="008208AB" w:rsidP="008208AB">
      <w:pPr>
        <w:jc w:val="center"/>
        <w:rPr>
          <w:rFonts w:asciiTheme="majorBidi" w:hAnsiTheme="majorBidi" w:cstheme="majorBidi"/>
          <w:sz w:val="24"/>
          <w:szCs w:val="24"/>
        </w:rPr>
      </w:pPr>
    </w:p>
    <w:p w:rsidR="008208AB" w:rsidRDefault="008208AB" w:rsidP="008208AB">
      <w:pPr>
        <w:jc w:val="center"/>
        <w:rPr>
          <w:rFonts w:asciiTheme="majorBidi" w:hAnsiTheme="majorBidi" w:cstheme="majorBidi"/>
          <w:sz w:val="24"/>
          <w:szCs w:val="24"/>
        </w:rPr>
      </w:pPr>
    </w:p>
    <w:p w:rsidR="008208AB" w:rsidRDefault="008208AB" w:rsidP="008208AB">
      <w:pPr>
        <w:jc w:val="center"/>
        <w:rPr>
          <w:rFonts w:asciiTheme="majorBidi" w:hAnsiTheme="majorBidi" w:cstheme="majorBidi"/>
          <w:sz w:val="24"/>
          <w:szCs w:val="24"/>
        </w:rPr>
      </w:pPr>
    </w:p>
    <w:p w:rsidR="008208AB" w:rsidRDefault="008208AB" w:rsidP="008208AB">
      <w:pPr>
        <w:jc w:val="center"/>
        <w:rPr>
          <w:rFonts w:asciiTheme="majorBidi" w:hAnsiTheme="majorBidi" w:cstheme="majorBidi"/>
          <w:sz w:val="24"/>
          <w:szCs w:val="24"/>
        </w:rPr>
      </w:pPr>
    </w:p>
    <w:p w:rsidR="008208AB" w:rsidRDefault="008208AB" w:rsidP="008208AB">
      <w:pPr>
        <w:jc w:val="center"/>
        <w:rPr>
          <w:rFonts w:asciiTheme="majorBidi" w:hAnsiTheme="majorBidi" w:cstheme="majorBidi"/>
          <w:sz w:val="24"/>
          <w:szCs w:val="24"/>
        </w:rPr>
      </w:pPr>
    </w:p>
    <w:p w:rsidR="008208AB" w:rsidRDefault="008208AB" w:rsidP="008208AB">
      <w:pPr>
        <w:jc w:val="center"/>
        <w:rPr>
          <w:rFonts w:asciiTheme="majorBidi" w:hAnsiTheme="majorBidi" w:cstheme="majorBidi"/>
          <w:sz w:val="24"/>
          <w:szCs w:val="24"/>
        </w:rPr>
      </w:pPr>
      <w:r w:rsidRPr="008208AB">
        <w:rPr>
          <w:rFonts w:asciiTheme="majorBidi" w:hAnsiTheme="majorBidi" w:cstheme="majorBidi"/>
          <w:sz w:val="24"/>
          <w:szCs w:val="24"/>
        </w:rPr>
        <w:t>Scannez ce QR Code pour regarder la vidéo démonstrative du projet Synapse-BI.</w:t>
      </w:r>
    </w:p>
    <w:p w:rsidR="008208AB" w:rsidRDefault="008208AB" w:rsidP="008208AB">
      <w:pPr>
        <w:jc w:val="center"/>
        <w:rPr>
          <w:rFonts w:asciiTheme="majorBidi" w:hAnsiTheme="majorBidi" w:cstheme="majorBidi"/>
          <w:sz w:val="24"/>
          <w:szCs w:val="24"/>
        </w:rPr>
      </w:pPr>
      <w:r>
        <w:rPr>
          <w:rFonts w:asciiTheme="majorBidi" w:hAnsiTheme="majorBidi" w:cstheme="majorBidi"/>
          <w:noProof/>
          <w:sz w:val="24"/>
          <w:szCs w:val="24"/>
          <w:lang w:eastAsia="fr-FR"/>
        </w:rPr>
        <w:drawing>
          <wp:anchor distT="0" distB="0" distL="114300" distR="114300" simplePos="0" relativeHeight="251641856" behindDoc="0" locked="0" layoutInCell="1" allowOverlap="1" wp14:anchorId="50D22807" wp14:editId="29566E62">
            <wp:simplePos x="0" y="0"/>
            <wp:positionH relativeFrom="column">
              <wp:posOffset>1484841</wp:posOffset>
            </wp:positionH>
            <wp:positionV relativeFrom="paragraph">
              <wp:posOffset>265219</wp:posOffset>
            </wp:positionV>
            <wp:extent cx="2785110" cy="35814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6-10 at 1.11.42 PM.jpeg"/>
                    <pic:cNvPicPr/>
                  </pic:nvPicPr>
                  <pic:blipFill rotWithShape="1">
                    <a:blip r:embed="rId120">
                      <a:extLst>
                        <a:ext uri="{28A0092B-C50C-407E-A947-70E740481C1C}">
                          <a14:useLocalDpi xmlns:a14="http://schemas.microsoft.com/office/drawing/2010/main" val="0"/>
                        </a:ext>
                      </a:extLst>
                    </a:blip>
                    <a:srcRect l="18174" t="1797" r="16824" b="3219"/>
                    <a:stretch/>
                  </pic:blipFill>
                  <pic:spPr bwMode="auto">
                    <a:xfrm>
                      <a:off x="0" y="0"/>
                      <a:ext cx="2785110" cy="3581400"/>
                    </a:xfrm>
                    <a:prstGeom prst="rect">
                      <a:avLst/>
                    </a:prstGeom>
                    <a:ln>
                      <a:noFill/>
                    </a:ln>
                    <a:extLst>
                      <a:ext uri="{53640926-AAD7-44D8-BBD7-CCE9431645EC}">
                        <a14:shadowObscured xmlns:a14="http://schemas.microsoft.com/office/drawing/2010/main"/>
                      </a:ext>
                    </a:extLst>
                  </pic:spPr>
                </pic:pic>
              </a:graphicData>
            </a:graphic>
          </wp:anchor>
        </w:drawing>
      </w:r>
    </w:p>
    <w:p w:rsidR="009E59B9" w:rsidRPr="006F2AFE" w:rsidRDefault="009E59B9" w:rsidP="008208AB">
      <w:pPr>
        <w:jc w:val="center"/>
        <w:rPr>
          <w:rFonts w:asciiTheme="majorBidi" w:hAnsiTheme="majorBidi" w:cstheme="majorBidi"/>
          <w:sz w:val="24"/>
          <w:szCs w:val="24"/>
        </w:rPr>
      </w:pPr>
    </w:p>
    <w:sectPr w:rsidR="009E59B9" w:rsidRPr="006F2AFE" w:rsidSect="009543CE">
      <w:footerReference w:type="default" r:id="rId121"/>
      <w:type w:val="nextColumn"/>
      <w:pgSz w:w="11910" w:h="16840"/>
      <w:pgMar w:top="1134" w:right="1134" w:bottom="1134" w:left="1701" w:header="0" w:footer="958"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31BC" w:rsidRDefault="003731BC" w:rsidP="006F2AFE">
      <w:pPr>
        <w:spacing w:after="0" w:line="240" w:lineRule="auto"/>
      </w:pPr>
      <w:r>
        <w:separator/>
      </w:r>
    </w:p>
  </w:endnote>
  <w:endnote w:type="continuationSeparator" w:id="0">
    <w:p w:rsidR="003731BC" w:rsidRDefault="003731BC" w:rsidP="006F2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8391130"/>
      <w:docPartObj>
        <w:docPartGallery w:val="Page Numbers (Bottom of Page)"/>
        <w:docPartUnique/>
      </w:docPartObj>
    </w:sdtPr>
    <w:sdtEndPr>
      <w:rPr>
        <w:noProof/>
      </w:rPr>
    </w:sdtEndPr>
    <w:sdtContent>
      <w:p w:rsidR="00D532BB" w:rsidRDefault="00D532BB" w:rsidP="001E2F1C">
        <w:pPr>
          <w:pStyle w:val="Footer"/>
          <w:pBdr>
            <w:top w:val="single" w:sz="4" w:space="1" w:color="auto"/>
          </w:pBdr>
          <w:jc w:val="center"/>
        </w:pPr>
        <w:r>
          <w:fldChar w:fldCharType="begin"/>
        </w:r>
        <w:r>
          <w:instrText xml:space="preserve"> PAGE   \* MERGEFORMAT </w:instrText>
        </w:r>
        <w:r>
          <w:fldChar w:fldCharType="separate"/>
        </w:r>
        <w:r>
          <w:rPr>
            <w:noProof/>
          </w:rPr>
          <w:t>vi</w:t>
        </w:r>
        <w:r>
          <w:rPr>
            <w:noProof/>
          </w:rPr>
          <w:fldChar w:fldCharType="end"/>
        </w:r>
      </w:p>
    </w:sdtContent>
  </w:sdt>
  <w:p w:rsidR="00D532BB" w:rsidRPr="001E2F1C" w:rsidRDefault="00D532BB" w:rsidP="001E2F1C">
    <w:pPr>
      <w:pStyle w:val="Footer"/>
      <w:jc w:val="center"/>
      <w:rPr>
        <w:color w:val="FF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2BB" w:rsidRPr="009543CE" w:rsidRDefault="00D532BB" w:rsidP="001E2F1C">
    <w:pPr>
      <w:pStyle w:val="Footer"/>
      <w:pBdr>
        <w:top w:val="single" w:sz="4" w:space="1" w:color="auto"/>
      </w:pBdr>
      <w:jc w:val="center"/>
      <w:rPr>
        <w:caps/>
        <w:noProof/>
      </w:rPr>
    </w:pPr>
    <w:r w:rsidRPr="009543CE">
      <w:rPr>
        <w:caps/>
      </w:rPr>
      <w:fldChar w:fldCharType="begin"/>
    </w:r>
    <w:r w:rsidRPr="009543CE">
      <w:rPr>
        <w:caps/>
      </w:rPr>
      <w:instrText xml:space="preserve"> PAGE   \* MERGEFORMAT </w:instrText>
    </w:r>
    <w:r w:rsidRPr="009543CE">
      <w:rPr>
        <w:caps/>
      </w:rPr>
      <w:fldChar w:fldCharType="separate"/>
    </w:r>
    <w:r w:rsidR="00BC6193">
      <w:rPr>
        <w:caps/>
        <w:noProof/>
      </w:rPr>
      <w:t>iv</w:t>
    </w:r>
    <w:r w:rsidRPr="009543CE">
      <w:rPr>
        <w:caps/>
        <w:noProof/>
      </w:rPr>
      <w:fldChar w:fldCharType="end"/>
    </w:r>
  </w:p>
  <w:p w:rsidR="00D532BB" w:rsidRDefault="00D532B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2BB" w:rsidRPr="006C6727" w:rsidRDefault="00D532BB" w:rsidP="00911A0E">
    <w:pPr>
      <w:pStyle w:val="Footer"/>
      <w:pBdr>
        <w:top w:val="single" w:sz="4" w:space="1" w:color="auto"/>
      </w:pBdr>
      <w:jc w:val="center"/>
      <w:rPr>
        <w:caps/>
        <w:noProof/>
      </w:rPr>
    </w:pPr>
    <w:r w:rsidRPr="006C6727">
      <w:rPr>
        <w:caps/>
      </w:rPr>
      <w:fldChar w:fldCharType="begin"/>
    </w:r>
    <w:r w:rsidRPr="006C6727">
      <w:rPr>
        <w:caps/>
      </w:rPr>
      <w:instrText xml:space="preserve"> PAGE   \* MERGEFORMAT </w:instrText>
    </w:r>
    <w:r w:rsidRPr="006C6727">
      <w:rPr>
        <w:caps/>
      </w:rPr>
      <w:fldChar w:fldCharType="separate"/>
    </w:r>
    <w:r>
      <w:rPr>
        <w:caps/>
        <w:noProof/>
      </w:rPr>
      <w:t>10</w:t>
    </w:r>
    <w:r w:rsidRPr="006C6727">
      <w:rPr>
        <w:caps/>
        <w:noProof/>
      </w:rPr>
      <w:fldChar w:fldCharType="end"/>
    </w:r>
  </w:p>
  <w:p w:rsidR="00D532BB" w:rsidRDefault="00D532BB">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8255480"/>
      <w:docPartObj>
        <w:docPartGallery w:val="Page Numbers (Bottom of Page)"/>
        <w:docPartUnique/>
      </w:docPartObj>
    </w:sdtPr>
    <w:sdtEndPr>
      <w:rPr>
        <w:noProof/>
      </w:rPr>
    </w:sdtEndPr>
    <w:sdtContent>
      <w:p w:rsidR="00D532BB" w:rsidRDefault="00D532BB" w:rsidP="007978A0">
        <w:pPr>
          <w:pStyle w:val="Footer"/>
          <w:pBdr>
            <w:top w:val="single" w:sz="4" w:space="1" w:color="auto"/>
          </w:pBdr>
          <w:jc w:val="center"/>
        </w:pPr>
        <w:r>
          <w:fldChar w:fldCharType="begin"/>
        </w:r>
        <w:r>
          <w:instrText xml:space="preserve"> PAGE   \* MERGEFORMAT </w:instrText>
        </w:r>
        <w:r>
          <w:fldChar w:fldCharType="separate"/>
        </w:r>
        <w:r w:rsidR="00BC6193">
          <w:rPr>
            <w:noProof/>
          </w:rPr>
          <w:t>5</w:t>
        </w:r>
        <w:r>
          <w:rPr>
            <w:noProof/>
          </w:rPr>
          <w:fldChar w:fldCharType="end"/>
        </w:r>
      </w:p>
    </w:sdtContent>
  </w:sdt>
  <w:p w:rsidR="00D532BB" w:rsidRPr="007978A0" w:rsidRDefault="00D532BB" w:rsidP="007978A0">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8810876"/>
      <w:docPartObj>
        <w:docPartGallery w:val="Page Numbers (Bottom of Page)"/>
        <w:docPartUnique/>
      </w:docPartObj>
    </w:sdtPr>
    <w:sdtEndPr>
      <w:rPr>
        <w:noProof/>
      </w:rPr>
    </w:sdtEndPr>
    <w:sdtContent>
      <w:p w:rsidR="00D532BB" w:rsidRDefault="00D532BB" w:rsidP="00BC09C3">
        <w:pPr>
          <w:pStyle w:val="Footer"/>
          <w:pBdr>
            <w:top w:val="single" w:sz="4" w:space="1" w:color="auto"/>
          </w:pBdr>
          <w:jc w:val="center"/>
        </w:pPr>
        <w:r>
          <w:fldChar w:fldCharType="begin"/>
        </w:r>
        <w:r>
          <w:instrText xml:space="preserve"> PAGE   \* MERGEFORMAT </w:instrText>
        </w:r>
        <w:r>
          <w:fldChar w:fldCharType="separate"/>
        </w:r>
        <w:r>
          <w:rPr>
            <w:noProof/>
          </w:rPr>
          <w:t>1</w:t>
        </w:r>
        <w:r>
          <w:rPr>
            <w:noProof/>
          </w:rPr>
          <w:fldChar w:fldCharType="end"/>
        </w:r>
      </w:p>
    </w:sdtContent>
  </w:sdt>
  <w:p w:rsidR="00D532BB" w:rsidRDefault="00D532BB">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0204489"/>
      <w:docPartObj>
        <w:docPartGallery w:val="Page Numbers (Bottom of Page)"/>
        <w:docPartUnique/>
      </w:docPartObj>
    </w:sdtPr>
    <w:sdtEndPr>
      <w:rPr>
        <w:noProof/>
      </w:rPr>
    </w:sdtEndPr>
    <w:sdtContent>
      <w:p w:rsidR="00D532BB" w:rsidRDefault="00D532BB" w:rsidP="007978A0">
        <w:pPr>
          <w:pStyle w:val="Footer"/>
          <w:pBdr>
            <w:top w:val="single" w:sz="4" w:space="1" w:color="auto"/>
          </w:pBdr>
          <w:jc w:val="center"/>
        </w:pPr>
        <w:r>
          <w:fldChar w:fldCharType="begin"/>
        </w:r>
        <w:r>
          <w:instrText xml:space="preserve"> PAGE   \* MERGEFORMAT </w:instrText>
        </w:r>
        <w:r>
          <w:fldChar w:fldCharType="separate"/>
        </w:r>
        <w:r w:rsidR="00BC6193">
          <w:rPr>
            <w:noProof/>
          </w:rPr>
          <w:t>7</w:t>
        </w:r>
        <w:r>
          <w:rPr>
            <w:noProof/>
          </w:rPr>
          <w:fldChar w:fldCharType="end"/>
        </w:r>
      </w:p>
    </w:sdtContent>
  </w:sdt>
  <w:p w:rsidR="00D532BB" w:rsidRDefault="00D532BB">
    <w:pPr>
      <w:pStyle w:val="BodyText"/>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251128"/>
      <w:docPartObj>
        <w:docPartGallery w:val="Page Numbers (Bottom of Page)"/>
        <w:docPartUnique/>
      </w:docPartObj>
    </w:sdtPr>
    <w:sdtEndPr>
      <w:rPr>
        <w:noProof/>
      </w:rPr>
    </w:sdtEndPr>
    <w:sdtContent>
      <w:p w:rsidR="00D532BB" w:rsidRDefault="00D532BB" w:rsidP="007978A0">
        <w:pPr>
          <w:pStyle w:val="Footer"/>
          <w:pBdr>
            <w:top w:val="single" w:sz="4" w:space="1" w:color="auto"/>
          </w:pBdr>
          <w:jc w:val="center"/>
        </w:pPr>
        <w:r>
          <w:fldChar w:fldCharType="begin"/>
        </w:r>
        <w:r>
          <w:instrText xml:space="preserve"> PAGE   \* MERGEFORMAT </w:instrText>
        </w:r>
        <w:r>
          <w:fldChar w:fldCharType="separate"/>
        </w:r>
        <w:r w:rsidR="00BC6193">
          <w:rPr>
            <w:noProof/>
          </w:rPr>
          <w:t>142</w:t>
        </w:r>
        <w:r>
          <w:rPr>
            <w:noProof/>
          </w:rPr>
          <w:fldChar w:fldCharType="end"/>
        </w:r>
      </w:p>
    </w:sdtContent>
  </w:sdt>
  <w:p w:rsidR="00D532BB" w:rsidRDefault="00D532B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31BC" w:rsidRDefault="003731BC" w:rsidP="006F2AFE">
      <w:pPr>
        <w:spacing w:after="0" w:line="240" w:lineRule="auto"/>
      </w:pPr>
      <w:r>
        <w:separator/>
      </w:r>
    </w:p>
  </w:footnote>
  <w:footnote w:type="continuationSeparator" w:id="0">
    <w:p w:rsidR="003731BC" w:rsidRDefault="003731BC" w:rsidP="006F2A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2BB" w:rsidRDefault="00D532BB" w:rsidP="000A2996">
    <w:pPr>
      <w:pStyle w:val="Header"/>
      <w:tabs>
        <w:tab w:val="clear" w:pos="4536"/>
        <w:tab w:val="clear" w:pos="9072"/>
        <w:tab w:val="left" w:pos="2592"/>
      </w:tabs>
    </w:pP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828" w:type="dxa"/>
      <w:jc w:val="center"/>
      <w:tblBorders>
        <w:top w:val="none" w:sz="0" w:space="0" w:color="auto"/>
        <w:left w:val="none" w:sz="0" w:space="0" w:color="auto"/>
        <w:bottom w:val="thinThickSmallGap" w:sz="12" w:space="0" w:color="auto"/>
        <w:right w:val="none" w:sz="0" w:space="0" w:color="auto"/>
        <w:insideH w:val="none" w:sz="0" w:space="0" w:color="auto"/>
        <w:insideV w:val="none" w:sz="0" w:space="0" w:color="auto"/>
      </w:tblBorders>
      <w:tblLook w:val="04A0" w:firstRow="1" w:lastRow="0" w:firstColumn="1" w:lastColumn="0" w:noHBand="0" w:noVBand="1"/>
    </w:tblPr>
    <w:tblGrid>
      <w:gridCol w:w="4284"/>
      <w:gridCol w:w="2340"/>
      <w:gridCol w:w="3204"/>
    </w:tblGrid>
    <w:tr w:rsidR="00D532BB" w:rsidRPr="00D41BFF" w:rsidTr="006F088B">
      <w:trPr>
        <w:trHeight w:val="720"/>
        <w:jc w:val="center"/>
      </w:trPr>
      <w:tc>
        <w:tcPr>
          <w:tcW w:w="4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D532BB" w:rsidRPr="00D41BFF" w:rsidRDefault="00D532BB" w:rsidP="00545144">
          <w:pPr>
            <w:jc w:val="center"/>
            <w:rPr>
              <w:b/>
              <w:bCs/>
              <w:sz w:val="18"/>
              <w:szCs w:val="18"/>
              <w:lang w:val="fr-FR"/>
            </w:rPr>
          </w:pPr>
          <w:r w:rsidRPr="00D41BFF">
            <w:rPr>
              <w:b/>
              <w:bCs/>
              <w:sz w:val="18"/>
              <w:szCs w:val="18"/>
              <w:lang w:val="fr-FR"/>
            </w:rPr>
            <w:t>République Tunisienne</w:t>
          </w:r>
        </w:p>
        <w:p w:rsidR="00D532BB" w:rsidRPr="00D41BFF" w:rsidRDefault="00D532BB" w:rsidP="00545144">
          <w:pPr>
            <w:jc w:val="center"/>
            <w:rPr>
              <w:sz w:val="18"/>
              <w:szCs w:val="18"/>
              <w:lang w:val="fr-FR"/>
            </w:rPr>
          </w:pPr>
          <w:r w:rsidRPr="00D41BFF">
            <w:rPr>
              <w:sz w:val="18"/>
              <w:szCs w:val="18"/>
              <w:lang w:val="fr-FR"/>
            </w:rPr>
            <w:t>Ministère de l’Enseignement Supérieur</w:t>
          </w:r>
        </w:p>
        <w:p w:rsidR="00D532BB" w:rsidRPr="00D41BFF" w:rsidRDefault="00D532BB" w:rsidP="00545144">
          <w:pPr>
            <w:jc w:val="center"/>
            <w:rPr>
              <w:sz w:val="18"/>
              <w:szCs w:val="18"/>
              <w:lang w:val="fr-FR"/>
            </w:rPr>
          </w:pPr>
          <w:r w:rsidRPr="00D41BFF">
            <w:rPr>
              <w:sz w:val="18"/>
              <w:szCs w:val="18"/>
              <w:lang w:val="fr-FR"/>
            </w:rPr>
            <w:t>et de la Recherche Scientifique</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D532BB" w:rsidRPr="00D41BFF" w:rsidRDefault="00D532BB" w:rsidP="00545144">
          <w:pPr>
            <w:jc w:val="center"/>
            <w:rPr>
              <w:sz w:val="18"/>
              <w:szCs w:val="18"/>
              <w:lang w:val="fr-FR"/>
            </w:rPr>
          </w:pPr>
          <w:r w:rsidRPr="00D41BFF">
            <w:rPr>
              <w:noProof/>
              <w:sz w:val="18"/>
              <w:szCs w:val="18"/>
              <w:lang w:eastAsia="fr-FR"/>
            </w:rPr>
            <w:drawing>
              <wp:inline distT="0" distB="0" distL="0" distR="0" wp14:anchorId="6E4EA5FB" wp14:editId="5A426E2A">
                <wp:extent cx="1269260" cy="403225"/>
                <wp:effectExtent l="0" t="0" r="0" b="0"/>
                <wp:docPr id="24" name="Image 7" descr="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png"/>
                        <pic:cNvPicPr/>
                      </pic:nvPicPr>
                      <pic:blipFill>
                        <a:blip r:embed="rId1"/>
                        <a:stretch>
                          <a:fillRect/>
                        </a:stretch>
                      </pic:blipFill>
                      <pic:spPr>
                        <a:xfrm>
                          <a:off x="0" y="0"/>
                          <a:ext cx="1269260" cy="403225"/>
                        </a:xfrm>
                        <a:prstGeom prst="rect">
                          <a:avLst/>
                        </a:prstGeom>
                      </pic:spPr>
                    </pic:pic>
                  </a:graphicData>
                </a:graphic>
              </wp:inline>
            </w:drawing>
          </w:r>
        </w:p>
      </w:tc>
      <w:tc>
        <w:tcPr>
          <w:tcW w:w="32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D532BB" w:rsidRPr="00D41BFF" w:rsidRDefault="00D532BB" w:rsidP="00545144">
          <w:pPr>
            <w:ind w:hanging="6"/>
            <w:jc w:val="center"/>
            <w:rPr>
              <w:b/>
              <w:bCs/>
              <w:sz w:val="18"/>
              <w:szCs w:val="18"/>
              <w:lang w:bidi="ar-TN"/>
            </w:rPr>
          </w:pPr>
          <w:r w:rsidRPr="00D41BFF">
            <w:rPr>
              <w:rFonts w:hint="cs"/>
              <w:b/>
              <w:bCs/>
              <w:sz w:val="18"/>
              <w:szCs w:val="18"/>
              <w:rtl/>
            </w:rPr>
            <w:t xml:space="preserve">الجمهورية </w:t>
          </w:r>
          <w:r w:rsidRPr="00D41BFF">
            <w:rPr>
              <w:rFonts w:hint="eastAsia"/>
              <w:b/>
              <w:bCs/>
              <w:sz w:val="18"/>
              <w:szCs w:val="18"/>
              <w:rtl/>
              <w:lang w:bidi="ar-TN"/>
            </w:rPr>
            <w:t>التونسية</w:t>
          </w:r>
        </w:p>
        <w:p w:rsidR="00D532BB" w:rsidRPr="00D41BFF" w:rsidRDefault="00D532BB" w:rsidP="00545144">
          <w:pPr>
            <w:bidi/>
            <w:rPr>
              <w:b/>
              <w:bCs/>
              <w:sz w:val="18"/>
              <w:szCs w:val="18"/>
              <w:rtl/>
              <w:lang w:bidi="ar-TN"/>
            </w:rPr>
          </w:pPr>
          <w:r w:rsidRPr="00D41BFF">
            <w:rPr>
              <w:rFonts w:hint="eastAsia"/>
              <w:b/>
              <w:bCs/>
              <w:sz w:val="18"/>
              <w:szCs w:val="18"/>
              <w:rtl/>
              <w:lang w:bidi="ar-TN"/>
            </w:rPr>
            <w:t>وزارة</w:t>
          </w:r>
          <w:r w:rsidRPr="00D41BFF">
            <w:rPr>
              <w:b/>
              <w:bCs/>
              <w:sz w:val="18"/>
              <w:szCs w:val="18"/>
              <w:rtl/>
              <w:lang w:bidi="ar-TN"/>
            </w:rPr>
            <w:t xml:space="preserve"> التعليم العالي</w:t>
          </w:r>
          <w:r w:rsidRPr="00D41BFF">
            <w:rPr>
              <w:rFonts w:hint="cs"/>
              <w:b/>
              <w:bCs/>
              <w:sz w:val="18"/>
              <w:szCs w:val="18"/>
              <w:rtl/>
              <w:lang w:bidi="ar-TN"/>
            </w:rPr>
            <w:t xml:space="preserve"> و البحث العلمي</w:t>
          </w:r>
        </w:p>
        <w:p w:rsidR="00D532BB" w:rsidRPr="00D41BFF" w:rsidRDefault="00D532BB" w:rsidP="00545144">
          <w:pPr>
            <w:ind w:hanging="6"/>
            <w:jc w:val="center"/>
            <w:rPr>
              <w:b/>
              <w:bCs/>
              <w:sz w:val="18"/>
              <w:szCs w:val="18"/>
            </w:rPr>
          </w:pPr>
        </w:p>
      </w:tc>
    </w:tr>
    <w:tr w:rsidR="00D532BB" w:rsidRPr="00D41BFF" w:rsidTr="006F088B">
      <w:trPr>
        <w:trHeight w:val="545"/>
        <w:jc w:val="center"/>
      </w:trPr>
      <w:tc>
        <w:tcPr>
          <w:tcW w:w="4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D532BB" w:rsidRPr="00D41BFF" w:rsidRDefault="00D532BB" w:rsidP="00545144">
          <w:pPr>
            <w:jc w:val="center"/>
            <w:rPr>
              <w:sz w:val="18"/>
              <w:szCs w:val="18"/>
              <w:lang w:val="fr-FR"/>
            </w:rPr>
          </w:pPr>
          <w:r w:rsidRPr="00D41BFF">
            <w:rPr>
              <w:sz w:val="18"/>
              <w:szCs w:val="18"/>
              <w:lang w:val="fr-FR"/>
            </w:rPr>
            <w:t>Direction Générale des Études Technologiques</w:t>
          </w:r>
        </w:p>
        <w:p w:rsidR="00D532BB" w:rsidRPr="00D41BFF" w:rsidRDefault="00D532BB" w:rsidP="00545144">
          <w:pPr>
            <w:jc w:val="center"/>
            <w:rPr>
              <w:sz w:val="18"/>
              <w:szCs w:val="18"/>
              <w:lang w:val="fr-FR"/>
            </w:rPr>
          </w:pP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D532BB" w:rsidRPr="00D41BFF" w:rsidRDefault="00D532BB" w:rsidP="00545144">
          <w:pPr>
            <w:jc w:val="center"/>
            <w:rPr>
              <w:sz w:val="18"/>
              <w:szCs w:val="18"/>
              <w:lang w:val="fr-FR"/>
            </w:rPr>
          </w:pPr>
          <w:r w:rsidRPr="00D41BFF">
            <w:rPr>
              <w:noProof/>
              <w:sz w:val="18"/>
              <w:szCs w:val="18"/>
              <w:lang w:eastAsia="fr-FR"/>
            </w:rPr>
            <w:drawing>
              <wp:anchor distT="0" distB="0" distL="114300" distR="114300" simplePos="0" relativeHeight="251656192" behindDoc="0" locked="0" layoutInCell="1" allowOverlap="1" wp14:anchorId="41893552" wp14:editId="47CF727D">
                <wp:simplePos x="0" y="0"/>
                <wp:positionH relativeFrom="column">
                  <wp:posOffset>23495</wp:posOffset>
                </wp:positionH>
                <wp:positionV relativeFrom="paragraph">
                  <wp:posOffset>16328</wp:posOffset>
                </wp:positionV>
                <wp:extent cx="1303020" cy="419100"/>
                <wp:effectExtent l="0" t="0" r="0" b="0"/>
                <wp:wrapTopAndBottom/>
                <wp:docPr id="26" name="Image 6" descr="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png"/>
                        <pic:cNvPicPr/>
                      </pic:nvPicPr>
                      <pic:blipFill>
                        <a:blip r:embed="rId2">
                          <a:extLst>
                            <a:ext uri="{28A0092B-C50C-407E-A947-70E740481C1C}">
                              <a14:useLocalDpi xmlns:a14="http://schemas.microsoft.com/office/drawing/2010/main" val="0"/>
                            </a:ext>
                          </a:extLst>
                        </a:blip>
                        <a:stretch>
                          <a:fillRect/>
                        </a:stretch>
                      </pic:blipFill>
                      <pic:spPr>
                        <a:xfrm>
                          <a:off x="0" y="0"/>
                          <a:ext cx="1303020" cy="419100"/>
                        </a:xfrm>
                        <a:prstGeom prst="rect">
                          <a:avLst/>
                        </a:prstGeom>
                      </pic:spPr>
                    </pic:pic>
                  </a:graphicData>
                </a:graphic>
              </wp:anchor>
            </w:drawing>
          </w:r>
        </w:p>
      </w:tc>
      <w:tc>
        <w:tcPr>
          <w:tcW w:w="32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D532BB" w:rsidRPr="00D41BFF" w:rsidRDefault="00D532BB" w:rsidP="00545144">
          <w:pPr>
            <w:bidi/>
            <w:jc w:val="center"/>
            <w:rPr>
              <w:sz w:val="18"/>
              <w:szCs w:val="18"/>
              <w:lang w:bidi="ar-TN"/>
            </w:rPr>
          </w:pPr>
          <w:r w:rsidRPr="00D41BFF">
            <w:rPr>
              <w:rFonts w:hint="cs"/>
              <w:b/>
              <w:bCs/>
              <w:sz w:val="18"/>
              <w:szCs w:val="18"/>
              <w:rtl/>
              <w:lang w:bidi="ar-TN"/>
            </w:rPr>
            <w:t xml:space="preserve"> </w:t>
          </w:r>
          <w:r w:rsidRPr="00D41BFF">
            <w:rPr>
              <w:rFonts w:hint="eastAsia"/>
              <w:sz w:val="18"/>
              <w:szCs w:val="18"/>
              <w:rtl/>
              <w:lang w:bidi="ar-TN"/>
            </w:rPr>
            <w:t>الإدارة</w:t>
          </w:r>
          <w:r w:rsidRPr="00D41BFF">
            <w:rPr>
              <w:sz w:val="18"/>
              <w:szCs w:val="18"/>
              <w:rtl/>
              <w:lang w:bidi="ar-TN"/>
            </w:rPr>
            <w:t xml:space="preserve"> العامة للدراسات التكنولوجية</w:t>
          </w:r>
        </w:p>
      </w:tc>
    </w:tr>
    <w:tr w:rsidR="00D532BB" w:rsidRPr="00D41BFF" w:rsidTr="006F088B">
      <w:trPr>
        <w:trHeight w:val="717"/>
        <w:jc w:val="center"/>
      </w:trPr>
      <w:tc>
        <w:tcPr>
          <w:tcW w:w="4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D532BB" w:rsidRPr="00D41BFF" w:rsidRDefault="00D532BB" w:rsidP="00545144">
          <w:pPr>
            <w:jc w:val="center"/>
            <w:rPr>
              <w:noProof/>
              <w:sz w:val="18"/>
              <w:szCs w:val="18"/>
              <w:lang w:val="fr-FR" w:eastAsia="fr-FR"/>
            </w:rPr>
          </w:pPr>
          <w:r w:rsidRPr="00D41BFF">
            <w:rPr>
              <w:b/>
              <w:bCs/>
              <w:sz w:val="18"/>
              <w:szCs w:val="18"/>
              <w:lang w:val="fr-FR"/>
            </w:rPr>
            <w:t>Institut Supérieur des Études Technologiques de Gafsa</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D532BB" w:rsidRPr="00D41BFF" w:rsidRDefault="00D532BB" w:rsidP="00545144">
          <w:pPr>
            <w:jc w:val="center"/>
            <w:rPr>
              <w:noProof/>
              <w:sz w:val="18"/>
              <w:szCs w:val="18"/>
              <w:lang w:val="fr-FR" w:eastAsia="fr-FR"/>
            </w:rPr>
          </w:pPr>
          <w:r w:rsidRPr="00D41BFF">
            <w:rPr>
              <w:noProof/>
              <w:sz w:val="18"/>
              <w:szCs w:val="18"/>
              <w:lang w:eastAsia="fr-FR"/>
            </w:rPr>
            <w:drawing>
              <wp:anchor distT="0" distB="0" distL="114300" distR="114300" simplePos="0" relativeHeight="251661312" behindDoc="0" locked="0" layoutInCell="1" allowOverlap="1" wp14:anchorId="7C680E3B" wp14:editId="3EF6F20F">
                <wp:simplePos x="0" y="0"/>
                <wp:positionH relativeFrom="column">
                  <wp:posOffset>459105</wp:posOffset>
                </wp:positionH>
                <wp:positionV relativeFrom="paragraph">
                  <wp:posOffset>2540</wp:posOffset>
                </wp:positionV>
                <wp:extent cx="516890" cy="419100"/>
                <wp:effectExtent l="0" t="0" r="0" b="0"/>
                <wp:wrapSquare wrapText="bothSides"/>
                <wp:docPr id="28" name="Image 5" descr="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png"/>
                        <pic:cNvPicPr/>
                      </pic:nvPicPr>
                      <pic:blipFill>
                        <a:blip r:embed="rId3">
                          <a:extLst>
                            <a:ext uri="{28A0092B-C50C-407E-A947-70E740481C1C}">
                              <a14:useLocalDpi xmlns:a14="http://schemas.microsoft.com/office/drawing/2010/main" val="0"/>
                            </a:ext>
                          </a:extLst>
                        </a:blip>
                        <a:stretch>
                          <a:fillRect/>
                        </a:stretch>
                      </pic:blipFill>
                      <pic:spPr>
                        <a:xfrm>
                          <a:off x="0" y="0"/>
                          <a:ext cx="516890" cy="419100"/>
                        </a:xfrm>
                        <a:prstGeom prst="rect">
                          <a:avLst/>
                        </a:prstGeom>
                      </pic:spPr>
                    </pic:pic>
                  </a:graphicData>
                </a:graphic>
                <wp14:sizeRelH relativeFrom="margin">
                  <wp14:pctWidth>0</wp14:pctWidth>
                </wp14:sizeRelH>
                <wp14:sizeRelV relativeFrom="margin">
                  <wp14:pctHeight>0</wp14:pctHeight>
                </wp14:sizeRelV>
              </wp:anchor>
            </w:drawing>
          </w:r>
        </w:p>
      </w:tc>
      <w:tc>
        <w:tcPr>
          <w:tcW w:w="32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D532BB" w:rsidRPr="00D41BFF" w:rsidRDefault="00D532BB" w:rsidP="00545144">
          <w:pPr>
            <w:jc w:val="center"/>
            <w:rPr>
              <w:noProof/>
              <w:sz w:val="18"/>
              <w:szCs w:val="18"/>
              <w:lang w:val="fr-FR" w:eastAsia="fr-FR"/>
            </w:rPr>
          </w:pPr>
          <w:r w:rsidRPr="00D41BFF">
            <w:rPr>
              <w:rFonts w:hint="eastAsia"/>
              <w:b/>
              <w:bCs/>
              <w:sz w:val="18"/>
              <w:szCs w:val="18"/>
              <w:rtl/>
              <w:lang w:bidi="ar-TN"/>
            </w:rPr>
            <w:t>المعهد</w:t>
          </w:r>
          <w:r w:rsidRPr="00D41BFF">
            <w:rPr>
              <w:b/>
              <w:bCs/>
              <w:sz w:val="18"/>
              <w:szCs w:val="18"/>
              <w:rtl/>
              <w:lang w:bidi="ar-TN"/>
            </w:rPr>
            <w:t xml:space="preserve"> العالي للدراسات التكنولوجية </w:t>
          </w:r>
          <w:r w:rsidRPr="00D41BFF">
            <w:rPr>
              <w:rFonts w:hint="cs"/>
              <w:b/>
              <w:bCs/>
              <w:sz w:val="18"/>
              <w:szCs w:val="18"/>
              <w:rtl/>
              <w:lang w:bidi="ar-TN"/>
            </w:rPr>
            <w:t>بقفصه</w:t>
          </w:r>
        </w:p>
      </w:tc>
    </w:tr>
    <w:tr w:rsidR="00D532BB" w:rsidRPr="00D41BFF" w:rsidTr="006F088B">
      <w:trPr>
        <w:trHeight w:val="325"/>
        <w:jc w:val="center"/>
      </w:trPr>
      <w:tc>
        <w:tcPr>
          <w:tcW w:w="4284" w:type="dxa"/>
          <w:tcBorders>
            <w:top w:val="single" w:sz="4" w:space="0" w:color="FFFFFF" w:themeColor="background1"/>
            <w:left w:val="single" w:sz="4" w:space="0" w:color="FFFFFF" w:themeColor="background1"/>
            <w:bottom w:val="thinThickSmallGap" w:sz="12" w:space="0" w:color="auto"/>
            <w:right w:val="single" w:sz="4" w:space="0" w:color="FFFFFF" w:themeColor="background1"/>
          </w:tcBorders>
          <w:shd w:val="clear" w:color="auto" w:fill="auto"/>
        </w:tcPr>
        <w:p w:rsidR="00D532BB" w:rsidRPr="00D41BFF" w:rsidRDefault="00D532BB" w:rsidP="00545144">
          <w:pPr>
            <w:jc w:val="center"/>
            <w:rPr>
              <w:b/>
              <w:bCs/>
              <w:sz w:val="18"/>
              <w:szCs w:val="18"/>
              <w:lang w:val="fr-FR"/>
            </w:rPr>
          </w:pPr>
          <w:r w:rsidRPr="00D41BFF">
            <w:rPr>
              <w:sz w:val="18"/>
              <w:szCs w:val="18"/>
              <w:lang w:val="fr-FR"/>
            </w:rPr>
            <w:t>Département des Technologies de l’Informatique</w:t>
          </w:r>
        </w:p>
      </w:tc>
      <w:tc>
        <w:tcPr>
          <w:tcW w:w="2340" w:type="dxa"/>
          <w:tcBorders>
            <w:top w:val="single" w:sz="4" w:space="0" w:color="FFFFFF" w:themeColor="background1"/>
            <w:left w:val="single" w:sz="4" w:space="0" w:color="FFFFFF" w:themeColor="background1"/>
            <w:bottom w:val="thinThickSmallGap" w:sz="12" w:space="0" w:color="auto"/>
            <w:right w:val="single" w:sz="4" w:space="0" w:color="FFFFFF" w:themeColor="background1"/>
          </w:tcBorders>
          <w:shd w:val="clear" w:color="auto" w:fill="auto"/>
        </w:tcPr>
        <w:p w:rsidR="00D532BB" w:rsidRPr="00D41BFF" w:rsidRDefault="00D532BB" w:rsidP="00545144">
          <w:pPr>
            <w:jc w:val="center"/>
            <w:rPr>
              <w:noProof/>
              <w:sz w:val="18"/>
              <w:szCs w:val="18"/>
              <w:lang w:val="fr-FR" w:eastAsia="fr-FR"/>
            </w:rPr>
          </w:pPr>
          <w:r w:rsidRPr="00D41BFF">
            <w:rPr>
              <w:b/>
              <w:bCs/>
              <w:sz w:val="18"/>
              <w:szCs w:val="18"/>
              <w:lang w:bidi="ar-TN"/>
            </w:rPr>
            <w:t>TI ………./J2</w:t>
          </w:r>
          <w:r>
            <w:rPr>
              <w:b/>
              <w:bCs/>
              <w:sz w:val="18"/>
              <w:szCs w:val="18"/>
              <w:lang w:bidi="ar-TN"/>
            </w:rPr>
            <w:t>6</w:t>
          </w:r>
        </w:p>
      </w:tc>
      <w:tc>
        <w:tcPr>
          <w:tcW w:w="3204" w:type="dxa"/>
          <w:tcBorders>
            <w:top w:val="single" w:sz="4" w:space="0" w:color="FFFFFF" w:themeColor="background1"/>
            <w:left w:val="single" w:sz="4" w:space="0" w:color="FFFFFF" w:themeColor="background1"/>
            <w:bottom w:val="thinThickSmallGap" w:sz="12" w:space="0" w:color="auto"/>
            <w:right w:val="single" w:sz="4" w:space="0" w:color="FFFFFF" w:themeColor="background1"/>
          </w:tcBorders>
          <w:shd w:val="clear" w:color="auto" w:fill="auto"/>
        </w:tcPr>
        <w:p w:rsidR="00D532BB" w:rsidRPr="00563F7A" w:rsidRDefault="00D532BB" w:rsidP="00545144">
          <w:pPr>
            <w:jc w:val="center"/>
            <w:rPr>
              <w:b/>
              <w:bCs/>
              <w:sz w:val="18"/>
              <w:szCs w:val="18"/>
              <w:lang w:bidi="ar-TN"/>
            </w:rPr>
          </w:pPr>
          <w:r w:rsidRPr="00D41BFF">
            <w:rPr>
              <w:rFonts w:hint="cs"/>
              <w:b/>
              <w:bCs/>
              <w:sz w:val="18"/>
              <w:szCs w:val="18"/>
              <w:rtl/>
            </w:rPr>
            <w:t>قسم تكنولوجيا</w:t>
          </w:r>
          <w:r w:rsidRPr="00D41BFF">
            <w:rPr>
              <w:rFonts w:hint="cs"/>
              <w:b/>
              <w:bCs/>
              <w:sz w:val="18"/>
              <w:szCs w:val="18"/>
              <w:rtl/>
              <w:lang w:bidi="ar-TN"/>
            </w:rPr>
            <w:t>ت</w:t>
          </w:r>
          <w:r w:rsidRPr="00D41BFF">
            <w:rPr>
              <w:rFonts w:hint="cs"/>
              <w:b/>
              <w:bCs/>
              <w:sz w:val="18"/>
              <w:szCs w:val="18"/>
              <w:rtl/>
            </w:rPr>
            <w:t xml:space="preserve"> الإعلامية</w:t>
          </w:r>
        </w:p>
      </w:tc>
    </w:tr>
  </w:tbl>
  <w:p w:rsidR="00D532BB" w:rsidRDefault="00D532B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2BB" w:rsidRPr="00C71809" w:rsidRDefault="00D532BB" w:rsidP="00BB07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30A81AB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854968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B0248C"/>
    <w:multiLevelType w:val="hybridMultilevel"/>
    <w:tmpl w:val="8808394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46D06B8"/>
    <w:multiLevelType w:val="multilevel"/>
    <w:tmpl w:val="DED8859A"/>
    <w:styleLink w:val="WWOutlineListStyle6"/>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4943EFA"/>
    <w:multiLevelType w:val="multilevel"/>
    <w:tmpl w:val="73643BD6"/>
    <w:styleLink w:val="WWOutlineListStyle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5E607C6"/>
    <w:multiLevelType w:val="hybridMultilevel"/>
    <w:tmpl w:val="E468E6A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69F30F2"/>
    <w:multiLevelType w:val="hybridMultilevel"/>
    <w:tmpl w:val="EEBA131A"/>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07A6144B"/>
    <w:multiLevelType w:val="hybridMultilevel"/>
    <w:tmpl w:val="70A839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840340D"/>
    <w:multiLevelType w:val="multilevel"/>
    <w:tmpl w:val="99549678"/>
    <w:lvl w:ilvl="0">
      <w:start w:val="1"/>
      <w:numFmt w:val="decimal"/>
      <w:pStyle w:val="Heading1"/>
      <w:lvlText w:val="%1"/>
      <w:lvlJc w:val="left"/>
      <w:pPr>
        <w:ind w:left="432" w:hanging="432"/>
      </w:pPr>
      <w:rPr>
        <w:sz w:val="100"/>
        <w:szCs w:val="100"/>
      </w:rPr>
    </w:lvl>
    <w:lvl w:ilvl="1">
      <w:start w:val="1"/>
      <w:numFmt w:val="decimal"/>
      <w:pStyle w:val="Heading2"/>
      <w:lvlText w:val="%1.%2"/>
      <w:lvlJc w:val="left"/>
      <w:pPr>
        <w:ind w:left="576" w:hanging="576"/>
      </w:pPr>
    </w:lvl>
    <w:lvl w:ilvl="2">
      <w:start w:val="1"/>
      <w:numFmt w:val="decimal"/>
      <w:pStyle w:val="Heading3"/>
      <w:lvlText w:val="%1.%2.%3"/>
      <w:lvlJc w:val="left"/>
      <w:pPr>
        <w:ind w:left="861" w:hanging="720"/>
      </w:pPr>
      <w:rPr>
        <w:color w:val="000000" w:themeColor="text1"/>
      </w:r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0AAC1176"/>
    <w:multiLevelType w:val="hybridMultilevel"/>
    <w:tmpl w:val="1BEC94EA"/>
    <w:lvl w:ilvl="0" w:tplc="040C0009">
      <w:start w:val="1"/>
      <w:numFmt w:val="bullet"/>
      <w:lvlText w:val=""/>
      <w:lvlJc w:val="left"/>
      <w:pPr>
        <w:ind w:left="827" w:hanging="360"/>
      </w:pPr>
      <w:rPr>
        <w:rFonts w:ascii="Wingdings" w:hAnsi="Wingdings" w:hint="default"/>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10" w15:restartNumberingAfterBreak="0">
    <w:nsid w:val="0B6A0D09"/>
    <w:multiLevelType w:val="multilevel"/>
    <w:tmpl w:val="8DC6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B5465"/>
    <w:multiLevelType w:val="multilevel"/>
    <w:tmpl w:val="F9582E26"/>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08502C9"/>
    <w:multiLevelType w:val="multilevel"/>
    <w:tmpl w:val="02F4B316"/>
    <w:styleLink w:val="WWOutlineListStyle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1D70F52"/>
    <w:multiLevelType w:val="hybridMultilevel"/>
    <w:tmpl w:val="01DA441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1E066D9"/>
    <w:multiLevelType w:val="multilevel"/>
    <w:tmpl w:val="14C67264"/>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sz w:val="24"/>
        <w:szCs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59774EC"/>
    <w:multiLevelType w:val="multilevel"/>
    <w:tmpl w:val="7D1E6F88"/>
    <w:lvl w:ilvl="0">
      <w:start w:val="1"/>
      <w:numFmt w:val="decimal"/>
      <w:lvlText w:val="%1"/>
      <w:lvlJc w:val="left"/>
      <w:pPr>
        <w:ind w:left="432" w:hanging="432"/>
      </w:pPr>
      <w:rPr>
        <w:sz w:val="96"/>
        <w:szCs w:val="96"/>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6850E76"/>
    <w:multiLevelType w:val="multilevel"/>
    <w:tmpl w:val="CB84055E"/>
    <w:styleLink w:val="WWOutlineListStyle35"/>
    <w:lvl w:ilvl="0">
      <w:start w:val="2"/>
      <w:numFmt w:val="decimal"/>
      <w:lvlText w:val="%1"/>
      <w:lvlJc w:val="left"/>
      <w:pPr>
        <w:ind w:left="432" w:hanging="432"/>
      </w:pPr>
      <w:rPr>
        <w:sz w:val="100"/>
        <w:szCs w:val="10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824632A"/>
    <w:multiLevelType w:val="multilevel"/>
    <w:tmpl w:val="2FC4BD8C"/>
    <w:styleLink w:val="WWOutlineListStyle34"/>
    <w:lvl w:ilvl="0">
      <w:start w:val="2"/>
      <w:numFmt w:val="decimal"/>
      <w:lvlText w:val="%1"/>
      <w:lvlJc w:val="left"/>
      <w:pPr>
        <w:ind w:left="432" w:hanging="432"/>
      </w:pPr>
      <w:rPr>
        <w:sz w:val="160"/>
        <w:szCs w:val="16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emboss w:val="0"/>
        <w:imprint w:val="0"/>
        <w:vanish w:val="0"/>
        <w:spacing w:val="0"/>
        <w:kern w:val="0"/>
        <w:position w:val="0"/>
        <w:u w:val="none"/>
        <w:vertAlign w:val="baseline"/>
        <w:em w:val="no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1A0B5FA4"/>
    <w:multiLevelType w:val="multilevel"/>
    <w:tmpl w:val="E6444784"/>
    <w:styleLink w:val="WWOutlineListStyle3"/>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A6B2131"/>
    <w:multiLevelType w:val="hybridMultilevel"/>
    <w:tmpl w:val="330CDF1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1F5B138A"/>
    <w:multiLevelType w:val="multilevel"/>
    <w:tmpl w:val="7B06FC8C"/>
    <w:lvl w:ilvl="0">
      <w:start w:val="2"/>
      <w:numFmt w:val="decimal"/>
      <w:lvlText w:val="%1"/>
      <w:lvlJc w:val="left"/>
      <w:pPr>
        <w:ind w:left="432" w:hanging="432"/>
      </w:pPr>
      <w:rPr>
        <w:sz w:val="100"/>
        <w:szCs w:val="10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20104DE9"/>
    <w:multiLevelType w:val="hybridMultilevel"/>
    <w:tmpl w:val="4DBA2BA4"/>
    <w:lvl w:ilvl="0" w:tplc="040C0009">
      <w:start w:val="1"/>
      <w:numFmt w:val="bullet"/>
      <w:lvlText w:val=""/>
      <w:lvlJc w:val="left"/>
      <w:pPr>
        <w:ind w:left="720" w:hanging="360"/>
      </w:pPr>
      <w:rPr>
        <w:rFonts w:ascii="Wingdings" w:hAnsi="Wingdings"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2514546"/>
    <w:multiLevelType w:val="multilevel"/>
    <w:tmpl w:val="AD9CBB48"/>
    <w:styleLink w:val="WWOutlineListStyle9"/>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24B1664C"/>
    <w:multiLevelType w:val="hybridMultilevel"/>
    <w:tmpl w:val="812E6586"/>
    <w:lvl w:ilvl="0" w:tplc="C01CAA00">
      <w:start w:val="1"/>
      <w:numFmt w:val="bullet"/>
      <w:lvlText w:val=""/>
      <w:lvlJc w:val="left"/>
      <w:pPr>
        <w:ind w:left="827" w:hanging="360"/>
      </w:pPr>
      <w:rPr>
        <w:rFonts w:ascii="Wingdings" w:hAnsi="Wingdings" w:cs="Wingdings" w:hint="default"/>
        <w:sz w:val="16"/>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24" w15:restartNumberingAfterBreak="0">
    <w:nsid w:val="25D50CB1"/>
    <w:multiLevelType w:val="multilevel"/>
    <w:tmpl w:val="2C8E8EB2"/>
    <w:styleLink w:val="WWOutlineListStyle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26F129D9"/>
    <w:multiLevelType w:val="hybridMultilevel"/>
    <w:tmpl w:val="6A282316"/>
    <w:lvl w:ilvl="0" w:tplc="5CD4C580">
      <w:start w:val="1"/>
      <w:numFmt w:val="bullet"/>
      <w:lvlText w:val=""/>
      <w:lvlJc w:val="left"/>
      <w:pPr>
        <w:ind w:left="1137" w:hanging="360"/>
      </w:pPr>
      <w:rPr>
        <w:rFonts w:ascii="Symbol" w:hAnsi="Symbol" w:cs="Symbol" w:hint="default"/>
        <w:spacing w:val="10"/>
        <w:szCs w:val="16"/>
      </w:rPr>
    </w:lvl>
    <w:lvl w:ilvl="1" w:tplc="040C0003" w:tentative="1">
      <w:start w:val="1"/>
      <w:numFmt w:val="bullet"/>
      <w:lvlText w:val="o"/>
      <w:lvlJc w:val="left"/>
      <w:pPr>
        <w:ind w:left="1857" w:hanging="360"/>
      </w:pPr>
      <w:rPr>
        <w:rFonts w:ascii="Courier New" w:hAnsi="Courier New" w:cs="Courier New" w:hint="default"/>
      </w:rPr>
    </w:lvl>
    <w:lvl w:ilvl="2" w:tplc="040C0005" w:tentative="1">
      <w:start w:val="1"/>
      <w:numFmt w:val="bullet"/>
      <w:lvlText w:val=""/>
      <w:lvlJc w:val="left"/>
      <w:pPr>
        <w:ind w:left="2577" w:hanging="360"/>
      </w:pPr>
      <w:rPr>
        <w:rFonts w:ascii="Wingdings" w:hAnsi="Wingdings" w:hint="default"/>
      </w:rPr>
    </w:lvl>
    <w:lvl w:ilvl="3" w:tplc="040C0001" w:tentative="1">
      <w:start w:val="1"/>
      <w:numFmt w:val="bullet"/>
      <w:lvlText w:val=""/>
      <w:lvlJc w:val="left"/>
      <w:pPr>
        <w:ind w:left="3297" w:hanging="360"/>
      </w:pPr>
      <w:rPr>
        <w:rFonts w:ascii="Symbol" w:hAnsi="Symbol" w:hint="default"/>
      </w:rPr>
    </w:lvl>
    <w:lvl w:ilvl="4" w:tplc="040C0003" w:tentative="1">
      <w:start w:val="1"/>
      <w:numFmt w:val="bullet"/>
      <w:lvlText w:val="o"/>
      <w:lvlJc w:val="left"/>
      <w:pPr>
        <w:ind w:left="4017" w:hanging="360"/>
      </w:pPr>
      <w:rPr>
        <w:rFonts w:ascii="Courier New" w:hAnsi="Courier New" w:cs="Courier New" w:hint="default"/>
      </w:rPr>
    </w:lvl>
    <w:lvl w:ilvl="5" w:tplc="040C0005" w:tentative="1">
      <w:start w:val="1"/>
      <w:numFmt w:val="bullet"/>
      <w:lvlText w:val=""/>
      <w:lvlJc w:val="left"/>
      <w:pPr>
        <w:ind w:left="4737" w:hanging="360"/>
      </w:pPr>
      <w:rPr>
        <w:rFonts w:ascii="Wingdings" w:hAnsi="Wingdings" w:hint="default"/>
      </w:rPr>
    </w:lvl>
    <w:lvl w:ilvl="6" w:tplc="040C0001" w:tentative="1">
      <w:start w:val="1"/>
      <w:numFmt w:val="bullet"/>
      <w:lvlText w:val=""/>
      <w:lvlJc w:val="left"/>
      <w:pPr>
        <w:ind w:left="5457" w:hanging="360"/>
      </w:pPr>
      <w:rPr>
        <w:rFonts w:ascii="Symbol" w:hAnsi="Symbol" w:hint="default"/>
      </w:rPr>
    </w:lvl>
    <w:lvl w:ilvl="7" w:tplc="040C0003" w:tentative="1">
      <w:start w:val="1"/>
      <w:numFmt w:val="bullet"/>
      <w:lvlText w:val="o"/>
      <w:lvlJc w:val="left"/>
      <w:pPr>
        <w:ind w:left="6177" w:hanging="360"/>
      </w:pPr>
      <w:rPr>
        <w:rFonts w:ascii="Courier New" w:hAnsi="Courier New" w:cs="Courier New" w:hint="default"/>
      </w:rPr>
    </w:lvl>
    <w:lvl w:ilvl="8" w:tplc="040C0005" w:tentative="1">
      <w:start w:val="1"/>
      <w:numFmt w:val="bullet"/>
      <w:lvlText w:val=""/>
      <w:lvlJc w:val="left"/>
      <w:pPr>
        <w:ind w:left="6897" w:hanging="360"/>
      </w:pPr>
      <w:rPr>
        <w:rFonts w:ascii="Wingdings" w:hAnsi="Wingdings" w:hint="default"/>
      </w:rPr>
    </w:lvl>
  </w:abstractNum>
  <w:abstractNum w:abstractNumId="26" w15:restartNumberingAfterBreak="0">
    <w:nsid w:val="273B3A57"/>
    <w:multiLevelType w:val="multilevel"/>
    <w:tmpl w:val="DB22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594D97"/>
    <w:multiLevelType w:val="hybridMultilevel"/>
    <w:tmpl w:val="C9122F62"/>
    <w:lvl w:ilvl="0" w:tplc="040C0009">
      <w:start w:val="1"/>
      <w:numFmt w:val="bullet"/>
      <w:lvlText w:val=""/>
      <w:lvlJc w:val="left"/>
      <w:pPr>
        <w:ind w:left="827" w:hanging="360"/>
      </w:pPr>
      <w:rPr>
        <w:rFonts w:ascii="Wingdings" w:hAnsi="Wingdings" w:hint="default"/>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28" w15:restartNumberingAfterBreak="0">
    <w:nsid w:val="27B90CE5"/>
    <w:multiLevelType w:val="hybridMultilevel"/>
    <w:tmpl w:val="C6E270A0"/>
    <w:lvl w:ilvl="0" w:tplc="C01CAA00">
      <w:start w:val="1"/>
      <w:numFmt w:val="bullet"/>
      <w:lvlText w:val=""/>
      <w:lvlJc w:val="left"/>
      <w:pPr>
        <w:ind w:left="720" w:hanging="360"/>
      </w:pPr>
      <w:rPr>
        <w:rFonts w:ascii="Wingdings" w:hAnsi="Wingdings" w:cs="Wingdings"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9C82976"/>
    <w:multiLevelType w:val="multilevel"/>
    <w:tmpl w:val="9B60447C"/>
    <w:styleLink w:val="WWOutlineListStyle3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5542"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2CE869A0"/>
    <w:multiLevelType w:val="hybridMultilevel"/>
    <w:tmpl w:val="CC1AABEA"/>
    <w:lvl w:ilvl="0" w:tplc="040C0009">
      <w:start w:val="1"/>
      <w:numFmt w:val="bullet"/>
      <w:lvlText w:val=""/>
      <w:lvlJc w:val="left"/>
      <w:pPr>
        <w:ind w:left="827" w:hanging="360"/>
      </w:pPr>
      <w:rPr>
        <w:rFonts w:ascii="Wingdings" w:hAnsi="Wingdings" w:hint="default"/>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31" w15:restartNumberingAfterBreak="0">
    <w:nsid w:val="2EE25F5F"/>
    <w:multiLevelType w:val="multilevel"/>
    <w:tmpl w:val="143A4ACC"/>
    <w:styleLink w:val="WWOutlineListStyle8"/>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2EEF3994"/>
    <w:multiLevelType w:val="hybridMultilevel"/>
    <w:tmpl w:val="4D5E6696"/>
    <w:lvl w:ilvl="0" w:tplc="040C000D">
      <w:start w:val="1"/>
      <w:numFmt w:val="bullet"/>
      <w:lvlText w:val=""/>
      <w:lvlJc w:val="left"/>
      <w:pPr>
        <w:ind w:left="720" w:hanging="360"/>
      </w:pPr>
      <w:rPr>
        <w:rFonts w:ascii="Wingdings" w:hAnsi="Wingdings"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0D1797D"/>
    <w:multiLevelType w:val="multilevel"/>
    <w:tmpl w:val="E1F40AC6"/>
    <w:styleLink w:val="WWOutlineListStyle13"/>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30E03FDE"/>
    <w:multiLevelType w:val="hybridMultilevel"/>
    <w:tmpl w:val="D3389A2E"/>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312A49CE"/>
    <w:multiLevelType w:val="multilevel"/>
    <w:tmpl w:val="7A20AA8A"/>
    <w:lvl w:ilvl="0">
      <w:start w:val="1"/>
      <w:numFmt w:val="decimal"/>
      <w:lvlText w:val="%1"/>
      <w:lvlJc w:val="left"/>
      <w:pPr>
        <w:ind w:left="432" w:hanging="432"/>
      </w:pPr>
      <w:rPr>
        <w:sz w:val="90"/>
        <w:szCs w:val="90"/>
      </w:rPr>
    </w:lvl>
    <w:lvl w:ilvl="1">
      <w:start w:val="1"/>
      <w:numFmt w:val="decimal"/>
      <w:lvlText w:val="%1.%2"/>
      <w:lvlJc w:val="left"/>
      <w:pPr>
        <w:ind w:left="576" w:hanging="576"/>
      </w:pPr>
    </w:lvl>
    <w:lvl w:ilvl="2">
      <w:start w:val="1"/>
      <w:numFmt w:val="decimal"/>
      <w:lvlText w:val="%1.%2.%3"/>
      <w:lvlJc w:val="left"/>
      <w:pPr>
        <w:ind w:left="861" w:hanging="720"/>
      </w:pPr>
      <w:rPr>
        <w:color w:val="000000" w:themeColor="text1"/>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33D1085C"/>
    <w:multiLevelType w:val="hybridMultilevel"/>
    <w:tmpl w:val="B2003116"/>
    <w:lvl w:ilvl="0" w:tplc="5CD4C580">
      <w:start w:val="1"/>
      <w:numFmt w:val="bullet"/>
      <w:lvlText w:val=""/>
      <w:lvlJc w:val="left"/>
      <w:pPr>
        <w:ind w:left="720" w:hanging="360"/>
      </w:pPr>
      <w:rPr>
        <w:rFonts w:ascii="Symbol" w:hAnsi="Symbol" w:cs="Symbol" w:hint="default"/>
        <w:spacing w:val="10"/>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62314BD"/>
    <w:multiLevelType w:val="multilevel"/>
    <w:tmpl w:val="78D0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AD1816"/>
    <w:multiLevelType w:val="hybridMultilevel"/>
    <w:tmpl w:val="5CA205E2"/>
    <w:lvl w:ilvl="0" w:tplc="5CD4C580">
      <w:start w:val="1"/>
      <w:numFmt w:val="bullet"/>
      <w:lvlText w:val=""/>
      <w:lvlJc w:val="left"/>
      <w:pPr>
        <w:ind w:left="1547" w:hanging="360"/>
      </w:pPr>
      <w:rPr>
        <w:rFonts w:ascii="Symbol" w:hAnsi="Symbol" w:cs="Symbol" w:hint="default"/>
        <w:spacing w:val="10"/>
        <w:szCs w:val="16"/>
      </w:rPr>
    </w:lvl>
    <w:lvl w:ilvl="1" w:tplc="040C0003" w:tentative="1">
      <w:start w:val="1"/>
      <w:numFmt w:val="bullet"/>
      <w:lvlText w:val="o"/>
      <w:lvlJc w:val="left"/>
      <w:pPr>
        <w:ind w:left="2267" w:hanging="360"/>
      </w:pPr>
      <w:rPr>
        <w:rFonts w:ascii="Courier New" w:hAnsi="Courier New" w:cs="Courier New" w:hint="default"/>
      </w:rPr>
    </w:lvl>
    <w:lvl w:ilvl="2" w:tplc="040C0005" w:tentative="1">
      <w:start w:val="1"/>
      <w:numFmt w:val="bullet"/>
      <w:lvlText w:val=""/>
      <w:lvlJc w:val="left"/>
      <w:pPr>
        <w:ind w:left="2987" w:hanging="360"/>
      </w:pPr>
      <w:rPr>
        <w:rFonts w:ascii="Wingdings" w:hAnsi="Wingdings" w:hint="default"/>
      </w:rPr>
    </w:lvl>
    <w:lvl w:ilvl="3" w:tplc="040C0001" w:tentative="1">
      <w:start w:val="1"/>
      <w:numFmt w:val="bullet"/>
      <w:lvlText w:val=""/>
      <w:lvlJc w:val="left"/>
      <w:pPr>
        <w:ind w:left="3707" w:hanging="360"/>
      </w:pPr>
      <w:rPr>
        <w:rFonts w:ascii="Symbol" w:hAnsi="Symbol" w:hint="default"/>
      </w:rPr>
    </w:lvl>
    <w:lvl w:ilvl="4" w:tplc="040C0003" w:tentative="1">
      <w:start w:val="1"/>
      <w:numFmt w:val="bullet"/>
      <w:lvlText w:val="o"/>
      <w:lvlJc w:val="left"/>
      <w:pPr>
        <w:ind w:left="4427" w:hanging="360"/>
      </w:pPr>
      <w:rPr>
        <w:rFonts w:ascii="Courier New" w:hAnsi="Courier New" w:cs="Courier New" w:hint="default"/>
      </w:rPr>
    </w:lvl>
    <w:lvl w:ilvl="5" w:tplc="040C0005" w:tentative="1">
      <w:start w:val="1"/>
      <w:numFmt w:val="bullet"/>
      <w:lvlText w:val=""/>
      <w:lvlJc w:val="left"/>
      <w:pPr>
        <w:ind w:left="5147" w:hanging="360"/>
      </w:pPr>
      <w:rPr>
        <w:rFonts w:ascii="Wingdings" w:hAnsi="Wingdings" w:hint="default"/>
      </w:rPr>
    </w:lvl>
    <w:lvl w:ilvl="6" w:tplc="040C0001" w:tentative="1">
      <w:start w:val="1"/>
      <w:numFmt w:val="bullet"/>
      <w:lvlText w:val=""/>
      <w:lvlJc w:val="left"/>
      <w:pPr>
        <w:ind w:left="5867" w:hanging="360"/>
      </w:pPr>
      <w:rPr>
        <w:rFonts w:ascii="Symbol" w:hAnsi="Symbol" w:hint="default"/>
      </w:rPr>
    </w:lvl>
    <w:lvl w:ilvl="7" w:tplc="040C0003" w:tentative="1">
      <w:start w:val="1"/>
      <w:numFmt w:val="bullet"/>
      <w:lvlText w:val="o"/>
      <w:lvlJc w:val="left"/>
      <w:pPr>
        <w:ind w:left="6587" w:hanging="360"/>
      </w:pPr>
      <w:rPr>
        <w:rFonts w:ascii="Courier New" w:hAnsi="Courier New" w:cs="Courier New" w:hint="default"/>
      </w:rPr>
    </w:lvl>
    <w:lvl w:ilvl="8" w:tplc="040C0005" w:tentative="1">
      <w:start w:val="1"/>
      <w:numFmt w:val="bullet"/>
      <w:lvlText w:val=""/>
      <w:lvlJc w:val="left"/>
      <w:pPr>
        <w:ind w:left="7307" w:hanging="360"/>
      </w:pPr>
      <w:rPr>
        <w:rFonts w:ascii="Wingdings" w:hAnsi="Wingdings" w:hint="default"/>
      </w:rPr>
    </w:lvl>
  </w:abstractNum>
  <w:abstractNum w:abstractNumId="39" w15:restartNumberingAfterBreak="0">
    <w:nsid w:val="3BFF7811"/>
    <w:multiLevelType w:val="hybridMultilevel"/>
    <w:tmpl w:val="ED42978A"/>
    <w:lvl w:ilvl="0" w:tplc="5CD4C580">
      <w:start w:val="1"/>
      <w:numFmt w:val="bullet"/>
      <w:lvlText w:val=""/>
      <w:lvlJc w:val="left"/>
      <w:pPr>
        <w:ind w:left="1068" w:hanging="360"/>
      </w:pPr>
      <w:rPr>
        <w:rFonts w:ascii="Symbol" w:hAnsi="Symbol" w:cs="Symbol" w:hint="default"/>
        <w:spacing w:val="10"/>
        <w:szCs w:val="16"/>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3E434125"/>
    <w:multiLevelType w:val="hybridMultilevel"/>
    <w:tmpl w:val="B12EBBDE"/>
    <w:lvl w:ilvl="0" w:tplc="C01CAA00">
      <w:start w:val="1"/>
      <w:numFmt w:val="bullet"/>
      <w:lvlText w:val=""/>
      <w:lvlJc w:val="left"/>
      <w:pPr>
        <w:ind w:left="827" w:hanging="360"/>
      </w:pPr>
      <w:rPr>
        <w:rFonts w:ascii="Wingdings" w:hAnsi="Wingdings" w:cs="Wingdings" w:hint="default"/>
        <w:sz w:val="16"/>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41" w15:restartNumberingAfterBreak="0">
    <w:nsid w:val="40402828"/>
    <w:multiLevelType w:val="multilevel"/>
    <w:tmpl w:val="7A8238A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18003B6"/>
    <w:multiLevelType w:val="multilevel"/>
    <w:tmpl w:val="2D7668C2"/>
    <w:styleLink w:val="WWOutlineListStyle4"/>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41EC35CC"/>
    <w:multiLevelType w:val="hybridMultilevel"/>
    <w:tmpl w:val="066C9DA0"/>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467C3D21"/>
    <w:multiLevelType w:val="multilevel"/>
    <w:tmpl w:val="A0182932"/>
    <w:styleLink w:val="WWOutlineListStyle12"/>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46C660CB"/>
    <w:multiLevelType w:val="hybridMultilevel"/>
    <w:tmpl w:val="0D48E2CE"/>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 w15:restartNumberingAfterBreak="0">
    <w:nsid w:val="482F084C"/>
    <w:multiLevelType w:val="multilevel"/>
    <w:tmpl w:val="163E9792"/>
    <w:styleLink w:val="WWOutlineListStyle2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4CD36EBD"/>
    <w:multiLevelType w:val="multilevel"/>
    <w:tmpl w:val="30E06E10"/>
    <w:styleLink w:val="WWOutlineListStyle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5542"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8" w15:restartNumberingAfterBreak="0">
    <w:nsid w:val="4D0D41EF"/>
    <w:multiLevelType w:val="hybridMultilevel"/>
    <w:tmpl w:val="4156F89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4DD6526E"/>
    <w:multiLevelType w:val="multilevel"/>
    <w:tmpl w:val="3C388FE8"/>
    <w:styleLink w:val="WWOutlineListStyle10"/>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4F8279F1"/>
    <w:multiLevelType w:val="hybridMultilevel"/>
    <w:tmpl w:val="B074DE30"/>
    <w:lvl w:ilvl="0" w:tplc="5CD4C580">
      <w:start w:val="1"/>
      <w:numFmt w:val="bullet"/>
      <w:lvlText w:val=""/>
      <w:lvlJc w:val="left"/>
      <w:pPr>
        <w:ind w:left="720" w:hanging="360"/>
      </w:pPr>
      <w:rPr>
        <w:rFonts w:ascii="Symbol" w:hAnsi="Symbol" w:cs="Symbol" w:hint="default"/>
        <w:spacing w:val="10"/>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FB34787"/>
    <w:multiLevelType w:val="multilevel"/>
    <w:tmpl w:val="9468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81319E"/>
    <w:multiLevelType w:val="hybridMultilevel"/>
    <w:tmpl w:val="BE6EF832"/>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3" w15:restartNumberingAfterBreak="0">
    <w:nsid w:val="54284B0A"/>
    <w:multiLevelType w:val="multilevel"/>
    <w:tmpl w:val="4FA4D312"/>
    <w:lvl w:ilvl="0">
      <w:start w:val="4"/>
      <w:numFmt w:val="decimal"/>
      <w:lvlText w:val="%1"/>
      <w:lvlJc w:val="left"/>
      <w:pPr>
        <w:ind w:left="573" w:hanging="432"/>
      </w:pPr>
      <w:rPr>
        <w:rFonts w:hint="default"/>
      </w:rPr>
    </w:lvl>
    <w:lvl w:ilvl="1">
      <w:start w:val="1"/>
      <w:numFmt w:val="decimal"/>
      <w:lvlText w:val="%1.%2"/>
      <w:lvlJc w:val="left"/>
      <w:pPr>
        <w:ind w:left="717" w:hanging="576"/>
      </w:pPr>
      <w:rPr>
        <w:rFonts w:hint="default"/>
      </w:rPr>
    </w:lvl>
    <w:lvl w:ilvl="2">
      <w:start w:val="1"/>
      <w:numFmt w:val="decimal"/>
      <w:lvlText w:val="%1.%2.%3"/>
      <w:lvlJc w:val="left"/>
      <w:pPr>
        <w:ind w:left="2563" w:hanging="720"/>
      </w:pPr>
      <w:rPr>
        <w:rFonts w:hint="default"/>
      </w:rPr>
    </w:lvl>
    <w:lvl w:ilvl="3">
      <w:start w:val="1"/>
      <w:numFmt w:val="decimal"/>
      <w:lvlText w:val="%1.%2.%3.%4"/>
      <w:lvlJc w:val="left"/>
      <w:pPr>
        <w:ind w:left="1005" w:hanging="864"/>
      </w:pPr>
      <w:rPr>
        <w:rFonts w:hint="default"/>
      </w:rPr>
    </w:lvl>
    <w:lvl w:ilvl="4">
      <w:start w:val="1"/>
      <w:numFmt w:val="decimal"/>
      <w:lvlText w:val="%1.%2.%3.%4.%5"/>
      <w:lvlJc w:val="left"/>
      <w:pPr>
        <w:ind w:left="1149" w:hanging="1008"/>
      </w:pPr>
      <w:rPr>
        <w:rFonts w:hint="default"/>
      </w:rPr>
    </w:lvl>
    <w:lvl w:ilvl="5">
      <w:start w:val="1"/>
      <w:numFmt w:val="decimal"/>
      <w:lvlText w:val="%1.%2.%3.%4.%5.%6"/>
      <w:lvlJc w:val="left"/>
      <w:pPr>
        <w:ind w:left="1293" w:hanging="1152"/>
      </w:pPr>
      <w:rPr>
        <w:rFonts w:hint="default"/>
      </w:rPr>
    </w:lvl>
    <w:lvl w:ilvl="6">
      <w:start w:val="1"/>
      <w:numFmt w:val="decimal"/>
      <w:lvlText w:val="%1.%2.%3.%4.%5.%6.%7"/>
      <w:lvlJc w:val="left"/>
      <w:pPr>
        <w:ind w:left="1437" w:hanging="1296"/>
      </w:pPr>
      <w:rPr>
        <w:rFonts w:hint="default"/>
      </w:rPr>
    </w:lvl>
    <w:lvl w:ilvl="7">
      <w:start w:val="1"/>
      <w:numFmt w:val="decimal"/>
      <w:lvlText w:val="%1.%2.%3.%4.%5.%6.%7.%8"/>
      <w:lvlJc w:val="left"/>
      <w:pPr>
        <w:ind w:left="1581" w:hanging="1440"/>
      </w:pPr>
      <w:rPr>
        <w:rFonts w:hint="default"/>
      </w:rPr>
    </w:lvl>
    <w:lvl w:ilvl="8">
      <w:start w:val="1"/>
      <w:numFmt w:val="decimal"/>
      <w:lvlText w:val="%1.%2.%3.%4.%5.%6.%7.%8.%9"/>
      <w:lvlJc w:val="left"/>
      <w:pPr>
        <w:ind w:left="1725" w:hanging="1584"/>
      </w:pPr>
      <w:rPr>
        <w:rFonts w:hint="default"/>
      </w:rPr>
    </w:lvl>
  </w:abstractNum>
  <w:abstractNum w:abstractNumId="54" w15:restartNumberingAfterBreak="0">
    <w:nsid w:val="546C0351"/>
    <w:multiLevelType w:val="hybridMultilevel"/>
    <w:tmpl w:val="B5889C96"/>
    <w:lvl w:ilvl="0" w:tplc="C01CAA00">
      <w:start w:val="1"/>
      <w:numFmt w:val="bullet"/>
      <w:lvlText w:val=""/>
      <w:lvlJc w:val="left"/>
      <w:pPr>
        <w:ind w:left="827" w:hanging="360"/>
      </w:pPr>
      <w:rPr>
        <w:rFonts w:ascii="Wingdings" w:hAnsi="Wingdings" w:cs="Wingdings" w:hint="default"/>
        <w:sz w:val="16"/>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55" w15:restartNumberingAfterBreak="0">
    <w:nsid w:val="55295AEA"/>
    <w:multiLevelType w:val="hybridMultilevel"/>
    <w:tmpl w:val="13589A2C"/>
    <w:lvl w:ilvl="0" w:tplc="5CD4C580">
      <w:start w:val="1"/>
      <w:numFmt w:val="bullet"/>
      <w:lvlText w:val=""/>
      <w:lvlJc w:val="left"/>
      <w:pPr>
        <w:ind w:left="1137" w:hanging="360"/>
      </w:pPr>
      <w:rPr>
        <w:rFonts w:ascii="Symbol" w:hAnsi="Symbol" w:cs="Symbol" w:hint="default"/>
        <w:spacing w:val="10"/>
        <w:szCs w:val="16"/>
      </w:rPr>
    </w:lvl>
    <w:lvl w:ilvl="1" w:tplc="040C0003" w:tentative="1">
      <w:start w:val="1"/>
      <w:numFmt w:val="bullet"/>
      <w:lvlText w:val="o"/>
      <w:lvlJc w:val="left"/>
      <w:pPr>
        <w:ind w:left="1857" w:hanging="360"/>
      </w:pPr>
      <w:rPr>
        <w:rFonts w:ascii="Courier New" w:hAnsi="Courier New" w:cs="Courier New" w:hint="default"/>
      </w:rPr>
    </w:lvl>
    <w:lvl w:ilvl="2" w:tplc="040C0005" w:tentative="1">
      <w:start w:val="1"/>
      <w:numFmt w:val="bullet"/>
      <w:lvlText w:val=""/>
      <w:lvlJc w:val="left"/>
      <w:pPr>
        <w:ind w:left="2577" w:hanging="360"/>
      </w:pPr>
      <w:rPr>
        <w:rFonts w:ascii="Wingdings" w:hAnsi="Wingdings" w:hint="default"/>
      </w:rPr>
    </w:lvl>
    <w:lvl w:ilvl="3" w:tplc="040C0001" w:tentative="1">
      <w:start w:val="1"/>
      <w:numFmt w:val="bullet"/>
      <w:lvlText w:val=""/>
      <w:lvlJc w:val="left"/>
      <w:pPr>
        <w:ind w:left="3297" w:hanging="360"/>
      </w:pPr>
      <w:rPr>
        <w:rFonts w:ascii="Symbol" w:hAnsi="Symbol" w:hint="default"/>
      </w:rPr>
    </w:lvl>
    <w:lvl w:ilvl="4" w:tplc="040C0003" w:tentative="1">
      <w:start w:val="1"/>
      <w:numFmt w:val="bullet"/>
      <w:lvlText w:val="o"/>
      <w:lvlJc w:val="left"/>
      <w:pPr>
        <w:ind w:left="4017" w:hanging="360"/>
      </w:pPr>
      <w:rPr>
        <w:rFonts w:ascii="Courier New" w:hAnsi="Courier New" w:cs="Courier New" w:hint="default"/>
      </w:rPr>
    </w:lvl>
    <w:lvl w:ilvl="5" w:tplc="040C0005" w:tentative="1">
      <w:start w:val="1"/>
      <w:numFmt w:val="bullet"/>
      <w:lvlText w:val=""/>
      <w:lvlJc w:val="left"/>
      <w:pPr>
        <w:ind w:left="4737" w:hanging="360"/>
      </w:pPr>
      <w:rPr>
        <w:rFonts w:ascii="Wingdings" w:hAnsi="Wingdings" w:hint="default"/>
      </w:rPr>
    </w:lvl>
    <w:lvl w:ilvl="6" w:tplc="040C0001" w:tentative="1">
      <w:start w:val="1"/>
      <w:numFmt w:val="bullet"/>
      <w:lvlText w:val=""/>
      <w:lvlJc w:val="left"/>
      <w:pPr>
        <w:ind w:left="5457" w:hanging="360"/>
      </w:pPr>
      <w:rPr>
        <w:rFonts w:ascii="Symbol" w:hAnsi="Symbol" w:hint="default"/>
      </w:rPr>
    </w:lvl>
    <w:lvl w:ilvl="7" w:tplc="040C0003" w:tentative="1">
      <w:start w:val="1"/>
      <w:numFmt w:val="bullet"/>
      <w:lvlText w:val="o"/>
      <w:lvlJc w:val="left"/>
      <w:pPr>
        <w:ind w:left="6177" w:hanging="360"/>
      </w:pPr>
      <w:rPr>
        <w:rFonts w:ascii="Courier New" w:hAnsi="Courier New" w:cs="Courier New" w:hint="default"/>
      </w:rPr>
    </w:lvl>
    <w:lvl w:ilvl="8" w:tplc="040C0005" w:tentative="1">
      <w:start w:val="1"/>
      <w:numFmt w:val="bullet"/>
      <w:lvlText w:val=""/>
      <w:lvlJc w:val="left"/>
      <w:pPr>
        <w:ind w:left="6897" w:hanging="360"/>
      </w:pPr>
      <w:rPr>
        <w:rFonts w:ascii="Wingdings" w:hAnsi="Wingdings" w:hint="default"/>
      </w:rPr>
    </w:lvl>
  </w:abstractNum>
  <w:abstractNum w:abstractNumId="56" w15:restartNumberingAfterBreak="0">
    <w:nsid w:val="56792633"/>
    <w:multiLevelType w:val="multilevel"/>
    <w:tmpl w:val="61CA0A78"/>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7" w15:restartNumberingAfterBreak="0">
    <w:nsid w:val="5AEE3902"/>
    <w:multiLevelType w:val="multilevel"/>
    <w:tmpl w:val="880CC72C"/>
    <w:styleLink w:val="WWOutlineListStyle11"/>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8" w15:restartNumberingAfterBreak="0">
    <w:nsid w:val="5B1176B9"/>
    <w:multiLevelType w:val="multilevel"/>
    <w:tmpl w:val="C51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DB2435"/>
    <w:multiLevelType w:val="hybridMultilevel"/>
    <w:tmpl w:val="8F7AB9D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DC33F48"/>
    <w:multiLevelType w:val="hybridMultilevel"/>
    <w:tmpl w:val="DAA0EAD2"/>
    <w:lvl w:ilvl="0" w:tplc="C01CAA00">
      <w:start w:val="1"/>
      <w:numFmt w:val="bullet"/>
      <w:lvlText w:val=""/>
      <w:lvlJc w:val="left"/>
      <w:pPr>
        <w:ind w:left="720" w:hanging="360"/>
      </w:pPr>
      <w:rPr>
        <w:rFonts w:ascii="Wingdings" w:hAnsi="Wingdings" w:cs="Wingdings"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E1E023D"/>
    <w:multiLevelType w:val="multilevel"/>
    <w:tmpl w:val="13D40FD4"/>
    <w:styleLink w:val="LFO24"/>
    <w:lvl w:ilvl="0">
      <w:numFmt w:val="bullet"/>
      <w:lvlText w:val=""/>
      <w:lvlJc w:val="left"/>
      <w:pPr>
        <w:ind w:left="3565" w:hanging="360"/>
      </w:pPr>
      <w:rPr>
        <w:rFonts w:ascii="Symbol" w:hAnsi="Symbol"/>
      </w:rPr>
    </w:lvl>
    <w:lvl w:ilvl="1">
      <w:numFmt w:val="bullet"/>
      <w:lvlText w:val="o"/>
      <w:lvlJc w:val="left"/>
      <w:pPr>
        <w:ind w:left="4285" w:hanging="360"/>
      </w:pPr>
      <w:rPr>
        <w:rFonts w:ascii="Courier New" w:hAnsi="Courier New" w:cs="Courier New"/>
      </w:rPr>
    </w:lvl>
    <w:lvl w:ilvl="2">
      <w:numFmt w:val="bullet"/>
      <w:lvlText w:val=""/>
      <w:lvlJc w:val="left"/>
      <w:pPr>
        <w:ind w:left="5005" w:hanging="360"/>
      </w:pPr>
      <w:rPr>
        <w:rFonts w:ascii="Wingdings" w:hAnsi="Wingdings"/>
      </w:rPr>
    </w:lvl>
    <w:lvl w:ilvl="3">
      <w:numFmt w:val="bullet"/>
      <w:lvlText w:val=""/>
      <w:lvlJc w:val="left"/>
      <w:pPr>
        <w:ind w:left="5725" w:hanging="360"/>
      </w:pPr>
      <w:rPr>
        <w:rFonts w:ascii="Symbol" w:hAnsi="Symbol"/>
      </w:rPr>
    </w:lvl>
    <w:lvl w:ilvl="4">
      <w:numFmt w:val="bullet"/>
      <w:lvlText w:val="o"/>
      <w:lvlJc w:val="left"/>
      <w:pPr>
        <w:ind w:left="6445" w:hanging="360"/>
      </w:pPr>
      <w:rPr>
        <w:rFonts w:ascii="Courier New" w:hAnsi="Courier New" w:cs="Courier New"/>
      </w:rPr>
    </w:lvl>
    <w:lvl w:ilvl="5">
      <w:numFmt w:val="bullet"/>
      <w:lvlText w:val=""/>
      <w:lvlJc w:val="left"/>
      <w:pPr>
        <w:ind w:left="7165" w:hanging="360"/>
      </w:pPr>
      <w:rPr>
        <w:rFonts w:ascii="Wingdings" w:hAnsi="Wingdings"/>
      </w:rPr>
    </w:lvl>
    <w:lvl w:ilvl="6">
      <w:numFmt w:val="bullet"/>
      <w:lvlText w:val=""/>
      <w:lvlJc w:val="left"/>
      <w:pPr>
        <w:ind w:left="7885" w:hanging="360"/>
      </w:pPr>
      <w:rPr>
        <w:rFonts w:ascii="Symbol" w:hAnsi="Symbol"/>
      </w:rPr>
    </w:lvl>
    <w:lvl w:ilvl="7">
      <w:numFmt w:val="bullet"/>
      <w:lvlText w:val="o"/>
      <w:lvlJc w:val="left"/>
      <w:pPr>
        <w:ind w:left="8605" w:hanging="360"/>
      </w:pPr>
      <w:rPr>
        <w:rFonts w:ascii="Courier New" w:hAnsi="Courier New" w:cs="Courier New"/>
      </w:rPr>
    </w:lvl>
    <w:lvl w:ilvl="8">
      <w:numFmt w:val="bullet"/>
      <w:lvlText w:val=""/>
      <w:lvlJc w:val="left"/>
      <w:pPr>
        <w:ind w:left="9325" w:hanging="360"/>
      </w:pPr>
      <w:rPr>
        <w:rFonts w:ascii="Wingdings" w:hAnsi="Wingdings"/>
      </w:rPr>
    </w:lvl>
  </w:abstractNum>
  <w:abstractNum w:abstractNumId="62" w15:restartNumberingAfterBreak="0">
    <w:nsid w:val="5FBA38EA"/>
    <w:multiLevelType w:val="multilevel"/>
    <w:tmpl w:val="7D1E6F88"/>
    <w:numStyleLink w:val="Style2"/>
  </w:abstractNum>
  <w:abstractNum w:abstractNumId="63" w15:restartNumberingAfterBreak="0">
    <w:nsid w:val="60BB3906"/>
    <w:multiLevelType w:val="hybridMultilevel"/>
    <w:tmpl w:val="AB3E050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4" w15:restartNumberingAfterBreak="0">
    <w:nsid w:val="62867BEE"/>
    <w:multiLevelType w:val="multilevel"/>
    <w:tmpl w:val="5666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6F54ED"/>
    <w:multiLevelType w:val="multilevel"/>
    <w:tmpl w:val="9EB4D156"/>
    <w:styleLink w:val="WWOutlineListStyle1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63BA316A"/>
    <w:multiLevelType w:val="hybridMultilevel"/>
    <w:tmpl w:val="6B2CFF9A"/>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65084317"/>
    <w:multiLevelType w:val="multilevel"/>
    <w:tmpl w:val="7D1E6F88"/>
    <w:styleLink w:val="Style2"/>
    <w:lvl w:ilvl="0">
      <w:start w:val="1"/>
      <w:numFmt w:val="decimal"/>
      <w:lvlText w:val="%1"/>
      <w:lvlJc w:val="left"/>
      <w:pPr>
        <w:ind w:left="432" w:hanging="432"/>
      </w:pPr>
      <w:rPr>
        <w:sz w:val="96"/>
        <w:szCs w:val="96"/>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8" w15:restartNumberingAfterBreak="0">
    <w:nsid w:val="65320B6E"/>
    <w:multiLevelType w:val="multilevel"/>
    <w:tmpl w:val="6400C29E"/>
    <w:styleLink w:val="WWOutlineListStyle1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656A5EE7"/>
    <w:multiLevelType w:val="multilevel"/>
    <w:tmpl w:val="61661B06"/>
    <w:styleLink w:val="WWOutlineListStyle36"/>
    <w:lvl w:ilvl="0">
      <w:start w:val="2"/>
      <w:numFmt w:val="decimal"/>
      <w:lvlText w:val="%1"/>
      <w:lvlJc w:val="left"/>
      <w:pPr>
        <w:ind w:left="432" w:hanging="432"/>
      </w:pPr>
      <w:rPr>
        <w:sz w:val="100"/>
        <w:szCs w:val="10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15:restartNumberingAfterBreak="0">
    <w:nsid w:val="65FD60F9"/>
    <w:multiLevelType w:val="hybridMultilevel"/>
    <w:tmpl w:val="02DAE83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6A685B1D"/>
    <w:multiLevelType w:val="multilevel"/>
    <w:tmpl w:val="65FA8BAC"/>
    <w:styleLink w:val="WWOutlineListStyle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5542"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2" w15:restartNumberingAfterBreak="0">
    <w:nsid w:val="6B2422B1"/>
    <w:multiLevelType w:val="hybridMultilevel"/>
    <w:tmpl w:val="49603C8C"/>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3" w15:restartNumberingAfterBreak="0">
    <w:nsid w:val="6B8B0DEF"/>
    <w:multiLevelType w:val="multilevel"/>
    <w:tmpl w:val="8AA42936"/>
    <w:styleLink w:val="WWOutlineListStyle14"/>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4" w15:restartNumberingAfterBreak="0">
    <w:nsid w:val="6C425CCA"/>
    <w:multiLevelType w:val="hybridMultilevel"/>
    <w:tmpl w:val="DF7057EC"/>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5" w15:restartNumberingAfterBreak="0">
    <w:nsid w:val="6D6A4E9E"/>
    <w:multiLevelType w:val="hybridMultilevel"/>
    <w:tmpl w:val="71C86EC0"/>
    <w:lvl w:ilvl="0" w:tplc="C01CAA00">
      <w:start w:val="1"/>
      <w:numFmt w:val="bullet"/>
      <w:lvlText w:val=""/>
      <w:lvlJc w:val="left"/>
      <w:pPr>
        <w:ind w:left="1080" w:hanging="360"/>
      </w:pPr>
      <w:rPr>
        <w:rFonts w:ascii="Wingdings" w:hAnsi="Wingdings" w:cs="Wingdings" w:hint="default"/>
        <w:sz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6" w15:restartNumberingAfterBreak="0">
    <w:nsid w:val="6DFD4C4F"/>
    <w:multiLevelType w:val="hybridMultilevel"/>
    <w:tmpl w:val="7EB204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F416F3B"/>
    <w:multiLevelType w:val="multilevel"/>
    <w:tmpl w:val="D206C428"/>
    <w:lvl w:ilvl="0">
      <w:numFmt w:val="bullet"/>
      <w:lvlText w:val=""/>
      <w:lvlJc w:val="left"/>
      <w:pPr>
        <w:ind w:left="1068" w:hanging="360"/>
      </w:pPr>
      <w:rPr>
        <w:rFonts w:ascii="Symbol" w:hAnsi="Symbol"/>
      </w:rPr>
    </w:lvl>
    <w:lvl w:ilvl="1">
      <w:numFmt w:val="bullet"/>
      <w:lvlText w:val=""/>
      <w:lvlJc w:val="left"/>
      <w:pPr>
        <w:ind w:left="1788" w:hanging="360"/>
      </w:pPr>
      <w:rPr>
        <w:rFonts w:ascii="Symbol" w:hAnsi="Symbol"/>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78" w15:restartNumberingAfterBreak="0">
    <w:nsid w:val="6F625940"/>
    <w:multiLevelType w:val="hybridMultilevel"/>
    <w:tmpl w:val="5886A79C"/>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9" w15:restartNumberingAfterBreak="0">
    <w:nsid w:val="6FFD0BEA"/>
    <w:multiLevelType w:val="multilevel"/>
    <w:tmpl w:val="A1E6A134"/>
    <w:styleLink w:val="WWOutlineListStyle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0" w15:restartNumberingAfterBreak="0">
    <w:nsid w:val="70082D18"/>
    <w:multiLevelType w:val="hybridMultilevel"/>
    <w:tmpl w:val="7EE2438A"/>
    <w:lvl w:ilvl="0" w:tplc="92124DE6">
      <w:numFmt w:val="bullet"/>
      <w:lvlText w:val=""/>
      <w:lvlJc w:val="left"/>
      <w:pPr>
        <w:ind w:left="1624" w:hanging="696"/>
      </w:pPr>
      <w:rPr>
        <w:rFonts w:ascii="Symbol" w:eastAsia="Symbol" w:hAnsi="Symbol" w:cs="Symbol" w:hint="default"/>
        <w:b w:val="0"/>
        <w:bCs w:val="0"/>
        <w:i w:val="0"/>
        <w:iCs w:val="0"/>
        <w:spacing w:val="0"/>
        <w:w w:val="99"/>
        <w:sz w:val="20"/>
        <w:szCs w:val="20"/>
        <w:lang w:val="fr-FR" w:eastAsia="en-US" w:bidi="ar-SA"/>
      </w:rPr>
    </w:lvl>
    <w:lvl w:ilvl="1" w:tplc="C330B134">
      <w:numFmt w:val="bullet"/>
      <w:lvlText w:val="•"/>
      <w:lvlJc w:val="left"/>
      <w:pPr>
        <w:ind w:left="2436" w:hanging="696"/>
      </w:pPr>
      <w:rPr>
        <w:rFonts w:hint="default"/>
        <w:lang w:val="fr-FR" w:eastAsia="en-US" w:bidi="ar-SA"/>
      </w:rPr>
    </w:lvl>
    <w:lvl w:ilvl="2" w:tplc="839428D4">
      <w:numFmt w:val="bullet"/>
      <w:lvlText w:val="•"/>
      <w:lvlJc w:val="left"/>
      <w:pPr>
        <w:ind w:left="3252" w:hanging="696"/>
      </w:pPr>
      <w:rPr>
        <w:rFonts w:hint="default"/>
        <w:lang w:val="fr-FR" w:eastAsia="en-US" w:bidi="ar-SA"/>
      </w:rPr>
    </w:lvl>
    <w:lvl w:ilvl="3" w:tplc="BAE228D6">
      <w:numFmt w:val="bullet"/>
      <w:lvlText w:val="•"/>
      <w:lvlJc w:val="left"/>
      <w:pPr>
        <w:ind w:left="4068" w:hanging="696"/>
      </w:pPr>
      <w:rPr>
        <w:rFonts w:hint="default"/>
        <w:lang w:val="fr-FR" w:eastAsia="en-US" w:bidi="ar-SA"/>
      </w:rPr>
    </w:lvl>
    <w:lvl w:ilvl="4" w:tplc="1E10B0C0">
      <w:numFmt w:val="bullet"/>
      <w:lvlText w:val="•"/>
      <w:lvlJc w:val="left"/>
      <w:pPr>
        <w:ind w:left="4884" w:hanging="696"/>
      </w:pPr>
      <w:rPr>
        <w:rFonts w:hint="default"/>
        <w:lang w:val="fr-FR" w:eastAsia="en-US" w:bidi="ar-SA"/>
      </w:rPr>
    </w:lvl>
    <w:lvl w:ilvl="5" w:tplc="439E9460">
      <w:numFmt w:val="bullet"/>
      <w:lvlText w:val="•"/>
      <w:lvlJc w:val="left"/>
      <w:pPr>
        <w:ind w:left="5700" w:hanging="696"/>
      </w:pPr>
      <w:rPr>
        <w:rFonts w:hint="default"/>
        <w:lang w:val="fr-FR" w:eastAsia="en-US" w:bidi="ar-SA"/>
      </w:rPr>
    </w:lvl>
    <w:lvl w:ilvl="6" w:tplc="9740FAF4">
      <w:numFmt w:val="bullet"/>
      <w:lvlText w:val="•"/>
      <w:lvlJc w:val="left"/>
      <w:pPr>
        <w:ind w:left="6516" w:hanging="696"/>
      </w:pPr>
      <w:rPr>
        <w:rFonts w:hint="default"/>
        <w:lang w:val="fr-FR" w:eastAsia="en-US" w:bidi="ar-SA"/>
      </w:rPr>
    </w:lvl>
    <w:lvl w:ilvl="7" w:tplc="FCE475FA">
      <w:numFmt w:val="bullet"/>
      <w:lvlText w:val="•"/>
      <w:lvlJc w:val="left"/>
      <w:pPr>
        <w:ind w:left="7332" w:hanging="696"/>
      </w:pPr>
      <w:rPr>
        <w:rFonts w:hint="default"/>
        <w:lang w:val="fr-FR" w:eastAsia="en-US" w:bidi="ar-SA"/>
      </w:rPr>
    </w:lvl>
    <w:lvl w:ilvl="8" w:tplc="53FE87FC">
      <w:numFmt w:val="bullet"/>
      <w:lvlText w:val="•"/>
      <w:lvlJc w:val="left"/>
      <w:pPr>
        <w:ind w:left="8149" w:hanging="696"/>
      </w:pPr>
      <w:rPr>
        <w:rFonts w:hint="default"/>
        <w:lang w:val="fr-FR" w:eastAsia="en-US" w:bidi="ar-SA"/>
      </w:rPr>
    </w:lvl>
  </w:abstractNum>
  <w:abstractNum w:abstractNumId="81" w15:restartNumberingAfterBreak="0">
    <w:nsid w:val="70885CA4"/>
    <w:multiLevelType w:val="multilevel"/>
    <w:tmpl w:val="9CB2DC24"/>
    <w:styleLink w:val="WWOutlineListStyle2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2" w15:restartNumberingAfterBreak="0">
    <w:nsid w:val="70913F95"/>
    <w:multiLevelType w:val="hybridMultilevel"/>
    <w:tmpl w:val="EEFE3686"/>
    <w:lvl w:ilvl="0" w:tplc="040C0009">
      <w:start w:val="1"/>
      <w:numFmt w:val="bullet"/>
      <w:lvlText w:val=""/>
      <w:lvlJc w:val="left"/>
      <w:pPr>
        <w:ind w:left="720" w:hanging="360"/>
      </w:pPr>
      <w:rPr>
        <w:rFonts w:ascii="Wingdings" w:hAnsi="Wingdings"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71F75A8E"/>
    <w:multiLevelType w:val="multilevel"/>
    <w:tmpl w:val="853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742531"/>
    <w:multiLevelType w:val="multilevel"/>
    <w:tmpl w:val="12E2D1EC"/>
    <w:styleLink w:val="WWOutlineListStyle2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5" w15:restartNumberingAfterBreak="0">
    <w:nsid w:val="75494B8B"/>
    <w:multiLevelType w:val="hybridMultilevel"/>
    <w:tmpl w:val="90F240F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7E5703A"/>
    <w:multiLevelType w:val="multilevel"/>
    <w:tmpl w:val="7E02810A"/>
    <w:styleLink w:val="WWOutlineListStyle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7" w15:restartNumberingAfterBreak="0">
    <w:nsid w:val="784F53A5"/>
    <w:multiLevelType w:val="multilevel"/>
    <w:tmpl w:val="61BA88DA"/>
    <w:styleLink w:val="WWOutlineListStyle3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5542"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8" w15:restartNumberingAfterBreak="0">
    <w:nsid w:val="786C201F"/>
    <w:multiLevelType w:val="multilevel"/>
    <w:tmpl w:val="0CFA47E0"/>
    <w:styleLink w:val="LFO29"/>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start w:val="1"/>
      <w:numFmt w:val="decimal"/>
      <w:lvlText w:val="%8"/>
      <w:lvlJc w:val="left"/>
    </w:lvl>
    <w:lvl w:ilvl="8">
      <w:start w:val="1"/>
      <w:numFmt w:val="decimal"/>
      <w:lvlText w:val="%9"/>
      <w:lvlJc w:val="left"/>
    </w:lvl>
  </w:abstractNum>
  <w:abstractNum w:abstractNumId="89" w15:restartNumberingAfterBreak="0">
    <w:nsid w:val="78E11742"/>
    <w:multiLevelType w:val="multilevel"/>
    <w:tmpl w:val="08B20C36"/>
    <w:styleLink w:val="WWOutlineListStyle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0" w15:restartNumberingAfterBreak="0">
    <w:nsid w:val="79230551"/>
    <w:multiLevelType w:val="hybridMultilevel"/>
    <w:tmpl w:val="5EF2DB68"/>
    <w:lvl w:ilvl="0" w:tplc="040C0009">
      <w:start w:val="1"/>
      <w:numFmt w:val="bullet"/>
      <w:lvlText w:val=""/>
      <w:lvlJc w:val="left"/>
      <w:pPr>
        <w:ind w:left="827" w:hanging="360"/>
      </w:pPr>
      <w:rPr>
        <w:rFonts w:ascii="Wingdings" w:hAnsi="Wingdings" w:hint="default"/>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91" w15:restartNumberingAfterBreak="0">
    <w:nsid w:val="79F92409"/>
    <w:multiLevelType w:val="multilevel"/>
    <w:tmpl w:val="6AE676C4"/>
    <w:styleLink w:val="WWOutlineListStyle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2" w15:restartNumberingAfterBreak="0">
    <w:nsid w:val="7A3D567D"/>
    <w:multiLevelType w:val="multilevel"/>
    <w:tmpl w:val="88302180"/>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3" w15:restartNumberingAfterBreak="0">
    <w:nsid w:val="7A9157C8"/>
    <w:multiLevelType w:val="multilevel"/>
    <w:tmpl w:val="AA08904E"/>
    <w:styleLink w:val="WWOutlineListStyle5"/>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4" w15:restartNumberingAfterBreak="0">
    <w:nsid w:val="7C1B5ECB"/>
    <w:multiLevelType w:val="hybridMultilevel"/>
    <w:tmpl w:val="C508544C"/>
    <w:lvl w:ilvl="0" w:tplc="040C0009">
      <w:start w:val="1"/>
      <w:numFmt w:val="bullet"/>
      <w:lvlText w:val=""/>
      <w:lvlJc w:val="left"/>
      <w:pPr>
        <w:ind w:left="827" w:hanging="360"/>
      </w:pPr>
      <w:rPr>
        <w:rFonts w:ascii="Wingdings" w:hAnsi="Wingdings" w:hint="default"/>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95" w15:restartNumberingAfterBreak="0">
    <w:nsid w:val="7C7B5284"/>
    <w:multiLevelType w:val="multilevel"/>
    <w:tmpl w:val="918A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044BC9"/>
    <w:multiLevelType w:val="multilevel"/>
    <w:tmpl w:val="64DCD3BC"/>
    <w:styleLink w:val="WWOutlineListStyle2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7" w15:restartNumberingAfterBreak="0">
    <w:nsid w:val="7D380F78"/>
    <w:multiLevelType w:val="hybridMultilevel"/>
    <w:tmpl w:val="61BCD66C"/>
    <w:lvl w:ilvl="0" w:tplc="5CD4C580">
      <w:start w:val="1"/>
      <w:numFmt w:val="bullet"/>
      <w:lvlText w:val=""/>
      <w:lvlJc w:val="left"/>
      <w:pPr>
        <w:ind w:left="2160" w:hanging="360"/>
      </w:pPr>
      <w:rPr>
        <w:rFonts w:ascii="Symbol" w:hAnsi="Symbol" w:cs="Symbol" w:hint="default"/>
        <w:spacing w:val="10"/>
        <w:szCs w:val="16"/>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98" w15:restartNumberingAfterBreak="0">
    <w:nsid w:val="7D685C63"/>
    <w:multiLevelType w:val="multilevel"/>
    <w:tmpl w:val="2FB45270"/>
    <w:styleLink w:val="WWOutlineListStyle1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9" w15:restartNumberingAfterBreak="0">
    <w:nsid w:val="7EAB411D"/>
    <w:multiLevelType w:val="multilevel"/>
    <w:tmpl w:val="682A9224"/>
    <w:styleLink w:val="WWOutlineListStyle2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5542"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0" w15:restartNumberingAfterBreak="0">
    <w:nsid w:val="7EBF2E92"/>
    <w:multiLevelType w:val="multilevel"/>
    <w:tmpl w:val="9AD20096"/>
    <w:styleLink w:val="LFO6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1" w15:restartNumberingAfterBreak="0">
    <w:nsid w:val="7FB21A61"/>
    <w:multiLevelType w:val="multilevel"/>
    <w:tmpl w:val="4E72BECC"/>
    <w:styleLink w:val="WWOutlineListStyle7"/>
    <w:lvl w:ilvl="0">
      <w:start w:val="1"/>
      <w:numFmt w:val="decimal"/>
      <w:lvlText w:val="%1"/>
      <w:lvlJc w:val="left"/>
      <w:pPr>
        <w:ind w:left="432" w:hanging="432"/>
      </w:pPr>
    </w:lvl>
    <w:lvl w:ilvl="1">
      <w:start w:val="1"/>
      <w:numFmt w:val="decimal"/>
      <w:lvlText w:val="%1.%2"/>
      <w:lvlJc w:val="left"/>
      <w:pPr>
        <w:ind w:left="383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8"/>
  </w:num>
  <w:num w:numId="2">
    <w:abstractNumId w:val="63"/>
  </w:num>
  <w:num w:numId="3">
    <w:abstractNumId w:val="1"/>
  </w:num>
  <w:num w:numId="4">
    <w:abstractNumId w:val="0"/>
  </w:num>
  <w:num w:numId="5">
    <w:abstractNumId w:val="28"/>
  </w:num>
  <w:num w:numId="6">
    <w:abstractNumId w:val="70"/>
  </w:num>
  <w:num w:numId="7">
    <w:abstractNumId w:val="13"/>
  </w:num>
  <w:num w:numId="8">
    <w:abstractNumId w:val="32"/>
  </w:num>
  <w:num w:numId="9">
    <w:abstractNumId w:val="72"/>
  </w:num>
  <w:num w:numId="10">
    <w:abstractNumId w:val="75"/>
  </w:num>
  <w:num w:numId="11">
    <w:abstractNumId w:val="5"/>
  </w:num>
  <w:num w:numId="12">
    <w:abstractNumId w:val="82"/>
  </w:num>
  <w:num w:numId="13">
    <w:abstractNumId w:val="21"/>
  </w:num>
  <w:num w:numId="14">
    <w:abstractNumId w:val="48"/>
  </w:num>
  <w:num w:numId="15">
    <w:abstractNumId w:val="7"/>
  </w:num>
  <w:num w:numId="16">
    <w:abstractNumId w:val="60"/>
  </w:num>
  <w:num w:numId="17">
    <w:abstractNumId w:val="85"/>
  </w:num>
  <w:num w:numId="18">
    <w:abstractNumId w:val="23"/>
  </w:num>
  <w:num w:numId="19">
    <w:abstractNumId w:val="90"/>
  </w:num>
  <w:num w:numId="20">
    <w:abstractNumId w:val="54"/>
  </w:num>
  <w:num w:numId="21">
    <w:abstractNumId w:val="27"/>
  </w:num>
  <w:num w:numId="22">
    <w:abstractNumId w:val="9"/>
  </w:num>
  <w:num w:numId="23">
    <w:abstractNumId w:val="40"/>
  </w:num>
  <w:num w:numId="24">
    <w:abstractNumId w:val="38"/>
  </w:num>
  <w:num w:numId="25">
    <w:abstractNumId w:val="94"/>
  </w:num>
  <w:num w:numId="26">
    <w:abstractNumId w:val="30"/>
  </w:num>
  <w:num w:numId="27">
    <w:abstractNumId w:val="19"/>
  </w:num>
  <w:num w:numId="28">
    <w:abstractNumId w:val="97"/>
  </w:num>
  <w:num w:numId="29">
    <w:abstractNumId w:val="16"/>
  </w:num>
  <w:num w:numId="30">
    <w:abstractNumId w:val="17"/>
  </w:num>
  <w:num w:numId="31">
    <w:abstractNumId w:val="29"/>
  </w:num>
  <w:num w:numId="32">
    <w:abstractNumId w:val="71"/>
  </w:num>
  <w:num w:numId="33">
    <w:abstractNumId w:val="87"/>
  </w:num>
  <w:num w:numId="34">
    <w:abstractNumId w:val="47"/>
  </w:num>
  <w:num w:numId="35">
    <w:abstractNumId w:val="99"/>
  </w:num>
  <w:num w:numId="36">
    <w:abstractNumId w:val="96"/>
  </w:num>
  <w:num w:numId="37">
    <w:abstractNumId w:val="46"/>
  </w:num>
  <w:num w:numId="38">
    <w:abstractNumId w:val="12"/>
  </w:num>
  <w:num w:numId="39">
    <w:abstractNumId w:val="89"/>
  </w:num>
  <w:num w:numId="40">
    <w:abstractNumId w:val="79"/>
  </w:num>
  <w:num w:numId="41">
    <w:abstractNumId w:val="81"/>
  </w:num>
  <w:num w:numId="42">
    <w:abstractNumId w:val="4"/>
  </w:num>
  <w:num w:numId="43">
    <w:abstractNumId w:val="84"/>
  </w:num>
  <w:num w:numId="44">
    <w:abstractNumId w:val="86"/>
  </w:num>
  <w:num w:numId="45">
    <w:abstractNumId w:val="98"/>
  </w:num>
  <w:num w:numId="46">
    <w:abstractNumId w:val="91"/>
  </w:num>
  <w:num w:numId="47">
    <w:abstractNumId w:val="65"/>
  </w:num>
  <w:num w:numId="48">
    <w:abstractNumId w:val="24"/>
  </w:num>
  <w:num w:numId="49">
    <w:abstractNumId w:val="68"/>
  </w:num>
  <w:num w:numId="50">
    <w:abstractNumId w:val="73"/>
  </w:num>
  <w:num w:numId="51">
    <w:abstractNumId w:val="33"/>
  </w:num>
  <w:num w:numId="52">
    <w:abstractNumId w:val="44"/>
  </w:num>
  <w:num w:numId="53">
    <w:abstractNumId w:val="57"/>
  </w:num>
  <w:num w:numId="54">
    <w:abstractNumId w:val="49"/>
  </w:num>
  <w:num w:numId="55">
    <w:abstractNumId w:val="22"/>
  </w:num>
  <w:num w:numId="56">
    <w:abstractNumId w:val="31"/>
  </w:num>
  <w:num w:numId="57">
    <w:abstractNumId w:val="101"/>
  </w:num>
  <w:num w:numId="58">
    <w:abstractNumId w:val="3"/>
  </w:num>
  <w:num w:numId="59">
    <w:abstractNumId w:val="93"/>
  </w:num>
  <w:num w:numId="60">
    <w:abstractNumId w:val="42"/>
  </w:num>
  <w:num w:numId="61">
    <w:abstractNumId w:val="18"/>
  </w:num>
  <w:num w:numId="62">
    <w:abstractNumId w:val="11"/>
  </w:num>
  <w:num w:numId="63">
    <w:abstractNumId w:val="92"/>
  </w:num>
  <w:num w:numId="64">
    <w:abstractNumId w:val="56"/>
  </w:num>
  <w:num w:numId="65">
    <w:abstractNumId w:val="100"/>
  </w:num>
  <w:num w:numId="66">
    <w:abstractNumId w:val="88"/>
  </w:num>
  <w:num w:numId="67">
    <w:abstractNumId w:val="61"/>
  </w:num>
  <w:num w:numId="68">
    <w:abstractNumId w:val="15"/>
  </w:num>
  <w:num w:numId="69">
    <w:abstractNumId w:val="25"/>
  </w:num>
  <w:num w:numId="70">
    <w:abstractNumId w:val="55"/>
  </w:num>
  <w:num w:numId="71">
    <w:abstractNumId w:val="6"/>
  </w:num>
  <w:num w:numId="72">
    <w:abstractNumId w:val="78"/>
  </w:num>
  <w:num w:numId="73">
    <w:abstractNumId w:val="74"/>
  </w:num>
  <w:num w:numId="74">
    <w:abstractNumId w:val="34"/>
  </w:num>
  <w:num w:numId="75">
    <w:abstractNumId w:val="39"/>
  </w:num>
  <w:num w:numId="76">
    <w:abstractNumId w:val="50"/>
  </w:num>
  <w:num w:numId="77">
    <w:abstractNumId w:val="43"/>
  </w:num>
  <w:num w:numId="78">
    <w:abstractNumId w:val="69"/>
  </w:num>
  <w:num w:numId="79">
    <w:abstractNumId w:val="20"/>
  </w:num>
  <w:num w:numId="80">
    <w:abstractNumId w:val="77"/>
  </w:num>
  <w:num w:numId="81">
    <w:abstractNumId w:val="36"/>
  </w:num>
  <w:num w:numId="82">
    <w:abstractNumId w:val="83"/>
  </w:num>
  <w:num w:numId="83">
    <w:abstractNumId w:val="95"/>
  </w:num>
  <w:num w:numId="84">
    <w:abstractNumId w:val="37"/>
  </w:num>
  <w:num w:numId="85">
    <w:abstractNumId w:val="26"/>
  </w:num>
  <w:num w:numId="86">
    <w:abstractNumId w:val="58"/>
  </w:num>
  <w:num w:numId="87">
    <w:abstractNumId w:val="10"/>
  </w:num>
  <w:num w:numId="88">
    <w:abstractNumId w:val="64"/>
  </w:num>
  <w:num w:numId="89">
    <w:abstractNumId w:val="51"/>
  </w:num>
  <w:num w:numId="90">
    <w:abstractNumId w:val="53"/>
  </w:num>
  <w:num w:numId="91">
    <w:abstractNumId w:val="80"/>
  </w:num>
  <w:num w:numId="92">
    <w:abstractNumId w:val="41"/>
  </w:num>
  <w:num w:numId="93">
    <w:abstractNumId w:val="45"/>
  </w:num>
  <w:num w:numId="94">
    <w:abstractNumId w:val="2"/>
  </w:num>
  <w:num w:numId="95">
    <w:abstractNumId w:val="76"/>
  </w:num>
  <w:num w:numId="96">
    <w:abstractNumId w:val="52"/>
  </w:num>
  <w:num w:numId="97">
    <w:abstractNumId w:val="59"/>
  </w:num>
  <w:num w:numId="98">
    <w:abstractNumId w:val="14"/>
  </w:num>
  <w:num w:numId="99">
    <w:abstractNumId w:val="35"/>
  </w:num>
  <w:num w:numId="100">
    <w:abstractNumId w:val="67"/>
  </w:num>
  <w:num w:numId="101">
    <w:abstractNumId w:val="62"/>
  </w:num>
  <w:num w:numId="102">
    <w:abstractNumId w:val="66"/>
  </w:num>
  <w:num w:numId="1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E7D7B"/>
    <w:rsid w:val="0003333B"/>
    <w:rsid w:val="00050AB7"/>
    <w:rsid w:val="000A2996"/>
    <w:rsid w:val="000C5968"/>
    <w:rsid w:val="000E32E1"/>
    <w:rsid w:val="000F478A"/>
    <w:rsid w:val="000F70E2"/>
    <w:rsid w:val="00105D73"/>
    <w:rsid w:val="00135151"/>
    <w:rsid w:val="00170222"/>
    <w:rsid w:val="0018503B"/>
    <w:rsid w:val="0019518C"/>
    <w:rsid w:val="001A0072"/>
    <w:rsid w:val="001A16CE"/>
    <w:rsid w:val="001E2F1C"/>
    <w:rsid w:val="0022738E"/>
    <w:rsid w:val="002C0EA5"/>
    <w:rsid w:val="00334E2B"/>
    <w:rsid w:val="003731BC"/>
    <w:rsid w:val="00385B48"/>
    <w:rsid w:val="003B79C7"/>
    <w:rsid w:val="003C0AA1"/>
    <w:rsid w:val="003C7847"/>
    <w:rsid w:val="003E3280"/>
    <w:rsid w:val="0041174F"/>
    <w:rsid w:val="00415A9C"/>
    <w:rsid w:val="00424BCA"/>
    <w:rsid w:val="0045370B"/>
    <w:rsid w:val="004B2355"/>
    <w:rsid w:val="004E22B8"/>
    <w:rsid w:val="005000DC"/>
    <w:rsid w:val="00545144"/>
    <w:rsid w:val="00555D7A"/>
    <w:rsid w:val="0055641E"/>
    <w:rsid w:val="005D15A6"/>
    <w:rsid w:val="005E15D8"/>
    <w:rsid w:val="005E5E79"/>
    <w:rsid w:val="005F4892"/>
    <w:rsid w:val="00644195"/>
    <w:rsid w:val="006F088B"/>
    <w:rsid w:val="006F2AFE"/>
    <w:rsid w:val="00712993"/>
    <w:rsid w:val="007978A0"/>
    <w:rsid w:val="007B1752"/>
    <w:rsid w:val="007B2FDE"/>
    <w:rsid w:val="007E7A8D"/>
    <w:rsid w:val="007F2CA9"/>
    <w:rsid w:val="007F31FD"/>
    <w:rsid w:val="007F7BBF"/>
    <w:rsid w:val="00802FB5"/>
    <w:rsid w:val="008208AB"/>
    <w:rsid w:val="008341FA"/>
    <w:rsid w:val="00835B7F"/>
    <w:rsid w:val="00836AA1"/>
    <w:rsid w:val="00836E03"/>
    <w:rsid w:val="00866CDF"/>
    <w:rsid w:val="00893693"/>
    <w:rsid w:val="008B09EA"/>
    <w:rsid w:val="008C54A5"/>
    <w:rsid w:val="008F253A"/>
    <w:rsid w:val="00911A0E"/>
    <w:rsid w:val="009543CE"/>
    <w:rsid w:val="00963148"/>
    <w:rsid w:val="009A10E6"/>
    <w:rsid w:val="009B6438"/>
    <w:rsid w:val="009B6DBB"/>
    <w:rsid w:val="009D0CCB"/>
    <w:rsid w:val="009E59B9"/>
    <w:rsid w:val="009E7D7B"/>
    <w:rsid w:val="00A24C1F"/>
    <w:rsid w:val="00A30659"/>
    <w:rsid w:val="00A338C2"/>
    <w:rsid w:val="00A54FDC"/>
    <w:rsid w:val="00A66791"/>
    <w:rsid w:val="00A7540A"/>
    <w:rsid w:val="00AD2146"/>
    <w:rsid w:val="00B01921"/>
    <w:rsid w:val="00B12A33"/>
    <w:rsid w:val="00B32E9C"/>
    <w:rsid w:val="00B5374F"/>
    <w:rsid w:val="00B67900"/>
    <w:rsid w:val="00BB0710"/>
    <w:rsid w:val="00BC09C3"/>
    <w:rsid w:val="00BC6193"/>
    <w:rsid w:val="00BD0E9E"/>
    <w:rsid w:val="00C0062E"/>
    <w:rsid w:val="00C77845"/>
    <w:rsid w:val="00CA4176"/>
    <w:rsid w:val="00CC24C1"/>
    <w:rsid w:val="00CD2116"/>
    <w:rsid w:val="00CD70F8"/>
    <w:rsid w:val="00D2502B"/>
    <w:rsid w:val="00D3068A"/>
    <w:rsid w:val="00D37D7D"/>
    <w:rsid w:val="00D532BB"/>
    <w:rsid w:val="00D85E4B"/>
    <w:rsid w:val="00E2251C"/>
    <w:rsid w:val="00E37DC1"/>
    <w:rsid w:val="00E545D8"/>
    <w:rsid w:val="00E55664"/>
    <w:rsid w:val="00E91B84"/>
    <w:rsid w:val="00E9536F"/>
    <w:rsid w:val="00EC5E56"/>
    <w:rsid w:val="00ED1FE7"/>
    <w:rsid w:val="00EE7AFE"/>
    <w:rsid w:val="00F81D87"/>
    <w:rsid w:val="00F8363A"/>
    <w:rsid w:val="00FA3733"/>
    <w:rsid w:val="00FB18F5"/>
    <w:rsid w:val="00FE4D54"/>
    <w:rsid w:val="00FF490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D37B91"/>
  <w15:chartTrackingRefBased/>
  <w15:docId w15:val="{02E34354-BFC6-4EAF-8EE1-5D7E825C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0710"/>
    <w:pPr>
      <w:widowControl w:val="0"/>
      <w:numPr>
        <w:numId w:val="1"/>
      </w:numPr>
      <w:autoSpaceDE w:val="0"/>
      <w:autoSpaceDN w:val="0"/>
      <w:spacing w:before="240" w:after="240" w:line="240" w:lineRule="auto"/>
      <w:ind w:right="366"/>
      <w:jc w:val="right"/>
      <w:outlineLvl w:val="0"/>
    </w:pPr>
    <w:rPr>
      <w:rFonts w:ascii="Times New Roman" w:eastAsia="Times New Roman" w:hAnsi="Times New Roman" w:cs="Times New Roman"/>
      <w:b/>
      <w:bCs/>
      <w:iCs/>
      <w:kern w:val="0"/>
      <w:sz w:val="32"/>
      <w:szCs w:val="72"/>
    </w:rPr>
  </w:style>
  <w:style w:type="paragraph" w:styleId="Heading2">
    <w:name w:val="heading 2"/>
    <w:basedOn w:val="Normal"/>
    <w:link w:val="Heading2Char"/>
    <w:uiPriority w:val="9"/>
    <w:unhideWhenUsed/>
    <w:qFormat/>
    <w:rsid w:val="00BB0710"/>
    <w:pPr>
      <w:widowControl w:val="0"/>
      <w:numPr>
        <w:ilvl w:val="1"/>
        <w:numId w:val="1"/>
      </w:numPr>
      <w:autoSpaceDE w:val="0"/>
      <w:autoSpaceDN w:val="0"/>
      <w:spacing w:before="300" w:after="240" w:line="240" w:lineRule="auto"/>
      <w:ind w:right="765"/>
      <w:outlineLvl w:val="1"/>
    </w:pPr>
    <w:rPr>
      <w:rFonts w:ascii="Times New Roman" w:eastAsia="Times New Roman" w:hAnsi="Times New Roman" w:cs="Times New Roman"/>
      <w:b/>
      <w:bCs/>
      <w:iCs/>
      <w:kern w:val="0"/>
      <w:sz w:val="28"/>
      <w:szCs w:val="44"/>
    </w:rPr>
  </w:style>
  <w:style w:type="paragraph" w:styleId="Heading3">
    <w:name w:val="heading 3"/>
    <w:basedOn w:val="Normal"/>
    <w:link w:val="Heading3Char"/>
    <w:uiPriority w:val="9"/>
    <w:unhideWhenUsed/>
    <w:qFormat/>
    <w:rsid w:val="00BB0710"/>
    <w:pPr>
      <w:widowControl w:val="0"/>
      <w:numPr>
        <w:ilvl w:val="2"/>
        <w:numId w:val="1"/>
      </w:numPr>
      <w:autoSpaceDE w:val="0"/>
      <w:autoSpaceDN w:val="0"/>
      <w:spacing w:before="313" w:after="240" w:line="240" w:lineRule="auto"/>
      <w:ind w:right="751"/>
      <w:outlineLvl w:val="2"/>
    </w:pPr>
    <w:rPr>
      <w:rFonts w:asciiTheme="majorBidi" w:eastAsia="Cambria" w:hAnsiTheme="majorBidi" w:cs="Cambria"/>
      <w:b/>
      <w:bCs/>
      <w:kern w:val="0"/>
      <w:sz w:val="24"/>
      <w:szCs w:val="36"/>
    </w:rPr>
  </w:style>
  <w:style w:type="paragraph" w:styleId="Heading4">
    <w:name w:val="heading 4"/>
    <w:basedOn w:val="Normal"/>
    <w:link w:val="Heading4Char"/>
    <w:uiPriority w:val="9"/>
    <w:unhideWhenUsed/>
    <w:qFormat/>
    <w:rsid w:val="00BB0710"/>
    <w:pPr>
      <w:widowControl w:val="0"/>
      <w:numPr>
        <w:ilvl w:val="3"/>
        <w:numId w:val="1"/>
      </w:numPr>
      <w:autoSpaceDE w:val="0"/>
      <w:autoSpaceDN w:val="0"/>
      <w:spacing w:before="240" w:after="240" w:line="240" w:lineRule="auto"/>
      <w:outlineLvl w:val="3"/>
    </w:pPr>
    <w:rPr>
      <w:rFonts w:ascii="Times New Roman" w:eastAsia="Times New Roman" w:hAnsi="Times New Roman" w:cs="Times New Roman"/>
      <w:b/>
      <w:bCs/>
      <w:kern w:val="0"/>
      <w:sz w:val="24"/>
      <w:szCs w:val="32"/>
    </w:rPr>
  </w:style>
  <w:style w:type="paragraph" w:styleId="Heading5">
    <w:name w:val="heading 5"/>
    <w:basedOn w:val="Normal"/>
    <w:link w:val="Heading5Char"/>
    <w:uiPriority w:val="9"/>
    <w:unhideWhenUsed/>
    <w:qFormat/>
    <w:rsid w:val="00BB0710"/>
    <w:pPr>
      <w:widowControl w:val="0"/>
      <w:numPr>
        <w:ilvl w:val="4"/>
        <w:numId w:val="1"/>
      </w:numPr>
      <w:autoSpaceDE w:val="0"/>
      <w:autoSpaceDN w:val="0"/>
      <w:spacing w:before="240" w:after="240" w:line="240" w:lineRule="auto"/>
      <w:outlineLvl w:val="4"/>
    </w:pPr>
    <w:rPr>
      <w:rFonts w:asciiTheme="majorBidi" w:eastAsia="Cambria" w:hAnsiTheme="majorBidi" w:cs="Cambria"/>
      <w:b/>
      <w:bCs/>
      <w:i/>
      <w:iCs/>
      <w:kern w:val="0"/>
      <w:sz w:val="24"/>
      <w:szCs w:val="32"/>
    </w:rPr>
  </w:style>
  <w:style w:type="paragraph" w:styleId="Heading6">
    <w:name w:val="heading 6"/>
    <w:basedOn w:val="Normal"/>
    <w:link w:val="Heading6Char"/>
    <w:uiPriority w:val="9"/>
    <w:unhideWhenUsed/>
    <w:qFormat/>
    <w:rsid w:val="00BB0710"/>
    <w:pPr>
      <w:widowControl w:val="0"/>
      <w:numPr>
        <w:ilvl w:val="5"/>
        <w:numId w:val="1"/>
      </w:numPr>
      <w:autoSpaceDE w:val="0"/>
      <w:autoSpaceDN w:val="0"/>
      <w:spacing w:after="0" w:line="240" w:lineRule="auto"/>
      <w:outlineLvl w:val="5"/>
    </w:pPr>
    <w:rPr>
      <w:rFonts w:ascii="Times New Roman" w:eastAsia="Times New Roman" w:hAnsi="Times New Roman" w:cs="Times New Roman"/>
      <w:b/>
      <w:bCs/>
      <w:kern w:val="0"/>
      <w:sz w:val="28"/>
      <w:szCs w:val="28"/>
    </w:rPr>
  </w:style>
  <w:style w:type="paragraph" w:styleId="Heading7">
    <w:name w:val="heading 7"/>
    <w:basedOn w:val="Normal"/>
    <w:link w:val="Heading7Char"/>
    <w:uiPriority w:val="9"/>
    <w:qFormat/>
    <w:rsid w:val="00BB0710"/>
    <w:pPr>
      <w:widowControl w:val="0"/>
      <w:numPr>
        <w:ilvl w:val="6"/>
        <w:numId w:val="1"/>
      </w:numPr>
      <w:autoSpaceDE w:val="0"/>
      <w:autoSpaceDN w:val="0"/>
      <w:spacing w:after="0" w:line="240" w:lineRule="auto"/>
      <w:outlineLvl w:val="6"/>
    </w:pPr>
    <w:rPr>
      <w:rFonts w:ascii="Cambria" w:eastAsia="Cambria" w:hAnsi="Cambria" w:cs="Cambria"/>
      <w:b/>
      <w:bCs/>
      <w:i/>
      <w:iCs/>
      <w:kern w:val="0"/>
      <w:sz w:val="28"/>
      <w:szCs w:val="28"/>
    </w:rPr>
  </w:style>
  <w:style w:type="paragraph" w:styleId="Heading8">
    <w:name w:val="heading 8"/>
    <w:basedOn w:val="Normal"/>
    <w:link w:val="Heading8Char"/>
    <w:uiPriority w:val="9"/>
    <w:qFormat/>
    <w:rsid w:val="00BB0710"/>
    <w:pPr>
      <w:widowControl w:val="0"/>
      <w:numPr>
        <w:ilvl w:val="7"/>
        <w:numId w:val="1"/>
      </w:numPr>
      <w:autoSpaceDE w:val="0"/>
      <w:autoSpaceDN w:val="0"/>
      <w:spacing w:after="0" w:line="240" w:lineRule="auto"/>
      <w:outlineLvl w:val="7"/>
    </w:pPr>
    <w:rPr>
      <w:rFonts w:ascii="Times New Roman" w:eastAsia="Times New Roman" w:hAnsi="Times New Roman" w:cs="Times New Roman"/>
      <w:kern w:val="0"/>
      <w:sz w:val="28"/>
      <w:szCs w:val="28"/>
    </w:rPr>
  </w:style>
  <w:style w:type="paragraph" w:styleId="Heading9">
    <w:name w:val="heading 9"/>
    <w:basedOn w:val="Normal"/>
    <w:link w:val="Heading9Char"/>
    <w:uiPriority w:val="9"/>
    <w:qFormat/>
    <w:rsid w:val="00BB0710"/>
    <w:pPr>
      <w:widowControl w:val="0"/>
      <w:numPr>
        <w:ilvl w:val="8"/>
        <w:numId w:val="1"/>
      </w:numPr>
      <w:autoSpaceDE w:val="0"/>
      <w:autoSpaceDN w:val="0"/>
      <w:spacing w:after="0" w:line="240" w:lineRule="auto"/>
      <w:outlineLvl w:val="8"/>
    </w:pPr>
    <w:rPr>
      <w:rFonts w:ascii="Times New Roman" w:eastAsia="Times New Roman" w:hAnsi="Times New Roman" w:cs="Times New Roman"/>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710"/>
    <w:rPr>
      <w:rFonts w:ascii="Times New Roman" w:eastAsia="Times New Roman" w:hAnsi="Times New Roman" w:cs="Times New Roman"/>
      <w:b/>
      <w:bCs/>
      <w:iCs/>
      <w:kern w:val="0"/>
      <w:sz w:val="32"/>
      <w:szCs w:val="72"/>
    </w:rPr>
  </w:style>
  <w:style w:type="character" w:customStyle="1" w:styleId="Heading2Char">
    <w:name w:val="Heading 2 Char"/>
    <w:basedOn w:val="DefaultParagraphFont"/>
    <w:link w:val="Heading2"/>
    <w:uiPriority w:val="9"/>
    <w:rsid w:val="00BB0710"/>
    <w:rPr>
      <w:rFonts w:ascii="Times New Roman" w:eastAsia="Times New Roman" w:hAnsi="Times New Roman" w:cs="Times New Roman"/>
      <w:b/>
      <w:bCs/>
      <w:iCs/>
      <w:kern w:val="0"/>
      <w:sz w:val="28"/>
      <w:szCs w:val="44"/>
    </w:rPr>
  </w:style>
  <w:style w:type="character" w:customStyle="1" w:styleId="Heading3Char">
    <w:name w:val="Heading 3 Char"/>
    <w:basedOn w:val="DefaultParagraphFont"/>
    <w:link w:val="Heading3"/>
    <w:uiPriority w:val="9"/>
    <w:rsid w:val="00BB0710"/>
    <w:rPr>
      <w:rFonts w:asciiTheme="majorBidi" w:eastAsia="Cambria" w:hAnsiTheme="majorBidi" w:cs="Cambria"/>
      <w:b/>
      <w:bCs/>
      <w:kern w:val="0"/>
      <w:sz w:val="24"/>
      <w:szCs w:val="36"/>
    </w:rPr>
  </w:style>
  <w:style w:type="character" w:customStyle="1" w:styleId="Heading4Char">
    <w:name w:val="Heading 4 Char"/>
    <w:basedOn w:val="DefaultParagraphFont"/>
    <w:link w:val="Heading4"/>
    <w:uiPriority w:val="9"/>
    <w:rsid w:val="00BB0710"/>
    <w:rPr>
      <w:rFonts w:ascii="Times New Roman" w:eastAsia="Times New Roman" w:hAnsi="Times New Roman" w:cs="Times New Roman"/>
      <w:b/>
      <w:bCs/>
      <w:kern w:val="0"/>
      <w:sz w:val="24"/>
      <w:szCs w:val="32"/>
    </w:rPr>
  </w:style>
  <w:style w:type="character" w:customStyle="1" w:styleId="Heading5Char">
    <w:name w:val="Heading 5 Char"/>
    <w:basedOn w:val="DefaultParagraphFont"/>
    <w:link w:val="Heading5"/>
    <w:uiPriority w:val="9"/>
    <w:rsid w:val="00BB0710"/>
    <w:rPr>
      <w:rFonts w:asciiTheme="majorBidi" w:eastAsia="Cambria" w:hAnsiTheme="majorBidi" w:cs="Cambria"/>
      <w:b/>
      <w:bCs/>
      <w:i/>
      <w:iCs/>
      <w:kern w:val="0"/>
      <w:sz w:val="24"/>
      <w:szCs w:val="32"/>
    </w:rPr>
  </w:style>
  <w:style w:type="character" w:customStyle="1" w:styleId="Heading6Char">
    <w:name w:val="Heading 6 Char"/>
    <w:basedOn w:val="DefaultParagraphFont"/>
    <w:link w:val="Heading6"/>
    <w:uiPriority w:val="9"/>
    <w:rsid w:val="00BB0710"/>
    <w:rPr>
      <w:rFonts w:ascii="Times New Roman" w:eastAsia="Times New Roman" w:hAnsi="Times New Roman" w:cs="Times New Roman"/>
      <w:b/>
      <w:bCs/>
      <w:kern w:val="0"/>
      <w:sz w:val="28"/>
      <w:szCs w:val="28"/>
    </w:rPr>
  </w:style>
  <w:style w:type="character" w:customStyle="1" w:styleId="Heading7Char">
    <w:name w:val="Heading 7 Char"/>
    <w:basedOn w:val="DefaultParagraphFont"/>
    <w:link w:val="Heading7"/>
    <w:uiPriority w:val="9"/>
    <w:rsid w:val="00BB0710"/>
    <w:rPr>
      <w:rFonts w:ascii="Cambria" w:eastAsia="Cambria" w:hAnsi="Cambria" w:cs="Cambria"/>
      <w:b/>
      <w:bCs/>
      <w:i/>
      <w:iCs/>
      <w:kern w:val="0"/>
      <w:sz w:val="28"/>
      <w:szCs w:val="28"/>
    </w:rPr>
  </w:style>
  <w:style w:type="character" w:customStyle="1" w:styleId="Heading8Char">
    <w:name w:val="Heading 8 Char"/>
    <w:basedOn w:val="DefaultParagraphFont"/>
    <w:link w:val="Heading8"/>
    <w:uiPriority w:val="9"/>
    <w:rsid w:val="00BB0710"/>
    <w:rPr>
      <w:rFonts w:ascii="Times New Roman" w:eastAsia="Times New Roman" w:hAnsi="Times New Roman" w:cs="Times New Roman"/>
      <w:kern w:val="0"/>
      <w:sz w:val="28"/>
      <w:szCs w:val="28"/>
    </w:rPr>
  </w:style>
  <w:style w:type="character" w:customStyle="1" w:styleId="Heading9Char">
    <w:name w:val="Heading 9 Char"/>
    <w:basedOn w:val="DefaultParagraphFont"/>
    <w:link w:val="Heading9"/>
    <w:uiPriority w:val="9"/>
    <w:rsid w:val="00BB0710"/>
    <w:rPr>
      <w:rFonts w:ascii="Times New Roman" w:eastAsia="Times New Roman" w:hAnsi="Times New Roman" w:cs="Times New Roman"/>
      <w:b/>
      <w:bCs/>
      <w:kern w:val="0"/>
      <w:sz w:val="24"/>
      <w:szCs w:val="24"/>
    </w:rPr>
  </w:style>
  <w:style w:type="paragraph" w:styleId="BodyText">
    <w:name w:val="Body Text"/>
    <w:basedOn w:val="Normal"/>
    <w:link w:val="BodyTextChar"/>
    <w:qFormat/>
    <w:rsid w:val="00BB0710"/>
    <w:pPr>
      <w:widowControl w:val="0"/>
      <w:autoSpaceDE w:val="0"/>
      <w:autoSpaceDN w:val="0"/>
      <w:spacing w:after="0" w:line="240" w:lineRule="auto"/>
    </w:pPr>
    <w:rPr>
      <w:rFonts w:ascii="Times New Roman" w:eastAsia="Times New Roman" w:hAnsi="Times New Roman" w:cs="Times New Roman"/>
      <w:kern w:val="0"/>
    </w:rPr>
  </w:style>
  <w:style w:type="character" w:customStyle="1" w:styleId="BodyTextChar">
    <w:name w:val="Body Text Char"/>
    <w:basedOn w:val="DefaultParagraphFont"/>
    <w:link w:val="BodyText"/>
    <w:rsid w:val="00BB0710"/>
    <w:rPr>
      <w:rFonts w:ascii="Times New Roman" w:eastAsia="Times New Roman" w:hAnsi="Times New Roman" w:cs="Times New Roman"/>
      <w:kern w:val="0"/>
    </w:rPr>
  </w:style>
  <w:style w:type="paragraph" w:styleId="ListParagraph">
    <w:name w:val="List Paragraph"/>
    <w:basedOn w:val="Normal"/>
    <w:link w:val="ListParagraphChar"/>
    <w:uiPriority w:val="34"/>
    <w:qFormat/>
    <w:rsid w:val="00BB0710"/>
    <w:pPr>
      <w:widowControl w:val="0"/>
      <w:autoSpaceDE w:val="0"/>
      <w:autoSpaceDN w:val="0"/>
      <w:spacing w:after="0" w:line="240" w:lineRule="auto"/>
      <w:ind w:left="1080" w:hanging="720"/>
    </w:pPr>
    <w:rPr>
      <w:rFonts w:ascii="Times New Roman" w:eastAsia="Times New Roman" w:hAnsi="Times New Roman" w:cs="Times New Roman"/>
      <w:kern w:val="0"/>
    </w:rPr>
  </w:style>
  <w:style w:type="paragraph" w:customStyle="1" w:styleId="TableParagraph">
    <w:name w:val="Table Paragraph"/>
    <w:basedOn w:val="Normal"/>
    <w:uiPriority w:val="1"/>
    <w:qFormat/>
    <w:rsid w:val="00BB0710"/>
    <w:pPr>
      <w:widowControl w:val="0"/>
      <w:autoSpaceDE w:val="0"/>
      <w:autoSpaceDN w:val="0"/>
      <w:spacing w:after="0" w:line="240" w:lineRule="auto"/>
    </w:pPr>
    <w:rPr>
      <w:rFonts w:ascii="Times New Roman" w:eastAsia="Times New Roman" w:hAnsi="Times New Roman" w:cs="Times New Roman"/>
      <w:kern w:val="0"/>
    </w:rPr>
  </w:style>
  <w:style w:type="paragraph" w:styleId="Caption">
    <w:name w:val="caption"/>
    <w:basedOn w:val="Normal"/>
    <w:next w:val="Normal"/>
    <w:uiPriority w:val="35"/>
    <w:unhideWhenUsed/>
    <w:qFormat/>
    <w:rsid w:val="00BB0710"/>
    <w:pPr>
      <w:widowControl w:val="0"/>
      <w:autoSpaceDE w:val="0"/>
      <w:autoSpaceDN w:val="0"/>
      <w:spacing w:after="200" w:line="240" w:lineRule="auto"/>
      <w:jc w:val="center"/>
    </w:pPr>
    <w:rPr>
      <w:rFonts w:ascii="Times New Roman" w:eastAsia="Times New Roman" w:hAnsi="Times New Roman" w:cs="Times New Roman"/>
      <w:iCs/>
      <w:kern w:val="0"/>
      <w:sz w:val="24"/>
      <w:szCs w:val="18"/>
    </w:rPr>
  </w:style>
  <w:style w:type="paragraph" w:styleId="Header">
    <w:name w:val="header"/>
    <w:basedOn w:val="Normal"/>
    <w:link w:val="HeaderChar"/>
    <w:uiPriority w:val="99"/>
    <w:unhideWhenUsed/>
    <w:rsid w:val="00BB0710"/>
    <w:pPr>
      <w:widowControl w:val="0"/>
      <w:tabs>
        <w:tab w:val="center" w:pos="4536"/>
        <w:tab w:val="right" w:pos="9072"/>
      </w:tabs>
      <w:autoSpaceDE w:val="0"/>
      <w:autoSpaceDN w:val="0"/>
      <w:spacing w:after="0" w:line="240" w:lineRule="auto"/>
    </w:pPr>
    <w:rPr>
      <w:rFonts w:ascii="Times New Roman" w:eastAsia="Times New Roman" w:hAnsi="Times New Roman" w:cs="Times New Roman"/>
      <w:kern w:val="0"/>
    </w:rPr>
  </w:style>
  <w:style w:type="character" w:customStyle="1" w:styleId="HeaderChar">
    <w:name w:val="Header Char"/>
    <w:basedOn w:val="DefaultParagraphFont"/>
    <w:link w:val="Header"/>
    <w:uiPriority w:val="99"/>
    <w:rsid w:val="00BB0710"/>
    <w:rPr>
      <w:rFonts w:ascii="Times New Roman" w:eastAsia="Times New Roman" w:hAnsi="Times New Roman" w:cs="Times New Roman"/>
      <w:kern w:val="0"/>
    </w:rPr>
  </w:style>
  <w:style w:type="paragraph" w:styleId="Footer">
    <w:name w:val="footer"/>
    <w:basedOn w:val="Normal"/>
    <w:link w:val="FooterChar"/>
    <w:uiPriority w:val="99"/>
    <w:unhideWhenUsed/>
    <w:rsid w:val="00BB0710"/>
    <w:pPr>
      <w:widowControl w:val="0"/>
      <w:tabs>
        <w:tab w:val="center" w:pos="4536"/>
        <w:tab w:val="right" w:pos="9072"/>
      </w:tabs>
      <w:autoSpaceDE w:val="0"/>
      <w:autoSpaceDN w:val="0"/>
      <w:spacing w:after="0" w:line="240" w:lineRule="auto"/>
    </w:pPr>
    <w:rPr>
      <w:rFonts w:ascii="Times New Roman" w:eastAsia="Times New Roman" w:hAnsi="Times New Roman" w:cs="Times New Roman"/>
      <w:kern w:val="0"/>
    </w:rPr>
  </w:style>
  <w:style w:type="character" w:customStyle="1" w:styleId="FooterChar">
    <w:name w:val="Footer Char"/>
    <w:basedOn w:val="DefaultParagraphFont"/>
    <w:link w:val="Footer"/>
    <w:uiPriority w:val="99"/>
    <w:rsid w:val="00BB0710"/>
    <w:rPr>
      <w:rFonts w:ascii="Times New Roman" w:eastAsia="Times New Roman" w:hAnsi="Times New Roman" w:cs="Times New Roman"/>
      <w:kern w:val="0"/>
    </w:rPr>
  </w:style>
  <w:style w:type="paragraph" w:styleId="TOCHeading">
    <w:name w:val="TOC Heading"/>
    <w:basedOn w:val="Heading1"/>
    <w:next w:val="Normal"/>
    <w:uiPriority w:val="39"/>
    <w:unhideWhenUsed/>
    <w:qFormat/>
    <w:rsid w:val="00BB0710"/>
    <w:pPr>
      <w:keepNext/>
      <w:keepLines/>
      <w:widowControl/>
      <w:autoSpaceDE/>
      <w:autoSpaceDN/>
      <w:spacing w:line="259" w:lineRule="auto"/>
      <w:ind w:right="0"/>
      <w:jc w:val="left"/>
      <w:outlineLvl w:val="9"/>
    </w:pPr>
    <w:rPr>
      <w:rFonts w:asciiTheme="majorHAnsi" w:eastAsiaTheme="majorEastAsia" w:hAnsiTheme="majorHAnsi" w:cstheme="majorBidi"/>
      <w:b w:val="0"/>
      <w:bCs w:val="0"/>
      <w:i/>
      <w:iCs w:val="0"/>
      <w:color w:val="2F5496" w:themeColor="accent1" w:themeShade="BF"/>
      <w:szCs w:val="32"/>
      <w:lang w:val="en-US"/>
    </w:rPr>
  </w:style>
  <w:style w:type="paragraph" w:styleId="TOC2">
    <w:name w:val="toc 2"/>
    <w:basedOn w:val="Normal"/>
    <w:next w:val="Normal"/>
    <w:autoRedefine/>
    <w:uiPriority w:val="39"/>
    <w:unhideWhenUsed/>
    <w:rsid w:val="00BB0710"/>
    <w:pPr>
      <w:spacing w:after="100"/>
      <w:ind w:left="220"/>
    </w:pPr>
    <w:rPr>
      <w:rFonts w:eastAsiaTheme="minorEastAsia" w:cs="Times New Roman"/>
      <w:kern w:val="0"/>
      <w:lang w:val="en-US"/>
    </w:rPr>
  </w:style>
  <w:style w:type="paragraph" w:styleId="TOC1">
    <w:name w:val="toc 1"/>
    <w:basedOn w:val="Normal"/>
    <w:next w:val="Normal"/>
    <w:autoRedefine/>
    <w:uiPriority w:val="39"/>
    <w:unhideWhenUsed/>
    <w:rsid w:val="00ED1FE7"/>
    <w:pPr>
      <w:tabs>
        <w:tab w:val="right" w:leader="dot" w:pos="9750"/>
      </w:tabs>
      <w:spacing w:before="120" w:after="220" w:line="360" w:lineRule="auto"/>
      <w:jc w:val="center"/>
    </w:pPr>
    <w:rPr>
      <w:rFonts w:asciiTheme="majorBidi" w:eastAsiaTheme="minorEastAsia" w:hAnsiTheme="majorBidi" w:cstheme="majorBidi"/>
      <w:noProof/>
      <w:kern w:val="0"/>
      <w:sz w:val="28"/>
      <w:szCs w:val="28"/>
      <w:lang w:val="en-US"/>
    </w:rPr>
  </w:style>
  <w:style w:type="paragraph" w:styleId="TOC3">
    <w:name w:val="toc 3"/>
    <w:basedOn w:val="Normal"/>
    <w:next w:val="Normal"/>
    <w:autoRedefine/>
    <w:uiPriority w:val="39"/>
    <w:unhideWhenUsed/>
    <w:rsid w:val="00BB0710"/>
    <w:pPr>
      <w:spacing w:after="100"/>
      <w:ind w:left="440"/>
    </w:pPr>
    <w:rPr>
      <w:rFonts w:eastAsiaTheme="minorEastAsia" w:cs="Times New Roman"/>
      <w:kern w:val="0"/>
      <w:lang w:val="en-US"/>
    </w:rPr>
  </w:style>
  <w:style w:type="paragraph" w:styleId="TableofFigures">
    <w:name w:val="table of figures"/>
    <w:basedOn w:val="Normal"/>
    <w:next w:val="Normal"/>
    <w:uiPriority w:val="99"/>
    <w:unhideWhenUsed/>
    <w:rsid w:val="00BB0710"/>
    <w:pPr>
      <w:widowControl w:val="0"/>
      <w:autoSpaceDE w:val="0"/>
      <w:autoSpaceDN w:val="0"/>
      <w:spacing w:after="0"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BB0710"/>
    <w:rPr>
      <w:color w:val="0563C1" w:themeColor="hyperlink"/>
      <w:u w:val="single"/>
    </w:rPr>
  </w:style>
  <w:style w:type="table" w:styleId="TableGrid">
    <w:name w:val="Table Grid"/>
    <w:basedOn w:val="TableNormal"/>
    <w:uiPriority w:val="59"/>
    <w:rsid w:val="00BB0710"/>
    <w:pPr>
      <w:widowControl w:val="0"/>
      <w:autoSpaceDE w:val="0"/>
      <w:autoSpaceDN w:val="0"/>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B0710"/>
    <w:pPr>
      <w:widowControl w:val="0"/>
      <w:autoSpaceDE w:val="0"/>
      <w:autoSpaceDN w:val="0"/>
      <w:spacing w:after="0" w:line="240" w:lineRule="auto"/>
    </w:pPr>
    <w:rPr>
      <w:kern w:val="0"/>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adge">
    <w:name w:val="badge"/>
    <w:basedOn w:val="DefaultParagraphFont"/>
    <w:rsid w:val="00BB0710"/>
  </w:style>
  <w:style w:type="table" w:styleId="GridTable5Dark">
    <w:name w:val="Grid Table 5 Dark"/>
    <w:basedOn w:val="TableNormal"/>
    <w:uiPriority w:val="50"/>
    <w:rsid w:val="00BB0710"/>
    <w:pPr>
      <w:widowControl w:val="0"/>
      <w:autoSpaceDE w:val="0"/>
      <w:autoSpaceDN w:val="0"/>
      <w:spacing w:after="0" w:line="240" w:lineRule="auto"/>
    </w:pPr>
    <w:rPr>
      <w:kern w:val="0"/>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BB0710"/>
    <w:pPr>
      <w:widowControl w:val="0"/>
      <w:autoSpaceDE w:val="0"/>
      <w:autoSpaceDN w:val="0"/>
      <w:spacing w:after="0" w:line="240" w:lineRule="auto"/>
    </w:pPr>
    <w:rPr>
      <w:kern w:val="0"/>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BB0710"/>
    <w:pPr>
      <w:widowControl w:val="0"/>
      <w:autoSpaceDE w:val="0"/>
      <w:autoSpaceDN w:val="0"/>
      <w:spacing w:after="0" w:line="240" w:lineRule="auto"/>
    </w:pPr>
    <w:rPr>
      <w:kern w:val="0"/>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BB0710"/>
    <w:pPr>
      <w:widowControl w:val="0"/>
      <w:autoSpaceDE w:val="0"/>
      <w:autoSpaceDN w:val="0"/>
      <w:spacing w:before="200" w:line="240" w:lineRule="auto"/>
      <w:ind w:left="864" w:right="864"/>
      <w:jc w:val="center"/>
    </w:pPr>
    <w:rPr>
      <w:rFonts w:ascii="Times New Roman" w:eastAsia="Times New Roman" w:hAnsi="Times New Roman" w:cs="Times New Roman"/>
      <w:i/>
      <w:iCs/>
      <w:color w:val="404040" w:themeColor="text1" w:themeTint="BF"/>
      <w:kern w:val="0"/>
    </w:rPr>
  </w:style>
  <w:style w:type="character" w:customStyle="1" w:styleId="QuoteChar">
    <w:name w:val="Quote Char"/>
    <w:basedOn w:val="DefaultParagraphFont"/>
    <w:link w:val="Quote"/>
    <w:uiPriority w:val="29"/>
    <w:rsid w:val="00BB0710"/>
    <w:rPr>
      <w:rFonts w:ascii="Times New Roman" w:eastAsia="Times New Roman" w:hAnsi="Times New Roman" w:cs="Times New Roman"/>
      <w:i/>
      <w:iCs/>
      <w:color w:val="404040" w:themeColor="text1" w:themeTint="BF"/>
      <w:kern w:val="0"/>
    </w:rPr>
  </w:style>
  <w:style w:type="character" w:styleId="Strong">
    <w:name w:val="Strong"/>
    <w:basedOn w:val="DefaultParagraphFont"/>
    <w:uiPriority w:val="22"/>
    <w:qFormat/>
    <w:rsid w:val="00BB0710"/>
    <w:rPr>
      <w:rFonts w:asciiTheme="majorBidi" w:hAnsiTheme="majorBidi"/>
      <w:b/>
      <w:bCs/>
      <w:sz w:val="24"/>
    </w:rPr>
  </w:style>
  <w:style w:type="character" w:styleId="CommentReference">
    <w:name w:val="annotation reference"/>
    <w:basedOn w:val="DefaultParagraphFont"/>
    <w:unhideWhenUsed/>
    <w:rsid w:val="00BB0710"/>
    <w:rPr>
      <w:sz w:val="16"/>
      <w:szCs w:val="16"/>
    </w:rPr>
  </w:style>
  <w:style w:type="paragraph" w:styleId="CommentText">
    <w:name w:val="annotation text"/>
    <w:basedOn w:val="Normal"/>
    <w:link w:val="CommentTextChar"/>
    <w:unhideWhenUsed/>
    <w:rsid w:val="00BB0710"/>
    <w:pPr>
      <w:widowControl w:val="0"/>
      <w:autoSpaceDE w:val="0"/>
      <w:autoSpaceDN w:val="0"/>
      <w:spacing w:after="0" w:line="240" w:lineRule="auto"/>
    </w:pPr>
    <w:rPr>
      <w:rFonts w:ascii="Times New Roman" w:eastAsia="Times New Roman" w:hAnsi="Times New Roman" w:cs="Times New Roman"/>
      <w:kern w:val="0"/>
      <w:sz w:val="20"/>
      <w:szCs w:val="20"/>
    </w:rPr>
  </w:style>
  <w:style w:type="character" w:customStyle="1" w:styleId="CommentTextChar">
    <w:name w:val="Comment Text Char"/>
    <w:basedOn w:val="DefaultParagraphFont"/>
    <w:link w:val="CommentText"/>
    <w:rsid w:val="00BB0710"/>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unhideWhenUsed/>
    <w:rsid w:val="00BB0710"/>
    <w:rPr>
      <w:b/>
      <w:bCs/>
    </w:rPr>
  </w:style>
  <w:style w:type="character" w:customStyle="1" w:styleId="CommentSubjectChar">
    <w:name w:val="Comment Subject Char"/>
    <w:basedOn w:val="CommentTextChar"/>
    <w:link w:val="CommentSubject"/>
    <w:rsid w:val="00BB0710"/>
    <w:rPr>
      <w:rFonts w:ascii="Times New Roman" w:eastAsia="Times New Roman" w:hAnsi="Times New Roman" w:cs="Times New Roman"/>
      <w:b/>
      <w:bCs/>
      <w:kern w:val="0"/>
      <w:sz w:val="20"/>
      <w:szCs w:val="20"/>
    </w:rPr>
  </w:style>
  <w:style w:type="table" w:styleId="PlainTable2">
    <w:name w:val="Plain Table 2"/>
    <w:basedOn w:val="TableNormal"/>
    <w:uiPriority w:val="42"/>
    <w:rsid w:val="00BB0710"/>
    <w:pPr>
      <w:widowControl w:val="0"/>
      <w:autoSpaceDE w:val="0"/>
      <w:autoSpaceDN w:val="0"/>
      <w:spacing w:after="0" w:line="240" w:lineRule="auto"/>
    </w:pPr>
    <w:rPr>
      <w:kern w:val="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rsid w:val="00BB0710"/>
    <w:pPr>
      <w:spacing w:after="0" w:line="240" w:lineRule="auto"/>
      <w:contextualSpacing/>
      <w:jc w:val="center"/>
    </w:pPr>
    <w:rPr>
      <w:rFonts w:asciiTheme="majorBidi" w:eastAsiaTheme="majorEastAsia" w:hAnsiTheme="majorBidi" w:cstheme="majorBidi"/>
      <w:b/>
      <w:spacing w:val="-10"/>
      <w:kern w:val="28"/>
      <w:sz w:val="96"/>
      <w:szCs w:val="56"/>
    </w:rPr>
  </w:style>
  <w:style w:type="character" w:customStyle="1" w:styleId="TitleChar">
    <w:name w:val="Title Char"/>
    <w:basedOn w:val="DefaultParagraphFont"/>
    <w:link w:val="Title"/>
    <w:uiPriority w:val="10"/>
    <w:rsid w:val="00BB0710"/>
    <w:rPr>
      <w:rFonts w:asciiTheme="majorBidi" w:eastAsiaTheme="majorEastAsia" w:hAnsiTheme="majorBidi" w:cstheme="majorBidi"/>
      <w:b/>
      <w:spacing w:val="-10"/>
      <w:kern w:val="28"/>
      <w:sz w:val="96"/>
      <w:szCs w:val="56"/>
    </w:rPr>
  </w:style>
  <w:style w:type="paragraph" w:styleId="NormalWeb">
    <w:name w:val="Normal (Web)"/>
    <w:basedOn w:val="Normal"/>
    <w:uiPriority w:val="99"/>
    <w:unhideWhenUsed/>
    <w:rsid w:val="00BB0710"/>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customStyle="1" w:styleId="ListParagraphChar">
    <w:name w:val="List Paragraph Char"/>
    <w:basedOn w:val="DefaultParagraphFont"/>
    <w:link w:val="ListParagraph"/>
    <w:uiPriority w:val="34"/>
    <w:rsid w:val="00BB0710"/>
    <w:rPr>
      <w:rFonts w:ascii="Times New Roman" w:eastAsia="Times New Roman" w:hAnsi="Times New Roman" w:cs="Times New Roman"/>
      <w:kern w:val="0"/>
    </w:rPr>
  </w:style>
  <w:style w:type="paragraph" w:customStyle="1" w:styleId="MdSpace">
    <w:name w:val="MdSpace"/>
    <w:qFormat/>
    <w:rsid w:val="00BB0710"/>
    <w:pPr>
      <w:spacing w:after="0" w:line="240" w:lineRule="auto"/>
    </w:pPr>
    <w:rPr>
      <w:rFonts w:ascii="Times New Roman" w:eastAsia="Times New Roman" w:hAnsi="Times New Roman" w:cs="Times New Roman"/>
      <w:kern w:val="0"/>
      <w:sz w:val="12"/>
      <w:szCs w:val="12"/>
      <w:lang w:eastAsia="fr-FR"/>
    </w:rPr>
  </w:style>
  <w:style w:type="paragraph" w:customStyle="1" w:styleId="MdParagraph">
    <w:name w:val="MdParagraph"/>
    <w:qFormat/>
    <w:rsid w:val="00BB0710"/>
    <w:pPr>
      <w:spacing w:before="120" w:after="120" w:line="240" w:lineRule="auto"/>
    </w:pPr>
    <w:rPr>
      <w:rFonts w:ascii="Times New Roman" w:eastAsia="Times New Roman" w:hAnsi="Times New Roman" w:cs="Times New Roman"/>
      <w:kern w:val="0"/>
      <w:sz w:val="24"/>
      <w:szCs w:val="24"/>
      <w:lang w:eastAsia="fr-FR"/>
    </w:rPr>
  </w:style>
  <w:style w:type="paragraph" w:customStyle="1" w:styleId="MdListItem">
    <w:name w:val="MdListItem"/>
    <w:qFormat/>
    <w:rsid w:val="00BB0710"/>
    <w:pPr>
      <w:spacing w:before="60" w:after="60" w:line="240" w:lineRule="auto"/>
      <w:ind w:left="720" w:hanging="360"/>
    </w:pPr>
    <w:rPr>
      <w:rFonts w:ascii="Times New Roman" w:eastAsia="Times New Roman" w:hAnsi="Times New Roman" w:cs="Times New Roman"/>
      <w:kern w:val="0"/>
      <w:sz w:val="24"/>
      <w:szCs w:val="24"/>
      <w:lang w:eastAsia="fr-FR"/>
    </w:rPr>
  </w:style>
  <w:style w:type="paragraph" w:customStyle="1" w:styleId="MdHeading2">
    <w:name w:val="MdHeading2"/>
    <w:qFormat/>
    <w:rsid w:val="00BB0710"/>
    <w:pPr>
      <w:keepNext/>
      <w:spacing w:before="400" w:after="200" w:line="240" w:lineRule="auto"/>
      <w:outlineLvl w:val="1"/>
    </w:pPr>
    <w:rPr>
      <w:rFonts w:ascii="Times New Roman" w:eastAsia="Times New Roman" w:hAnsi="Times New Roman" w:cs="Times New Roman"/>
      <w:b/>
      <w:bCs/>
      <w:kern w:val="0"/>
      <w:sz w:val="32"/>
      <w:szCs w:val="32"/>
      <w:lang w:eastAsia="fr-FR"/>
    </w:rPr>
  </w:style>
  <w:style w:type="character" w:customStyle="1" w:styleId="MdStrong">
    <w:name w:val="MdStrong"/>
    <w:uiPriority w:val="99"/>
    <w:unhideWhenUsed/>
    <w:qFormat/>
    <w:rsid w:val="00BB0710"/>
    <w:rPr>
      <w:b/>
      <w:bCs/>
    </w:rPr>
  </w:style>
  <w:style w:type="character" w:styleId="Emphasis">
    <w:name w:val="Emphasis"/>
    <w:basedOn w:val="DefaultParagraphFont"/>
    <w:uiPriority w:val="20"/>
    <w:qFormat/>
    <w:rsid w:val="00BB0710"/>
    <w:rPr>
      <w:i/>
      <w:iCs/>
    </w:rPr>
  </w:style>
  <w:style w:type="paragraph" w:styleId="ListBullet">
    <w:name w:val="List Bullet"/>
    <w:basedOn w:val="Normal"/>
    <w:uiPriority w:val="99"/>
    <w:unhideWhenUsed/>
    <w:rsid w:val="00BB0710"/>
    <w:pPr>
      <w:numPr>
        <w:numId w:val="3"/>
      </w:numPr>
      <w:tabs>
        <w:tab w:val="clear" w:pos="360"/>
        <w:tab w:val="num" w:pos="720"/>
      </w:tabs>
      <w:spacing w:after="200" w:line="276" w:lineRule="auto"/>
      <w:ind w:left="720"/>
      <w:contextualSpacing/>
    </w:pPr>
    <w:rPr>
      <w:rFonts w:eastAsiaTheme="minorEastAsia"/>
      <w:kern w:val="0"/>
      <w:lang w:val="en-US"/>
    </w:rPr>
  </w:style>
  <w:style w:type="paragraph" w:styleId="ListNumber">
    <w:name w:val="List Number"/>
    <w:basedOn w:val="Normal"/>
    <w:uiPriority w:val="99"/>
    <w:unhideWhenUsed/>
    <w:rsid w:val="00BB0710"/>
    <w:pPr>
      <w:numPr>
        <w:numId w:val="4"/>
      </w:numPr>
      <w:tabs>
        <w:tab w:val="clear" w:pos="360"/>
        <w:tab w:val="num" w:pos="720"/>
      </w:tabs>
      <w:spacing w:after="200" w:line="276" w:lineRule="auto"/>
      <w:ind w:left="720"/>
      <w:contextualSpacing/>
    </w:pPr>
    <w:rPr>
      <w:rFonts w:eastAsiaTheme="minorEastAsia"/>
      <w:kern w:val="0"/>
      <w:lang w:val="en-US"/>
    </w:rPr>
  </w:style>
  <w:style w:type="paragraph" w:customStyle="1" w:styleId="isselectedend">
    <w:name w:val="isselectedend"/>
    <w:basedOn w:val="Normal"/>
    <w:rsid w:val="00BB0710"/>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table" w:styleId="TableGridLight">
    <w:name w:val="Grid Table Light"/>
    <w:basedOn w:val="TableNormal"/>
    <w:uiPriority w:val="40"/>
    <w:rsid w:val="00BB07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BB0710"/>
    <w:rPr>
      <w:rFonts w:ascii="Courier New" w:eastAsia="Times New Roman" w:hAnsi="Courier New" w:cs="Courier New"/>
      <w:sz w:val="20"/>
      <w:szCs w:val="20"/>
    </w:rPr>
  </w:style>
  <w:style w:type="character" w:styleId="BookTitle">
    <w:name w:val="Book Title"/>
    <w:basedOn w:val="DefaultParagraphFont"/>
    <w:uiPriority w:val="33"/>
    <w:qFormat/>
    <w:rsid w:val="00BB0710"/>
    <w:rPr>
      <w:b/>
      <w:bCs/>
      <w:i/>
      <w:iCs/>
      <w:spacing w:val="5"/>
    </w:rPr>
  </w:style>
  <w:style w:type="paragraph" w:styleId="HTMLPreformatted">
    <w:name w:val="HTML Preformatted"/>
    <w:basedOn w:val="Normal"/>
    <w:link w:val="HTMLPreformattedChar"/>
    <w:uiPriority w:val="99"/>
    <w:semiHidden/>
    <w:unhideWhenUsed/>
    <w:rsid w:val="00BB0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rPr>
  </w:style>
  <w:style w:type="character" w:customStyle="1" w:styleId="HTMLPreformattedChar">
    <w:name w:val="HTML Preformatted Char"/>
    <w:basedOn w:val="DefaultParagraphFont"/>
    <w:link w:val="HTMLPreformatted"/>
    <w:uiPriority w:val="99"/>
    <w:semiHidden/>
    <w:rsid w:val="00BB0710"/>
    <w:rPr>
      <w:rFonts w:ascii="Courier New" w:eastAsia="Times New Roman" w:hAnsi="Courier New" w:cs="Courier New"/>
      <w:kern w:val="0"/>
      <w:sz w:val="20"/>
      <w:szCs w:val="20"/>
      <w:lang w:eastAsia="fr-FR"/>
    </w:rPr>
  </w:style>
  <w:style w:type="table" w:customStyle="1" w:styleId="TableNormal1">
    <w:name w:val="Table Normal1"/>
    <w:uiPriority w:val="2"/>
    <w:semiHidden/>
    <w:unhideWhenUsed/>
    <w:qFormat/>
    <w:rsid w:val="00BB0710"/>
    <w:pPr>
      <w:widowControl w:val="0"/>
      <w:autoSpaceDE w:val="0"/>
      <w:autoSpaceDN w:val="0"/>
      <w:spacing w:after="0" w:line="240" w:lineRule="auto"/>
    </w:pPr>
    <w:rPr>
      <w:kern w:val="0"/>
      <w:lang w:val="en-US"/>
    </w:rPr>
    <w:tblPr>
      <w:tblInd w:w="0" w:type="dxa"/>
      <w:tblCellMar>
        <w:top w:w="0" w:type="dxa"/>
        <w:left w:w="0" w:type="dxa"/>
        <w:bottom w:w="0" w:type="dxa"/>
        <w:right w:w="0" w:type="dxa"/>
      </w:tblCellMar>
    </w:tblPr>
  </w:style>
  <w:style w:type="character" w:customStyle="1" w:styleId="math-inline">
    <w:name w:val="math-inline"/>
    <w:basedOn w:val="DefaultParagraphFont"/>
    <w:rsid w:val="00BB0710"/>
  </w:style>
  <w:style w:type="numbering" w:customStyle="1" w:styleId="WWOutlineListStyle35">
    <w:name w:val="WW_OutlineListStyle_35"/>
    <w:basedOn w:val="NoList"/>
    <w:rsid w:val="00BB0710"/>
    <w:pPr>
      <w:numPr>
        <w:numId w:val="29"/>
      </w:numPr>
    </w:pPr>
  </w:style>
  <w:style w:type="paragraph" w:styleId="Subtitle">
    <w:name w:val="Subtitle"/>
    <w:basedOn w:val="Normal"/>
    <w:next w:val="Normal"/>
    <w:link w:val="SubtitleChar"/>
    <w:rsid w:val="00BB0710"/>
    <w:pPr>
      <w:suppressAutoHyphens/>
      <w:autoSpaceDE w:val="0"/>
      <w:autoSpaceDN w:val="0"/>
      <w:spacing w:after="0" w:line="240" w:lineRule="auto"/>
      <w:textAlignment w:val="baseline"/>
    </w:pPr>
    <w:rPr>
      <w:rFonts w:ascii="Times New Roman" w:eastAsia="Times New Roman" w:hAnsi="Times New Roman" w:cs="Times New Roman"/>
      <w:color w:val="595959"/>
      <w:spacing w:val="15"/>
      <w:kern w:val="0"/>
      <w:sz w:val="28"/>
      <w:szCs w:val="28"/>
    </w:rPr>
  </w:style>
  <w:style w:type="character" w:customStyle="1" w:styleId="SubtitleChar">
    <w:name w:val="Subtitle Char"/>
    <w:basedOn w:val="DefaultParagraphFont"/>
    <w:link w:val="Subtitle"/>
    <w:rsid w:val="00BB0710"/>
    <w:rPr>
      <w:rFonts w:ascii="Times New Roman" w:eastAsia="Times New Roman" w:hAnsi="Times New Roman" w:cs="Times New Roman"/>
      <w:color w:val="595959"/>
      <w:spacing w:val="15"/>
      <w:kern w:val="0"/>
      <w:sz w:val="28"/>
      <w:szCs w:val="28"/>
    </w:rPr>
  </w:style>
  <w:style w:type="character" w:styleId="IntenseEmphasis">
    <w:name w:val="Intense Emphasis"/>
    <w:basedOn w:val="DefaultParagraphFont"/>
    <w:rsid w:val="00BB0710"/>
    <w:rPr>
      <w:i/>
      <w:iCs/>
      <w:color w:val="2F5496"/>
    </w:rPr>
  </w:style>
  <w:style w:type="paragraph" w:styleId="IntenseQuote">
    <w:name w:val="Intense Quote"/>
    <w:basedOn w:val="Normal"/>
    <w:next w:val="Normal"/>
    <w:link w:val="IntenseQuoteChar"/>
    <w:rsid w:val="00BB0710"/>
    <w:pPr>
      <w:pBdr>
        <w:top w:val="single" w:sz="4" w:space="10" w:color="2F5496"/>
        <w:bottom w:val="single" w:sz="4" w:space="10" w:color="2F5496"/>
      </w:pBdr>
      <w:suppressAutoHyphens/>
      <w:autoSpaceDE w:val="0"/>
      <w:autoSpaceDN w:val="0"/>
      <w:spacing w:before="360" w:after="360" w:line="240" w:lineRule="auto"/>
      <w:ind w:left="864" w:right="864"/>
      <w:jc w:val="center"/>
      <w:textAlignment w:val="baseline"/>
    </w:pPr>
    <w:rPr>
      <w:rFonts w:ascii="Times New Roman" w:eastAsia="Times New Roman" w:hAnsi="Times New Roman" w:cs="Times New Roman"/>
      <w:i/>
      <w:iCs/>
      <w:color w:val="2F5496"/>
      <w:kern w:val="0"/>
    </w:rPr>
  </w:style>
  <w:style w:type="character" w:customStyle="1" w:styleId="IntenseQuoteChar">
    <w:name w:val="Intense Quote Char"/>
    <w:basedOn w:val="DefaultParagraphFont"/>
    <w:link w:val="IntenseQuote"/>
    <w:rsid w:val="00BB0710"/>
    <w:rPr>
      <w:rFonts w:ascii="Times New Roman" w:eastAsia="Times New Roman" w:hAnsi="Times New Roman" w:cs="Times New Roman"/>
      <w:i/>
      <w:iCs/>
      <w:color w:val="2F5496"/>
      <w:kern w:val="0"/>
    </w:rPr>
  </w:style>
  <w:style w:type="character" w:styleId="IntenseReference">
    <w:name w:val="Intense Reference"/>
    <w:basedOn w:val="DefaultParagraphFont"/>
    <w:rsid w:val="00BB0710"/>
    <w:rPr>
      <w:b/>
      <w:bCs/>
      <w:smallCaps/>
      <w:color w:val="2F5496"/>
      <w:spacing w:val="5"/>
    </w:rPr>
  </w:style>
  <w:style w:type="paragraph" w:customStyle="1" w:styleId="MdHeading3">
    <w:name w:val="MdHeading3"/>
    <w:rsid w:val="00BB0710"/>
    <w:pPr>
      <w:keepNext/>
      <w:suppressAutoHyphens/>
      <w:autoSpaceDN w:val="0"/>
      <w:spacing w:before="320" w:line="240" w:lineRule="auto"/>
      <w:outlineLvl w:val="2"/>
    </w:pPr>
    <w:rPr>
      <w:rFonts w:ascii="Times New Roman" w:eastAsia="Times New Roman" w:hAnsi="Times New Roman" w:cs="Times New Roman"/>
      <w:b/>
      <w:bCs/>
      <w:kern w:val="0"/>
      <w:sz w:val="28"/>
      <w:szCs w:val="28"/>
      <w:lang w:eastAsia="fr-FR"/>
    </w:rPr>
  </w:style>
  <w:style w:type="paragraph" w:customStyle="1" w:styleId="MdTableHeader">
    <w:name w:val="MdTableHeader"/>
    <w:rsid w:val="00BB0710"/>
    <w:pPr>
      <w:suppressAutoHyphens/>
      <w:autoSpaceDN w:val="0"/>
      <w:spacing w:before="60" w:after="60" w:line="240" w:lineRule="auto"/>
    </w:pPr>
    <w:rPr>
      <w:rFonts w:ascii="Times New Roman" w:eastAsia="Times New Roman" w:hAnsi="Times New Roman" w:cs="Times New Roman"/>
      <w:b/>
      <w:bCs/>
      <w:kern w:val="0"/>
      <w:lang w:eastAsia="fr-FR"/>
    </w:rPr>
  </w:style>
  <w:style w:type="paragraph" w:customStyle="1" w:styleId="MdTableCell">
    <w:name w:val="MdTableCell"/>
    <w:rsid w:val="00BB0710"/>
    <w:pPr>
      <w:suppressAutoHyphens/>
      <w:autoSpaceDN w:val="0"/>
      <w:spacing w:before="40" w:after="40" w:line="240" w:lineRule="auto"/>
    </w:pPr>
    <w:rPr>
      <w:rFonts w:ascii="Times New Roman" w:eastAsia="Times New Roman" w:hAnsi="Times New Roman" w:cs="Times New Roman"/>
      <w:kern w:val="0"/>
      <w:sz w:val="20"/>
      <w:szCs w:val="20"/>
      <w:lang w:eastAsia="fr-FR"/>
    </w:rPr>
  </w:style>
  <w:style w:type="character" w:customStyle="1" w:styleId="MdTag">
    <w:name w:val="MdTag"/>
    <w:rsid w:val="00BB0710"/>
    <w:rPr>
      <w:rFonts w:ascii="Courier New" w:eastAsia="Courier New" w:hAnsi="Courier New" w:cs="Courier New"/>
      <w:color w:val="ED7D31"/>
    </w:rPr>
  </w:style>
  <w:style w:type="paragraph" w:customStyle="1" w:styleId="MdHeading4">
    <w:name w:val="MdHeading4"/>
    <w:rsid w:val="00BB0710"/>
    <w:pPr>
      <w:keepNext/>
      <w:suppressAutoHyphens/>
      <w:autoSpaceDN w:val="0"/>
      <w:spacing w:before="280" w:after="140" w:line="240" w:lineRule="auto"/>
      <w:outlineLvl w:val="3"/>
    </w:pPr>
    <w:rPr>
      <w:rFonts w:ascii="Times New Roman" w:eastAsia="Times New Roman" w:hAnsi="Times New Roman" w:cs="Times New Roman"/>
      <w:b/>
      <w:bCs/>
      <w:kern w:val="0"/>
      <w:sz w:val="26"/>
      <w:szCs w:val="26"/>
      <w:lang w:eastAsia="fr-FR"/>
    </w:rPr>
  </w:style>
  <w:style w:type="character" w:customStyle="1" w:styleId="MdEm">
    <w:name w:val="MdEm"/>
    <w:rsid w:val="00BB0710"/>
    <w:rPr>
      <w:i/>
      <w:iCs/>
    </w:rPr>
  </w:style>
  <w:style w:type="character" w:customStyle="1" w:styleId="italic">
    <w:name w:val="italic"/>
    <w:basedOn w:val="DefaultParagraphFont"/>
    <w:rsid w:val="00BB0710"/>
  </w:style>
  <w:style w:type="character" w:customStyle="1" w:styleId="font-sans">
    <w:name w:val="font-sans"/>
    <w:basedOn w:val="DefaultParagraphFont"/>
    <w:rsid w:val="00BB0710"/>
  </w:style>
  <w:style w:type="character" w:customStyle="1" w:styleId="flex-1">
    <w:name w:val="flex-1"/>
    <w:basedOn w:val="DefaultParagraphFont"/>
    <w:rsid w:val="00BB0710"/>
  </w:style>
  <w:style w:type="character" w:customStyle="1" w:styleId="font-600">
    <w:name w:val="font-[600]"/>
    <w:basedOn w:val="DefaultParagraphFont"/>
    <w:rsid w:val="00BB0710"/>
  </w:style>
  <w:style w:type="character" w:customStyle="1" w:styleId="svelte-x57wqa">
    <w:name w:val="svelte-x57wqa"/>
    <w:basedOn w:val="DefaultParagraphFont"/>
    <w:rsid w:val="00BB0710"/>
  </w:style>
  <w:style w:type="paragraph" w:customStyle="1" w:styleId="aupe">
    <w:name w:val="_aupe"/>
    <w:basedOn w:val="Normal"/>
    <w:rsid w:val="00BB0710"/>
    <w:pPr>
      <w:suppressAutoHyphens/>
      <w:autoSpaceDN w:val="0"/>
      <w:spacing w:before="100" w:after="100" w:line="240" w:lineRule="auto"/>
    </w:pPr>
    <w:rPr>
      <w:rFonts w:ascii="Times New Roman" w:eastAsia="Times New Roman" w:hAnsi="Times New Roman" w:cs="Times New Roman"/>
      <w:kern w:val="0"/>
      <w:sz w:val="24"/>
      <w:szCs w:val="24"/>
      <w:lang w:eastAsia="fr-FR"/>
    </w:rPr>
  </w:style>
  <w:style w:type="character" w:customStyle="1" w:styleId="aupe1">
    <w:name w:val="_aupe1"/>
    <w:basedOn w:val="DefaultParagraphFont"/>
    <w:rsid w:val="00BB0710"/>
  </w:style>
  <w:style w:type="character" w:customStyle="1" w:styleId="MdLink">
    <w:name w:val="MdLink"/>
    <w:rsid w:val="00BB0710"/>
    <w:rPr>
      <w:color w:val="0563C1"/>
      <w:u w:val="single"/>
    </w:rPr>
  </w:style>
  <w:style w:type="paragraph" w:customStyle="1" w:styleId="Style1">
    <w:name w:val="Style1"/>
    <w:basedOn w:val="Heading2"/>
    <w:rsid w:val="00BB0710"/>
    <w:pPr>
      <w:keepNext/>
      <w:keepLines/>
      <w:widowControl/>
      <w:numPr>
        <w:ilvl w:val="0"/>
        <w:numId w:val="0"/>
      </w:numPr>
      <w:suppressAutoHyphens/>
      <w:spacing w:before="160" w:after="80" w:line="360" w:lineRule="auto"/>
      <w:ind w:left="576" w:right="0" w:hanging="576"/>
      <w:jc w:val="both"/>
      <w:textAlignment w:val="baseline"/>
    </w:pPr>
    <w:rPr>
      <w:bCs w:val="0"/>
      <w:iCs w:val="0"/>
      <w:color w:val="000000"/>
      <w:szCs w:val="32"/>
    </w:rPr>
  </w:style>
  <w:style w:type="character" w:customStyle="1" w:styleId="Heading2Char1">
    <w:name w:val="Heading 2 Char1"/>
    <w:basedOn w:val="DefaultParagraphFont"/>
    <w:rsid w:val="00BB0710"/>
    <w:rPr>
      <w:rFonts w:ascii="Times New Roman" w:eastAsia="Times New Roman" w:hAnsi="Times New Roman" w:cs="Times New Roman"/>
      <w:b/>
      <w:color w:val="000000"/>
      <w:kern w:val="0"/>
      <w:sz w:val="24"/>
      <w:szCs w:val="32"/>
    </w:rPr>
  </w:style>
  <w:style w:type="character" w:customStyle="1" w:styleId="Style1Char">
    <w:name w:val="Style1 Char"/>
    <w:basedOn w:val="Heading2Char1"/>
    <w:rsid w:val="00BB0710"/>
    <w:rPr>
      <w:rFonts w:ascii="Times New Roman" w:eastAsia="Times New Roman" w:hAnsi="Times New Roman" w:cs="Times New Roman"/>
      <w:b/>
      <w:color w:val="000000"/>
      <w:kern w:val="0"/>
      <w:sz w:val="24"/>
      <w:szCs w:val="32"/>
    </w:rPr>
  </w:style>
  <w:style w:type="numbering" w:customStyle="1" w:styleId="WWOutlineListStyle34">
    <w:name w:val="WW_OutlineListStyle_34"/>
    <w:basedOn w:val="NoList"/>
    <w:rsid w:val="00BB0710"/>
    <w:pPr>
      <w:numPr>
        <w:numId w:val="30"/>
      </w:numPr>
    </w:pPr>
  </w:style>
  <w:style w:type="numbering" w:customStyle="1" w:styleId="WWOutlineListStyle33">
    <w:name w:val="WW_OutlineListStyle_33"/>
    <w:basedOn w:val="NoList"/>
    <w:rsid w:val="00BB0710"/>
    <w:pPr>
      <w:numPr>
        <w:numId w:val="31"/>
      </w:numPr>
    </w:pPr>
  </w:style>
  <w:style w:type="numbering" w:customStyle="1" w:styleId="WWOutlineListStyle32">
    <w:name w:val="WW_OutlineListStyle_32"/>
    <w:basedOn w:val="NoList"/>
    <w:rsid w:val="00BB0710"/>
    <w:pPr>
      <w:numPr>
        <w:numId w:val="32"/>
      </w:numPr>
    </w:pPr>
  </w:style>
  <w:style w:type="numbering" w:customStyle="1" w:styleId="WWOutlineListStyle31">
    <w:name w:val="WW_OutlineListStyle_31"/>
    <w:basedOn w:val="NoList"/>
    <w:rsid w:val="00BB0710"/>
    <w:pPr>
      <w:numPr>
        <w:numId w:val="33"/>
      </w:numPr>
    </w:pPr>
  </w:style>
  <w:style w:type="numbering" w:customStyle="1" w:styleId="WWOutlineListStyle30">
    <w:name w:val="WW_OutlineListStyle_30"/>
    <w:basedOn w:val="NoList"/>
    <w:rsid w:val="00BB0710"/>
    <w:pPr>
      <w:numPr>
        <w:numId w:val="34"/>
      </w:numPr>
    </w:pPr>
  </w:style>
  <w:style w:type="numbering" w:customStyle="1" w:styleId="WWOutlineListStyle29">
    <w:name w:val="WW_OutlineListStyle_29"/>
    <w:basedOn w:val="NoList"/>
    <w:rsid w:val="00BB0710"/>
    <w:pPr>
      <w:numPr>
        <w:numId w:val="35"/>
      </w:numPr>
    </w:pPr>
  </w:style>
  <w:style w:type="numbering" w:customStyle="1" w:styleId="WWOutlineListStyle28">
    <w:name w:val="WW_OutlineListStyle_28"/>
    <w:basedOn w:val="NoList"/>
    <w:rsid w:val="00BB0710"/>
    <w:pPr>
      <w:numPr>
        <w:numId w:val="36"/>
      </w:numPr>
    </w:pPr>
  </w:style>
  <w:style w:type="numbering" w:customStyle="1" w:styleId="WWOutlineListStyle27">
    <w:name w:val="WW_OutlineListStyle_27"/>
    <w:basedOn w:val="NoList"/>
    <w:rsid w:val="00BB0710"/>
    <w:pPr>
      <w:numPr>
        <w:numId w:val="37"/>
      </w:numPr>
    </w:pPr>
  </w:style>
  <w:style w:type="numbering" w:customStyle="1" w:styleId="WWOutlineListStyle26">
    <w:name w:val="WW_OutlineListStyle_26"/>
    <w:basedOn w:val="NoList"/>
    <w:rsid w:val="00BB0710"/>
    <w:pPr>
      <w:numPr>
        <w:numId w:val="38"/>
      </w:numPr>
    </w:pPr>
  </w:style>
  <w:style w:type="numbering" w:customStyle="1" w:styleId="WWOutlineListStyle25">
    <w:name w:val="WW_OutlineListStyle_25"/>
    <w:basedOn w:val="NoList"/>
    <w:rsid w:val="00BB0710"/>
    <w:pPr>
      <w:numPr>
        <w:numId w:val="39"/>
      </w:numPr>
    </w:pPr>
  </w:style>
  <w:style w:type="numbering" w:customStyle="1" w:styleId="WWOutlineListStyle24">
    <w:name w:val="WW_OutlineListStyle_24"/>
    <w:basedOn w:val="NoList"/>
    <w:rsid w:val="00BB0710"/>
    <w:pPr>
      <w:numPr>
        <w:numId w:val="40"/>
      </w:numPr>
    </w:pPr>
  </w:style>
  <w:style w:type="numbering" w:customStyle="1" w:styleId="WWOutlineListStyle23">
    <w:name w:val="WW_OutlineListStyle_23"/>
    <w:basedOn w:val="NoList"/>
    <w:rsid w:val="00BB0710"/>
    <w:pPr>
      <w:numPr>
        <w:numId w:val="41"/>
      </w:numPr>
    </w:pPr>
  </w:style>
  <w:style w:type="numbering" w:customStyle="1" w:styleId="WWOutlineListStyle22">
    <w:name w:val="WW_OutlineListStyle_22"/>
    <w:basedOn w:val="NoList"/>
    <w:rsid w:val="00BB0710"/>
    <w:pPr>
      <w:numPr>
        <w:numId w:val="42"/>
      </w:numPr>
    </w:pPr>
  </w:style>
  <w:style w:type="numbering" w:customStyle="1" w:styleId="WWOutlineListStyle21">
    <w:name w:val="WW_OutlineListStyle_21"/>
    <w:basedOn w:val="NoList"/>
    <w:rsid w:val="00BB0710"/>
    <w:pPr>
      <w:numPr>
        <w:numId w:val="43"/>
      </w:numPr>
    </w:pPr>
  </w:style>
  <w:style w:type="numbering" w:customStyle="1" w:styleId="WWOutlineListStyle20">
    <w:name w:val="WW_OutlineListStyle_20"/>
    <w:basedOn w:val="NoList"/>
    <w:rsid w:val="00BB0710"/>
    <w:pPr>
      <w:numPr>
        <w:numId w:val="44"/>
      </w:numPr>
    </w:pPr>
  </w:style>
  <w:style w:type="numbering" w:customStyle="1" w:styleId="WWOutlineListStyle19">
    <w:name w:val="WW_OutlineListStyle_19"/>
    <w:basedOn w:val="NoList"/>
    <w:rsid w:val="00BB0710"/>
    <w:pPr>
      <w:numPr>
        <w:numId w:val="45"/>
      </w:numPr>
    </w:pPr>
  </w:style>
  <w:style w:type="numbering" w:customStyle="1" w:styleId="WWOutlineListStyle18">
    <w:name w:val="WW_OutlineListStyle_18"/>
    <w:basedOn w:val="NoList"/>
    <w:rsid w:val="00BB0710"/>
    <w:pPr>
      <w:numPr>
        <w:numId w:val="46"/>
      </w:numPr>
    </w:pPr>
  </w:style>
  <w:style w:type="numbering" w:customStyle="1" w:styleId="WWOutlineListStyle17">
    <w:name w:val="WW_OutlineListStyle_17"/>
    <w:basedOn w:val="NoList"/>
    <w:rsid w:val="00BB0710"/>
    <w:pPr>
      <w:numPr>
        <w:numId w:val="47"/>
      </w:numPr>
    </w:pPr>
  </w:style>
  <w:style w:type="numbering" w:customStyle="1" w:styleId="WWOutlineListStyle16">
    <w:name w:val="WW_OutlineListStyle_16"/>
    <w:basedOn w:val="NoList"/>
    <w:rsid w:val="00BB0710"/>
    <w:pPr>
      <w:numPr>
        <w:numId w:val="48"/>
      </w:numPr>
    </w:pPr>
  </w:style>
  <w:style w:type="numbering" w:customStyle="1" w:styleId="WWOutlineListStyle15">
    <w:name w:val="WW_OutlineListStyle_15"/>
    <w:basedOn w:val="NoList"/>
    <w:rsid w:val="00BB0710"/>
    <w:pPr>
      <w:numPr>
        <w:numId w:val="49"/>
      </w:numPr>
    </w:pPr>
  </w:style>
  <w:style w:type="numbering" w:customStyle="1" w:styleId="WWOutlineListStyle14">
    <w:name w:val="WW_OutlineListStyle_14"/>
    <w:basedOn w:val="NoList"/>
    <w:rsid w:val="00BB0710"/>
    <w:pPr>
      <w:numPr>
        <w:numId w:val="50"/>
      </w:numPr>
    </w:pPr>
  </w:style>
  <w:style w:type="numbering" w:customStyle="1" w:styleId="WWOutlineListStyle13">
    <w:name w:val="WW_OutlineListStyle_13"/>
    <w:basedOn w:val="NoList"/>
    <w:rsid w:val="00BB0710"/>
    <w:pPr>
      <w:numPr>
        <w:numId w:val="51"/>
      </w:numPr>
    </w:pPr>
  </w:style>
  <w:style w:type="numbering" w:customStyle="1" w:styleId="WWOutlineListStyle12">
    <w:name w:val="WW_OutlineListStyle_12"/>
    <w:basedOn w:val="NoList"/>
    <w:rsid w:val="00BB0710"/>
    <w:pPr>
      <w:numPr>
        <w:numId w:val="52"/>
      </w:numPr>
    </w:pPr>
  </w:style>
  <w:style w:type="numbering" w:customStyle="1" w:styleId="WWOutlineListStyle11">
    <w:name w:val="WW_OutlineListStyle_11"/>
    <w:basedOn w:val="NoList"/>
    <w:rsid w:val="00BB0710"/>
    <w:pPr>
      <w:numPr>
        <w:numId w:val="53"/>
      </w:numPr>
    </w:pPr>
  </w:style>
  <w:style w:type="numbering" w:customStyle="1" w:styleId="WWOutlineListStyle10">
    <w:name w:val="WW_OutlineListStyle_10"/>
    <w:basedOn w:val="NoList"/>
    <w:rsid w:val="00BB0710"/>
    <w:pPr>
      <w:numPr>
        <w:numId w:val="54"/>
      </w:numPr>
    </w:pPr>
  </w:style>
  <w:style w:type="numbering" w:customStyle="1" w:styleId="WWOutlineListStyle9">
    <w:name w:val="WW_OutlineListStyle_9"/>
    <w:basedOn w:val="NoList"/>
    <w:rsid w:val="00BB0710"/>
    <w:pPr>
      <w:numPr>
        <w:numId w:val="55"/>
      </w:numPr>
    </w:pPr>
  </w:style>
  <w:style w:type="numbering" w:customStyle="1" w:styleId="WWOutlineListStyle8">
    <w:name w:val="WW_OutlineListStyle_8"/>
    <w:basedOn w:val="NoList"/>
    <w:rsid w:val="00BB0710"/>
    <w:pPr>
      <w:numPr>
        <w:numId w:val="56"/>
      </w:numPr>
    </w:pPr>
  </w:style>
  <w:style w:type="numbering" w:customStyle="1" w:styleId="WWOutlineListStyle7">
    <w:name w:val="WW_OutlineListStyle_7"/>
    <w:basedOn w:val="NoList"/>
    <w:rsid w:val="00BB0710"/>
    <w:pPr>
      <w:numPr>
        <w:numId w:val="57"/>
      </w:numPr>
    </w:pPr>
  </w:style>
  <w:style w:type="numbering" w:customStyle="1" w:styleId="WWOutlineListStyle6">
    <w:name w:val="WW_OutlineListStyle_6"/>
    <w:basedOn w:val="NoList"/>
    <w:rsid w:val="00BB0710"/>
    <w:pPr>
      <w:numPr>
        <w:numId w:val="58"/>
      </w:numPr>
    </w:pPr>
  </w:style>
  <w:style w:type="numbering" w:customStyle="1" w:styleId="WWOutlineListStyle5">
    <w:name w:val="WW_OutlineListStyle_5"/>
    <w:basedOn w:val="NoList"/>
    <w:rsid w:val="00BB0710"/>
    <w:pPr>
      <w:numPr>
        <w:numId w:val="59"/>
      </w:numPr>
    </w:pPr>
  </w:style>
  <w:style w:type="numbering" w:customStyle="1" w:styleId="WWOutlineListStyle4">
    <w:name w:val="WW_OutlineListStyle_4"/>
    <w:basedOn w:val="NoList"/>
    <w:rsid w:val="00BB0710"/>
    <w:pPr>
      <w:numPr>
        <w:numId w:val="60"/>
      </w:numPr>
    </w:pPr>
  </w:style>
  <w:style w:type="numbering" w:customStyle="1" w:styleId="WWOutlineListStyle3">
    <w:name w:val="WW_OutlineListStyle_3"/>
    <w:basedOn w:val="NoList"/>
    <w:rsid w:val="00BB0710"/>
    <w:pPr>
      <w:numPr>
        <w:numId w:val="61"/>
      </w:numPr>
    </w:pPr>
  </w:style>
  <w:style w:type="numbering" w:customStyle="1" w:styleId="WWOutlineListStyle2">
    <w:name w:val="WW_OutlineListStyle_2"/>
    <w:basedOn w:val="NoList"/>
    <w:rsid w:val="00BB0710"/>
    <w:pPr>
      <w:numPr>
        <w:numId w:val="62"/>
      </w:numPr>
    </w:pPr>
  </w:style>
  <w:style w:type="numbering" w:customStyle="1" w:styleId="WWOutlineListStyle1">
    <w:name w:val="WW_OutlineListStyle_1"/>
    <w:basedOn w:val="NoList"/>
    <w:rsid w:val="00BB0710"/>
    <w:pPr>
      <w:numPr>
        <w:numId w:val="63"/>
      </w:numPr>
    </w:pPr>
  </w:style>
  <w:style w:type="numbering" w:customStyle="1" w:styleId="WWOutlineListStyle">
    <w:name w:val="WW_OutlineListStyle"/>
    <w:basedOn w:val="NoList"/>
    <w:rsid w:val="00BB0710"/>
    <w:pPr>
      <w:numPr>
        <w:numId w:val="64"/>
      </w:numPr>
    </w:pPr>
  </w:style>
  <w:style w:type="numbering" w:customStyle="1" w:styleId="LFO62">
    <w:name w:val="LFO62"/>
    <w:basedOn w:val="NoList"/>
    <w:rsid w:val="00BB0710"/>
    <w:pPr>
      <w:numPr>
        <w:numId w:val="65"/>
      </w:numPr>
    </w:pPr>
  </w:style>
  <w:style w:type="numbering" w:customStyle="1" w:styleId="LFO29">
    <w:name w:val="LFO29"/>
    <w:basedOn w:val="NoList"/>
    <w:rsid w:val="00BB0710"/>
    <w:pPr>
      <w:numPr>
        <w:numId w:val="66"/>
      </w:numPr>
    </w:pPr>
  </w:style>
  <w:style w:type="numbering" w:customStyle="1" w:styleId="LFO24">
    <w:name w:val="LFO24"/>
    <w:basedOn w:val="NoList"/>
    <w:rsid w:val="00BB0710"/>
    <w:pPr>
      <w:numPr>
        <w:numId w:val="67"/>
      </w:numPr>
    </w:pPr>
  </w:style>
  <w:style w:type="numbering" w:customStyle="1" w:styleId="WWOutlineListStyle36">
    <w:name w:val="WW_OutlineListStyle_36"/>
    <w:basedOn w:val="NoList"/>
    <w:rsid w:val="00BB0710"/>
    <w:pPr>
      <w:numPr>
        <w:numId w:val="78"/>
      </w:numPr>
    </w:pPr>
  </w:style>
  <w:style w:type="paragraph" w:styleId="TOC4">
    <w:name w:val="toc 4"/>
    <w:basedOn w:val="Normal"/>
    <w:next w:val="Normal"/>
    <w:autoRedefine/>
    <w:uiPriority w:val="39"/>
    <w:unhideWhenUsed/>
    <w:rsid w:val="00BB0710"/>
    <w:pPr>
      <w:widowControl w:val="0"/>
      <w:autoSpaceDE w:val="0"/>
      <w:autoSpaceDN w:val="0"/>
      <w:spacing w:after="100" w:line="240" w:lineRule="auto"/>
      <w:ind w:left="660"/>
    </w:pPr>
    <w:rPr>
      <w:rFonts w:ascii="Times New Roman" w:eastAsia="Times New Roman" w:hAnsi="Times New Roman" w:cs="Times New Roman"/>
      <w:kern w:val="0"/>
    </w:rPr>
  </w:style>
  <w:style w:type="paragraph" w:styleId="TOC5">
    <w:name w:val="toc 5"/>
    <w:basedOn w:val="Normal"/>
    <w:next w:val="Normal"/>
    <w:autoRedefine/>
    <w:uiPriority w:val="39"/>
    <w:unhideWhenUsed/>
    <w:rsid w:val="00BB0710"/>
    <w:pPr>
      <w:widowControl w:val="0"/>
      <w:tabs>
        <w:tab w:val="left" w:pos="1760"/>
        <w:tab w:val="right" w:leader="dot" w:pos="9750"/>
      </w:tabs>
      <w:autoSpaceDE w:val="0"/>
      <w:autoSpaceDN w:val="0"/>
      <w:spacing w:after="100" w:line="360" w:lineRule="auto"/>
      <w:ind w:left="880"/>
    </w:pPr>
    <w:rPr>
      <w:rFonts w:ascii="Times New Roman" w:eastAsia="Times New Roman" w:hAnsi="Times New Roman" w:cs="Times New Roman"/>
      <w:kern w:val="0"/>
    </w:rPr>
  </w:style>
  <w:style w:type="paragraph" w:styleId="TOC6">
    <w:name w:val="toc 6"/>
    <w:basedOn w:val="Normal"/>
    <w:next w:val="Normal"/>
    <w:autoRedefine/>
    <w:uiPriority w:val="39"/>
    <w:unhideWhenUsed/>
    <w:rsid w:val="00BB0710"/>
    <w:pPr>
      <w:spacing w:after="100"/>
      <w:ind w:left="1100"/>
    </w:pPr>
    <w:rPr>
      <w:rFonts w:eastAsiaTheme="minorEastAsia"/>
      <w:kern w:val="0"/>
      <w:lang w:eastAsia="fr-FR"/>
    </w:rPr>
  </w:style>
  <w:style w:type="paragraph" w:styleId="TOC7">
    <w:name w:val="toc 7"/>
    <w:basedOn w:val="Normal"/>
    <w:next w:val="Normal"/>
    <w:autoRedefine/>
    <w:uiPriority w:val="39"/>
    <w:unhideWhenUsed/>
    <w:rsid w:val="00BB0710"/>
    <w:pPr>
      <w:spacing w:after="100"/>
      <w:ind w:left="1320"/>
    </w:pPr>
    <w:rPr>
      <w:rFonts w:eastAsiaTheme="minorEastAsia"/>
      <w:kern w:val="0"/>
      <w:lang w:eastAsia="fr-FR"/>
    </w:rPr>
  </w:style>
  <w:style w:type="paragraph" w:styleId="TOC8">
    <w:name w:val="toc 8"/>
    <w:basedOn w:val="Normal"/>
    <w:next w:val="Normal"/>
    <w:autoRedefine/>
    <w:uiPriority w:val="39"/>
    <w:unhideWhenUsed/>
    <w:rsid w:val="00BB0710"/>
    <w:pPr>
      <w:spacing w:after="100"/>
      <w:ind w:left="1540"/>
    </w:pPr>
    <w:rPr>
      <w:rFonts w:eastAsiaTheme="minorEastAsia"/>
      <w:kern w:val="0"/>
      <w:lang w:eastAsia="fr-FR"/>
    </w:rPr>
  </w:style>
  <w:style w:type="paragraph" w:styleId="TOC9">
    <w:name w:val="toc 9"/>
    <w:basedOn w:val="Normal"/>
    <w:next w:val="Normal"/>
    <w:autoRedefine/>
    <w:uiPriority w:val="39"/>
    <w:unhideWhenUsed/>
    <w:rsid w:val="00BB0710"/>
    <w:pPr>
      <w:spacing w:after="100"/>
      <w:ind w:left="1760"/>
    </w:pPr>
    <w:rPr>
      <w:rFonts w:eastAsiaTheme="minorEastAsia"/>
      <w:kern w:val="0"/>
      <w:lang w:eastAsia="fr-FR"/>
    </w:rPr>
  </w:style>
  <w:style w:type="numbering" w:customStyle="1" w:styleId="Style2">
    <w:name w:val="Style2"/>
    <w:uiPriority w:val="99"/>
    <w:rsid w:val="00BB0710"/>
    <w:pPr>
      <w:numPr>
        <w:numId w:val="100"/>
      </w:numPr>
    </w:pPr>
  </w:style>
  <w:style w:type="paragraph" w:styleId="NoSpacing">
    <w:name w:val="No Spacing"/>
    <w:link w:val="NoSpacingChar"/>
    <w:uiPriority w:val="1"/>
    <w:qFormat/>
    <w:rsid w:val="001E2F1C"/>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1E2F1C"/>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50725">
      <w:bodyDiv w:val="1"/>
      <w:marLeft w:val="0"/>
      <w:marRight w:val="0"/>
      <w:marTop w:val="0"/>
      <w:marBottom w:val="0"/>
      <w:divBdr>
        <w:top w:val="none" w:sz="0" w:space="0" w:color="auto"/>
        <w:left w:val="none" w:sz="0" w:space="0" w:color="auto"/>
        <w:bottom w:val="none" w:sz="0" w:space="0" w:color="auto"/>
        <w:right w:val="none" w:sz="0" w:space="0" w:color="auto"/>
      </w:divBdr>
    </w:div>
    <w:div w:id="163130441">
      <w:bodyDiv w:val="1"/>
      <w:marLeft w:val="0"/>
      <w:marRight w:val="0"/>
      <w:marTop w:val="0"/>
      <w:marBottom w:val="0"/>
      <w:divBdr>
        <w:top w:val="none" w:sz="0" w:space="0" w:color="auto"/>
        <w:left w:val="none" w:sz="0" w:space="0" w:color="auto"/>
        <w:bottom w:val="none" w:sz="0" w:space="0" w:color="auto"/>
        <w:right w:val="none" w:sz="0" w:space="0" w:color="auto"/>
      </w:divBdr>
    </w:div>
    <w:div w:id="406997753">
      <w:bodyDiv w:val="1"/>
      <w:marLeft w:val="0"/>
      <w:marRight w:val="0"/>
      <w:marTop w:val="0"/>
      <w:marBottom w:val="0"/>
      <w:divBdr>
        <w:top w:val="none" w:sz="0" w:space="0" w:color="auto"/>
        <w:left w:val="none" w:sz="0" w:space="0" w:color="auto"/>
        <w:bottom w:val="none" w:sz="0" w:space="0" w:color="auto"/>
        <w:right w:val="none" w:sz="0" w:space="0" w:color="auto"/>
      </w:divBdr>
    </w:div>
    <w:div w:id="815223924">
      <w:bodyDiv w:val="1"/>
      <w:marLeft w:val="0"/>
      <w:marRight w:val="0"/>
      <w:marTop w:val="0"/>
      <w:marBottom w:val="0"/>
      <w:divBdr>
        <w:top w:val="none" w:sz="0" w:space="0" w:color="auto"/>
        <w:left w:val="none" w:sz="0" w:space="0" w:color="auto"/>
        <w:bottom w:val="none" w:sz="0" w:space="0" w:color="auto"/>
        <w:right w:val="none" w:sz="0" w:space="0" w:color="auto"/>
      </w:divBdr>
    </w:div>
    <w:div w:id="821043969">
      <w:bodyDiv w:val="1"/>
      <w:marLeft w:val="0"/>
      <w:marRight w:val="0"/>
      <w:marTop w:val="0"/>
      <w:marBottom w:val="0"/>
      <w:divBdr>
        <w:top w:val="none" w:sz="0" w:space="0" w:color="auto"/>
        <w:left w:val="none" w:sz="0" w:space="0" w:color="auto"/>
        <w:bottom w:val="none" w:sz="0" w:space="0" w:color="auto"/>
        <w:right w:val="none" w:sz="0" w:space="0" w:color="auto"/>
      </w:divBdr>
    </w:div>
    <w:div w:id="868759797">
      <w:bodyDiv w:val="1"/>
      <w:marLeft w:val="0"/>
      <w:marRight w:val="0"/>
      <w:marTop w:val="0"/>
      <w:marBottom w:val="0"/>
      <w:divBdr>
        <w:top w:val="none" w:sz="0" w:space="0" w:color="auto"/>
        <w:left w:val="none" w:sz="0" w:space="0" w:color="auto"/>
        <w:bottom w:val="none" w:sz="0" w:space="0" w:color="auto"/>
        <w:right w:val="none" w:sz="0" w:space="0" w:color="auto"/>
      </w:divBdr>
      <w:divsChild>
        <w:div w:id="38018715">
          <w:marLeft w:val="0"/>
          <w:marRight w:val="0"/>
          <w:marTop w:val="0"/>
          <w:marBottom w:val="0"/>
          <w:divBdr>
            <w:top w:val="none" w:sz="0" w:space="0" w:color="auto"/>
            <w:left w:val="none" w:sz="0" w:space="0" w:color="auto"/>
            <w:bottom w:val="none" w:sz="0" w:space="0" w:color="auto"/>
            <w:right w:val="none" w:sz="0" w:space="0" w:color="auto"/>
          </w:divBdr>
          <w:divsChild>
            <w:div w:id="702172062">
              <w:marLeft w:val="0"/>
              <w:marRight w:val="0"/>
              <w:marTop w:val="0"/>
              <w:marBottom w:val="0"/>
              <w:divBdr>
                <w:top w:val="none" w:sz="0" w:space="0" w:color="auto"/>
                <w:left w:val="none" w:sz="0" w:space="0" w:color="auto"/>
                <w:bottom w:val="none" w:sz="0" w:space="0" w:color="auto"/>
                <w:right w:val="none" w:sz="0" w:space="0" w:color="auto"/>
              </w:divBdr>
              <w:divsChild>
                <w:div w:id="1178274731">
                  <w:marLeft w:val="0"/>
                  <w:marRight w:val="0"/>
                  <w:marTop w:val="0"/>
                  <w:marBottom w:val="0"/>
                  <w:divBdr>
                    <w:top w:val="none" w:sz="0" w:space="0" w:color="auto"/>
                    <w:left w:val="none" w:sz="0" w:space="0" w:color="auto"/>
                    <w:bottom w:val="none" w:sz="0" w:space="0" w:color="auto"/>
                    <w:right w:val="none" w:sz="0" w:space="0" w:color="auto"/>
                  </w:divBdr>
                  <w:divsChild>
                    <w:div w:id="1907373692">
                      <w:marLeft w:val="0"/>
                      <w:marRight w:val="0"/>
                      <w:marTop w:val="0"/>
                      <w:marBottom w:val="0"/>
                      <w:divBdr>
                        <w:top w:val="none" w:sz="0" w:space="0" w:color="auto"/>
                        <w:left w:val="none" w:sz="0" w:space="0" w:color="auto"/>
                        <w:bottom w:val="none" w:sz="0" w:space="0" w:color="auto"/>
                        <w:right w:val="none" w:sz="0" w:space="0" w:color="auto"/>
                      </w:divBdr>
                      <w:divsChild>
                        <w:div w:id="1232928834">
                          <w:marLeft w:val="0"/>
                          <w:marRight w:val="0"/>
                          <w:marTop w:val="0"/>
                          <w:marBottom w:val="0"/>
                          <w:divBdr>
                            <w:top w:val="none" w:sz="0" w:space="0" w:color="auto"/>
                            <w:left w:val="none" w:sz="0" w:space="0" w:color="auto"/>
                            <w:bottom w:val="none" w:sz="0" w:space="0" w:color="auto"/>
                            <w:right w:val="none" w:sz="0" w:space="0" w:color="auto"/>
                          </w:divBdr>
                          <w:divsChild>
                            <w:div w:id="1943995914">
                              <w:marLeft w:val="0"/>
                              <w:marRight w:val="0"/>
                              <w:marTop w:val="0"/>
                              <w:marBottom w:val="0"/>
                              <w:divBdr>
                                <w:top w:val="none" w:sz="0" w:space="0" w:color="auto"/>
                                <w:left w:val="none" w:sz="0" w:space="0" w:color="auto"/>
                                <w:bottom w:val="none" w:sz="0" w:space="0" w:color="auto"/>
                                <w:right w:val="none" w:sz="0" w:space="0" w:color="auto"/>
                              </w:divBdr>
                              <w:divsChild>
                                <w:div w:id="981614703">
                                  <w:marLeft w:val="0"/>
                                  <w:marRight w:val="0"/>
                                  <w:marTop w:val="0"/>
                                  <w:marBottom w:val="0"/>
                                  <w:divBdr>
                                    <w:top w:val="none" w:sz="0" w:space="0" w:color="auto"/>
                                    <w:left w:val="none" w:sz="0" w:space="0" w:color="auto"/>
                                    <w:bottom w:val="none" w:sz="0" w:space="0" w:color="auto"/>
                                    <w:right w:val="none" w:sz="0" w:space="0" w:color="auto"/>
                                  </w:divBdr>
                                  <w:divsChild>
                                    <w:div w:id="970399000">
                                      <w:marLeft w:val="0"/>
                                      <w:marRight w:val="0"/>
                                      <w:marTop w:val="0"/>
                                      <w:marBottom w:val="0"/>
                                      <w:divBdr>
                                        <w:top w:val="none" w:sz="0" w:space="0" w:color="auto"/>
                                        <w:left w:val="none" w:sz="0" w:space="0" w:color="auto"/>
                                        <w:bottom w:val="none" w:sz="0" w:space="0" w:color="auto"/>
                                        <w:right w:val="none" w:sz="0" w:space="0" w:color="auto"/>
                                      </w:divBdr>
                                      <w:divsChild>
                                        <w:div w:id="40249428">
                                          <w:marLeft w:val="0"/>
                                          <w:marRight w:val="0"/>
                                          <w:marTop w:val="0"/>
                                          <w:marBottom w:val="0"/>
                                          <w:divBdr>
                                            <w:top w:val="none" w:sz="0" w:space="0" w:color="auto"/>
                                            <w:left w:val="none" w:sz="0" w:space="0" w:color="auto"/>
                                            <w:bottom w:val="none" w:sz="0" w:space="0" w:color="auto"/>
                                            <w:right w:val="none" w:sz="0" w:space="0" w:color="auto"/>
                                          </w:divBdr>
                                          <w:divsChild>
                                            <w:div w:id="20001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6315658">
          <w:marLeft w:val="0"/>
          <w:marRight w:val="0"/>
          <w:marTop w:val="0"/>
          <w:marBottom w:val="0"/>
          <w:divBdr>
            <w:top w:val="none" w:sz="0" w:space="0" w:color="auto"/>
            <w:left w:val="none" w:sz="0" w:space="0" w:color="auto"/>
            <w:bottom w:val="none" w:sz="0" w:space="0" w:color="auto"/>
            <w:right w:val="none" w:sz="0" w:space="0" w:color="auto"/>
          </w:divBdr>
          <w:divsChild>
            <w:div w:id="1336687802">
              <w:marLeft w:val="0"/>
              <w:marRight w:val="0"/>
              <w:marTop w:val="0"/>
              <w:marBottom w:val="0"/>
              <w:divBdr>
                <w:top w:val="none" w:sz="0" w:space="0" w:color="auto"/>
                <w:left w:val="none" w:sz="0" w:space="0" w:color="auto"/>
                <w:bottom w:val="none" w:sz="0" w:space="0" w:color="auto"/>
                <w:right w:val="none" w:sz="0" w:space="0" w:color="auto"/>
              </w:divBdr>
              <w:divsChild>
                <w:div w:id="1043797516">
                  <w:marLeft w:val="0"/>
                  <w:marRight w:val="0"/>
                  <w:marTop w:val="0"/>
                  <w:marBottom w:val="0"/>
                  <w:divBdr>
                    <w:top w:val="none" w:sz="0" w:space="0" w:color="auto"/>
                    <w:left w:val="none" w:sz="0" w:space="0" w:color="auto"/>
                    <w:bottom w:val="none" w:sz="0" w:space="0" w:color="auto"/>
                    <w:right w:val="none" w:sz="0" w:space="0" w:color="auto"/>
                  </w:divBdr>
                  <w:divsChild>
                    <w:div w:id="1976374265">
                      <w:marLeft w:val="0"/>
                      <w:marRight w:val="0"/>
                      <w:marTop w:val="0"/>
                      <w:marBottom w:val="0"/>
                      <w:divBdr>
                        <w:top w:val="none" w:sz="0" w:space="0" w:color="auto"/>
                        <w:left w:val="none" w:sz="0" w:space="0" w:color="auto"/>
                        <w:bottom w:val="none" w:sz="0" w:space="0" w:color="auto"/>
                        <w:right w:val="none" w:sz="0" w:space="0" w:color="auto"/>
                      </w:divBdr>
                      <w:divsChild>
                        <w:div w:id="1661032968">
                          <w:marLeft w:val="0"/>
                          <w:marRight w:val="0"/>
                          <w:marTop w:val="0"/>
                          <w:marBottom w:val="0"/>
                          <w:divBdr>
                            <w:top w:val="none" w:sz="0" w:space="0" w:color="auto"/>
                            <w:left w:val="none" w:sz="0" w:space="0" w:color="auto"/>
                            <w:bottom w:val="none" w:sz="0" w:space="0" w:color="auto"/>
                            <w:right w:val="none" w:sz="0" w:space="0" w:color="auto"/>
                          </w:divBdr>
                          <w:divsChild>
                            <w:div w:id="1697728489">
                              <w:marLeft w:val="0"/>
                              <w:marRight w:val="0"/>
                              <w:marTop w:val="0"/>
                              <w:marBottom w:val="0"/>
                              <w:divBdr>
                                <w:top w:val="none" w:sz="0" w:space="0" w:color="auto"/>
                                <w:left w:val="none" w:sz="0" w:space="0" w:color="auto"/>
                                <w:bottom w:val="none" w:sz="0" w:space="0" w:color="auto"/>
                                <w:right w:val="none" w:sz="0" w:space="0" w:color="auto"/>
                              </w:divBdr>
                              <w:divsChild>
                                <w:div w:id="1451582774">
                                  <w:marLeft w:val="0"/>
                                  <w:marRight w:val="0"/>
                                  <w:marTop w:val="0"/>
                                  <w:marBottom w:val="0"/>
                                  <w:divBdr>
                                    <w:top w:val="none" w:sz="0" w:space="0" w:color="auto"/>
                                    <w:left w:val="none" w:sz="0" w:space="0" w:color="auto"/>
                                    <w:bottom w:val="none" w:sz="0" w:space="0" w:color="auto"/>
                                    <w:right w:val="none" w:sz="0" w:space="0" w:color="auto"/>
                                  </w:divBdr>
                                  <w:divsChild>
                                    <w:div w:id="1516992666">
                                      <w:marLeft w:val="0"/>
                                      <w:marRight w:val="0"/>
                                      <w:marTop w:val="0"/>
                                      <w:marBottom w:val="0"/>
                                      <w:divBdr>
                                        <w:top w:val="none" w:sz="0" w:space="0" w:color="auto"/>
                                        <w:left w:val="none" w:sz="0" w:space="0" w:color="auto"/>
                                        <w:bottom w:val="none" w:sz="0" w:space="0" w:color="auto"/>
                                        <w:right w:val="none" w:sz="0" w:space="0" w:color="auto"/>
                                      </w:divBdr>
                                      <w:divsChild>
                                        <w:div w:id="1697004323">
                                          <w:marLeft w:val="0"/>
                                          <w:marRight w:val="0"/>
                                          <w:marTop w:val="0"/>
                                          <w:marBottom w:val="0"/>
                                          <w:divBdr>
                                            <w:top w:val="none" w:sz="0" w:space="0" w:color="auto"/>
                                            <w:left w:val="none" w:sz="0" w:space="0" w:color="auto"/>
                                            <w:bottom w:val="none" w:sz="0" w:space="0" w:color="auto"/>
                                            <w:right w:val="none" w:sz="0" w:space="0" w:color="auto"/>
                                          </w:divBdr>
                                          <w:divsChild>
                                            <w:div w:id="267156808">
                                              <w:marLeft w:val="0"/>
                                              <w:marRight w:val="0"/>
                                              <w:marTop w:val="0"/>
                                              <w:marBottom w:val="0"/>
                                              <w:divBdr>
                                                <w:top w:val="none" w:sz="0" w:space="0" w:color="auto"/>
                                                <w:left w:val="none" w:sz="0" w:space="0" w:color="auto"/>
                                                <w:bottom w:val="none" w:sz="0" w:space="0" w:color="auto"/>
                                                <w:right w:val="none" w:sz="0" w:space="0" w:color="auto"/>
                                              </w:divBdr>
                                              <w:divsChild>
                                                <w:div w:id="674264246">
                                                  <w:marLeft w:val="0"/>
                                                  <w:marRight w:val="0"/>
                                                  <w:marTop w:val="0"/>
                                                  <w:marBottom w:val="0"/>
                                                  <w:divBdr>
                                                    <w:top w:val="none" w:sz="0" w:space="0" w:color="auto"/>
                                                    <w:left w:val="none" w:sz="0" w:space="0" w:color="auto"/>
                                                    <w:bottom w:val="none" w:sz="0" w:space="0" w:color="auto"/>
                                                    <w:right w:val="none" w:sz="0" w:space="0" w:color="auto"/>
                                                  </w:divBdr>
                                                  <w:divsChild>
                                                    <w:div w:id="14625749">
                                                      <w:marLeft w:val="0"/>
                                                      <w:marRight w:val="0"/>
                                                      <w:marTop w:val="0"/>
                                                      <w:marBottom w:val="0"/>
                                                      <w:divBdr>
                                                        <w:top w:val="none" w:sz="0" w:space="0" w:color="auto"/>
                                                        <w:left w:val="none" w:sz="0" w:space="0" w:color="auto"/>
                                                        <w:bottom w:val="none" w:sz="0" w:space="0" w:color="auto"/>
                                                        <w:right w:val="none" w:sz="0" w:space="0" w:color="auto"/>
                                                      </w:divBdr>
                                                      <w:divsChild>
                                                        <w:div w:id="108627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3306794">
      <w:bodyDiv w:val="1"/>
      <w:marLeft w:val="0"/>
      <w:marRight w:val="0"/>
      <w:marTop w:val="0"/>
      <w:marBottom w:val="0"/>
      <w:divBdr>
        <w:top w:val="none" w:sz="0" w:space="0" w:color="auto"/>
        <w:left w:val="none" w:sz="0" w:space="0" w:color="auto"/>
        <w:bottom w:val="none" w:sz="0" w:space="0" w:color="auto"/>
        <w:right w:val="none" w:sz="0" w:space="0" w:color="auto"/>
      </w:divBdr>
    </w:div>
    <w:div w:id="1286421820">
      <w:bodyDiv w:val="1"/>
      <w:marLeft w:val="0"/>
      <w:marRight w:val="0"/>
      <w:marTop w:val="0"/>
      <w:marBottom w:val="0"/>
      <w:divBdr>
        <w:top w:val="none" w:sz="0" w:space="0" w:color="auto"/>
        <w:left w:val="none" w:sz="0" w:space="0" w:color="auto"/>
        <w:bottom w:val="none" w:sz="0" w:space="0" w:color="auto"/>
        <w:right w:val="none" w:sz="0" w:space="0" w:color="auto"/>
      </w:divBdr>
    </w:div>
    <w:div w:id="1435520987">
      <w:bodyDiv w:val="1"/>
      <w:marLeft w:val="0"/>
      <w:marRight w:val="0"/>
      <w:marTop w:val="0"/>
      <w:marBottom w:val="0"/>
      <w:divBdr>
        <w:top w:val="none" w:sz="0" w:space="0" w:color="auto"/>
        <w:left w:val="none" w:sz="0" w:space="0" w:color="auto"/>
        <w:bottom w:val="none" w:sz="0" w:space="0" w:color="auto"/>
        <w:right w:val="none" w:sz="0" w:space="0" w:color="auto"/>
      </w:divBdr>
    </w:div>
    <w:div w:id="1866627145">
      <w:bodyDiv w:val="1"/>
      <w:marLeft w:val="0"/>
      <w:marRight w:val="0"/>
      <w:marTop w:val="0"/>
      <w:marBottom w:val="0"/>
      <w:divBdr>
        <w:top w:val="none" w:sz="0" w:space="0" w:color="auto"/>
        <w:left w:val="none" w:sz="0" w:space="0" w:color="auto"/>
        <w:bottom w:val="none" w:sz="0" w:space="0" w:color="auto"/>
        <w:right w:val="none" w:sz="0" w:space="0" w:color="auto"/>
      </w:divBdr>
    </w:div>
    <w:div w:id="1908683314">
      <w:bodyDiv w:val="1"/>
      <w:marLeft w:val="0"/>
      <w:marRight w:val="0"/>
      <w:marTop w:val="0"/>
      <w:marBottom w:val="0"/>
      <w:divBdr>
        <w:top w:val="none" w:sz="0" w:space="0" w:color="auto"/>
        <w:left w:val="none" w:sz="0" w:space="0" w:color="auto"/>
        <w:bottom w:val="none" w:sz="0" w:space="0" w:color="auto"/>
        <w:right w:val="none" w:sz="0" w:space="0" w:color="auto"/>
      </w:divBdr>
    </w:div>
    <w:div w:id="205253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117" Type="http://schemas.openxmlformats.org/officeDocument/2006/relationships/hyperlink" Target="https://docs.nestjs.com/" TargetMode="External"/><Relationship Id="rId21" Type="http://schemas.openxmlformats.org/officeDocument/2006/relationships/header" Target="header3.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jpeg"/><Relationship Id="rId89" Type="http://schemas.openxmlformats.org/officeDocument/2006/relationships/image" Target="media/image70.png"/><Relationship Id="rId112" Type="http://schemas.openxmlformats.org/officeDocument/2006/relationships/image" Target="media/image92.png"/><Relationship Id="rId16" Type="http://schemas.openxmlformats.org/officeDocument/2006/relationships/hyperlink" Target="file:///C:\Users\khair\Desktop\PFE%20Rapport\new\allrapport\RapportPFE2026.docx" TargetMode="External"/><Relationship Id="rId107" Type="http://schemas.openxmlformats.org/officeDocument/2006/relationships/image" Target="media/image87.jpeg"/><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jpe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footer" Target="footer3.xml"/><Relationship Id="rId27" Type="http://schemas.openxmlformats.org/officeDocument/2006/relationships/image" Target="media/image8.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3.png"/><Relationship Id="rId118" Type="http://schemas.openxmlformats.org/officeDocument/2006/relationships/hyperlink" Target="https://www.mongodb.com/docs/" TargetMode="Externa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hyperlink" Target="file:///C:\Users\khair\Desktop\PFE%20Rapport\new\allrapport\RapportPFE2026.docx" TargetMode="External"/><Relationship Id="rId17" Type="http://schemas.openxmlformats.org/officeDocument/2006/relationships/hyperlink" Target="file:///C:\Users\khair\Desktop\PFE%20Rapport\new\allrapport\RapportPFE2026.docx" TargetMode="Externa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8.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image" Target="media/image9.png"/><Relationship Id="rId49" Type="http://schemas.openxmlformats.org/officeDocument/2006/relationships/image" Target="media/image30.jpeg"/><Relationship Id="rId114" Type="http://schemas.openxmlformats.org/officeDocument/2006/relationships/hyperlink" Target="https://www.mdpi.com/2073-431X/12/4/78" TargetMode="External"/><Relationship Id="rId119" Type="http://schemas.openxmlformats.org/officeDocument/2006/relationships/hyperlink" Target="https://scrumguides.org/docs/scrumguide/v2020/2020-Scrum-Guide-US.pdf" TargetMode="External"/><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C:\Users\khair\Desktop\PFE%20Rapport\new\allrapport\RapportPFE2026.docx" TargetMode="External"/><Relationship Id="rId18" Type="http://schemas.openxmlformats.org/officeDocument/2006/relationships/hyperlink" Target="file:///C:\Users\khair\Desktop\PFE%20Rapport\new\allrapport\RapportPFE2026.docx" TargetMode="External"/><Relationship Id="rId39" Type="http://schemas.openxmlformats.org/officeDocument/2006/relationships/image" Target="media/image20.png"/><Relationship Id="rId109" Type="http://schemas.openxmlformats.org/officeDocument/2006/relationships/image" Target="media/image89.png"/><Relationship Id="rId34" Type="http://schemas.openxmlformats.org/officeDocument/2006/relationships/image" Target="media/image15.png"/><Relationship Id="rId50" Type="http://schemas.openxmlformats.org/officeDocument/2006/relationships/image" Target="media/image31.jpe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94.jpe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footer" Target="footer5.xml"/><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0.png"/><Relationship Id="rId115" Type="http://schemas.openxmlformats.org/officeDocument/2006/relationships/hyperlink" Target="https://learn.microsoft.com/en-us/power-bi/developer/projects/projects-overview" TargetMode="External"/><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4.png"/><Relationship Id="rId14" Type="http://schemas.openxmlformats.org/officeDocument/2006/relationships/hyperlink" Target="file:///C:\Users\khair\Desktop\PFE%20Rapport\new\allrapport\RapportPFE2026.docx" TargetMode="External"/><Relationship Id="rId30" Type="http://schemas.openxmlformats.org/officeDocument/2006/relationships/image" Target="media/image11.png"/><Relationship Id="rId35" Type="http://schemas.openxmlformats.org/officeDocument/2006/relationships/image" Target="media/image16.jpe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jpeg"/><Relationship Id="rId105" Type="http://schemas.openxmlformats.org/officeDocument/2006/relationships/image" Target="media/image86.png"/><Relationship Id="rId8" Type="http://schemas.openxmlformats.org/officeDocument/2006/relationships/header" Target="header1.xml"/><Relationship Id="rId51" Type="http://schemas.openxmlformats.org/officeDocument/2006/relationships/image" Target="media/image32.jpe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footer" Target="footer7.xml"/><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hyperlink" Target="https://angular.io/docs" TargetMode="External"/><Relationship Id="rId20" Type="http://schemas.openxmlformats.org/officeDocument/2006/relationships/image" Target="media/image5.png"/><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1.png"/><Relationship Id="rId15" Type="http://schemas.openxmlformats.org/officeDocument/2006/relationships/hyperlink" Target="file:///C:\Users\khair\Desktop\PFE%20Rapport\new\allrapport\RapportPFE2026.docx" TargetMode="External"/><Relationship Id="rId36" Type="http://schemas.openxmlformats.org/officeDocument/2006/relationships/image" Target="media/image17.webp"/><Relationship Id="rId57" Type="http://schemas.openxmlformats.org/officeDocument/2006/relationships/image" Target="media/image38.png"/><Relationship Id="rId106" Type="http://schemas.openxmlformats.org/officeDocument/2006/relationships/footer" Target="footer6.xml"/><Relationship Id="rId10" Type="http://schemas.openxmlformats.org/officeDocument/2006/relationships/header" Target="header2.xml"/><Relationship Id="rId31" Type="http://schemas.openxmlformats.org/officeDocument/2006/relationships/image" Target="media/image12.jpeg"/><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jpeg"/><Relationship Id="rId122"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B39AF-FD19-4209-9FDF-E188C2F11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156</Pages>
  <Words>25286</Words>
  <Characters>139074</Characters>
  <Application>Microsoft Office Word</Application>
  <DocSecurity>0</DocSecurity>
  <Lines>1158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Khairi Bouguidima</dc:creator>
  <cp:keywords/>
  <dc:description/>
  <cp:lastModifiedBy>Khairi Bouguidima</cp:lastModifiedBy>
  <cp:revision>72</cp:revision>
  <cp:lastPrinted>2026-06-10T18:47:00Z</cp:lastPrinted>
  <dcterms:created xsi:type="dcterms:W3CDTF">2026-06-07T23:48:00Z</dcterms:created>
  <dcterms:modified xsi:type="dcterms:W3CDTF">2026-06-13T21:11:00Z</dcterms:modified>
</cp:coreProperties>
</file>