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Laporan Audit Teknis</w:t>
      </w:r>
    </w:p>
    <w:p>
      <w:pPr>
        <w:pStyle w:val="Heading2"/>
        <w:spacing w:after="200"/>
      </w:pPr>
      <w:r>
        <w:t xml:space="preserve">Proyek Ootday: Aplikasi Owner, Aplikasi Pelanggan, dan Backend</w:t>
      </w:r>
    </w:p>
    <w:p>
      <w:pPr>
        <w:spacing w:after="120"/>
      </w:pPr>
      <w:r>
        <w:t xml:space="preserve">Tanggal audit: 31 Juli 2026</w:t>
      </w:r>
    </w:p>
    <w:p>
      <w:pPr>
        <w:spacing w:after="120"/>
      </w:pPr>
      <w:r>
        <w:t xml:space="preserve">Ruang lingkup: ootday_owner (Flutter), ootday_pelanggan (Flutter), Backend_Ootday (PHP), dan skema database MySQL.</w:t>
      </w:r>
    </w:p>
    <w:p>
      <w:pPr>
        <w:spacing w:after="120"/>
      </w:pPr>
      <w:r>
        <w:t xml:space="preserve">Metode: peninjauan kode secara menyeluruh pada seluruh berkas lib/, seluruh berkas backend, dan seluruh skema database. Setiap temuan dicantumkan dengan lokasi berkas agar dapat diverifikasi langsung.</w:t>
      </w:r>
    </w:p>
    <w:p>
      <w:pPr>
        <w:pStyle w:val="Heading1"/>
        <w:spacing w:after="150" w:before="300"/>
      </w:pPr>
      <w:r>
        <w:t xml:space="preserve">1. Ringkasan Eksekutif</w:t>
      </w:r>
    </w:p>
    <w:p>
      <w:pPr>
        <w:spacing w:after="120"/>
      </w:pPr>
      <w:r>
        <w:t xml:space="preserve">Ootday terdiri dari tiga bagian: aplikasi Flutter untuk pemilik toko (owner), aplikasi Flutter untuk pelanggan, dan backend PHP dengan database MySQL. Audit ini menemukan bahwa struktur dasar aplikasi sudah berjalan, autentikasi Firebase berfungsi, dan sebagian fitur katalog produk sudah tersambung ke backend. Namun proyek ini belum siap produksi. Ditemukan satu celah keamanan kritis yang bersifat arsitektural, beberapa fitur inti yang tampak selesai di UI namun sebenarnya tidak tersambung ke data nyata, dan backend yang sebagian besar belum ada di dalam repositori ini.</w:t>
      </w:r>
    </w:p>
    <w:p>
      <w:pPr>
        <w:spacing w:after="120"/>
      </w:pPr>
      <w:r>
        <w:t xml:space="preserve">Total temuan: 4 temuan tingkat kritis pada keamanan dan arsitektur, lebih dari 15 temuan tingkat tinggi terkait fitur yang tidak berfungsi atau data palsu, serta sejumlah temuan tingkat sedang dan rendah terkait kualitas kode.</w:t>
      </w:r>
    </w:p>
    <w:p>
      <w:pPr>
        <w:spacing w:after="80"/>
      </w:pPr>
      <w:r>
        <w:rPr>
          <w:b/>
          <w:bCs/>
        </w:rPr>
        <w:t xml:space="preserve">Tiga masalah paling mendesak:</w:t>
      </w:r>
    </w:p>
    <w:p>
      <w:pPr>
        <w:pStyle w:val="ListParagraph"/>
        <w:numPr>
          <w:ilvl w:val="0"/>
          <w:numId w:val="1"/>
        </w:numPr>
        <w:spacing w:after="80"/>
      </w:pPr>
      <w:r>
        <w:t xml:space="preserve">Aplikasi owner terhubung langsung ke MySQL dari perangkat mobile menggunakan akun root, tanpa lapisan API atau autentikasi. Ini adalah risiko keamanan paling serius di seluruh proyek.</w:t>
      </w:r>
    </w:p>
    <w:p>
      <w:pPr>
        <w:pStyle w:val="ListParagraph"/>
        <w:numPr>
          <w:ilvl w:val="0"/>
          <w:numId w:val="1"/>
        </w:numPr>
        <w:spacing w:after="80"/>
      </w:pPr>
      <w:r>
        <w:t xml:space="preserve">Fitur pembayaran pada aplikasi pelanggan hanya tampilan. Tidak ada integrasi payment gateway, nomor virtual account bersifat statis, dan status pembayaran dikonfirmasi sendiri oleh pengguna tanpa verifikasi server.</w:t>
      </w:r>
    </w:p>
    <w:p>
      <w:pPr>
        <w:pStyle w:val="ListParagraph"/>
        <w:numPr>
          <w:ilvl w:val="0"/>
          <w:numId w:val="1"/>
        </w:numPr>
        <w:spacing w:after="80"/>
      </w:pPr>
      <w:r>
        <w:t xml:space="preserve">Fitur chat pada kedua aplikasi hanya menyimpan data di memori lokal. Pesan hilang saat layar ditutup dan tidak pernah terkirim ke pihak lain.</w:t>
      </w:r>
    </w:p>
    <w:p>
      <w:pPr>
        <w:pStyle w:val="Heading1"/>
        <w:spacing w:after="150" w:before="300"/>
      </w:pPr>
      <w:r>
        <w:t xml:space="preserve">2. Temuan Kritis (Lintas Proyek)</w:t>
      </w:r>
    </w:p>
    <w:p>
      <w:pPr>
        <w:spacing w:after="120"/>
      </w:pPr>
      <w:r>
        <w:t xml:space="preserve">Temuan berikut berdampak langsung pada keamanan data pengguna atau keandalan transaksi. Semua harus diperbaiki sebelum rilis produksi.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50"/>
      </w:tblGrid>
      <w:tr>
        <w:trPr>
          <w:tblHeader/>
        </w:trPr>
        <w:tc>
          <w:tcPr>
            <w:tcW w:type="dxa" w:w="1100"/>
            <w:shd w:fill="2F2F2F" w:val="clear"/>
          </w:tcPr>
          <w:p>
            <w:r>
              <w:rPr>
                <w:b/>
                <w:bCs/>
                <w:color w:val="FFFFFF"/>
              </w:rPr>
              <w:t xml:space="preserve">Tingkat</w:t>
            </w:r>
          </w:p>
        </w:tc>
        <w:tc>
          <w:tcPr>
            <w:tcW w:type="dxa" w:w="2600"/>
            <w:shd w:fill="2F2F2F" w:val="clear"/>
          </w:tcPr>
          <w:p>
            <w:r>
              <w:rPr>
                <w:b/>
                <w:bCs/>
                <w:color w:val="FFFFFF"/>
              </w:rPr>
              <w:t xml:space="preserve">Lokasi</w:t>
            </w:r>
          </w:p>
        </w:tc>
        <w:tc>
          <w:tcPr>
            <w:tcW w:type="dxa" w:w="5650"/>
            <w:shd w:fill="2F2F2F" w:val="clear"/>
          </w:tcPr>
          <w:p>
            <w:r>
              <w:rPr>
                <w:b/>
                <w:bCs/>
                <w:color w:val="FFFFFF"/>
              </w:rPr>
              <w:t xml:space="preserve">Temuan dan Dampak</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ootday_owner/lib/services/mysql_service.dart</w:t>
            </w:r>
          </w:p>
        </w:tc>
        <w:tc>
          <w:tcPr>
            <w:tcW w:type="dxa" w:w="5650"/>
          </w:tcPr>
          <w:p>
            <w:r>
              <w:t xml:space="preserve">Aplikasi owner membuka koneksi TCP langsung ke MySQL (paket mysql1) dengan host LAN 192.168.1.2, user root, dan password kosong. Kredensial ini ikut terbungkus dalam file APK yang bisa dibongkar siapa pun. Siapa pun pada jaringan yang sama, atau siapa pun yang membongkar aplikasi, mendapat akses SQL mentah tanpa otorisasi ke seluruh database, termasuk perintah ALTER TABLE.</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Backend_Ootday/auth/register_owner.php</w:t>
            </w:r>
          </w:p>
        </w:tc>
        <w:tc>
          <w:tcPr>
            <w:tcW w:type="dxa" w:w="5650"/>
          </w:tcPr>
          <w:p>
            <w:r>
              <w:t xml:space="preserve">Endpoint menerima uid, nama, email, dan telepon dari body request tanpa verifikasi token Firebase. Siapa pun bisa mengirim uid milik orang lain dan mengambil alih data toko yang sudah ada, karena pencocokan dilakukan berdasarkan owner_uid ATAU email.</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ootday_pelanggan/lib/screens/payment_instruction_screen.dart</w:t>
            </w:r>
          </w:p>
        </w:tc>
        <w:tc>
          <w:tcPr>
            <w:tcW w:type="dxa" w:w="5650"/>
          </w:tcPr>
          <w:p>
            <w:r>
              <w:t xml:space="preserve">Nomor virtual account berupa string statis. Tombol konfirmasi hanya menampilkan dialog sukses lokal tanpa memanggil API verifikasi pembayaran apa pun. Tidak ada catatan transaksi yang bisa diaudit.</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ootday_pelanggan/lib/screens/checkout_screen.dart</w:t>
            </w:r>
          </w:p>
        </w:tc>
        <w:tc>
          <w:tcPr>
            <w:tcW w:type="dxa" w:w="5650"/>
          </w:tcPr>
          <w:p>
            <w:r>
              <w:t xml:space="preserve">Pesanan dibuat dan keranjang dikosongkan sebelum proses pembayaran selesai, bukan sesudahnya. Status pesanan tidak pernah diperbarui berdasarkan hasil pembayaran nyata.</w:t>
            </w:r>
          </w:p>
        </w:tc>
      </w:tr>
    </w:tbl>
    <w:p>
      <w:pPr>
        <w:pStyle w:val="Heading1"/>
        <w:spacing w:after="150" w:before="300"/>
      </w:pPr>
      <w:r>
        <w:t xml:space="preserve">3. Audit Database dan Backend</w:t>
      </w:r>
    </w:p>
    <w:p>
      <w:pPr>
        <w:pStyle w:val="Heading2"/>
        <w:spacing w:after="120" w:before="250"/>
      </w:pPr>
      <w:r>
        <w:t xml:space="preserve">3.1 Skema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50"/>
      </w:tblGrid>
      <w:tr>
        <w:trPr>
          <w:tblHeader/>
        </w:trPr>
        <w:tc>
          <w:tcPr>
            <w:tcW w:type="dxa" w:w="1100"/>
            <w:shd w:fill="2F2F2F" w:val="clear"/>
          </w:tcPr>
          <w:p>
            <w:r>
              <w:rPr>
                <w:b/>
                <w:bCs/>
                <w:color w:val="FFFFFF"/>
              </w:rPr>
              <w:t xml:space="preserve">Tingkat</w:t>
            </w:r>
          </w:p>
        </w:tc>
        <w:tc>
          <w:tcPr>
            <w:tcW w:type="dxa" w:w="2600"/>
            <w:shd w:fill="2F2F2F" w:val="clear"/>
          </w:tcPr>
          <w:p>
            <w:r>
              <w:rPr>
                <w:b/>
                <w:bCs/>
                <w:color w:val="FFFFFF"/>
              </w:rPr>
              <w:t xml:space="preserve">Lokasi</w:t>
            </w:r>
          </w:p>
        </w:tc>
        <w:tc>
          <w:tcPr>
            <w:tcW w:type="dxa" w:w="5650"/>
            <w:shd w:fill="2F2F2F" w:val="clear"/>
          </w:tcPr>
          <w:p>
            <w:r>
              <w:rPr>
                <w:b/>
                <w:bCs/>
                <w:color w:val="FFFFFF"/>
              </w:rPr>
              <w:t xml:space="preserve">Temuan dan Dampak</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database/schema.sql (tabel stores)</w:t>
            </w:r>
          </w:p>
        </w:tc>
        <w:tc>
          <w:tcPr>
            <w:tcW w:type="dxa" w:w="5650"/>
          </w:tcPr>
          <w:p>
            <w:r>
              <w:t xml:space="preserve">Kolom password bertipe VARCHAR(255) NOT NULL, tetapi tidak ada satu pun proses hashing password di seluruh kode. Baris seed menyimpan password polos owner123.</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database/migration_owner_uid.sql</w:t>
            </w:r>
          </w:p>
        </w:tc>
        <w:tc>
          <w:tcPr>
            <w:tcW w:type="dxa" w:w="5650"/>
          </w:tcPr>
          <w:p>
            <w:r>
              <w:t xml:space="preserve">Menambahkan kolom owner_uid yang sebenarnya sudah didefinisikan di schema.sql. Sintaks ADD COLUMN IF NOT EXISTS tidak konsisten didukung di semua versi MySQL, berisiko gagal total pada instalasi baru.</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database/schema.sql</w:t>
            </w:r>
          </w:p>
        </w:tc>
        <w:tc>
          <w:tcPr>
            <w:tcW w:type="dxa" w:w="5650"/>
          </w:tcPr>
          <w:p>
            <w:r>
              <w:t xml:space="preserve">Kolom status pada products, orders, dan stores bertipe teks bebas (VARCHAR), bukan ENUM atau tabel referensi. Tidak ada validasi tingkat database terhadap nilai seperti aktif versus active. Tidak ditemukan tabel reviews, notifications, atau chat, padahal kedua aplikasi menampilkan fitur ini di UI.</w:t>
            </w:r>
          </w:p>
        </w:tc>
      </w:tr>
      <w:tr>
        <w:tc>
          <w:tcPr>
            <w:tcW w:type="dxa" w:w="1100"/>
          </w:tcPr>
          <w:p>
            <w:r>
              <w:rPr>
                <w:b/>
                <w:bCs/>
                <w:color w:val="666666"/>
              </w:rPr>
              <w:t xml:space="preserve">Rendah</w:t>
            </w:r>
          </w:p>
        </w:tc>
        <w:tc>
          <w:tcPr>
            <w:tcW w:type="dxa" w:w="2600"/>
          </w:tcPr>
          <w:p>
            <w:r>
              <w:rPr>
                <w:rFonts w:ascii="Consolas" w:cs="Consolas" w:eastAsia="Consolas" w:hAnsi="Consolas"/>
                <w:sz w:val="18"/>
                <w:szCs w:val="18"/>
              </w:rPr>
              <w:t xml:space="preserve">database/seeder_products.sql</w:t>
            </w:r>
          </w:p>
        </w:tc>
        <w:tc>
          <w:tcPr>
            <w:tcW w:type="dxa" w:w="5650"/>
          </w:tcPr>
          <w:p>
            <w:r>
              <w:t xml:space="preserve">Tidak memakai ON DUPLICATE KEY atau INSERT IGNORE. Menjalankan ulang seeder pada database yang sudah berisi data akan membuat baris produk duplikat.</w:t>
            </w:r>
          </w:p>
        </w:tc>
      </w:tr>
    </w:tbl>
    <w:p>
      <w:pPr>
        <w:pStyle w:val="Heading2"/>
        <w:spacing w:after="120" w:before="250"/>
      </w:pPr>
      <w:r>
        <w:t xml:space="preserve">3.2 Backend PHP</w:t>
      </w:r>
    </w:p>
    <w:p>
      <w:pPr>
        <w:spacing w:after="120"/>
      </w:pPr>
      <w:r>
        <w:t xml:space="preserve">Backend_Ootday hanya berisi satu berkas PHP: auth/register_owner.php. Berkas ini sendiri me-require config/database.php dan utils/response.php yang tidak ada di repositori, sehingga kode ini tidak bisa dijalankan berdiri sendiri dari repo yang dibagikan.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50"/>
      </w:tblGrid>
      <w:tr>
        <w:trPr>
          <w:tblHeader/>
        </w:trPr>
        <w:tc>
          <w:tcPr>
            <w:tcW w:type="dxa" w:w="1100"/>
            <w:shd w:fill="2F2F2F" w:val="clear"/>
          </w:tcPr>
          <w:p>
            <w:r>
              <w:rPr>
                <w:b/>
                <w:bCs/>
                <w:color w:val="FFFFFF"/>
              </w:rPr>
              <w:t xml:space="preserve">Tingkat</w:t>
            </w:r>
          </w:p>
        </w:tc>
        <w:tc>
          <w:tcPr>
            <w:tcW w:type="dxa" w:w="2600"/>
            <w:shd w:fill="2F2F2F" w:val="clear"/>
          </w:tcPr>
          <w:p>
            <w:r>
              <w:rPr>
                <w:b/>
                <w:bCs/>
                <w:color w:val="FFFFFF"/>
              </w:rPr>
              <w:t xml:space="preserve">Lokasi</w:t>
            </w:r>
          </w:p>
        </w:tc>
        <w:tc>
          <w:tcPr>
            <w:tcW w:type="dxa" w:w="5650"/>
            <w:shd w:fill="2F2F2F" w:val="clear"/>
          </w:tcPr>
          <w:p>
            <w:r>
              <w:rPr>
                <w:b/>
                <w:bCs/>
                <w:color w:val="FFFFFF"/>
              </w:rPr>
              <w:t xml:space="preserve">Temuan dan Dampak</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register_owner.php, baris ALTER TABLE</w:t>
            </w:r>
          </w:p>
        </w:tc>
        <w:tc>
          <w:tcPr>
            <w:tcW w:type="dxa" w:w="5650"/>
          </w:tcPr>
          <w:p>
            <w:r>
              <w:t xml:space="preserve">Menjalankan ALTER TABLE ADD COLUMN dibungkus try/catch pada setiap request POST, sebagai pengganti sistem migrasi yang semestinya. Menambah beban lock metadata pada tiap panggilan API dan berpotensi menyembunyikan error koneksi database yang sesungguhnya.</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register_owner.php, blok catch</w:t>
            </w:r>
          </w:p>
        </w:tc>
        <w:tc>
          <w:tcPr>
            <w:tcW w:type="dxa" w:w="5650"/>
          </w:tcPr>
          <w:p>
            <w:r>
              <w:t xml:space="preserve">Pesan mentah PDOException dikembalikan langsung ke client. Ini membocorkan nama tabel, kolom, dan detail struktur database ke pihak luar.</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register_owner.php</w:t>
            </w:r>
          </w:p>
        </w:tc>
        <w:tc>
          <w:tcPr>
            <w:tcW w:type="dxa" w:w="5650"/>
          </w:tcPr>
          <w:p>
            <w:r>
              <w:t xml:space="preserve">Validasi input hanya memeriksa field kosong. Tidak ada validasi format email, format telepon, atau format UID.</w:t>
            </w:r>
          </w:p>
        </w:tc>
      </w:tr>
    </w:tbl>
    <w:p>
      <w:pPr>
        <w:spacing w:after="120"/>
      </w:pPr>
      <w:r>
        <w:t xml:space="preserve">Endpoint backend yang dirujuk oleh kode aplikasi namun tidak ditemukan di repositori ini: registrasi pelanggan, daftar kategori dan produk untuk beranda, detail produk, alamat (get/save/delete), keranjang (get/add/update/delete), dan pesanan (get/create). Sebagian besar operasi data owner (produk, statistik, toko) ternyata dilakukan lewat koneksi MySQL langsung, bukan lewat API PHP, sehingga sebagian backend secara fungsional tidak ada sebagai layanan API.</w:t>
      </w:r>
    </w:p>
    <w:p>
      <w:pPr>
        <w:pStyle w:val="Heading1"/>
        <w:spacing w:after="150" w:before="300"/>
      </w:pPr>
      <w:r>
        <w:t xml:space="preserve">4. Audit Aplikasi Owner (ootday_owner)</w:t>
      </w:r>
    </w:p>
    <w:p>
      <w:pPr>
        <w:pStyle w:val="Heading2"/>
        <w:spacing w:after="120" w:before="250"/>
      </w:pPr>
      <w:r>
        <w:t xml:space="preserve">4.1 Temuan Teknis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50"/>
      </w:tblGrid>
      <w:tr>
        <w:trPr>
          <w:tblHeader/>
        </w:trPr>
        <w:tc>
          <w:tcPr>
            <w:tcW w:type="dxa" w:w="1100"/>
            <w:shd w:fill="2F2F2F" w:val="clear"/>
          </w:tcPr>
          <w:p>
            <w:r>
              <w:rPr>
                <w:b/>
                <w:bCs/>
                <w:color w:val="FFFFFF"/>
              </w:rPr>
              <w:t xml:space="preserve">Tingkat</w:t>
            </w:r>
          </w:p>
        </w:tc>
        <w:tc>
          <w:tcPr>
            <w:tcW w:type="dxa" w:w="2600"/>
            <w:shd w:fill="2F2F2F" w:val="clear"/>
          </w:tcPr>
          <w:p>
            <w:r>
              <w:rPr>
                <w:b/>
                <w:bCs/>
                <w:color w:val="FFFFFF"/>
              </w:rPr>
              <w:t xml:space="preserve">Lokasi</w:t>
            </w:r>
          </w:p>
        </w:tc>
        <w:tc>
          <w:tcPr>
            <w:tcW w:type="dxa" w:w="5650"/>
            <w:shd w:fill="2F2F2F" w:val="clear"/>
          </w:tcPr>
          <w:p>
            <w:r>
              <w:rPr>
                <w:b/>
                <w:bCs/>
                <w:color w:val="FFFFFF"/>
              </w:rPr>
              <w:t xml:space="preserve">Temuan dan Dampak</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lib/main.dart, seedDatabaseIfNeeded</w:t>
            </w:r>
          </w:p>
        </w:tc>
        <w:tc>
          <w:tcPr>
            <w:tcW w:type="dxa" w:w="5650"/>
          </w:tcPr>
          <w:p>
            <w:r>
              <w:t xml:space="preserve">Setiap aplikasi dijalankan, kode mencoba menyisipkan akun toko default dan puluhan produk contoh langsung ke database produksi lewat koneksi MySQL langsung.</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lib/services/api_service.dart</w:t>
            </w:r>
          </w:p>
        </w:tc>
        <w:tc>
          <w:tcPr>
            <w:tcW w:type="dxa" w:w="5650"/>
          </w:tcPr>
          <w:p>
            <w:r>
              <w:t xml:space="preserve">Base URL berupa alamat IP LAN statis tanpa HTTPS. Tidak akan berfungsi di luar jaringan pengembang. Tidak ada timeout pada request, sehingga koneksi yang macet membuat UI menggantung tanpa batas.</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lib/informasi_toko.dart dan lib/pengaturan_akun.dart</w:t>
            </w:r>
          </w:p>
        </w:tc>
        <w:tc>
          <w:tcPr>
            <w:tcW w:type="dxa" w:w="5650"/>
          </w:tcPr>
          <w:p>
            <w:r>
              <w:t xml:space="preserve">Tombol simpan hanya menampilkan notifikasi sukses tanpa benar-benar menyimpan perubahan. Data yang diedit hilang saat aplikasi ditutup.</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lib/home_page.dart</w:t>
            </w:r>
          </w:p>
        </w:tc>
        <w:tc>
          <w:tcPr>
            <w:tcW w:type="dxa" w:w="5650"/>
          </w:tcPr>
          <w:p>
            <w:r>
              <w:t xml:space="preserve">Daftar pesanan baru di dashboard berupa data statis, termasuk dua pesanan berbeda dengan kode pesanan yang identik, tanda data ditempel begitu saja.</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lib/order_history_page.dart, lib/order_status_detail_page.dart</w:t>
            </w:r>
          </w:p>
        </w:tc>
        <w:tc>
          <w:tcPr>
            <w:tcW w:type="dxa" w:w="5650"/>
          </w:tcPr>
          <w:p>
            <w:r>
              <w:t xml:space="preserve">Jumlah dan status pesanan berupa angka tetap di kode. Tidak ada logika terima, tolak, atau ubah status pesanan yang tersambung ke backend.</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lib/chat.dart, lib/room_chat.dart</w:t>
            </w:r>
          </w:p>
        </w:tc>
        <w:tc>
          <w:tcPr>
            <w:tcW w:type="dxa" w:w="5650"/>
          </w:tcPr>
          <w:p>
            <w:r>
              <w:t xml:space="preserve">Daftar percakapan dan isi pesan tersimpan dalam variabel lokal saja. Pesan yang dikirim tidak pernah benar-benar terkirim ke pelanggan.</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lib/services/auth_service.dart, deleteAccount</w:t>
            </w:r>
          </w:p>
        </w:tc>
        <w:tc>
          <w:tcPr>
            <w:tcW w:type="dxa" w:w="5650"/>
          </w:tcPr>
          <w:p>
            <w:r>
              <w:t xml:space="preserve">Hapus akun hanya menghapus dokumen Firestore dan satu baris tabel users. Data toko, produk, gambar, dan varian tidak ikut terhapus, padahal teks di lib/hapus_akun.dart menjanjikan semua data toko dan produk akan terhapus permanen.</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lib/services/notification_service.dart</w:t>
            </w:r>
          </w:p>
        </w:tc>
        <w:tc>
          <w:tcPr>
            <w:tcW w:type="dxa" w:w="5650"/>
          </w:tcPr>
          <w:p>
            <w:r>
              <w:t xml:space="preserve">Token FCM hanya dicetak ke log, tidak pernah dikirim ke backend, sehingga pengiriman notifikasi bertarget per-owner belum benar-benar berfungsi.</w:t>
            </w:r>
          </w:p>
        </w:tc>
      </w:tr>
      <w:tr>
        <w:tc>
          <w:tcPr>
            <w:tcW w:type="dxa" w:w="1100"/>
          </w:tcPr>
          <w:p>
            <w:r>
              <w:rPr>
                <w:b/>
                <w:bCs/>
                <w:color w:val="666666"/>
              </w:rPr>
              <w:t xml:space="preserve">Rendah</w:t>
            </w:r>
          </w:p>
        </w:tc>
        <w:tc>
          <w:tcPr>
            <w:tcW w:type="dxa" w:w="2600"/>
          </w:tcPr>
          <w:p>
            <w:r>
              <w:rPr>
                <w:rFonts w:ascii="Consolas" w:cs="Consolas" w:eastAsia="Consolas" w:hAnsi="Consolas"/>
                <w:sz w:val="18"/>
                <w:szCs w:val="18"/>
              </w:rPr>
              <w:t xml:space="preserve">lib/main.dart, lib/core.dart</w:t>
            </w:r>
          </w:p>
        </w:tc>
        <w:tc>
          <w:tcPr>
            <w:tcW w:type="dxa" w:w="5650"/>
          </w:tcPr>
          <w:p>
            <w:r>
              <w:t xml:space="preserve">Masih menyisakan kode boilerplate counter bawaan flutter create yang tidak pernah dipakai. core.dart juga merupakan berkas yang tidak diimpor di mana pun.</w:t>
            </w:r>
          </w:p>
        </w:tc>
      </w:tr>
      <w:tr>
        <w:tc>
          <w:tcPr>
            <w:tcW w:type="dxa" w:w="1100"/>
          </w:tcPr>
          <w:p>
            <w:r>
              <w:rPr>
                <w:b/>
                <w:bCs/>
                <w:color w:val="666666"/>
              </w:rPr>
              <w:t xml:space="preserve">Rendah</w:t>
            </w:r>
          </w:p>
        </w:tc>
        <w:tc>
          <w:tcPr>
            <w:tcW w:type="dxa" w:w="2600"/>
          </w:tcPr>
          <w:p>
            <w:r>
              <w:rPr>
                <w:rFonts w:ascii="Consolas" w:cs="Consolas" w:eastAsia="Consolas" w:hAnsi="Consolas"/>
                <w:sz w:val="18"/>
                <w:szCs w:val="18"/>
              </w:rPr>
              <w:t xml:space="preserve">lib/pengaturan_akun.dart</w:t>
            </w:r>
          </w:p>
        </w:tc>
        <w:tc>
          <w:tcPr>
            <w:tcW w:type="dxa" w:w="5650"/>
          </w:tcPr>
          <w:p>
            <w:r>
              <w:t xml:space="preserve">Formulir profil diisi data contoh yang di-hardcode, bukan memuat data pemilik akun yang sedang login.</w:t>
            </w:r>
          </w:p>
        </w:tc>
      </w:tr>
    </w:tbl>
    <w:p>
      <w:pPr>
        <w:pStyle w:val="Heading2"/>
        <w:spacing w:after="120" w:before="250"/>
      </w:pPr>
      <w:r>
        <w:t xml:space="preserve">4.2 Kelengkapan Fungsional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650"/>
        <w:gridCol w:w="4600"/>
      </w:tblGrid>
      <w:tr>
        <w:trPr>
          <w:tblHeader/>
        </w:trPr>
        <w:tc>
          <w:tcPr>
            <w:tcW w:type="dxa" w:w="3100"/>
            <w:shd w:fill="2F2F2F" w:val="clear"/>
          </w:tcPr>
          <w:p>
            <w:r>
              <w:rPr>
                <w:b/>
                <w:bCs/>
                <w:color w:val="FFFFFF"/>
              </w:rPr>
              <w:t xml:space="preserve">Fitur</w:t>
            </w:r>
          </w:p>
        </w:tc>
        <w:tc>
          <w:tcPr>
            <w:tcW w:type="dxa" w:w="1650"/>
            <w:shd w:fill="2F2F2F" w:val="clear"/>
          </w:tcPr>
          <w:p>
            <w:r>
              <w:rPr>
                <w:b/>
                <w:bCs/>
                <w:color w:val="FFFFFF"/>
              </w:rPr>
              <w:t xml:space="preserve">Status</w:t>
            </w:r>
          </w:p>
        </w:tc>
        <w:tc>
          <w:tcPr>
            <w:tcW w:type="dxa" w:w="4600"/>
            <w:shd w:fill="2F2F2F" w:val="clear"/>
          </w:tcPr>
          <w:p>
            <w:r>
              <w:rPr>
                <w:b/>
                <w:bCs/>
                <w:color w:val="FFFFFF"/>
              </w:rPr>
              <w:t xml:space="preserve">Catatan</w:t>
            </w:r>
          </w:p>
        </w:tc>
      </w:tr>
      <w:tr>
        <w:tc>
          <w:tcPr>
            <w:tcW w:type="dxa" w:w="3100"/>
          </w:tcPr>
          <w:p>
            <w:r>
              <w:t xml:space="preserve">Tambah dan lihat produk</w:t>
            </w:r>
          </w:p>
        </w:tc>
        <w:tc>
          <w:tcPr>
            <w:tcW w:type="dxa" w:w="1650"/>
          </w:tcPr>
          <w:p>
            <w:r>
              <w:rPr>
                <w:b/>
                <w:bCs/>
                <w:color w:val="2E7D32"/>
              </w:rPr>
              <w:t xml:space="preserve">Berfungsi</w:t>
            </w:r>
          </w:p>
        </w:tc>
        <w:tc>
          <w:tcPr>
            <w:tcW w:type="dxa" w:w="4600"/>
          </w:tcPr>
          <w:p>
            <w:r>
              <w:t xml:space="preserve">Tersambung ke ProductService dan database secara nyata.</w:t>
            </w:r>
          </w:p>
        </w:tc>
      </w:tr>
      <w:tr>
        <w:tc>
          <w:tcPr>
            <w:tcW w:type="dxa" w:w="3100"/>
          </w:tcPr>
          <w:p>
            <w:r>
              <w:t xml:space="preserve">Edit dan hapus produk</w:t>
            </w:r>
          </w:p>
        </w:tc>
        <w:tc>
          <w:tcPr>
            <w:tcW w:type="dxa" w:w="1650"/>
          </w:tcPr>
          <w:p>
            <w:r>
              <w:rPr>
                <w:b/>
                <w:bCs/>
                <w:color w:val="C00000"/>
              </w:rPr>
              <w:t xml:space="preserve">Tidak Berfungsi</w:t>
            </w:r>
          </w:p>
        </w:tc>
        <w:tc>
          <w:tcPr>
            <w:tcW w:type="dxa" w:w="4600"/>
          </w:tcPr>
          <w:p>
            <w:r>
              <w:t xml:space="preserve">Tidak ditemukan implementasi pada berkas yang ditinjau.</w:t>
            </w:r>
          </w:p>
        </w:tc>
      </w:tr>
      <w:tr>
        <w:tc>
          <w:tcPr>
            <w:tcW w:type="dxa" w:w="3100"/>
          </w:tcPr>
          <w:p>
            <w:r>
              <w:t xml:space="preserve">Manajemen pesanan (terima/tolak/update status)</w:t>
            </w:r>
          </w:p>
        </w:tc>
        <w:tc>
          <w:tcPr>
            <w:tcW w:type="dxa" w:w="1650"/>
          </w:tcPr>
          <w:p>
            <w:r>
              <w:rPr>
                <w:b/>
                <w:bCs/>
                <w:color w:val="C00000"/>
              </w:rPr>
              <w:t xml:space="preserve">Tidak Berfungsi</w:t>
            </w:r>
          </w:p>
        </w:tc>
        <w:tc>
          <w:tcPr>
            <w:tcW w:type="dxa" w:w="4600"/>
          </w:tcPr>
          <w:p>
            <w:r>
              <w:t xml:space="preserve">Hanya tampilan dengan data tetap, tanpa logika backend.</w:t>
            </w:r>
          </w:p>
        </w:tc>
      </w:tr>
      <w:tr>
        <w:tc>
          <w:tcPr>
            <w:tcW w:type="dxa" w:w="3100"/>
          </w:tcPr>
          <w:p>
            <w:r>
              <w:t xml:space="preserve">Profil dan informasi toko</w:t>
            </w:r>
          </w:p>
        </w:tc>
        <w:tc>
          <w:tcPr>
            <w:tcW w:type="dxa" w:w="1650"/>
          </w:tcPr>
          <w:p>
            <w:r>
              <w:rPr>
                <w:b/>
                <w:bCs/>
                <w:color w:val="C00000"/>
              </w:rPr>
              <w:t xml:space="preserve">Tidak Berfungsi</w:t>
            </w:r>
          </w:p>
        </w:tc>
        <w:tc>
          <w:tcPr>
            <w:tcW w:type="dxa" w:w="4600"/>
          </w:tcPr>
          <w:p>
            <w:r>
              <w:t xml:space="preserve">Tombol simpan tidak menyimpan apa pun.</w:t>
            </w:r>
          </w:p>
        </w:tc>
      </w:tr>
      <w:tr>
        <w:tc>
          <w:tcPr>
            <w:tcW w:type="dxa" w:w="3100"/>
          </w:tcPr>
          <w:p>
            <w:r>
              <w:t xml:space="preserve">Chat dengan pelanggan</w:t>
            </w:r>
          </w:p>
        </w:tc>
        <w:tc>
          <w:tcPr>
            <w:tcW w:type="dxa" w:w="1650"/>
          </w:tcPr>
          <w:p>
            <w:r>
              <w:rPr>
                <w:b/>
                <w:bCs/>
                <w:color w:val="C00000"/>
              </w:rPr>
              <w:t xml:space="preserve">Tidak Berfungsi</w:t>
            </w:r>
          </w:p>
        </w:tc>
        <w:tc>
          <w:tcPr>
            <w:tcW w:type="dxa" w:w="4600"/>
          </w:tcPr>
          <w:p>
            <w:r>
              <w:t xml:space="preserve">Data lokal sementara, tidak ada pengiriman nyata.</w:t>
            </w:r>
          </w:p>
        </w:tc>
      </w:tr>
      <w:tr>
        <w:tc>
          <w:tcPr>
            <w:tcW w:type="dxa" w:w="3100"/>
          </w:tcPr>
          <w:p>
            <w:r>
              <w:t xml:space="preserve">Notifikasi push</w:t>
            </w:r>
          </w:p>
        </w:tc>
        <w:tc>
          <w:tcPr>
            <w:tcW w:type="dxa" w:w="1650"/>
          </w:tcPr>
          <w:p>
            <w:r>
              <w:rPr>
                <w:b/>
                <w:bCs/>
                <w:color w:val="BF9000"/>
              </w:rPr>
              <w:t xml:space="preserve">Sebagian</w:t>
            </w:r>
          </w:p>
        </w:tc>
        <w:tc>
          <w:tcPr>
            <w:tcW w:type="dxa" w:w="4600"/>
          </w:tcPr>
          <w:p>
            <w:r>
              <w:t xml:space="preserve">Bisa menerima notifikasi, namun token tidak terdaftar di server.</w:t>
            </w:r>
          </w:p>
        </w:tc>
      </w:tr>
      <w:tr>
        <w:tc>
          <w:tcPr>
            <w:tcW w:type="dxa" w:w="3100"/>
          </w:tcPr>
          <w:p>
            <w:r>
              <w:t xml:space="preserve">Statistik dan dashboard</w:t>
            </w:r>
          </w:p>
        </w:tc>
        <w:tc>
          <w:tcPr>
            <w:tcW w:type="dxa" w:w="1650"/>
          </w:tcPr>
          <w:p>
            <w:r>
              <w:rPr>
                <w:b/>
                <w:bCs/>
                <w:color w:val="C00000"/>
              </w:rPr>
              <w:t xml:space="preserve">Tidak Berfungsi</w:t>
            </w:r>
          </w:p>
        </w:tc>
        <w:tc>
          <w:tcPr>
            <w:tcW w:type="dxa" w:w="4600"/>
          </w:tcPr>
          <w:p>
            <w:r>
              <w:t xml:space="preserve">Angka pada dashboard adalah nilai tetap, bukan agregasi data nyata.</w:t>
            </w:r>
          </w:p>
        </w:tc>
      </w:tr>
      <w:tr>
        <w:tc>
          <w:tcPr>
            <w:tcW w:type="dxa" w:w="3100"/>
          </w:tcPr>
          <w:p>
            <w:r>
              <w:t xml:space="preserve">Login, register, lupa password, logout</w:t>
            </w:r>
          </w:p>
        </w:tc>
        <w:tc>
          <w:tcPr>
            <w:tcW w:type="dxa" w:w="1650"/>
          </w:tcPr>
          <w:p>
            <w:r>
              <w:rPr>
                <w:b/>
                <w:bCs/>
                <w:color w:val="2E7D32"/>
              </w:rPr>
              <w:t xml:space="preserve">Berfungsi</w:t>
            </w:r>
          </w:p>
        </w:tc>
        <w:tc>
          <w:tcPr>
            <w:tcW w:type="dxa" w:w="4600"/>
          </w:tcPr>
          <w:p>
            <w:r>
              <w:t xml:space="preserve">Menggunakan Firebase Auth dengan peran pengguna di Firestore.</w:t>
            </w:r>
          </w:p>
        </w:tc>
      </w:tr>
      <w:tr>
        <w:tc>
          <w:tcPr>
            <w:tcW w:type="dxa" w:w="3100"/>
          </w:tcPr>
          <w:p>
            <w:r>
              <w:t xml:space="preserve">Hapus akun</w:t>
            </w:r>
          </w:p>
        </w:tc>
        <w:tc>
          <w:tcPr>
            <w:tcW w:type="dxa" w:w="1650"/>
          </w:tcPr>
          <w:p>
            <w:r>
              <w:rPr>
                <w:b/>
                <w:bCs/>
                <w:color w:val="BF9000"/>
              </w:rPr>
              <w:t xml:space="preserve">Sebagian</w:t>
            </w:r>
          </w:p>
        </w:tc>
        <w:tc>
          <w:tcPr>
            <w:tcW w:type="dxa" w:w="4600"/>
          </w:tcPr>
          <w:p>
            <w:r>
              <w:t xml:space="preserve">Menghapus akun namun tidak menghapus data toko dan produk seperti dijanjikan.</w:t>
            </w:r>
          </w:p>
        </w:tc>
      </w:tr>
    </w:tbl>
    <w:p>
      <w:pPr>
        <w:pStyle w:val="Heading1"/>
        <w:spacing w:after="150" w:before="300"/>
      </w:pPr>
      <w:r>
        <w:t xml:space="preserve">5. Audit Aplikasi Pelanggan (ootday_pelanggan)</w:t>
      </w:r>
    </w:p>
    <w:p>
      <w:pPr>
        <w:pStyle w:val="Heading2"/>
        <w:spacing w:after="120" w:before="250"/>
      </w:pPr>
      <w:r>
        <w:t xml:space="preserve">5.1 Temuan Teknis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50"/>
      </w:tblGrid>
      <w:tr>
        <w:trPr>
          <w:tblHeader/>
        </w:trPr>
        <w:tc>
          <w:tcPr>
            <w:tcW w:type="dxa" w:w="1100"/>
            <w:shd w:fill="2F2F2F" w:val="clear"/>
          </w:tcPr>
          <w:p>
            <w:r>
              <w:rPr>
                <w:b/>
                <w:bCs/>
                <w:color w:val="FFFFFF"/>
              </w:rPr>
              <w:t xml:space="preserve">Tingkat</w:t>
            </w:r>
          </w:p>
        </w:tc>
        <w:tc>
          <w:tcPr>
            <w:tcW w:type="dxa" w:w="2600"/>
            <w:shd w:fill="2F2F2F" w:val="clear"/>
          </w:tcPr>
          <w:p>
            <w:r>
              <w:rPr>
                <w:b/>
                <w:bCs/>
                <w:color w:val="FFFFFF"/>
              </w:rPr>
              <w:t xml:space="preserve">Lokasi</w:t>
            </w:r>
          </w:p>
        </w:tc>
        <w:tc>
          <w:tcPr>
            <w:tcW w:type="dxa" w:w="5650"/>
            <w:shd w:fill="2F2F2F" w:val="clear"/>
          </w:tcPr>
          <w:p>
            <w:r>
              <w:rPr>
                <w:b/>
                <w:bCs/>
                <w:color w:val="FFFFFF"/>
              </w:rPr>
              <w:t xml:space="preserve">Temuan dan Dampak</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lib/screens/payment_instruction_screen.dart</w:t>
            </w:r>
          </w:p>
        </w:tc>
        <w:tc>
          <w:tcPr>
            <w:tcW w:type="dxa" w:w="5650"/>
          </w:tcPr>
          <w:p>
            <w:r>
              <w:t xml:space="preserve">Nomor virtual account statis untuk semua transaksi. Konfirmasi pembayaran sepenuhnya dilakukan di sisi klien tanpa verifikasi server.</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lib/screens/checkout_screen.dart</w:t>
            </w:r>
          </w:p>
        </w:tc>
        <w:tc>
          <w:tcPr>
            <w:tcW w:type="dxa" w:w="5650"/>
          </w:tcPr>
          <w:p>
            <w:r>
              <w:t xml:space="preserve">Pesanan tercatat dan keranjang dikosongkan sebelum pembayaran benar-benar dikonfirmasi.</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lib/screens/chat_list_screen.dart, chat_detail_screen.dart</w:t>
            </w:r>
          </w:p>
        </w:tc>
        <w:tc>
          <w:tcPr>
            <w:tcW w:type="dxa" w:w="5650"/>
          </w:tcPr>
          <w:p>
            <w:r>
              <w:t xml:space="preserve">Daftar percakapan dan pesan berupa data statis di memori. Tidak ada koneksi ke Firestore, websocket, atau server lain. Kolom pencarian pada daftar chat juga tidak memiliki fungsi apa pun.</w:t>
            </w:r>
          </w:p>
        </w:tc>
      </w:tr>
      <w:tr>
        <w:tc>
          <w:tcPr>
            <w:tcW w:type="dxa" w:w="1100"/>
          </w:tcPr>
          <w:p>
            <w:r>
              <w:rPr>
                <w:b/>
                <w:bCs/>
                <w:color w:val="C00000"/>
              </w:rPr>
              <w:t xml:space="preserve">Kritis</w:t>
            </w:r>
          </w:p>
        </w:tc>
        <w:tc>
          <w:tcPr>
            <w:tcW w:type="dxa" w:w="2600"/>
          </w:tcPr>
          <w:p>
            <w:r>
              <w:rPr>
                <w:rFonts w:ascii="Consolas" w:cs="Consolas" w:eastAsia="Consolas" w:hAnsi="Consolas"/>
                <w:sz w:val="18"/>
                <w:szCs w:val="18"/>
              </w:rPr>
              <w:t xml:space="preserve">lib/screens/order_details_screen.dart</w:t>
            </w:r>
          </w:p>
        </w:tc>
        <w:tc>
          <w:tcPr>
            <w:tcW w:type="dxa" w:w="5650"/>
          </w:tcPr>
          <w:p>
            <w:r>
              <w:t xml:space="preserve">Tombol Batalkan Pesanan berupa onPressed kosong. Layar ini juga tidak menerima parameter pesanan sama sekali, sehingga semua pesanan menampilkan detail yang identik.</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lib/services/api_service.dart</w:t>
            </w:r>
          </w:p>
        </w:tc>
        <w:tc>
          <w:tcPr>
            <w:tcW w:type="dxa" w:w="5650"/>
          </w:tcPr>
          <w:p>
            <w:r>
              <w:t xml:space="preserve">Base URL berupa IP LAN statis tanpa HTTPS dan tanpa timeout, sama seperti pada aplikasi owner.</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lib/screens/checkout_screen.dart</w:t>
            </w:r>
          </w:p>
        </w:tc>
        <w:tc>
          <w:tcPr>
            <w:tcW w:type="dxa" w:w="5650"/>
          </w:tcPr>
          <w:p>
            <w:r>
              <w:t xml:space="preserve">Alamat pengiriman yang dipilih pengguna tidak pernah dipakai. Hasil navigasi ke halaman pilih alamat diabaikan, dan alamat pada ringkasan checkout tetap berupa teks tetap.</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lib/screens/shipping_method_screen.dart</w:t>
            </w:r>
          </w:p>
        </w:tc>
        <w:tc>
          <w:tcPr>
            <w:tcW w:type="dxa" w:w="5650"/>
          </w:tcPr>
          <w:p>
            <w:r>
              <w:t xml:space="preserve">Ongkos kirim dan estimasi tanggal seluruhnya tetap di kode, tidak dihitung dari jarak, berat, atau tujuan pengiriman yang sesungguhnya.</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lib/screens/checkout_screen.dart</w:t>
            </w:r>
          </w:p>
        </w:tc>
        <w:tc>
          <w:tcPr>
            <w:tcW w:type="dxa" w:w="5650"/>
          </w:tcPr>
          <w:p>
            <w:r>
              <w:t xml:space="preserve">Tidak ada pengecekan ulang stok produk sebelum pesanan dibuat.</w:t>
            </w:r>
          </w:p>
        </w:tc>
      </w:tr>
      <w:tr>
        <w:tc>
          <w:tcPr>
            <w:tcW w:type="dxa" w:w="1100"/>
          </w:tcPr>
          <w:p>
            <w:r>
              <w:rPr>
                <w:b/>
                <w:bCs/>
                <w:color w:val="E36C0A"/>
              </w:rPr>
              <w:t xml:space="preserve">Tinggi</w:t>
            </w:r>
          </w:p>
        </w:tc>
        <w:tc>
          <w:tcPr>
            <w:tcW w:type="dxa" w:w="2600"/>
          </w:tcPr>
          <w:p>
            <w:r>
              <w:rPr>
                <w:rFonts w:ascii="Consolas" w:cs="Consolas" w:eastAsia="Consolas" w:hAnsi="Consolas"/>
                <w:sz w:val="18"/>
                <w:szCs w:val="18"/>
              </w:rPr>
              <w:t xml:space="preserve">lib/screens/my_orders_screen.dart</w:t>
            </w:r>
          </w:p>
        </w:tc>
        <w:tc>
          <w:tcPr>
            <w:tcW w:type="dxa" w:w="5650"/>
          </w:tcPr>
          <w:p>
            <w:r>
              <w:t xml:space="preserve">Hanya tab Diproses yang memuat data nyata dari server. Tab Selesai, Dibatalkan, Belum Bayar, Dikirim, dan Pengembalian semuanya statis atau selalu kosong.</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lib/screens/add_address_screen.dart</w:t>
            </w:r>
          </w:p>
        </w:tc>
        <w:tc>
          <w:tcPr>
            <w:tcW w:type="dxa" w:w="5650"/>
          </w:tcPr>
          <w:p>
            <w:r>
              <w:t xml:space="preserve">Enam TextEditingController dibuat tanpa satu pun dispose(), menyebabkan kebocoran memori setiap kali layar dibuka.</w:t>
            </w:r>
          </w:p>
        </w:tc>
      </w:tr>
      <w:tr>
        <w:tc>
          <w:tcPr>
            <w:tcW w:type="dxa" w:w="1100"/>
          </w:tcPr>
          <w:p>
            <w:r>
              <w:rPr>
                <w:b/>
                <w:bCs/>
                <w:color w:val="BF9000"/>
              </w:rPr>
              <w:t xml:space="preserve">Sedang</w:t>
            </w:r>
          </w:p>
        </w:tc>
        <w:tc>
          <w:tcPr>
            <w:tcW w:type="dxa" w:w="2600"/>
          </w:tcPr>
          <w:p>
            <w:r>
              <w:rPr>
                <w:rFonts w:ascii="Consolas" w:cs="Consolas" w:eastAsia="Consolas" w:hAnsi="Consolas"/>
                <w:sz w:val="18"/>
                <w:szCs w:val="18"/>
              </w:rPr>
              <w:t xml:space="preserve">lib/utils/cart_data.dart, address_data.dart</w:t>
            </w:r>
          </w:p>
        </w:tc>
        <w:tc>
          <w:tcPr>
            <w:tcW w:type="dxa" w:w="5650"/>
          </w:tcPr>
          <w:p>
            <w:r>
              <w:t xml:space="preserve">Semua fungsi tambah, ubah, dan hapus data menangkap error lalu hanya mencetaknya ke log. Kegagalan sesungguhnya tidak pernah sampai ke pengguna, sehingga UI tetap menampilkan pesan sukses meski operasi gagal.</w:t>
            </w:r>
          </w:p>
        </w:tc>
      </w:tr>
      <w:tr>
        <w:tc>
          <w:tcPr>
            <w:tcW w:type="dxa" w:w="1100"/>
          </w:tcPr>
          <w:p>
            <w:r>
              <w:rPr>
                <w:b/>
                <w:bCs/>
                <w:color w:val="666666"/>
              </w:rPr>
              <w:t xml:space="preserve">Rendah</w:t>
            </w:r>
          </w:p>
        </w:tc>
        <w:tc>
          <w:tcPr>
            <w:tcW w:type="dxa" w:w="2600"/>
          </w:tcPr>
          <w:p>
            <w:r>
              <w:rPr>
                <w:rFonts w:ascii="Consolas" w:cs="Consolas" w:eastAsia="Consolas" w:hAnsi="Consolas"/>
                <w:sz w:val="18"/>
                <w:szCs w:val="18"/>
              </w:rPr>
              <w:t xml:space="preserve">lib/screens/payment_success_screen.dart</w:t>
            </w:r>
          </w:p>
        </w:tc>
        <w:tc>
          <w:tcPr>
            <w:tcW w:type="dxa" w:w="5650"/>
          </w:tcPr>
          <w:p>
            <w:r>
              <w:t xml:space="preserve">Layar ini tidak pernah dipanggil dari mana pun di aplikasi, kode mati.</w:t>
            </w:r>
          </w:p>
        </w:tc>
      </w:tr>
      <w:tr>
        <w:tc>
          <w:tcPr>
            <w:tcW w:type="dxa" w:w="1100"/>
          </w:tcPr>
          <w:p>
            <w:r>
              <w:rPr>
                <w:b/>
                <w:bCs/>
                <w:color w:val="666666"/>
              </w:rPr>
              <w:t xml:space="preserve">Rendah</w:t>
            </w:r>
          </w:p>
        </w:tc>
        <w:tc>
          <w:tcPr>
            <w:tcW w:type="dxa" w:w="2600"/>
          </w:tcPr>
          <w:p>
            <w:r>
              <w:rPr>
                <w:rFonts w:ascii="Consolas" w:cs="Consolas" w:eastAsia="Consolas" w:hAnsi="Consolas"/>
                <w:sz w:val="18"/>
                <w:szCs w:val="18"/>
              </w:rPr>
              <w:t xml:space="preserve">pubspec.yaml</w:t>
            </w:r>
          </w:p>
        </w:tc>
        <w:tc>
          <w:tcPr>
            <w:tcW w:type="dxa" w:w="5650"/>
          </w:tcPr>
          <w:p>
            <w:r>
              <w:t xml:space="preserve">Paket mysql1 masih terdaftar namun tidak pernah dipakai di aplikasi pelanggan, sisa dari desain awal yang untungnya sudah ditinggalkan.</w:t>
            </w:r>
          </w:p>
        </w:tc>
      </w:tr>
    </w:tbl>
    <w:p>
      <w:pPr>
        <w:pStyle w:val="Heading2"/>
        <w:spacing w:after="120" w:before="250"/>
      </w:pPr>
      <w:r>
        <w:t xml:space="preserve">5.2 Kelengkapan Fungsional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650"/>
        <w:gridCol w:w="4600"/>
      </w:tblGrid>
      <w:tr>
        <w:trPr>
          <w:tblHeader/>
        </w:trPr>
        <w:tc>
          <w:tcPr>
            <w:tcW w:type="dxa" w:w="3100"/>
            <w:shd w:fill="2F2F2F" w:val="clear"/>
          </w:tcPr>
          <w:p>
            <w:r>
              <w:rPr>
                <w:b/>
                <w:bCs/>
                <w:color w:val="FFFFFF"/>
              </w:rPr>
              <w:t xml:space="preserve">Fitur</w:t>
            </w:r>
          </w:p>
        </w:tc>
        <w:tc>
          <w:tcPr>
            <w:tcW w:type="dxa" w:w="1650"/>
            <w:shd w:fill="2F2F2F" w:val="clear"/>
          </w:tcPr>
          <w:p>
            <w:r>
              <w:rPr>
                <w:b/>
                <w:bCs/>
                <w:color w:val="FFFFFF"/>
              </w:rPr>
              <w:t xml:space="preserve">Status</w:t>
            </w:r>
          </w:p>
        </w:tc>
        <w:tc>
          <w:tcPr>
            <w:tcW w:type="dxa" w:w="4600"/>
            <w:shd w:fill="2F2F2F" w:val="clear"/>
          </w:tcPr>
          <w:p>
            <w:r>
              <w:rPr>
                <w:b/>
                <w:bCs/>
                <w:color w:val="FFFFFF"/>
              </w:rPr>
              <w:t xml:space="preserve">Catatan</w:t>
            </w:r>
          </w:p>
        </w:tc>
      </w:tr>
      <w:tr>
        <w:tc>
          <w:tcPr>
            <w:tcW w:type="dxa" w:w="3100"/>
          </w:tcPr>
          <w:p>
            <w:r>
              <w:t xml:space="preserve">Jelajah katalog produk</w:t>
            </w:r>
          </w:p>
        </w:tc>
        <w:tc>
          <w:tcPr>
            <w:tcW w:type="dxa" w:w="1650"/>
          </w:tcPr>
          <w:p>
            <w:r>
              <w:rPr>
                <w:b/>
                <w:bCs/>
                <w:color w:val="2E7D32"/>
              </w:rPr>
              <w:t xml:space="preserve">Berfungsi</w:t>
            </w:r>
          </w:p>
        </w:tc>
        <w:tc>
          <w:tcPr>
            <w:tcW w:type="dxa" w:w="4600"/>
          </w:tcPr>
          <w:p>
            <w:r>
              <w:t xml:space="preserve">Terhubung ke API pencarian dan produk secara nyata.</w:t>
            </w:r>
          </w:p>
        </w:tc>
      </w:tr>
      <w:tr>
        <w:tc>
          <w:tcPr>
            <w:tcW w:type="dxa" w:w="3100"/>
          </w:tcPr>
          <w:p>
            <w:r>
              <w:t xml:space="preserve">Keranjang belanja</w:t>
            </w:r>
          </w:p>
        </w:tc>
        <w:tc>
          <w:tcPr>
            <w:tcW w:type="dxa" w:w="1650"/>
          </w:tcPr>
          <w:p>
            <w:r>
              <w:rPr>
                <w:b/>
                <w:bCs/>
                <w:color w:val="2E7D32"/>
              </w:rPr>
              <w:t xml:space="preserve">Berfungsi</w:t>
            </w:r>
          </w:p>
        </w:tc>
        <w:tc>
          <w:tcPr>
            <w:tcW w:type="dxa" w:w="4600"/>
          </w:tcPr>
          <w:p>
            <w:r>
              <w:t xml:space="preserve">Tersimpan lewat backend, bukan hanya di memori.</w:t>
            </w:r>
          </w:p>
        </w:tc>
      </w:tr>
      <w:tr>
        <w:tc>
          <w:tcPr>
            <w:tcW w:type="dxa" w:w="3100"/>
          </w:tcPr>
          <w:p>
            <w:r>
              <w:t xml:space="preserve">Buku alamat</w:t>
            </w:r>
          </w:p>
        </w:tc>
        <w:tc>
          <w:tcPr>
            <w:tcW w:type="dxa" w:w="1650"/>
          </w:tcPr>
          <w:p>
            <w:r>
              <w:rPr>
                <w:b/>
                <w:bCs/>
                <w:color w:val="2E7D32"/>
              </w:rPr>
              <w:t xml:space="preserve">Berfungsi</w:t>
            </w:r>
          </w:p>
        </w:tc>
        <w:tc>
          <w:tcPr>
            <w:tcW w:type="dxa" w:w="4600"/>
          </w:tcPr>
          <w:p>
            <w:r>
              <w:t xml:space="preserve">Tersambung ke backend, namun berisiko bocor memori pada form tambah alamat.</w:t>
            </w:r>
          </w:p>
        </w:tc>
      </w:tr>
      <w:tr>
        <w:tc>
          <w:tcPr>
            <w:tcW w:type="dxa" w:w="3100"/>
          </w:tcPr>
          <w:p>
            <w:r>
              <w:t xml:space="preserve">Checkout</w:t>
            </w:r>
          </w:p>
        </w:tc>
        <w:tc>
          <w:tcPr>
            <w:tcW w:type="dxa" w:w="1650"/>
          </w:tcPr>
          <w:p>
            <w:r>
              <w:rPr>
                <w:b/>
                <w:bCs/>
                <w:color w:val="BF9000"/>
              </w:rPr>
              <w:t xml:space="preserve">Sebagian</w:t>
            </w:r>
          </w:p>
        </w:tc>
        <w:tc>
          <w:tcPr>
            <w:tcW w:type="dxa" w:w="4600"/>
          </w:tcPr>
          <w:p>
            <w:r>
              <w:t xml:space="preserve">Pesanan tercipta lewat API, tetapi alamat dan ongkos kirim terputus dari pilihan pengguna, dan tidak ada validasi stok.</w:t>
            </w:r>
          </w:p>
        </w:tc>
      </w:tr>
      <w:tr>
        <w:tc>
          <w:tcPr>
            <w:tcW w:type="dxa" w:w="3100"/>
          </w:tcPr>
          <w:p>
            <w:r>
              <w:t xml:space="preserve">Pembayaran</w:t>
            </w:r>
          </w:p>
        </w:tc>
        <w:tc>
          <w:tcPr>
            <w:tcW w:type="dxa" w:w="1650"/>
          </w:tcPr>
          <w:p>
            <w:r>
              <w:rPr>
                <w:b/>
                <w:bCs/>
                <w:color w:val="C00000"/>
              </w:rPr>
              <w:t xml:space="preserve">Tidak Berfungsi</w:t>
            </w:r>
          </w:p>
        </w:tc>
        <w:tc>
          <w:tcPr>
            <w:tcW w:type="dxa" w:w="4600"/>
          </w:tcPr>
          <w:p>
            <w:r>
              <w:t xml:space="preserve">Hanya tampilan. Tidak ada payment gateway maupun verifikasi server.</w:t>
            </w:r>
          </w:p>
        </w:tc>
      </w:tr>
      <w:tr>
        <w:tc>
          <w:tcPr>
            <w:tcW w:type="dxa" w:w="3100"/>
          </w:tcPr>
          <w:p>
            <w:r>
              <w:t xml:space="preserve">Lacak status pesanan</w:t>
            </w:r>
          </w:p>
        </w:tc>
        <w:tc>
          <w:tcPr>
            <w:tcW w:type="dxa" w:w="1650"/>
          </w:tcPr>
          <w:p>
            <w:r>
              <w:rPr>
                <w:b/>
                <w:bCs/>
                <w:color w:val="BF9000"/>
              </w:rPr>
              <w:t xml:space="preserve">Sebagian</w:t>
            </w:r>
          </w:p>
        </w:tc>
        <w:tc>
          <w:tcPr>
            <w:tcW w:type="dxa" w:w="4600"/>
          </w:tcPr>
          <w:p>
            <w:r>
              <w:t xml:space="preserve">Hanya satu dari enam status yang memuat data nyata.</w:t>
            </w:r>
          </w:p>
        </w:tc>
      </w:tr>
      <w:tr>
        <w:tc>
          <w:tcPr>
            <w:tcW w:type="dxa" w:w="3100"/>
          </w:tcPr>
          <w:p>
            <w:r>
              <w:t xml:space="preserve">Batalkan pesanan</w:t>
            </w:r>
          </w:p>
        </w:tc>
        <w:tc>
          <w:tcPr>
            <w:tcW w:type="dxa" w:w="1650"/>
          </w:tcPr>
          <w:p>
            <w:r>
              <w:rPr>
                <w:b/>
                <w:bCs/>
                <w:color w:val="C00000"/>
              </w:rPr>
              <w:t xml:space="preserve">Tidak Berfungsi</w:t>
            </w:r>
          </w:p>
        </w:tc>
        <w:tc>
          <w:tcPr>
            <w:tcW w:type="dxa" w:w="4600"/>
          </w:tcPr>
          <w:p>
            <w:r>
              <w:t xml:space="preserve">Tombol tidak memiliki aksi apa pun.</w:t>
            </w:r>
          </w:p>
        </w:tc>
      </w:tr>
      <w:tr>
        <w:tc>
          <w:tcPr>
            <w:tcW w:type="dxa" w:w="3100"/>
          </w:tcPr>
          <w:p>
            <w:r>
              <w:t xml:space="preserve">Chat dengan toko</w:t>
            </w:r>
          </w:p>
        </w:tc>
        <w:tc>
          <w:tcPr>
            <w:tcW w:type="dxa" w:w="1650"/>
          </w:tcPr>
          <w:p>
            <w:r>
              <w:rPr>
                <w:b/>
                <w:bCs/>
                <w:color w:val="C00000"/>
              </w:rPr>
              <w:t xml:space="preserve">Tidak Berfungsi</w:t>
            </w:r>
          </w:p>
        </w:tc>
        <w:tc>
          <w:tcPr>
            <w:tcW w:type="dxa" w:w="4600"/>
          </w:tcPr>
          <w:p>
            <w:r>
              <w:t xml:space="preserve">Data lokal sementara, tidak terkirim ke pihak mana pun.</w:t>
            </w:r>
          </w:p>
        </w:tc>
      </w:tr>
      <w:tr>
        <w:tc>
          <w:tcPr>
            <w:tcW w:type="dxa" w:w="3100"/>
          </w:tcPr>
          <w:p>
            <w:r>
              <w:t xml:space="preserve">Notifikasi</w:t>
            </w:r>
          </w:p>
        </w:tc>
        <w:tc>
          <w:tcPr>
            <w:tcW w:type="dxa" w:w="1650"/>
          </w:tcPr>
          <w:p>
            <w:r>
              <w:rPr>
                <w:b/>
                <w:bCs/>
                <w:color w:val="BF9000"/>
              </w:rPr>
              <w:t xml:space="preserve">Sebagian</w:t>
            </w:r>
          </w:p>
        </w:tc>
        <w:tc>
          <w:tcPr>
            <w:tcW w:type="dxa" w:w="4600"/>
          </w:tcPr>
          <w:p>
            <w:r>
              <w:t xml:space="preserve">Token perangkat tidak pernah didaftarkan ke server.</w:t>
            </w:r>
          </w:p>
        </w:tc>
      </w:tr>
      <w:tr>
        <w:tc>
          <w:tcPr>
            <w:tcW w:type="dxa" w:w="3100"/>
          </w:tcPr>
          <w:p>
            <w:r>
              <w:t xml:space="preserve">Reset kata sandi</w:t>
            </w:r>
          </w:p>
        </w:tc>
        <w:tc>
          <w:tcPr>
            <w:tcW w:type="dxa" w:w="1650"/>
          </w:tcPr>
          <w:p>
            <w:r>
              <w:rPr>
                <w:b/>
                <w:bCs/>
                <w:color w:val="2E7D32"/>
              </w:rPr>
              <w:t xml:space="preserve">Berfungsi</w:t>
            </w:r>
          </w:p>
        </w:tc>
        <w:tc>
          <w:tcPr>
            <w:tcW w:type="dxa" w:w="4600"/>
          </w:tcPr>
          <w:p>
            <w:r>
              <w:t xml:space="preserve">Menggunakan alur reset password Firebase yang nyata.</w:t>
            </w:r>
          </w:p>
        </w:tc>
      </w:tr>
    </w:tbl>
    <w:p>
      <w:pPr>
        <w:pStyle w:val="Heading1"/>
        <w:spacing w:after="150" w:before="300"/>
      </w:pPr>
      <w:r>
        <w:t xml:space="preserve">6. Rekomendasi Prioritas</w:t>
      </w:r>
    </w:p>
    <w:p>
      <w:pPr>
        <w:spacing w:after="120"/>
      </w:pPr>
      <w:r>
        <w:t xml:space="preserve">Urutan perbaikan berikut disusun berdasarkan risiko terhadap keamanan data dan kepercayaan pengguna, bukan berdasarkan urutan kemudahan pengerjaan.</w:t>
      </w:r>
    </w:p>
    <w:p>
      <w:pPr>
        <w:pStyle w:val="Heading3"/>
        <w:spacing w:after="80" w:before="150"/>
      </w:pPr>
      <w:r>
        <w:t xml:space="preserve">Prioritas 1, sebelum rilis apa pun</w:t>
      </w:r>
    </w:p>
    <w:p>
      <w:pPr>
        <w:pStyle w:val="ListParagraph"/>
        <w:numPr>
          <w:ilvl w:val="0"/>
          <w:numId w:val="1"/>
        </w:numPr>
        <w:spacing w:after="80"/>
      </w:pPr>
      <w:r>
        <w:t xml:space="preserve">Cabut mysql_service.dart dari aplikasi owner sepenuhnya. Pindahkan semua operasi yang masih lewat koneksi langsung ke endpoint PHP baru yang diautentikasi dengan token.</w:t>
      </w:r>
    </w:p>
    <w:p>
      <w:pPr>
        <w:pStyle w:val="ListParagraph"/>
        <w:numPr>
          <w:ilvl w:val="0"/>
          <w:numId w:val="1"/>
        </w:numPr>
        <w:spacing w:after="80"/>
      </w:pPr>
      <w:r>
        <w:t xml:space="preserve">Tambahkan verifikasi Firebase ID token di sisi server untuk register_owner.php dan semua endpoint yang akan dibangun, sehingga uid pada request tidak bisa dipalsukan.</w:t>
      </w:r>
    </w:p>
    <w:p>
      <w:pPr>
        <w:pStyle w:val="ListParagraph"/>
        <w:numPr>
          <w:ilvl w:val="0"/>
          <w:numId w:val="1"/>
        </w:numPr>
        <w:spacing w:after="80"/>
      </w:pPr>
      <w:r>
        <w:t xml:space="preserve">Ganti semua password dengan hash (bcrypt atau password_hash bawaan PHP), termasuk data seed yang sudah ada.</w:t>
      </w:r>
    </w:p>
    <w:p>
      <w:pPr>
        <w:pStyle w:val="Heading3"/>
        <w:spacing w:after="80" w:before="150"/>
      </w:pPr>
      <w:r>
        <w:t xml:space="preserve">Prioritas 2, sebelum transaksi nyata diaktifkan</w:t>
      </w:r>
    </w:p>
    <w:p>
      <w:pPr>
        <w:pStyle w:val="ListParagraph"/>
        <w:numPr>
          <w:ilvl w:val="0"/>
          <w:numId w:val="1"/>
        </w:numPr>
        <w:spacing w:after="80"/>
      </w:pPr>
      <w:r>
        <w:t xml:space="preserve">Integrasikan payment gateway sungguhan (Midtrans atau Xendit) dengan webhook konfirmasi dari server, bukan konfirmasi mandiri dari klien.</w:t>
      </w:r>
    </w:p>
    <w:p>
      <w:pPr>
        <w:pStyle w:val="ListParagraph"/>
        <w:numPr>
          <w:ilvl w:val="0"/>
          <w:numId w:val="1"/>
        </w:numPr>
        <w:spacing w:after="80"/>
      </w:pPr>
      <w:r>
        <w:t xml:space="preserve">Ubah urutan checkout: buat pesanan berstatus menunggu pembayaran, dan hanya kosongkan keranjang atau tandai lunas setelah webhook pembayaran diterima.</w:t>
      </w:r>
    </w:p>
    <w:p>
      <w:pPr>
        <w:pStyle w:val="ListParagraph"/>
        <w:numPr>
          <w:ilvl w:val="0"/>
          <w:numId w:val="1"/>
        </w:numPr>
        <w:spacing w:after="80"/>
      </w:pPr>
      <w:r>
        <w:t xml:space="preserve">Hubungkan pemilihan alamat dan perhitungan ongkos kirim ke data nyata, idealnya lewat API ongkos kirim pihak ketiga.</w:t>
      </w:r>
    </w:p>
    <w:p>
      <w:pPr>
        <w:pStyle w:val="Heading3"/>
        <w:spacing w:after="80" w:before="150"/>
      </w:pPr>
      <w:r>
        <w:t xml:space="preserve">Prioritas 3, kelengkapan fitur</w:t>
      </w:r>
    </w:p>
    <w:p>
      <w:pPr>
        <w:pStyle w:val="ListParagraph"/>
        <w:numPr>
          <w:ilvl w:val="0"/>
          <w:numId w:val="1"/>
        </w:numPr>
        <w:spacing w:after="80"/>
      </w:pPr>
      <w:r>
        <w:t xml:space="preserve">Bangun ulang fitur chat memakai Firestore atau WebSocket agar pesan benar-benar tersimpan dan terkirim ke pihak lain.</w:t>
      </w:r>
    </w:p>
    <w:p>
      <w:pPr>
        <w:pStyle w:val="ListParagraph"/>
        <w:numPr>
          <w:ilvl w:val="0"/>
          <w:numId w:val="1"/>
        </w:numPr>
        <w:spacing w:after="80"/>
      </w:pPr>
      <w:r>
        <w:t xml:space="preserve">Sambungkan dashboard, riwayat pesanan, dan manajemen status pesanan pada aplikasi owner ke data nyata, ganti seluruh data contoh yang di-hardcode.</w:t>
      </w:r>
    </w:p>
    <w:p>
      <w:pPr>
        <w:pStyle w:val="ListParagraph"/>
        <w:numPr>
          <w:ilvl w:val="0"/>
          <w:numId w:val="1"/>
        </w:numPr>
        <w:spacing w:after="80"/>
      </w:pPr>
      <w:r>
        <w:t xml:space="preserve">Lengkapi endpoint backend yang hilang: kategori dan produk beranda, detail produk, alamat, keranjang, dan pesanan, sesuai daftar pada bagian 3.2.</w:t>
      </w:r>
    </w:p>
    <w:p>
      <w:pPr>
        <w:pStyle w:val="ListParagraph"/>
        <w:numPr>
          <w:ilvl w:val="0"/>
          <w:numId w:val="1"/>
        </w:numPr>
        <w:spacing w:after="80"/>
      </w:pPr>
      <w:r>
        <w:t xml:space="preserve">Daftarkan token FCM ke server pada kedua aplikasi agar notifikasi bertarget dapat dikirim oleh sistem, bukan hanya diterima secara pasif.</w:t>
      </w:r>
    </w:p>
    <w:p>
      <w:pPr>
        <w:pStyle w:val="Heading3"/>
        <w:spacing w:after="80" w:before="150"/>
      </w:pPr>
      <w:r>
        <w:t xml:space="preserve">Prioritas 4, kualitas kode</w:t>
      </w:r>
    </w:p>
    <w:p>
      <w:pPr>
        <w:pStyle w:val="ListParagraph"/>
        <w:numPr>
          <w:ilvl w:val="0"/>
          <w:numId w:val="1"/>
        </w:numPr>
        <w:spacing w:after="80"/>
      </w:pPr>
      <w:r>
        <w:t xml:space="preserve">Tambahkan dispose() pada seluruh TextEditingController yang belum ditutup, terutama pada add_address_screen.dart dan chat_detail_screen.dart.</w:t>
      </w:r>
    </w:p>
    <w:p>
      <w:pPr>
        <w:pStyle w:val="ListParagraph"/>
        <w:numPr>
          <w:ilvl w:val="0"/>
          <w:numId w:val="1"/>
        </w:numPr>
        <w:spacing w:after="80"/>
      </w:pPr>
      <w:r>
        <w:t xml:space="preserve">Tambahkan timeout pada seluruh pemanggilan HTTP dan tampilkan pesan error yang jelas ke pengguna, bukan hanya dicetak ke log.</w:t>
      </w:r>
    </w:p>
    <w:p>
      <w:pPr>
        <w:pStyle w:val="ListParagraph"/>
        <w:numPr>
          <w:ilvl w:val="0"/>
          <w:numId w:val="1"/>
        </w:numPr>
        <w:spacing w:after="80"/>
      </w:pPr>
      <w:r>
        <w:t xml:space="preserve">Bersihkan kode mati: main.dart boilerplate, core.dart, payment_success_screen.dart, dan halaman demo Crashlytics yang tidak perlu ikut dalam build produksi.</w:t>
      </w:r>
    </w:p>
    <w:p>
      <w:pPr>
        <w:pStyle w:val="Heading1"/>
        <w:spacing w:after="150" w:before="300"/>
      </w:pPr>
      <w:r>
        <w:t xml:space="preserve">7. Catatan Penutup</w:t>
      </w:r>
    </w:p>
    <w:p>
      <w:pPr>
        <w:spacing w:after="120"/>
      </w:pPr>
      <w:r>
        <w:t xml:space="preserve">Fondasi proyek ini sudah ada: struktur navigasi jelas, autentikasi berjalan, dan sebagian alur data sudah nyata. Namun banyak fitur inti (pembayaran, chat, manajemen pesanan) baru berupa tampilan tanpa logika di baliknya, dan satu desain arsitektur (koneksi MySQL langsung dari aplikasi mobile) harus diganti sebelum aplikasi ini bisa dipakai oleh pengguna sungguhan. Disarankan menyelesaikan Prioritas 1 dan 2 terlebih dahulu sebelum menambah fitur baru.</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Laporan Audit Proyek Ootday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2026-07-30T19:31:31.042Z</dcterms:created>
  <dcterms:modified xsi:type="dcterms:W3CDTF">2026-07-30T19:31:31.042Z</dcterms:modified>
</cp:coreProperties>
</file>

<file path=docProps/custom.xml><?xml version="1.0" encoding="utf-8"?>
<Properties xmlns="http://schemas.openxmlformats.org/officeDocument/2006/custom-properties" xmlns:vt="http://schemas.openxmlformats.org/officeDocument/2006/docPropsVTypes"/>
</file>