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bCs/>
          <w:color w:val="0E101A"/>
          <w:u w:val="single"/>
        </w:rPr>
      </w:pPr>
      <w:r>
        <w:rPr>
          <w:b/>
          <w:bCs/>
          <w:color w:val="0E101A"/>
          <w:u w:val="single"/>
        </w:rPr>
        <w:t>Tello / Tello EDU Programme Tentative</w:t>
      </w:r>
    </w:p>
    <w:p>
      <w:pPr>
        <w:pStyle w:val="TextBody"/>
        <w:shd w:val="clear" w:fill="FFFFFF"/>
        <w:spacing w:before="0" w:after="0"/>
        <w:rPr/>
      </w:pPr>
      <w:r>
        <w:rPr/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color w:val="0E101A"/>
        </w:rPr>
        <w:t>Block Programming (Beginner)</w:t>
      </w:r>
      <w:r>
        <w:rPr>
          <w:color w:val="0E101A"/>
        </w:rPr>
        <w:t> -- Learn the basic control of the drone by using “</w:t>
      </w:r>
      <w:r>
        <w:rPr>
          <w:rStyle w:val="StrongEmphasis"/>
          <w:color w:val="0E101A"/>
        </w:rPr>
        <w:t>Tello EDU</w:t>
      </w:r>
      <w:r>
        <w:rPr>
          <w:color w:val="0E101A"/>
        </w:rPr>
        <w:t>” apps</w:t>
      </w:r>
    </w:p>
    <w:p>
      <w:pPr>
        <w:pStyle w:val="TextBody"/>
        <w:numPr>
          <w:ilvl w:val="0"/>
          <w:numId w:val="0"/>
        </w:numPr>
        <w:shd w:val="clear" w:fill="FFFFFF"/>
        <w:spacing w:before="0" w:after="0"/>
        <w:ind w:left="707" w:hanging="0"/>
        <w:rPr>
          <w:color w:val="0E101A"/>
        </w:rPr>
      </w:pPr>
      <w:r>
        <w:rPr>
          <w:color w:val="0E101A"/>
        </w:rPr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color w:val="0E101A"/>
        </w:rPr>
        <w:t>Manual Control</w:t>
      </w:r>
      <w:r>
        <w:rPr>
          <w:color w:val="0E101A"/>
        </w:rPr>
        <w:t> – Getting familiar with the drone control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before="0" w:after="0"/>
        <w:ind w:left="1414" w:hanging="283"/>
        <w:rPr/>
      </w:pPr>
      <w:r>
        <w:rPr>
          <w:rStyle w:val="StrongEmphasis"/>
          <w:color w:val="0E101A"/>
        </w:rPr>
        <w:t>Autonomous Control</w:t>
      </w:r>
      <w:r>
        <w:rPr>
          <w:color w:val="0E101A"/>
        </w:rPr>
        <w:t> – Program the drone for the specific movement</w:t>
      </w:r>
    </w:p>
    <w:p>
      <w:pPr>
        <w:pStyle w:val="TextBody"/>
        <w:shd w:val="clear" w:fill="FFFFFF"/>
        <w:spacing w:before="0" w:after="0"/>
        <w:rPr/>
      </w:pPr>
      <w:r>
        <w:rPr/>
      </w:r>
    </w:p>
    <w:p>
      <w:pPr>
        <w:pStyle w:val="TextBody"/>
        <w:shd w:val="clear" w:fill="FFFFFF"/>
        <w:spacing w:before="0" w:after="0"/>
        <w:rPr/>
      </w:pPr>
      <w:r>
        <w:rPr>
          <w:color w:val="0E101A"/>
        </w:rPr>
        <w:t>** An activity based on </w:t>
      </w:r>
      <w:r>
        <w:rPr>
          <w:rStyle w:val="StrongEmphasis"/>
          <w:color w:val="0E101A"/>
        </w:rPr>
        <w:t>FIRA Air – Autonomous Race</w:t>
      </w:r>
      <w:r>
        <w:rPr>
          <w:color w:val="0E101A"/>
        </w:rPr>
        <w:t> will be conducted once the participant successfully understand to control the drone (manually or autonomously)</w:t>
      </w:r>
    </w:p>
    <w:p>
      <w:pPr>
        <w:pStyle w:val="TextBody"/>
        <w:shd w:val="clear" w:fill="FFFFFF"/>
        <w:spacing w:before="0" w:after="0"/>
        <w:rPr/>
      </w:pPr>
      <w:r>
        <w:rPr>
          <w:color w:val="0E101A"/>
        </w:rPr>
        <w:t>** A track race with obstacles mimic the </w:t>
      </w:r>
      <w:r>
        <w:rPr>
          <w:rStyle w:val="StrongEmphasis"/>
          <w:color w:val="0E101A"/>
        </w:rPr>
        <w:t>FIRA Air – Autonomous Race</w:t>
      </w:r>
      <w:r>
        <w:rPr>
          <w:color w:val="0E101A"/>
        </w:rPr>
        <w:t> will be used</w:t>
      </w:r>
    </w:p>
    <w:p>
      <w:pPr>
        <w:pStyle w:val="TextBody"/>
        <w:shd w:val="clear" w:fill="FFFFFF"/>
        <w:spacing w:before="0" w:after="0"/>
        <w:rPr/>
      </w:pPr>
      <w:r>
        <w:rPr/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spacing w:before="0" w:after="0"/>
        <w:ind w:left="707" w:hanging="283"/>
        <w:rPr/>
      </w:pPr>
      <w:r>
        <w:rPr>
          <w:rStyle w:val="StrongEmphasis"/>
          <w:color w:val="0E101A"/>
        </w:rPr>
        <w:t>Code Programming (Intermediate) </w:t>
      </w:r>
      <w:r>
        <w:rPr>
          <w:color w:val="0E101A"/>
        </w:rPr>
        <w:t>– Control the drone with Python and library</w:t>
      </w:r>
    </w:p>
    <w:p>
      <w:pPr>
        <w:pStyle w:val="TextBody"/>
        <w:numPr>
          <w:ilvl w:val="1"/>
          <w:numId w:val="2"/>
        </w:numPr>
        <w:shd w:val="clear" w:fill="FFFFFF"/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The participant will be guided to install a certain package required to program the drone. The packages are: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Python (What Python version required?)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Tello-Python (There is many version of tello-python available, which on eto choose?)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OpenCV – image processing, etc. (Which version should be use? – compatible)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Others – Tensorflow, imutils, etc..</w:t>
      </w:r>
    </w:p>
    <w:p>
      <w:pPr>
        <w:pStyle w:val="TextBody"/>
        <w:numPr>
          <w:ilvl w:val="1"/>
          <w:numId w:val="2"/>
        </w:numPr>
        <w:shd w:val="clear" w:fill="FFFFFF"/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Learn a basic of drone control by Python program.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Basic Movement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Using drone camera</w:t>
      </w:r>
    </w:p>
    <w:p>
      <w:pPr>
        <w:pStyle w:val="TextBody"/>
        <w:numPr>
          <w:ilvl w:val="1"/>
          <w:numId w:val="2"/>
        </w:numPr>
        <w:shd w:val="clear" w:fill="FFFFFF"/>
        <w:tabs>
          <w:tab w:val="left" w:pos="0" w:leader="none"/>
        </w:tabs>
        <w:spacing w:before="0" w:after="0"/>
        <w:ind w:left="1414" w:hanging="283"/>
        <w:rPr/>
      </w:pPr>
      <w:r>
        <w:rPr>
          <w:color w:val="0E101A"/>
        </w:rPr>
        <w:t>Autonomous Control: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/>
      </w:pPr>
      <w:r>
        <w:rPr>
          <w:color w:val="0E101A"/>
        </w:rPr>
        <w:t>Autonomous Movement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/>
      </w:pPr>
      <w:r>
        <w:rPr>
          <w:color w:val="0E101A"/>
        </w:rPr>
        <w:t>Object tracking, obstacle detection; avoidance</w:t>
      </w:r>
    </w:p>
    <w:p>
      <w:pPr>
        <w:pStyle w:val="TextBody"/>
        <w:numPr>
          <w:ilvl w:val="2"/>
          <w:numId w:val="2"/>
        </w:numPr>
        <w:shd w:val="clear" w:fill="FFFFFF"/>
        <w:tabs>
          <w:tab w:val="left" w:pos="0" w:leader="none"/>
        </w:tabs>
        <w:spacing w:before="0" w:after="0"/>
        <w:ind w:left="2121" w:hanging="283"/>
        <w:rPr/>
      </w:pPr>
      <w:r>
        <w:rPr>
          <w:color w:val="0E101A"/>
        </w:rPr>
        <w:t>QR Code recognition</w:t>
      </w:r>
    </w:p>
    <w:p>
      <w:pPr>
        <w:pStyle w:val="TextBody"/>
        <w:shd w:val="clear" w:fill="FFFFFF"/>
        <w:spacing w:before="0" w:after="0"/>
        <w:rPr>
          <w:color w:val="0E101A"/>
        </w:rPr>
      </w:pPr>
      <w:r>
        <w:rPr>
          <w:color w:val="0E101A"/>
        </w:rPr>
      </w:r>
    </w:p>
    <w:p>
      <w:pPr>
        <w:pStyle w:val="TextBody"/>
        <w:shd w:val="clear" w:fill="FFFFFF"/>
        <w:spacing w:before="0" w:after="0"/>
        <w:rPr/>
      </w:pPr>
      <w:r>
        <w:rPr>
          <w:color w:val="0E101A"/>
        </w:rPr>
        <w:t>** An activity based on </w:t>
      </w:r>
      <w:r>
        <w:rPr>
          <w:rStyle w:val="StrongEmphasis"/>
          <w:color w:val="0E101A"/>
        </w:rPr>
        <w:t>FIRA Air – Autonomous Race</w:t>
      </w:r>
      <w:r>
        <w:rPr>
          <w:color w:val="0E101A"/>
        </w:rPr>
        <w:t> will be conducted once the participant successfully understand to control the drone (manually or autonomously)</w:t>
      </w:r>
    </w:p>
    <w:p>
      <w:pPr>
        <w:pStyle w:val="TextBody"/>
        <w:shd w:val="clear" w:fill="FFFFFF"/>
        <w:spacing w:before="0" w:after="0"/>
        <w:rPr/>
      </w:pPr>
      <w:r>
        <w:rPr>
          <w:color w:val="0E101A"/>
        </w:rPr>
        <w:t>** A track race with obstacles mimic the </w:t>
      </w:r>
      <w:r>
        <w:rPr>
          <w:rStyle w:val="StrongEmphasis"/>
          <w:color w:val="0E101A"/>
        </w:rPr>
        <w:t>FIRA Air – Autonomous Race</w:t>
      </w:r>
      <w:r>
        <w:rPr>
          <w:color w:val="0E101A"/>
        </w:rPr>
        <w:t> will be used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20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080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1440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1800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2160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2520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2880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3240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3600" w:hanging="283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LibreOffice/5.1.6.2$Linux_X86_64 LibreOffice_project/10m0$Build-2</Application>
  <Pages>1</Pages>
  <Words>218</Words>
  <Characters>1173</Characters>
  <CharactersWithSpaces>1364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2020-08-19T16:04:10Z</dcterms:created>
  <dc:creator/>
  <dc:description/>
  <dc:language>en-US</dc:language>
  <cp:lastModifiedBy/>
  <dcterms:modified xsi:type="dcterms:W3CDTF">2020-08-21T20:02:51Z</dcterms:modified>
  <cp:revision>4</cp:revision>
  <dc:subject/>
  <dc:title/>
</cp:coreProperties>
</file>