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49" w:rsidRDefault="00D44A3D" w:rsidP="00831C49">
      <w:pPr>
        <w:pStyle w:val="Heading2"/>
      </w:pPr>
      <w:r>
        <w:t xml:space="preserve">Use </w:t>
      </w:r>
      <w:r w:rsidR="003A15A6">
        <w:t>Case:</w:t>
      </w:r>
      <w:r>
        <w:t xml:space="preserve"> Completes Quote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656528">
            <w:r>
              <w:t>Completes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730214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656528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656528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656528">
            <w:r>
              <w:t>F</w:t>
            </w:r>
            <w:r w:rsidRPr="00656528">
              <w:t>inalized quotes</w:t>
            </w:r>
            <w:r>
              <w:t xml:space="preserve"> and secret notes </w:t>
            </w:r>
            <w:r w:rsidRPr="00656528">
              <w:t>can</w:t>
            </w:r>
            <w:r w:rsidRPr="00656528">
              <w:t xml:space="preserve"> be </w:t>
            </w:r>
            <w:r w:rsidR="00730214" w:rsidRPr="00656528">
              <w:t>retrieved</w:t>
            </w:r>
            <w:r w:rsidR="00730214">
              <w:t>,</w:t>
            </w:r>
            <w:r>
              <w:t xml:space="preserve"> edited and discount can also be given.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656528">
            <w:r>
              <w:t>Employee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185700">
            <w:r>
              <w:t>Use case “create quote” has completed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</w:t>
            </w:r>
            <w:r w:rsidR="00F77BA2">
              <w:t xml:space="preserve"> </w:t>
            </w:r>
            <w:r>
              <w:t>condition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  <w:bookmarkStart w:id="0" w:name="_GoBack"/>
            <w:bookmarkEnd w:id="0"/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185700">
            <w:r>
              <w:t>Graduate group 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185700">
            <w:r>
              <w:t>Version 1.0 and 10/02/2016</w:t>
            </w:r>
          </w:p>
        </w:tc>
      </w:tr>
    </w:tbl>
    <w:p w:rsidR="003174CB" w:rsidRDefault="003174CB"/>
    <w:p w:rsidR="00185700" w:rsidRDefault="00185700">
      <w:r>
        <w:t>Normal Flow:</w:t>
      </w:r>
    </w:p>
    <w:p w:rsidR="00730214" w:rsidRDefault="00185700" w:rsidP="00730214">
      <w:pPr>
        <w:pStyle w:val="ListParagraph"/>
        <w:numPr>
          <w:ilvl w:val="0"/>
          <w:numId w:val="2"/>
        </w:numPr>
      </w:pPr>
      <w:r>
        <w:t>Sys</w:t>
      </w:r>
      <w:r w:rsidR="00730214">
        <w:t>tem prompts Employee 1 for “Edit Quote”</w:t>
      </w:r>
      <w:r w:rsidR="00773087">
        <w:t>.</w:t>
      </w:r>
    </w:p>
    <w:p w:rsidR="00773087" w:rsidRDefault="00773087" w:rsidP="00730214">
      <w:pPr>
        <w:pStyle w:val="ListParagraph"/>
        <w:numPr>
          <w:ilvl w:val="0"/>
          <w:numId w:val="2"/>
        </w:numPr>
      </w:pPr>
      <w:r>
        <w:t>Employee 1 selects “Edit Quote”.</w:t>
      </w:r>
    </w:p>
    <w:p w:rsidR="00773087" w:rsidRDefault="00773087" w:rsidP="00730214">
      <w:pPr>
        <w:pStyle w:val="ListParagraph"/>
        <w:numPr>
          <w:ilvl w:val="0"/>
          <w:numId w:val="2"/>
        </w:numPr>
      </w:pPr>
      <w:r>
        <w:t xml:space="preserve">System prompts Employee 1 for “quote Id”, </w:t>
      </w:r>
      <w:r w:rsidR="00AF3AEC">
        <w:t>“Quotes with finalized status</w:t>
      </w:r>
      <w:r>
        <w:t>”.</w:t>
      </w:r>
    </w:p>
    <w:p w:rsidR="00730214" w:rsidRDefault="00730214" w:rsidP="00730214">
      <w:pPr>
        <w:pStyle w:val="ListParagraph"/>
        <w:numPr>
          <w:ilvl w:val="0"/>
          <w:numId w:val="2"/>
        </w:numPr>
      </w:pPr>
      <w:r>
        <w:t>Employee 1 selects the quote to edit.</w:t>
      </w:r>
    </w:p>
    <w:p w:rsidR="00730214" w:rsidRDefault="00AF3AEC" w:rsidP="00730214">
      <w:pPr>
        <w:pStyle w:val="ListParagraph"/>
        <w:numPr>
          <w:ilvl w:val="0"/>
          <w:numId w:val="2"/>
        </w:numPr>
      </w:pPr>
      <w:r>
        <w:t>System responds with selected</w:t>
      </w:r>
      <w:r w:rsidR="00730214">
        <w:t xml:space="preserve"> quote information.</w:t>
      </w:r>
    </w:p>
    <w:p w:rsidR="00773087" w:rsidRDefault="00730214" w:rsidP="00AF3AEC">
      <w:pPr>
        <w:pStyle w:val="ListParagraph"/>
        <w:numPr>
          <w:ilvl w:val="0"/>
          <w:numId w:val="2"/>
        </w:numPr>
      </w:pPr>
      <w:r>
        <w:t xml:space="preserve">Employee 1 </w:t>
      </w:r>
      <w:r w:rsidR="00773087">
        <w:t>edits line items, secret notes or add discount</w:t>
      </w:r>
      <w:r w:rsidR="00AF3AEC">
        <w:t xml:space="preserve"> and </w:t>
      </w:r>
      <w:r w:rsidR="00773087">
        <w:t>submits the quote.</w:t>
      </w:r>
    </w:p>
    <w:p w:rsidR="00773087" w:rsidRDefault="00773087" w:rsidP="00730214">
      <w:pPr>
        <w:pStyle w:val="ListParagraph"/>
        <w:numPr>
          <w:ilvl w:val="0"/>
          <w:numId w:val="2"/>
        </w:numPr>
      </w:pPr>
      <w:r>
        <w:t>System updates quote information in the database.</w:t>
      </w:r>
    </w:p>
    <w:p w:rsidR="00773087" w:rsidRDefault="00773087" w:rsidP="00773087">
      <w:pPr>
        <w:pStyle w:val="ListParagraph"/>
        <w:numPr>
          <w:ilvl w:val="0"/>
          <w:numId w:val="2"/>
        </w:numPr>
      </w:pPr>
      <w:r>
        <w:t>System confirms update to Employee 1.</w:t>
      </w:r>
    </w:p>
    <w:p w:rsidR="00AF3AEC" w:rsidRDefault="00AF3AEC" w:rsidP="00AF3AEC">
      <w:r>
        <w:t>Alternate Flow:</w:t>
      </w:r>
    </w:p>
    <w:p w:rsidR="00AF3AEC" w:rsidRDefault="00AF3AEC" w:rsidP="00E5695D">
      <w:pPr>
        <w:spacing w:line="240" w:lineRule="auto"/>
      </w:pPr>
      <w:r>
        <w:t xml:space="preserve">               At step 3: a) Employee 1 enters “quote id”.</w:t>
      </w:r>
    </w:p>
    <w:p w:rsidR="00AF3AEC" w:rsidRDefault="00AF3AEC" w:rsidP="00E5695D">
      <w:pPr>
        <w:spacing w:line="240" w:lineRule="auto"/>
      </w:pPr>
      <w:r>
        <w:t xml:space="preserve">                                  b) System displays matching quote data.</w:t>
      </w:r>
    </w:p>
    <w:p w:rsidR="00E5695D" w:rsidRDefault="00AF3AEC" w:rsidP="00E5695D">
      <w:pPr>
        <w:spacing w:line="240" w:lineRule="auto"/>
      </w:pPr>
      <w:r>
        <w:t xml:space="preserve">                                  Use case continues at step 6.</w:t>
      </w:r>
    </w:p>
    <w:p w:rsidR="00773087" w:rsidRDefault="00773087" w:rsidP="00773087">
      <w:r>
        <w:t>Exceptions:</w:t>
      </w:r>
    </w:p>
    <w:p w:rsidR="00773087" w:rsidRDefault="00E5695D" w:rsidP="00773087">
      <w:pPr>
        <w:pStyle w:val="ListParagraph"/>
        <w:numPr>
          <w:ilvl w:val="0"/>
          <w:numId w:val="5"/>
        </w:numPr>
      </w:pPr>
      <w:r>
        <w:t>Quote does not exist</w:t>
      </w:r>
    </w:p>
    <w:p w:rsidR="00E5695D" w:rsidRDefault="00E5695D" w:rsidP="00E5695D">
      <w:pPr>
        <w:pStyle w:val="ListParagraph"/>
        <w:ind w:left="1215"/>
      </w:pPr>
      <w:r>
        <w:t xml:space="preserve">                    Say so, prompt again</w:t>
      </w:r>
    </w:p>
    <w:p w:rsidR="00E5695D" w:rsidRDefault="00B516D7" w:rsidP="00E5695D">
      <w:pPr>
        <w:pStyle w:val="ListParagraph"/>
        <w:numPr>
          <w:ilvl w:val="0"/>
          <w:numId w:val="5"/>
        </w:numPr>
      </w:pPr>
      <w:r>
        <w:t xml:space="preserve">System </w:t>
      </w:r>
      <w:r w:rsidR="00EB2ECD">
        <w:t>database is</w:t>
      </w:r>
      <w:r w:rsidR="00E5695D">
        <w:t xml:space="preserve"> not reachable.</w:t>
      </w:r>
    </w:p>
    <w:p w:rsidR="00E5695D" w:rsidRDefault="00E5695D" w:rsidP="00E5695D">
      <w:pPr>
        <w:pStyle w:val="ListParagraph"/>
        <w:ind w:left="1215"/>
      </w:pPr>
      <w:r>
        <w:t xml:space="preserve">                      Use case ends</w:t>
      </w:r>
    </w:p>
    <w:p w:rsidR="00E5695D" w:rsidRDefault="00E5695D" w:rsidP="00E5695D">
      <w:pPr>
        <w:ind w:left="855"/>
      </w:pPr>
    </w:p>
    <w:sectPr w:rsidR="00E5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A61" w:rsidRDefault="00FF6A61" w:rsidP="00831C49">
      <w:pPr>
        <w:spacing w:after="0" w:line="240" w:lineRule="auto"/>
      </w:pPr>
      <w:r>
        <w:separator/>
      </w:r>
    </w:p>
  </w:endnote>
  <w:endnote w:type="continuationSeparator" w:id="0">
    <w:p w:rsidR="00FF6A61" w:rsidRDefault="00FF6A61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A61" w:rsidRDefault="00FF6A61" w:rsidP="00831C49">
      <w:pPr>
        <w:spacing w:after="0" w:line="240" w:lineRule="auto"/>
      </w:pPr>
      <w:r>
        <w:separator/>
      </w:r>
    </w:p>
  </w:footnote>
  <w:footnote w:type="continuationSeparator" w:id="0">
    <w:p w:rsidR="00FF6A61" w:rsidRDefault="00FF6A61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F0C"/>
    <w:multiLevelType w:val="hybridMultilevel"/>
    <w:tmpl w:val="28DAA348"/>
    <w:lvl w:ilvl="0" w:tplc="08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42F37F1"/>
    <w:multiLevelType w:val="hybridMultilevel"/>
    <w:tmpl w:val="A2B0C686"/>
    <w:lvl w:ilvl="0" w:tplc="0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447A469E"/>
    <w:multiLevelType w:val="hybridMultilevel"/>
    <w:tmpl w:val="D192856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510EE3"/>
    <w:multiLevelType w:val="hybridMultilevel"/>
    <w:tmpl w:val="98B0F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303C3"/>
    <w:multiLevelType w:val="hybridMultilevel"/>
    <w:tmpl w:val="1DACA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185700"/>
    <w:rsid w:val="003174CB"/>
    <w:rsid w:val="003A15A6"/>
    <w:rsid w:val="004E4889"/>
    <w:rsid w:val="00547F48"/>
    <w:rsid w:val="005E29E3"/>
    <w:rsid w:val="00656528"/>
    <w:rsid w:val="00730214"/>
    <w:rsid w:val="00773087"/>
    <w:rsid w:val="00831C49"/>
    <w:rsid w:val="00AF3AEC"/>
    <w:rsid w:val="00B516D7"/>
    <w:rsid w:val="00D44A3D"/>
    <w:rsid w:val="00DB4181"/>
    <w:rsid w:val="00DC46EF"/>
    <w:rsid w:val="00E5695D"/>
    <w:rsid w:val="00EB2ECD"/>
    <w:rsid w:val="00F77BA2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91F1"/>
  <w15:docId w15:val="{BFF18F56-2A6D-4E0F-9601-437B5C40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sasi</cp:lastModifiedBy>
  <cp:revision>2</cp:revision>
  <dcterms:created xsi:type="dcterms:W3CDTF">2016-10-03T06:01:00Z</dcterms:created>
  <dcterms:modified xsi:type="dcterms:W3CDTF">2016-10-03T06:01:00Z</dcterms:modified>
</cp:coreProperties>
</file>