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73" w:rsidRDefault="007C697E">
      <w:pPr>
        <w:pBdr>
          <w:bottom w:val="single" w:sz="6" w:space="1" w:color="auto"/>
        </w:pBdr>
      </w:pPr>
      <w:r>
        <w:t>Chapter 10</w:t>
      </w:r>
      <w:r w:rsidR="00191A73">
        <w:t xml:space="preserve"> – Chapter 9 in the Book – Network Protocols</w:t>
      </w:r>
    </w:p>
    <w:p w:rsidR="00191A73" w:rsidRDefault="00191A73" w:rsidP="00191A73"/>
    <w:p w:rsidR="007C697E" w:rsidRDefault="00B04B3A">
      <w:r>
        <w:t>OSI</w:t>
      </w:r>
    </w:p>
    <w:p w:rsidR="007C697E" w:rsidRDefault="007C697E">
      <w:r>
        <w:tab/>
      </w:r>
      <w:r>
        <w:tab/>
      </w:r>
      <w:r>
        <w:rPr>
          <w:noProof/>
        </w:rPr>
        <w:drawing>
          <wp:inline distT="0" distB="0" distL="0" distR="0" wp14:anchorId="79BB325D" wp14:editId="0A03691B">
            <wp:extent cx="1860331" cy="1287590"/>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67006" cy="1292210"/>
                    </a:xfrm>
                    <a:prstGeom prst="rect">
                      <a:avLst/>
                    </a:prstGeom>
                  </pic:spPr>
                </pic:pic>
              </a:graphicData>
            </a:graphic>
          </wp:inline>
        </w:drawing>
      </w:r>
    </w:p>
    <w:p w:rsidR="007C697E" w:rsidRDefault="00B04B3A">
      <w:r>
        <w:t>Physical and Data link layers are responsible for communicating with the actual network hardware (e.g., the Ethernet card). Data received from the physical medium are handed over to the network layer, and data received from the network layer are sent to the physical medium.</w:t>
      </w:r>
    </w:p>
    <w:p w:rsidR="00B04B3A" w:rsidRDefault="00B04B3A">
      <w:r>
        <w:t>TCP/IP protocol consists of five layers.</w:t>
      </w:r>
    </w:p>
    <w:p w:rsidR="00B04B3A" w:rsidRDefault="00B04B3A" w:rsidP="00B04B3A">
      <w:pPr>
        <w:ind w:firstLine="720"/>
      </w:pPr>
      <w:r>
        <w:t>OSI layer 1-4 = TCP/IP layer 1-4</w:t>
      </w:r>
    </w:p>
    <w:p w:rsidR="00B04B3A" w:rsidRDefault="00B04B3A" w:rsidP="00B04B3A">
      <w:pPr>
        <w:ind w:firstLine="720"/>
      </w:pPr>
      <w:r>
        <w:t>OSI layer 5-7 = TCP/IP Application layer</w:t>
      </w:r>
    </w:p>
    <w:p w:rsidR="00703773" w:rsidRDefault="00703773" w:rsidP="00703773">
      <w:r>
        <w:t>TCP</w:t>
      </w:r>
    </w:p>
    <w:p w:rsidR="00703773" w:rsidRDefault="00703773" w:rsidP="00703773">
      <w:r>
        <w:tab/>
      </w:r>
      <w:r>
        <w:rPr>
          <w:noProof/>
        </w:rPr>
        <w:drawing>
          <wp:inline distT="0" distB="0" distL="0" distR="0" wp14:anchorId="6601FEB6" wp14:editId="0041507F">
            <wp:extent cx="3547241" cy="224500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7007" cy="2244856"/>
                    </a:xfrm>
                    <a:prstGeom prst="rect">
                      <a:avLst/>
                    </a:prstGeom>
                  </pic:spPr>
                </pic:pic>
              </a:graphicData>
            </a:graphic>
          </wp:inline>
        </w:drawing>
      </w:r>
    </w:p>
    <w:p w:rsidR="00703773" w:rsidRDefault="00703773" w:rsidP="00703773">
      <w:r>
        <w:tab/>
        <w:t>Congestion window limits the number of packets in flight</w:t>
      </w:r>
    </w:p>
    <w:p w:rsidR="00703773" w:rsidRDefault="00703773" w:rsidP="00703773">
      <w:r>
        <w:tab/>
        <w:t>Once congestion is detected, send three duplicate ACKs for fast retransmit and recovery</w:t>
      </w:r>
    </w:p>
    <w:p w:rsidR="00703773" w:rsidRDefault="00703773" w:rsidP="00703773">
      <w:r>
        <w:tab/>
        <w:t>Start slowly retransmitting after timer expires</w:t>
      </w:r>
    </w:p>
    <w:p w:rsidR="007D43AC" w:rsidRDefault="007D43AC" w:rsidP="00703773">
      <w:r>
        <w:tab/>
        <w:t>Routing</w:t>
      </w:r>
    </w:p>
    <w:p w:rsidR="007D43AC" w:rsidRDefault="007D43AC" w:rsidP="007D43AC">
      <w:pPr>
        <w:ind w:left="1440"/>
      </w:pPr>
      <w:r>
        <w:lastRenderedPageBreak/>
        <w:t xml:space="preserve">Application layer uses Bellman-Ford algorithm to calculate the best known distance and next hop to get there (each additional hop counts </w:t>
      </w:r>
      <w:proofErr w:type="gramStart"/>
      <w:r>
        <w:t>as one iteration</w:t>
      </w:r>
      <w:proofErr w:type="gramEnd"/>
      <w:r>
        <w:t>)</w:t>
      </w:r>
    </w:p>
    <w:p w:rsidR="007D43AC" w:rsidRDefault="00CA565C" w:rsidP="00CA565C">
      <w:r>
        <w:tab/>
        <w:t>Solutions for Wireless</w:t>
      </w:r>
    </w:p>
    <w:p w:rsidR="00191A73" w:rsidRDefault="00191A73" w:rsidP="00CA565C">
      <w:r>
        <w:tab/>
      </w:r>
      <w:r>
        <w:tab/>
        <w:t>Problems</w:t>
      </w:r>
    </w:p>
    <w:p w:rsidR="00191A73" w:rsidRDefault="00191A73" w:rsidP="00CA565C">
      <w:r>
        <w:tab/>
      </w:r>
      <w:r>
        <w:tab/>
      </w:r>
      <w:r>
        <w:tab/>
        <w:t>Wired – Only packet on the same link “compete”</w:t>
      </w:r>
    </w:p>
    <w:p w:rsidR="00191A73" w:rsidRDefault="00191A73" w:rsidP="00CA565C">
      <w:r>
        <w:tab/>
      </w:r>
      <w:r>
        <w:tab/>
      </w:r>
      <w:r>
        <w:tab/>
        <w:t>Wireless – all close-by devices compete</w:t>
      </w:r>
    </w:p>
    <w:p w:rsidR="002B47E2" w:rsidRDefault="002B47E2" w:rsidP="00CA565C">
      <w:r>
        <w:tab/>
      </w:r>
      <w:r>
        <w:tab/>
        <w:t>End-to-End solutions</w:t>
      </w:r>
    </w:p>
    <w:p w:rsidR="002B47E2" w:rsidRDefault="002B47E2" w:rsidP="00CA565C">
      <w:r>
        <w:tab/>
      </w:r>
      <w:r>
        <w:tab/>
      </w:r>
      <w:r>
        <w:tab/>
        <w:t>TCP-SACK: sends request to sending (SACK) for only missing segment of data</w:t>
      </w:r>
    </w:p>
    <w:p w:rsidR="002B47E2" w:rsidRDefault="002B47E2" w:rsidP="002B47E2">
      <w:pPr>
        <w:ind w:left="2160"/>
      </w:pPr>
      <w:r>
        <w:t>WTCP: BS keeps buffering data from the fixed host while separately checking for congestion in MS, hiding the errors from the fixed sender</w:t>
      </w:r>
    </w:p>
    <w:p w:rsidR="002B47E2" w:rsidRDefault="002B47E2" w:rsidP="008923FF">
      <w:pPr>
        <w:ind w:left="2160"/>
      </w:pPr>
      <w:r>
        <w:t>Freeze-TCP Protocol</w:t>
      </w:r>
      <w:r w:rsidR="008923FF">
        <w:t>:</w:t>
      </w:r>
      <w:bookmarkStart w:id="0" w:name="_GoBack"/>
      <w:bookmarkEnd w:id="0"/>
      <w:r w:rsidR="008923FF">
        <w:t xml:space="preserve"> MS detects impending handoff and advertises Zero Window Size to force the sender into Zero Window Probe mode so that temporarily lost connection will still be accounted in the congestion window.</w:t>
      </w:r>
    </w:p>
    <w:p w:rsidR="008923FF" w:rsidRDefault="008923FF" w:rsidP="003433A7">
      <w:pPr>
        <w:ind w:left="2160"/>
      </w:pPr>
      <w:r>
        <w:t>Explicit ba</w:t>
      </w:r>
      <w:r w:rsidR="00F84B43">
        <w:t>n</w:t>
      </w:r>
      <w:r>
        <w:t xml:space="preserve">d state notification (EBSN): </w:t>
      </w:r>
      <w:r w:rsidR="003433A7">
        <w:t>sends EBSN message to the source during recovery so that the source doesn’t timeout.</w:t>
      </w:r>
    </w:p>
    <w:p w:rsidR="002B47E2" w:rsidRDefault="002B47E2" w:rsidP="002B47E2">
      <w:pPr>
        <w:ind w:left="2160"/>
      </w:pPr>
      <w:r>
        <w:t>.</w:t>
      </w:r>
      <w:r w:rsidR="008923FF">
        <w:t>Fast retransmission approach</w:t>
      </w:r>
      <w:r w:rsidR="003433A7">
        <w:t>: MS sends a certain number of duplicate ACK to the sender immediately after completing a handoff, which then TCP reduces its congestion window size and immediately starts retransmitting from when the ACK was received.</w:t>
      </w:r>
    </w:p>
    <w:p w:rsidR="008923FF" w:rsidRDefault="008923FF" w:rsidP="008923FF">
      <w:r>
        <w:tab/>
      </w:r>
      <w:r>
        <w:tab/>
        <w:t>Link Layer Protocols</w:t>
      </w:r>
    </w:p>
    <w:p w:rsidR="008923FF" w:rsidRDefault="008923FF" w:rsidP="00614788">
      <w:pPr>
        <w:ind w:left="2160"/>
      </w:pPr>
      <w:r>
        <w:t>Transport Unaware Link Improvement Protocol (TULIP)</w:t>
      </w:r>
      <w:r w:rsidR="00D54B7A">
        <w:t xml:space="preserve">: </w:t>
      </w:r>
      <w:r w:rsidR="00614788">
        <w:t xml:space="preserve">Provides reliable service for TCP and unreliable service for UDP. </w:t>
      </w:r>
      <w:r w:rsidR="00D54B7A">
        <w:t>Using a link layer</w:t>
      </w:r>
      <w:r w:rsidR="00614788">
        <w:t>, it provides local recovery of all lost packets in order to prevent unnecessary retransmission, reducing TCP’s congestion window.</w:t>
      </w:r>
    </w:p>
    <w:p w:rsidR="008923FF" w:rsidRDefault="008923FF" w:rsidP="008923FF">
      <w:r>
        <w:tab/>
      </w:r>
      <w:r>
        <w:tab/>
      </w:r>
      <w:r>
        <w:tab/>
        <w:t>AIRMAIL Protocol</w:t>
      </w:r>
      <w:r w:rsidR="00614788">
        <w:t>: Combines FEC and ARQ for loss recovery in Lin</w:t>
      </w:r>
      <w:r w:rsidR="005466BB">
        <w:t>k</w:t>
      </w:r>
      <w:r w:rsidR="00614788">
        <w:t xml:space="preserve"> layer</w:t>
      </w:r>
    </w:p>
    <w:p w:rsidR="008923FF" w:rsidRDefault="008923FF" w:rsidP="00124690">
      <w:pPr>
        <w:ind w:left="2160"/>
      </w:pPr>
      <w:r>
        <w:t>Snoop Protocol</w:t>
      </w:r>
      <w:r w:rsidR="00124690">
        <w:t xml:space="preserve">: Using the snoop agent at BS, loss detected by duplicate ACKs from MS or local time-out. </w:t>
      </w:r>
      <w:proofErr w:type="gramStart"/>
      <w:r w:rsidR="00124690">
        <w:t>Local retransmission of missing segment.</w:t>
      </w:r>
      <w:proofErr w:type="gramEnd"/>
      <w:r w:rsidR="00124690">
        <w:t xml:space="preserve"> </w:t>
      </w:r>
      <w:proofErr w:type="gramStart"/>
      <w:r w:rsidR="00124690">
        <w:t>Suppresses the duplicate ACKs.</w:t>
      </w:r>
      <w:proofErr w:type="gramEnd"/>
    </w:p>
    <w:p w:rsidR="008923FF" w:rsidRDefault="008923FF" w:rsidP="008923FF">
      <w:r>
        <w:tab/>
      </w:r>
      <w:r>
        <w:tab/>
        <w:t>Split TCP Approach</w:t>
      </w:r>
    </w:p>
    <w:p w:rsidR="00CA565C" w:rsidRDefault="008923FF" w:rsidP="00CA565C">
      <w:r>
        <w:tab/>
      </w:r>
      <w:r w:rsidR="00CA565C">
        <w:tab/>
      </w:r>
      <w:r w:rsidR="00CA565C">
        <w:tab/>
        <w:t>Indirect-TCP</w:t>
      </w:r>
    </w:p>
    <w:p w:rsidR="00CA565C" w:rsidRDefault="00CA565C" w:rsidP="00CA565C">
      <w:r>
        <w:tab/>
      </w:r>
      <w:r w:rsidR="008923FF">
        <w:tab/>
      </w:r>
      <w:r>
        <w:tab/>
      </w:r>
      <w:r>
        <w:tab/>
        <w:t>One side is wired, and the other is wireless</w:t>
      </w:r>
    </w:p>
    <w:p w:rsidR="00CA565C" w:rsidRDefault="00CA565C" w:rsidP="008923FF">
      <w:pPr>
        <w:ind w:left="2880"/>
      </w:pPr>
      <w:r>
        <w:lastRenderedPageBreak/>
        <w:t>Wired side is left unchanged – specialized support for mobile applications</w:t>
      </w:r>
    </w:p>
    <w:p w:rsidR="00CA565C" w:rsidRDefault="008923FF" w:rsidP="00CA565C">
      <w:r>
        <w:tab/>
      </w:r>
      <w:r w:rsidR="00CA565C">
        <w:tab/>
      </w:r>
      <w:r w:rsidR="00CA565C">
        <w:tab/>
        <w:t>M-TCP Protocol</w:t>
      </w:r>
    </w:p>
    <w:p w:rsidR="00CA565C" w:rsidRDefault="00CA565C" w:rsidP="00CA565C">
      <w:r>
        <w:tab/>
      </w:r>
      <w:r w:rsidR="008923FF">
        <w:tab/>
      </w:r>
      <w:r>
        <w:tab/>
      </w:r>
      <w:r>
        <w:tab/>
      </w:r>
      <w:r w:rsidR="00191A73">
        <w:t>One side is wired, and the other is wireless</w:t>
      </w:r>
    </w:p>
    <w:p w:rsidR="00191A73" w:rsidRDefault="00191A73" w:rsidP="008923FF">
      <w:pPr>
        <w:ind w:left="2880"/>
      </w:pPr>
      <w:r>
        <w:t>In case of frequent disconnections, receiver can signal sender to enter in persist mode by advertising Zero Window Size</w:t>
      </w:r>
    </w:p>
    <w:p w:rsidR="00191A73" w:rsidRDefault="00191A73" w:rsidP="00191A73">
      <w:r>
        <w:tab/>
      </w:r>
      <w:r>
        <w:tab/>
      </w:r>
    </w:p>
    <w:p w:rsidR="000929A8" w:rsidRDefault="000929A8" w:rsidP="00B04B3A">
      <w:r>
        <w:t>Internet Routing Protocols</w:t>
      </w:r>
    </w:p>
    <w:p w:rsidR="00703773" w:rsidRDefault="00703773" w:rsidP="00B04B3A">
      <w:r>
        <w:tab/>
        <w:t>Best-effort: No error checking or tracking done for the sequence of packets (datagrams)</w:t>
      </w:r>
    </w:p>
    <w:p w:rsidR="00703773" w:rsidRDefault="00703773" w:rsidP="00B04B3A">
      <w:r>
        <w:tab/>
        <w:t>Datagrams may differ in routes</w:t>
      </w:r>
    </w:p>
    <w:p w:rsidR="00703773" w:rsidRDefault="00703773" w:rsidP="00B04B3A">
      <w:r>
        <w:tab/>
        <w:t>Fragmentation and reassembly supported to handle data links with different maximum transmission unit (MTU) sizes</w:t>
      </w:r>
    </w:p>
    <w:p w:rsidR="00703773" w:rsidRDefault="00703773" w:rsidP="00B04B3A">
      <w:r>
        <w:tab/>
        <w:t>ICMP</w:t>
      </w:r>
    </w:p>
    <w:p w:rsidR="00703773" w:rsidRDefault="00703773" w:rsidP="00B04B3A">
      <w:r>
        <w:tab/>
      </w:r>
      <w:r>
        <w:tab/>
      </w:r>
      <w:r w:rsidR="00E11CBB">
        <w:t>C</w:t>
      </w:r>
      <w:r>
        <w:t>omp</w:t>
      </w:r>
      <w:r w:rsidR="00E11CBB">
        <w:t>anion protocol to IP</w:t>
      </w:r>
    </w:p>
    <w:p w:rsidR="00E11CBB" w:rsidRDefault="00E11CBB" w:rsidP="00B04B3A">
      <w:r>
        <w:tab/>
      </w:r>
      <w:r>
        <w:tab/>
        <w:t>Provides error reporting and querying mechanisms to check and report router status</w:t>
      </w:r>
    </w:p>
    <w:p w:rsidR="00E11CBB" w:rsidRDefault="00E11CBB" w:rsidP="00B04B3A">
      <w:r>
        <w:tab/>
        <w:t>IGMP</w:t>
      </w:r>
    </w:p>
    <w:p w:rsidR="00E11CBB" w:rsidRDefault="00E11CBB" w:rsidP="00E11CBB">
      <w:pPr>
        <w:ind w:left="1440"/>
      </w:pPr>
      <w:r>
        <w:t>Maintains multicast group membership by querying and replying to router join messages</w:t>
      </w:r>
    </w:p>
    <w:p w:rsidR="00E11CBB" w:rsidRDefault="00E11CBB" w:rsidP="00E11CBB">
      <w:r>
        <w:tab/>
        <w:t>DHCP</w:t>
      </w:r>
    </w:p>
    <w:p w:rsidR="00E11CBB" w:rsidRDefault="00E11CBB" w:rsidP="00C03BA6">
      <w:pPr>
        <w:ind w:left="1440"/>
      </w:pPr>
      <w:r>
        <w:t>Dynamically assign IP addresses</w:t>
      </w:r>
      <w:r w:rsidR="00C03BA6">
        <w:t xml:space="preserve"> that Helps in saving IP address space by using same IP address to occasionally connecting hosts</w:t>
      </w:r>
    </w:p>
    <w:p w:rsidR="00C03BA6" w:rsidRDefault="00C03BA6" w:rsidP="00C03BA6">
      <w:r>
        <w:tab/>
      </w:r>
      <w:proofErr w:type="spellStart"/>
      <w:r>
        <w:t>Intradomain</w:t>
      </w:r>
      <w:proofErr w:type="spellEnd"/>
      <w:r>
        <w:t xml:space="preserve"> Routing</w:t>
      </w:r>
    </w:p>
    <w:p w:rsidR="00B04B3A" w:rsidRDefault="00B04B3A" w:rsidP="00C03BA6">
      <w:pPr>
        <w:ind w:left="720" w:firstLine="720"/>
      </w:pPr>
      <w:r>
        <w:t>Routing Information Protocol (RIP)</w:t>
      </w:r>
    </w:p>
    <w:p w:rsidR="000929A8" w:rsidRDefault="000929A8" w:rsidP="00C03BA6">
      <w:pPr>
        <w:ind w:left="2160"/>
      </w:pPr>
      <w:r>
        <w:t xml:space="preserve">Distance information about all the nodes is conveyed to the neighbors using the </w:t>
      </w:r>
      <w:r w:rsidR="00316536">
        <w:t xml:space="preserve">Bellman-Form algorithm (calculating the shortest distance </w:t>
      </w:r>
      <w:r w:rsidR="005466BB">
        <w:t>to reach the destination in hop</w:t>
      </w:r>
      <w:r w:rsidR="00316536">
        <w:t>s).</w:t>
      </w:r>
    </w:p>
    <w:p w:rsidR="00C03BA6" w:rsidRDefault="00C03BA6" w:rsidP="00C03BA6">
      <w:r>
        <w:tab/>
      </w:r>
      <w:r>
        <w:tab/>
        <w:t>Open Shorted Path First (OSPF)</w:t>
      </w:r>
    </w:p>
    <w:p w:rsidR="00C03BA6" w:rsidRDefault="00C03BA6" w:rsidP="00C03BA6">
      <w:pPr>
        <w:ind w:left="2160"/>
      </w:pPr>
      <w:r>
        <w:t>Update routing information to all neighbors according to the Shortest Path Algorithm (</w:t>
      </w:r>
      <w:proofErr w:type="spellStart"/>
      <w:r>
        <w:t>Dijkstra</w:t>
      </w:r>
      <w:proofErr w:type="spellEnd"/>
      <w:r>
        <w:t>)</w:t>
      </w:r>
    </w:p>
    <w:p w:rsidR="00C03BA6" w:rsidRDefault="00C03BA6" w:rsidP="00C03BA6">
      <w:r>
        <w:lastRenderedPageBreak/>
        <w:tab/>
      </w:r>
      <w:r>
        <w:tab/>
        <w:t>Border Gateway Protocol (BGP)</w:t>
      </w:r>
    </w:p>
    <w:p w:rsidR="00C03BA6" w:rsidRDefault="00C03BA6" w:rsidP="00C03BA6">
      <w:r>
        <w:tab/>
      </w:r>
      <w:r>
        <w:tab/>
      </w:r>
      <w:r>
        <w:tab/>
        <w:t>Use Path Vector routing protocol to communicate among systems</w:t>
      </w:r>
    </w:p>
    <w:p w:rsidR="00C03BA6" w:rsidRDefault="00191A73" w:rsidP="00C03BA6">
      <w:r>
        <w:t>Internet Protocol Version 6 (IPv6)</w:t>
      </w:r>
    </w:p>
    <w:p w:rsidR="00191A73" w:rsidRDefault="00191A73" w:rsidP="00191A73">
      <w:pPr>
        <w:ind w:left="720"/>
      </w:pPr>
      <w:r>
        <w:t>Designed to make IPv4 more scalable (more space, better allocation with flow label, more security)</w:t>
      </w:r>
    </w:p>
    <w:p w:rsidR="00191A73" w:rsidRDefault="00191A73" w:rsidP="00191A73">
      <w:pPr>
        <w:ind w:left="720"/>
      </w:pPr>
    </w:p>
    <w:p w:rsidR="00DA6E39" w:rsidRDefault="00DA6E39" w:rsidP="00DA6E39">
      <w:pPr>
        <w:pBdr>
          <w:bottom w:val="single" w:sz="6" w:space="1" w:color="auto"/>
        </w:pBdr>
      </w:pPr>
      <w:r>
        <w:t>Chapter 11 – Chapter 10 in the Book – Existing Wireless Systems</w:t>
      </w:r>
    </w:p>
    <w:p w:rsidR="00191A73" w:rsidRDefault="00DA6E39" w:rsidP="00C03BA6">
      <w:r>
        <w:t>AMPS</w:t>
      </w:r>
    </w:p>
    <w:p w:rsidR="002B37DA" w:rsidRDefault="002B37DA" w:rsidP="00C03BA6">
      <w:r>
        <w:tab/>
      </w:r>
    </w:p>
    <w:p w:rsidR="00DA6E39" w:rsidRDefault="00DA6E39" w:rsidP="00C03BA6">
      <w:r>
        <w:t>IS-41</w:t>
      </w:r>
    </w:p>
    <w:p w:rsidR="00DA6E39" w:rsidRDefault="00DA6E39" w:rsidP="00C03BA6">
      <w:r>
        <w:t>GSM</w:t>
      </w:r>
    </w:p>
    <w:p w:rsidR="00DA6E39" w:rsidRDefault="00DA6E39" w:rsidP="00C03BA6">
      <w:r>
        <w:t>IS95</w:t>
      </w:r>
    </w:p>
    <w:p w:rsidR="00DA6E39" w:rsidRDefault="00DA6E39" w:rsidP="00C03BA6">
      <w:r>
        <w:t>IMT-2000</w:t>
      </w:r>
    </w:p>
    <w:sectPr w:rsidR="00DA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97E"/>
    <w:rsid w:val="000929A8"/>
    <w:rsid w:val="00124690"/>
    <w:rsid w:val="00191A73"/>
    <w:rsid w:val="002B37DA"/>
    <w:rsid w:val="002B47E2"/>
    <w:rsid w:val="00316536"/>
    <w:rsid w:val="003433A7"/>
    <w:rsid w:val="005466BB"/>
    <w:rsid w:val="00614788"/>
    <w:rsid w:val="00703773"/>
    <w:rsid w:val="007C697E"/>
    <w:rsid w:val="007D43AC"/>
    <w:rsid w:val="008923FF"/>
    <w:rsid w:val="0099740F"/>
    <w:rsid w:val="00B04B3A"/>
    <w:rsid w:val="00C03BA6"/>
    <w:rsid w:val="00CA565C"/>
    <w:rsid w:val="00D54B7A"/>
    <w:rsid w:val="00DA6E39"/>
    <w:rsid w:val="00E11CBB"/>
    <w:rsid w:val="00E3251D"/>
    <w:rsid w:val="00F84B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9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9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9</cp:revision>
  <dcterms:created xsi:type="dcterms:W3CDTF">2014-10-29T12:44:00Z</dcterms:created>
  <dcterms:modified xsi:type="dcterms:W3CDTF">2014-10-29T19:22:00Z</dcterms:modified>
</cp:coreProperties>
</file>