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E73" w:rsidRPr="00137CE0" w:rsidRDefault="00F67E73" w:rsidP="00F67E73">
      <w:pPr>
        <w:tabs>
          <w:tab w:val="center" w:pos="4320"/>
          <w:tab w:val="left" w:pos="5955"/>
        </w:tabs>
        <w:spacing w:line="360" w:lineRule="auto"/>
        <w:rPr>
          <w:rFonts w:asciiTheme="majorBidi" w:hAnsiTheme="majorBidi" w:cstheme="majorBidi"/>
          <w:b/>
          <w:bCs/>
          <w:sz w:val="24"/>
          <w:szCs w:val="24"/>
        </w:rPr>
      </w:pPr>
      <w:r w:rsidRPr="0087367D">
        <w:rPr>
          <w:rFonts w:asciiTheme="majorBidi" w:hAnsiTheme="majorBidi" w:cstheme="majorBidi"/>
          <w:noProof/>
        </w:rPr>
        <w:drawing>
          <wp:anchor distT="0" distB="0" distL="114300" distR="114300" simplePos="0" relativeHeight="251659264" behindDoc="0" locked="0" layoutInCell="1" allowOverlap="1" wp14:anchorId="526AE104" wp14:editId="694748DE">
            <wp:simplePos x="0" y="0"/>
            <wp:positionH relativeFrom="margin">
              <wp:align>center</wp:align>
            </wp:positionH>
            <wp:positionV relativeFrom="paragraph">
              <wp:posOffset>243840</wp:posOffset>
            </wp:positionV>
            <wp:extent cx="6585585" cy="2432685"/>
            <wp:effectExtent l="0" t="0" r="5715" b="5715"/>
            <wp:wrapThrough wrapText="bothSides">
              <wp:wrapPolygon edited="0">
                <wp:start x="0" y="0"/>
                <wp:lineTo x="0" y="21482"/>
                <wp:lineTo x="21556" y="21482"/>
                <wp:lineTo x="21556"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5585" cy="2432685"/>
                    </a:xfrm>
                    <a:prstGeom prst="rect">
                      <a:avLst/>
                    </a:prstGeom>
                    <a:noFill/>
                  </pic:spPr>
                </pic:pic>
              </a:graphicData>
            </a:graphic>
            <wp14:sizeRelH relativeFrom="margin">
              <wp14:pctWidth>0</wp14:pctWidth>
            </wp14:sizeRelH>
            <wp14:sizeRelV relativeFrom="margin">
              <wp14:pctHeight>0</wp14:pctHeight>
            </wp14:sizeRelV>
          </wp:anchor>
        </w:drawing>
      </w:r>
      <w:r w:rsidRPr="009D2D7B">
        <w:rPr>
          <w:rFonts w:asciiTheme="majorBidi" w:hAnsiTheme="majorBidi" w:cstheme="majorBidi"/>
          <w:sz w:val="24"/>
          <w:szCs w:val="24"/>
          <w:rtl/>
        </w:rPr>
        <w:tab/>
      </w:r>
      <w:r w:rsidRPr="00137CE0">
        <w:rPr>
          <w:rFonts w:asciiTheme="majorBidi" w:hAnsiTheme="majorBidi" w:cstheme="majorBidi"/>
          <w:b/>
          <w:bCs/>
          <w:sz w:val="28"/>
          <w:szCs w:val="28"/>
          <w:rtl/>
        </w:rPr>
        <w:t>"بسم الله الرحمن الرحيم"</w:t>
      </w:r>
      <w:r w:rsidRPr="00137CE0">
        <w:rPr>
          <w:rFonts w:asciiTheme="majorBidi" w:hAnsiTheme="majorBidi" w:cstheme="majorBidi"/>
          <w:b/>
          <w:bCs/>
          <w:sz w:val="24"/>
          <w:szCs w:val="24"/>
          <w:rtl/>
        </w:rPr>
        <w:tab/>
      </w:r>
    </w:p>
    <w:p w:rsidR="00F67E73" w:rsidRPr="0087367D" w:rsidRDefault="00F67E73" w:rsidP="00F67E73">
      <w:pPr>
        <w:spacing w:line="240" w:lineRule="auto"/>
        <w:jc w:val="center"/>
        <w:rPr>
          <w:rFonts w:asciiTheme="majorBidi" w:hAnsiTheme="majorBidi" w:cstheme="majorBidi"/>
          <w:b/>
          <w:bCs/>
          <w:sz w:val="28"/>
          <w:szCs w:val="28"/>
        </w:rPr>
      </w:pPr>
      <w:r w:rsidRPr="0087367D">
        <w:rPr>
          <w:rFonts w:asciiTheme="majorBidi" w:hAnsiTheme="majorBidi" w:cstheme="majorBidi"/>
          <w:b/>
          <w:bCs/>
          <w:sz w:val="28"/>
          <w:szCs w:val="28"/>
        </w:rPr>
        <w:t>Faculty of Engineering &amp; Technology</w:t>
      </w:r>
    </w:p>
    <w:p w:rsidR="00F67E73" w:rsidRPr="0087367D" w:rsidRDefault="00F67E73" w:rsidP="00F67E73">
      <w:pPr>
        <w:spacing w:line="240" w:lineRule="auto"/>
        <w:jc w:val="center"/>
        <w:rPr>
          <w:rFonts w:asciiTheme="majorBidi" w:hAnsiTheme="majorBidi" w:cstheme="majorBidi"/>
          <w:b/>
          <w:bCs/>
          <w:sz w:val="28"/>
          <w:szCs w:val="28"/>
        </w:rPr>
      </w:pPr>
      <w:r w:rsidRPr="0087367D">
        <w:rPr>
          <w:rFonts w:asciiTheme="majorBidi" w:hAnsiTheme="majorBidi" w:cstheme="majorBidi"/>
          <w:b/>
          <w:bCs/>
          <w:sz w:val="28"/>
          <w:szCs w:val="28"/>
        </w:rPr>
        <w:t>Electrical &amp; Computer Engineering Department</w:t>
      </w:r>
    </w:p>
    <w:p w:rsidR="00F67E73" w:rsidRPr="009D2D7B" w:rsidRDefault="00F67E73" w:rsidP="00F67E73">
      <w:pPr>
        <w:pBdr>
          <w:bottom w:val="single" w:sz="12" w:space="1" w:color="auto"/>
        </w:pBdr>
        <w:spacing w:line="240" w:lineRule="auto"/>
        <w:jc w:val="center"/>
        <w:rPr>
          <w:rFonts w:asciiTheme="majorBidi" w:hAnsiTheme="majorBidi" w:cstheme="majorBidi"/>
          <w:b/>
          <w:bCs/>
          <w:sz w:val="28"/>
          <w:szCs w:val="28"/>
        </w:rPr>
      </w:pPr>
      <w:r w:rsidRPr="009D2D7B">
        <w:rPr>
          <w:rFonts w:asciiTheme="majorBidi" w:hAnsiTheme="majorBidi" w:cstheme="majorBidi"/>
          <w:b/>
          <w:bCs/>
          <w:sz w:val="28"/>
          <w:szCs w:val="28"/>
        </w:rPr>
        <w:t>ENCS5341</w:t>
      </w:r>
      <w:r>
        <w:rPr>
          <w:rFonts w:asciiTheme="majorBidi" w:hAnsiTheme="majorBidi" w:cstheme="majorBidi"/>
          <w:b/>
          <w:bCs/>
          <w:sz w:val="28"/>
          <w:szCs w:val="28"/>
        </w:rPr>
        <w:t xml:space="preserve">, </w:t>
      </w:r>
      <w:r w:rsidRPr="009D2D7B">
        <w:rPr>
          <w:rFonts w:asciiTheme="majorBidi" w:hAnsiTheme="majorBidi" w:cstheme="majorBidi"/>
          <w:b/>
          <w:bCs/>
          <w:sz w:val="28"/>
          <w:szCs w:val="28"/>
        </w:rPr>
        <w:t xml:space="preserve">Machine Learning and Data Science </w:t>
      </w:r>
    </w:p>
    <w:p w:rsidR="00F67E73" w:rsidRDefault="00F67E73" w:rsidP="00F67E73">
      <w:pPr>
        <w:pBdr>
          <w:bottom w:val="single" w:sz="12" w:space="1" w:color="auto"/>
        </w:pBdr>
        <w:spacing w:line="240" w:lineRule="auto"/>
        <w:jc w:val="center"/>
        <w:rPr>
          <w:rFonts w:asciiTheme="majorBidi" w:hAnsiTheme="majorBidi" w:cstheme="majorBidi"/>
          <w:b/>
          <w:bCs/>
          <w:sz w:val="28"/>
          <w:szCs w:val="28"/>
        </w:rPr>
      </w:pPr>
      <w:r>
        <w:rPr>
          <w:rFonts w:asciiTheme="majorBidi" w:hAnsiTheme="majorBidi" w:cstheme="majorBidi"/>
          <w:b/>
          <w:bCs/>
          <w:sz w:val="28"/>
          <w:szCs w:val="28"/>
        </w:rPr>
        <w:t>Assignment 2</w:t>
      </w:r>
    </w:p>
    <w:p w:rsidR="00F67E73" w:rsidRPr="00F67E73" w:rsidRDefault="00F67E73" w:rsidP="00F67E73">
      <w:pPr>
        <w:pBdr>
          <w:bottom w:val="single" w:sz="12" w:space="1" w:color="auto"/>
        </w:pBdr>
        <w:spacing w:line="240" w:lineRule="auto"/>
        <w:jc w:val="center"/>
        <w:rPr>
          <w:rFonts w:asciiTheme="majorBidi" w:hAnsiTheme="majorBidi" w:cstheme="majorBidi"/>
          <w:b/>
          <w:bCs/>
          <w:sz w:val="28"/>
          <w:szCs w:val="28"/>
        </w:rPr>
      </w:pPr>
      <w:r w:rsidRPr="00F67E73">
        <w:rPr>
          <w:rFonts w:asciiTheme="majorBidi" w:hAnsiTheme="majorBidi" w:cstheme="majorBidi"/>
          <w:b/>
          <w:bCs/>
          <w:sz w:val="28"/>
          <w:szCs w:val="28"/>
        </w:rPr>
        <w:t>Non-Linear Regression and Logistic Regression</w:t>
      </w:r>
    </w:p>
    <w:p w:rsidR="00F67E73" w:rsidRPr="00137CE0" w:rsidRDefault="00F67E73" w:rsidP="00F67E73">
      <w:pPr>
        <w:pBdr>
          <w:bottom w:val="single" w:sz="12" w:space="1" w:color="auto"/>
        </w:pBdr>
        <w:spacing w:line="240" w:lineRule="auto"/>
        <w:jc w:val="center"/>
        <w:rPr>
          <w:rFonts w:asciiTheme="majorBidi" w:hAnsiTheme="majorBidi" w:cstheme="majorBidi"/>
          <w:b/>
          <w:bCs/>
          <w:sz w:val="28"/>
          <w:szCs w:val="28"/>
        </w:rPr>
      </w:pPr>
    </w:p>
    <w:p w:rsidR="00F67E73" w:rsidRDefault="00F67E73" w:rsidP="00F67E73">
      <w:pPr>
        <w:spacing w:line="360" w:lineRule="auto"/>
        <w:rPr>
          <w:rFonts w:asciiTheme="majorBidi" w:hAnsiTheme="majorBidi" w:cstheme="majorBidi"/>
          <w:b/>
          <w:bCs/>
          <w:sz w:val="32"/>
          <w:szCs w:val="32"/>
          <w:u w:val="single"/>
        </w:rPr>
      </w:pPr>
    </w:p>
    <w:p w:rsidR="00F67E73" w:rsidRDefault="00F67E73" w:rsidP="00F67E73">
      <w:pPr>
        <w:spacing w:line="360" w:lineRule="auto"/>
        <w:rPr>
          <w:rFonts w:asciiTheme="majorBidi" w:hAnsiTheme="majorBidi" w:cstheme="majorBidi"/>
          <w:sz w:val="32"/>
          <w:szCs w:val="32"/>
        </w:rPr>
      </w:pPr>
      <w:r w:rsidRPr="009D2D7B">
        <w:rPr>
          <w:rFonts w:asciiTheme="majorBidi" w:hAnsiTheme="majorBidi" w:cstheme="majorBidi"/>
          <w:b/>
          <w:bCs/>
          <w:sz w:val="32"/>
          <w:szCs w:val="32"/>
          <w:u w:val="single"/>
        </w:rPr>
        <w:t>Prepared by:</w:t>
      </w:r>
      <w:r w:rsidRPr="009D2D7B">
        <w:rPr>
          <w:rFonts w:asciiTheme="majorBidi" w:hAnsiTheme="majorBidi" w:cstheme="majorBidi"/>
          <w:sz w:val="32"/>
          <w:szCs w:val="32"/>
        </w:rPr>
        <w:t xml:space="preserve"> </w:t>
      </w:r>
    </w:p>
    <w:p w:rsidR="00F67E73" w:rsidRPr="00137CE0" w:rsidRDefault="00F67E73" w:rsidP="00F67E73">
      <w:pPr>
        <w:spacing w:line="240" w:lineRule="auto"/>
        <w:rPr>
          <w:rFonts w:asciiTheme="majorBidi" w:hAnsiTheme="majorBidi" w:cstheme="majorBidi"/>
          <w:b/>
          <w:bCs/>
          <w:sz w:val="28"/>
          <w:szCs w:val="28"/>
        </w:rPr>
      </w:pPr>
      <w:r w:rsidRPr="00137CE0">
        <w:rPr>
          <w:rFonts w:asciiTheme="majorBidi" w:hAnsiTheme="majorBidi" w:cstheme="majorBidi"/>
          <w:b/>
          <w:bCs/>
          <w:sz w:val="28"/>
          <w:szCs w:val="28"/>
        </w:rPr>
        <w:t xml:space="preserve">Khaled Hammad </w:t>
      </w:r>
      <w:r w:rsidRPr="00137CE0">
        <w:rPr>
          <w:rFonts w:asciiTheme="majorBidi" w:hAnsiTheme="majorBidi" w:cstheme="majorBidi"/>
          <w:b/>
          <w:bCs/>
          <w:sz w:val="28"/>
          <w:szCs w:val="28"/>
        </w:rPr>
        <w:tab/>
      </w:r>
      <w:r w:rsidRPr="00137CE0">
        <w:rPr>
          <w:rFonts w:asciiTheme="majorBidi" w:hAnsiTheme="majorBidi" w:cstheme="majorBidi"/>
          <w:b/>
          <w:bCs/>
          <w:sz w:val="28"/>
          <w:szCs w:val="28"/>
        </w:rPr>
        <w:tab/>
        <w:t xml:space="preserve">  </w:t>
      </w:r>
      <w:r>
        <w:rPr>
          <w:rFonts w:asciiTheme="majorBidi" w:hAnsiTheme="majorBidi" w:cstheme="majorBidi"/>
          <w:b/>
          <w:bCs/>
          <w:sz w:val="28"/>
          <w:szCs w:val="28"/>
        </w:rPr>
        <w:t xml:space="preserve">          </w:t>
      </w:r>
      <w:r w:rsidRPr="00137CE0">
        <w:rPr>
          <w:rFonts w:asciiTheme="majorBidi" w:hAnsiTheme="majorBidi" w:cstheme="majorBidi"/>
          <w:b/>
          <w:bCs/>
          <w:sz w:val="28"/>
          <w:szCs w:val="28"/>
        </w:rPr>
        <w:t xml:space="preserve"> ID: 1220857</w:t>
      </w:r>
      <w:r w:rsidRPr="00137CE0">
        <w:rPr>
          <w:rFonts w:asciiTheme="majorBidi" w:hAnsiTheme="majorBidi" w:cstheme="majorBidi"/>
          <w:b/>
          <w:bCs/>
          <w:sz w:val="28"/>
          <w:szCs w:val="28"/>
        </w:rPr>
        <w:tab/>
        <w:t xml:space="preserve">   Sec: 1</w:t>
      </w:r>
    </w:p>
    <w:p w:rsidR="00F67E73" w:rsidRPr="00137CE0" w:rsidRDefault="00F67E73" w:rsidP="00F67E73">
      <w:pPr>
        <w:spacing w:line="240" w:lineRule="auto"/>
        <w:rPr>
          <w:rFonts w:asciiTheme="majorBidi" w:hAnsiTheme="majorBidi" w:cstheme="majorBidi"/>
          <w:b/>
          <w:bCs/>
          <w:sz w:val="28"/>
          <w:szCs w:val="28"/>
        </w:rPr>
      </w:pPr>
      <w:r w:rsidRPr="00137CE0">
        <w:rPr>
          <w:rFonts w:asciiTheme="majorBidi" w:hAnsiTheme="majorBidi" w:cstheme="majorBidi"/>
          <w:b/>
          <w:bCs/>
          <w:sz w:val="28"/>
          <w:szCs w:val="28"/>
        </w:rPr>
        <w:t>Mohammad Shamasneh</w:t>
      </w:r>
      <w:r w:rsidRPr="00137CE0">
        <w:rPr>
          <w:rFonts w:asciiTheme="majorBidi" w:hAnsiTheme="majorBidi" w:cstheme="majorBidi"/>
          <w:b/>
          <w:bCs/>
          <w:sz w:val="28"/>
          <w:szCs w:val="28"/>
        </w:rPr>
        <w:tab/>
        <w:t xml:space="preserve">   ID: 1220092  </w:t>
      </w:r>
      <w:r>
        <w:rPr>
          <w:rFonts w:asciiTheme="majorBidi" w:hAnsiTheme="majorBidi" w:cstheme="majorBidi"/>
          <w:b/>
          <w:bCs/>
          <w:sz w:val="28"/>
          <w:szCs w:val="28"/>
        </w:rPr>
        <w:t xml:space="preserve">      </w:t>
      </w:r>
      <w:r w:rsidRPr="00137CE0">
        <w:rPr>
          <w:rFonts w:asciiTheme="majorBidi" w:hAnsiTheme="majorBidi" w:cstheme="majorBidi"/>
          <w:b/>
          <w:bCs/>
          <w:sz w:val="28"/>
          <w:szCs w:val="28"/>
        </w:rPr>
        <w:t xml:space="preserve">  Sec: 1</w:t>
      </w:r>
    </w:p>
    <w:p w:rsidR="00F67E73" w:rsidRPr="009D2D7B" w:rsidRDefault="00F67E73" w:rsidP="00F67E73">
      <w:pPr>
        <w:spacing w:line="240" w:lineRule="auto"/>
        <w:rPr>
          <w:rFonts w:asciiTheme="majorBidi" w:hAnsiTheme="majorBidi" w:cstheme="majorBidi"/>
          <w:sz w:val="36"/>
          <w:szCs w:val="36"/>
        </w:rPr>
      </w:pPr>
    </w:p>
    <w:p w:rsidR="00F67E73" w:rsidRPr="00137CE0" w:rsidRDefault="00F67E73" w:rsidP="00F67E73">
      <w:pPr>
        <w:spacing w:line="360" w:lineRule="auto"/>
        <w:rPr>
          <w:rFonts w:asciiTheme="majorBidi" w:hAnsiTheme="majorBidi" w:cstheme="majorBidi"/>
          <w:sz w:val="32"/>
          <w:szCs w:val="32"/>
        </w:rPr>
      </w:pPr>
      <w:r w:rsidRPr="00137CE0">
        <w:rPr>
          <w:rFonts w:asciiTheme="majorBidi" w:hAnsiTheme="majorBidi" w:cstheme="majorBidi"/>
          <w:b/>
          <w:bCs/>
          <w:sz w:val="32"/>
          <w:szCs w:val="32"/>
        </w:rPr>
        <w:t>Instructor:</w:t>
      </w:r>
      <w:r w:rsidRPr="00137CE0">
        <w:rPr>
          <w:rFonts w:asciiTheme="majorBidi" w:hAnsiTheme="majorBidi" w:cstheme="majorBidi"/>
          <w:sz w:val="32"/>
          <w:szCs w:val="32"/>
        </w:rPr>
        <w:t xml:space="preserve"> </w:t>
      </w:r>
      <w:r w:rsidRPr="00137CE0">
        <w:rPr>
          <w:rFonts w:asciiTheme="majorBidi" w:hAnsiTheme="majorBidi" w:cstheme="majorBidi"/>
          <w:b/>
          <w:bCs/>
          <w:sz w:val="32"/>
          <w:szCs w:val="32"/>
        </w:rPr>
        <w:t>Dr. Yazan Abu Farha</w:t>
      </w:r>
    </w:p>
    <w:p w:rsidR="00F67E73" w:rsidRPr="00137CE0" w:rsidRDefault="00F67E73" w:rsidP="00F67E73">
      <w:pPr>
        <w:spacing w:line="360" w:lineRule="auto"/>
        <w:rPr>
          <w:rFonts w:asciiTheme="majorBidi" w:hAnsiTheme="majorBidi" w:cstheme="majorBidi"/>
          <w:sz w:val="32"/>
          <w:szCs w:val="32"/>
        </w:rPr>
      </w:pPr>
      <w:r w:rsidRPr="00137CE0">
        <w:rPr>
          <w:rFonts w:asciiTheme="majorBidi" w:hAnsiTheme="majorBidi" w:cstheme="majorBidi"/>
          <w:b/>
          <w:bCs/>
          <w:sz w:val="32"/>
          <w:szCs w:val="32"/>
        </w:rPr>
        <w:t>Date of submission:</w:t>
      </w:r>
      <w:r w:rsidRPr="00137CE0">
        <w:rPr>
          <w:rFonts w:asciiTheme="majorBidi" w:hAnsiTheme="majorBidi" w:cstheme="majorBidi"/>
          <w:sz w:val="32"/>
          <w:szCs w:val="32"/>
        </w:rPr>
        <w:t xml:space="preserve"> </w:t>
      </w:r>
      <w:r w:rsidRPr="00137CE0">
        <w:rPr>
          <w:rFonts w:asciiTheme="majorBidi" w:hAnsiTheme="majorBidi" w:cstheme="majorBidi"/>
          <w:b/>
          <w:bCs/>
          <w:sz w:val="32"/>
          <w:szCs w:val="32"/>
        </w:rPr>
        <w:t>10/23/2025</w:t>
      </w:r>
    </w:p>
    <w:p w:rsidR="00F67E73" w:rsidRPr="009D2D7B" w:rsidRDefault="00F67E73" w:rsidP="00F67E73">
      <w:pPr>
        <w:spacing w:line="360" w:lineRule="auto"/>
        <w:rPr>
          <w:rFonts w:asciiTheme="majorBidi" w:hAnsiTheme="majorBidi" w:cstheme="majorBidi"/>
          <w:sz w:val="32"/>
          <w:szCs w:val="32"/>
        </w:rPr>
      </w:pPr>
      <w:r w:rsidRPr="009D2D7B">
        <w:rPr>
          <w:rFonts w:asciiTheme="majorBidi" w:hAnsiTheme="majorBidi" w:cstheme="majorBidi"/>
          <w:sz w:val="32"/>
          <w:szCs w:val="32"/>
        </w:rPr>
        <w:t xml:space="preserve">  </w:t>
      </w:r>
    </w:p>
    <w:p w:rsidR="00614951" w:rsidRDefault="00614951"/>
    <w:p w:rsidR="00F67E73" w:rsidRDefault="00F67E73" w:rsidP="00F67E73">
      <w:pPr>
        <w:pStyle w:val="Heading1"/>
      </w:pPr>
      <w:r>
        <w:lastRenderedPageBreak/>
        <w:t>Task 2</w:t>
      </w:r>
    </w:p>
    <w:p w:rsidR="008D639A" w:rsidRPr="008D639A" w:rsidRDefault="008D639A" w:rsidP="008D639A">
      <w:pPr>
        <w:pStyle w:val="Heading2"/>
      </w:pPr>
      <w:r>
        <w:t xml:space="preserve">Introduction to logistic Regression  </w:t>
      </w:r>
    </w:p>
    <w:p w:rsidR="00066C34" w:rsidRPr="00066C34" w:rsidRDefault="00066C34" w:rsidP="00177847">
      <w:pPr>
        <w:jc w:val="both"/>
        <w:rPr>
          <w:rFonts w:asciiTheme="majorBidi" w:hAnsiTheme="majorBidi" w:cstheme="majorBidi"/>
          <w:sz w:val="24"/>
          <w:szCs w:val="24"/>
        </w:rPr>
      </w:pPr>
      <w:r w:rsidRPr="00066C34">
        <w:rPr>
          <w:rFonts w:asciiTheme="majorBidi" w:hAnsiTheme="majorBidi" w:cstheme="majorBidi"/>
          <w:b/>
          <w:bCs/>
          <w:sz w:val="24"/>
          <w:szCs w:val="24"/>
        </w:rPr>
        <w:t>Logistic Regression</w:t>
      </w:r>
      <w:r w:rsidRPr="00066C34">
        <w:rPr>
          <w:rFonts w:asciiTheme="majorBidi" w:hAnsiTheme="majorBidi" w:cstheme="majorBidi"/>
          <w:sz w:val="24"/>
          <w:szCs w:val="24"/>
        </w:rPr>
        <w:t xml:space="preserve"> is a supervised machine-learning algorithm used for classification problems, where the dependent (target) variable is categorical rather than continuous. Unlike linear regression which predicts a numerical value, Logistic Regression uses a linear combination of input features and then applies the logistic (sigmoid) function to map that value to a probability between 0 and 1, representing the likelihood that the input belongs to a given class. Based on a threshold often 0.5, the output probability is converted into a class label (e.g. yes/no, 0/1). The model’s parameters are typically estimated using statistical techniques (such as maximum likelihood estimation), making Logistic Regression both interpretable and computationally efficient, which is why it remains among the most widely used classification methods across domains such as finance, healthcare, and social sciences.</w:t>
      </w:r>
      <w:r w:rsidR="008D639A">
        <w:rPr>
          <w:rFonts w:asciiTheme="majorBidi" w:hAnsiTheme="majorBidi" w:cstheme="majorBidi"/>
          <w:sz w:val="24"/>
          <w:szCs w:val="24"/>
        </w:rPr>
        <w:t>[1]</w:t>
      </w:r>
    </w:p>
    <w:p w:rsidR="00066C34" w:rsidRDefault="008D639A" w:rsidP="00177847">
      <w:pPr>
        <w:jc w:val="both"/>
        <w:rPr>
          <w:rFonts w:asciiTheme="majorBidi" w:hAnsiTheme="majorBidi" w:cstheme="majorBidi"/>
          <w:sz w:val="24"/>
          <w:szCs w:val="24"/>
        </w:rPr>
      </w:pPr>
      <w:r w:rsidRPr="008D639A">
        <w:rPr>
          <w:rFonts w:asciiTheme="majorBidi" w:hAnsiTheme="majorBidi" w:cstheme="majorBidi"/>
          <w:sz w:val="24"/>
          <w:szCs w:val="24"/>
        </w:rPr>
        <w:t>Logistic regression is inherently a linear classifier: by default it builds a decision boundary as a straight hyperplane in feature space. However, if we transform the original input features  for example by adding polynomial features or interaction terms  then logistic regression can capture more complex, non-linear relationships between features and the target variable. In that case, although the model inside the transformed feature space remains linear, when you map the decision boundary back to the original feature space it becomes non-linear (a curve, circle, ellipse, or more complex shape depending on the transformations).</w:t>
      </w:r>
      <w:r>
        <w:rPr>
          <w:rFonts w:asciiTheme="majorBidi" w:hAnsiTheme="majorBidi" w:cstheme="majorBidi"/>
          <w:sz w:val="24"/>
          <w:szCs w:val="24"/>
        </w:rPr>
        <w:t>[2]</w:t>
      </w:r>
    </w:p>
    <w:p w:rsidR="008D639A" w:rsidRPr="008D639A" w:rsidRDefault="008D639A" w:rsidP="00177847">
      <w:pPr>
        <w:jc w:val="both"/>
        <w:rPr>
          <w:rFonts w:asciiTheme="majorBidi" w:hAnsiTheme="majorBidi" w:cstheme="majorBidi"/>
          <w:sz w:val="24"/>
          <w:szCs w:val="24"/>
        </w:rPr>
      </w:pPr>
    </w:p>
    <w:p w:rsidR="008D639A" w:rsidRDefault="008D639A" w:rsidP="00177847">
      <w:pPr>
        <w:pStyle w:val="NormalWeb"/>
        <w:jc w:val="both"/>
      </w:pPr>
      <w:r>
        <w:t xml:space="preserve">In this assignment, we will apply </w:t>
      </w:r>
      <w:r>
        <w:rPr>
          <w:rStyle w:val="Strong"/>
        </w:rPr>
        <w:t>logistic regression</w:t>
      </w:r>
      <w:r>
        <w:t xml:space="preserve"> to predict customer </w:t>
      </w:r>
      <w:r>
        <w:rPr>
          <w:rStyle w:val="Strong"/>
        </w:rPr>
        <w:t>churn status</w:t>
      </w:r>
      <w:r>
        <w:t xml:space="preserve">. The task involves training and evaluating several logistic regression models, comparing their performance using </w:t>
      </w:r>
      <w:r>
        <w:rPr>
          <w:rStyle w:val="Strong"/>
        </w:rPr>
        <w:t>accuracy</w:t>
      </w:r>
      <w:r>
        <w:t xml:space="preserve">, </w:t>
      </w:r>
      <w:r>
        <w:rPr>
          <w:rStyle w:val="Strong"/>
        </w:rPr>
        <w:t>precision</w:t>
      </w:r>
      <w:r>
        <w:t xml:space="preserve">, and </w:t>
      </w:r>
      <w:r>
        <w:rPr>
          <w:rStyle w:val="Strong"/>
        </w:rPr>
        <w:t>recall</w:t>
      </w:r>
      <w:r>
        <w:t>. Specifically, we will work with the following models:</w:t>
      </w:r>
    </w:p>
    <w:p w:rsidR="008D639A" w:rsidRDefault="008D639A" w:rsidP="00177847">
      <w:pPr>
        <w:pStyle w:val="NormalWeb"/>
        <w:numPr>
          <w:ilvl w:val="0"/>
          <w:numId w:val="1"/>
        </w:numPr>
        <w:jc w:val="both"/>
      </w:pPr>
      <w:r>
        <w:rPr>
          <w:rStyle w:val="Strong"/>
        </w:rPr>
        <w:t>Logistic Regression with a Linear Decision Boundary</w:t>
      </w:r>
      <w:r>
        <w:t>: This is the standard logistic regression model.</w:t>
      </w:r>
    </w:p>
    <w:p w:rsidR="008D639A" w:rsidRDefault="008D639A" w:rsidP="00177847">
      <w:pPr>
        <w:pStyle w:val="NormalWeb"/>
        <w:numPr>
          <w:ilvl w:val="0"/>
          <w:numId w:val="1"/>
        </w:numPr>
        <w:jc w:val="both"/>
      </w:pPr>
      <w:r>
        <w:rPr>
          <w:rStyle w:val="Strong"/>
        </w:rPr>
        <w:t>Logistic Regression with Non-Linear Decision Boundaries</w:t>
      </w:r>
      <w:r>
        <w:t xml:space="preserve">: We will transform the feature space using </w:t>
      </w:r>
      <w:r>
        <w:rPr>
          <w:rStyle w:val="Strong"/>
        </w:rPr>
        <w:t>polynomial features</w:t>
      </w:r>
      <w:r>
        <w:t xml:space="preserve"> of various degrees (2, 5, and 9) to model non-linear relationships.</w:t>
      </w:r>
    </w:p>
    <w:p w:rsidR="008D639A" w:rsidRDefault="008D639A" w:rsidP="00177847">
      <w:pPr>
        <w:pStyle w:val="NormalWeb"/>
        <w:jc w:val="both"/>
      </w:pPr>
      <w:r>
        <w:t xml:space="preserve">We will evaluate how these models perform in terms of </w:t>
      </w:r>
      <w:r>
        <w:rPr>
          <w:rStyle w:val="Strong"/>
        </w:rPr>
        <w:t>accuracy</w:t>
      </w:r>
      <w:r>
        <w:t xml:space="preserve">, </w:t>
      </w:r>
      <w:r>
        <w:rPr>
          <w:rStyle w:val="Strong"/>
        </w:rPr>
        <w:t>precision</w:t>
      </w:r>
      <w:r>
        <w:t xml:space="preserve">, and </w:t>
      </w:r>
      <w:r>
        <w:rPr>
          <w:rStyle w:val="Strong"/>
        </w:rPr>
        <w:t>recall</w:t>
      </w:r>
      <w:r>
        <w:t xml:space="preserve"> on a test dataset. Additionally, we will explore the impact of </w:t>
      </w:r>
      <w:r>
        <w:rPr>
          <w:rStyle w:val="Strong"/>
        </w:rPr>
        <w:t>overfitting</w:t>
      </w:r>
      <w:r>
        <w:t xml:space="preserve"> and </w:t>
      </w:r>
      <w:r>
        <w:rPr>
          <w:rStyle w:val="Strong"/>
        </w:rPr>
        <w:t>generalization</w:t>
      </w:r>
      <w:r>
        <w:t xml:space="preserve"> on model performance as the polynomial degree increases. Specifically, we'll examine how increasing the degree of polynomial features can lead to models that overfit the training data, potentially reducing their ability to generalize to new, unseen data.</w:t>
      </w:r>
    </w:p>
    <w:p w:rsidR="00066C34" w:rsidRDefault="00066C34" w:rsidP="00F67E73"/>
    <w:p w:rsidR="002569C7" w:rsidRDefault="002569C7" w:rsidP="00F67E73"/>
    <w:p w:rsidR="002569C7" w:rsidRDefault="002569C7" w:rsidP="00F67E73"/>
    <w:p w:rsidR="002569C7" w:rsidRDefault="002569C7" w:rsidP="002569C7">
      <w:pPr>
        <w:pStyle w:val="Heading2"/>
      </w:pPr>
      <w:r>
        <w:lastRenderedPageBreak/>
        <w:t xml:space="preserve">Code </w:t>
      </w:r>
    </w:p>
    <w:p w:rsidR="002569C7" w:rsidRPr="00177847" w:rsidRDefault="002569C7" w:rsidP="00177847">
      <w:pPr>
        <w:jc w:val="both"/>
        <w:rPr>
          <w:rFonts w:asciiTheme="majorBidi" w:hAnsiTheme="majorBidi" w:cstheme="majorBidi"/>
          <w:sz w:val="24"/>
          <w:szCs w:val="24"/>
        </w:rPr>
      </w:pPr>
      <w:r w:rsidRPr="00177847">
        <w:rPr>
          <w:rFonts w:asciiTheme="majorBidi" w:hAnsiTheme="majorBidi" w:cstheme="majorBidi"/>
          <w:sz w:val="24"/>
          <w:szCs w:val="24"/>
        </w:rPr>
        <w:t>The first part of the code begins by importing several essential Python libraries</w:t>
      </w:r>
      <w:r w:rsidR="0022210C" w:rsidRPr="00177847">
        <w:rPr>
          <w:rFonts w:asciiTheme="majorBidi" w:hAnsiTheme="majorBidi" w:cstheme="majorBidi"/>
          <w:sz w:val="24"/>
          <w:szCs w:val="24"/>
        </w:rPr>
        <w:t xml:space="preserve">, where </w:t>
      </w:r>
      <w:r w:rsidR="0022210C" w:rsidRPr="00177847">
        <w:rPr>
          <w:rFonts w:asciiTheme="majorBidi" w:hAnsiTheme="majorBidi" w:cstheme="majorBidi"/>
          <w:b/>
          <w:bCs/>
          <w:sz w:val="24"/>
          <w:szCs w:val="24"/>
          <w:highlight w:val="yellow"/>
        </w:rPr>
        <w:t>import pandas</w:t>
      </w:r>
      <w:r w:rsidR="0022210C" w:rsidRPr="00177847">
        <w:rPr>
          <w:rFonts w:asciiTheme="majorBidi" w:hAnsiTheme="majorBidi" w:cstheme="majorBidi"/>
          <w:sz w:val="24"/>
          <w:szCs w:val="24"/>
        </w:rPr>
        <w:t xml:space="preserve"> for handle data loading and cleaning, </w:t>
      </w:r>
      <w:r w:rsidR="0022210C" w:rsidRPr="00177847">
        <w:rPr>
          <w:rFonts w:asciiTheme="majorBidi" w:hAnsiTheme="majorBidi" w:cstheme="majorBidi"/>
          <w:b/>
          <w:bCs/>
          <w:sz w:val="24"/>
          <w:szCs w:val="24"/>
          <w:highlight w:val="yellow"/>
        </w:rPr>
        <w:t>from sklearn.preprocessing import StandardScaler</w:t>
      </w:r>
      <w:r w:rsidR="0022210C" w:rsidRPr="00177847">
        <w:rPr>
          <w:rFonts w:asciiTheme="majorBidi" w:hAnsiTheme="majorBidi" w:cstheme="majorBidi"/>
          <w:sz w:val="24"/>
          <w:szCs w:val="24"/>
        </w:rPr>
        <w:t xml:space="preserve"> for data normalization, </w:t>
      </w:r>
      <w:r w:rsidR="0022210C" w:rsidRPr="00177847">
        <w:rPr>
          <w:rFonts w:asciiTheme="majorBidi" w:hAnsiTheme="majorBidi" w:cstheme="majorBidi"/>
          <w:b/>
          <w:bCs/>
          <w:sz w:val="24"/>
          <w:szCs w:val="24"/>
          <w:highlight w:val="yellow"/>
        </w:rPr>
        <w:t>import matplotlib.pyplot as plt</w:t>
      </w:r>
      <w:r w:rsidR="0022210C" w:rsidRPr="00177847">
        <w:rPr>
          <w:rFonts w:asciiTheme="majorBidi" w:hAnsiTheme="majorBidi" w:cstheme="majorBidi"/>
          <w:sz w:val="24"/>
          <w:szCs w:val="24"/>
        </w:rPr>
        <w:t xml:space="preserve"> and </w:t>
      </w:r>
      <w:r w:rsidR="0022210C" w:rsidRPr="00177847">
        <w:rPr>
          <w:rFonts w:asciiTheme="majorBidi" w:hAnsiTheme="majorBidi" w:cstheme="majorBidi"/>
          <w:b/>
          <w:bCs/>
          <w:sz w:val="24"/>
          <w:szCs w:val="24"/>
          <w:highlight w:val="yellow"/>
        </w:rPr>
        <w:t>from matplotlib.pyplot import title</w:t>
      </w:r>
      <w:r w:rsidR="0022210C" w:rsidRPr="00177847">
        <w:rPr>
          <w:rFonts w:asciiTheme="majorBidi" w:hAnsiTheme="majorBidi" w:cstheme="majorBidi"/>
          <w:sz w:val="24"/>
          <w:szCs w:val="24"/>
        </w:rPr>
        <w:t xml:space="preserve"> for plotting, </w:t>
      </w:r>
      <w:r w:rsidR="0022210C" w:rsidRPr="00177847">
        <w:rPr>
          <w:rFonts w:asciiTheme="majorBidi" w:hAnsiTheme="majorBidi" w:cstheme="majorBidi"/>
          <w:b/>
          <w:bCs/>
          <w:sz w:val="24"/>
          <w:szCs w:val="24"/>
          <w:highlight w:val="yellow"/>
        </w:rPr>
        <w:t>from sklearn.model_selection import train_test_split</w:t>
      </w:r>
      <w:r w:rsidR="0022210C" w:rsidRPr="00177847">
        <w:rPr>
          <w:rFonts w:asciiTheme="majorBidi" w:hAnsiTheme="majorBidi" w:cstheme="majorBidi"/>
          <w:sz w:val="24"/>
          <w:szCs w:val="24"/>
        </w:rPr>
        <w:t xml:space="preserve"> split the dataset into train, validation, and test sets, </w:t>
      </w:r>
      <w:r w:rsidR="0022210C" w:rsidRPr="00177847">
        <w:rPr>
          <w:rFonts w:asciiTheme="majorBidi" w:hAnsiTheme="majorBidi" w:cstheme="majorBidi"/>
          <w:b/>
          <w:bCs/>
          <w:sz w:val="24"/>
          <w:szCs w:val="24"/>
          <w:highlight w:val="yellow"/>
        </w:rPr>
        <w:t>from sklearn.preprocessing import PolynomialFeatures</w:t>
      </w:r>
      <w:r w:rsidR="0022210C" w:rsidRPr="00177847">
        <w:rPr>
          <w:rFonts w:asciiTheme="majorBidi" w:hAnsiTheme="majorBidi" w:cstheme="majorBidi"/>
          <w:sz w:val="24"/>
          <w:szCs w:val="24"/>
        </w:rPr>
        <w:t xml:space="preserve"> creates polynomial (non-linear) features, </w:t>
      </w:r>
      <w:r w:rsidR="0022210C" w:rsidRPr="00177847">
        <w:rPr>
          <w:rFonts w:asciiTheme="majorBidi" w:hAnsiTheme="majorBidi" w:cstheme="majorBidi"/>
          <w:b/>
          <w:bCs/>
          <w:sz w:val="24"/>
          <w:szCs w:val="24"/>
          <w:highlight w:val="yellow"/>
        </w:rPr>
        <w:t>from sklearn.linear_model import LogisticRegression</w:t>
      </w:r>
      <w:r w:rsidR="0022210C" w:rsidRPr="00177847">
        <w:rPr>
          <w:rFonts w:asciiTheme="majorBidi" w:hAnsiTheme="majorBidi" w:cstheme="majorBidi"/>
          <w:sz w:val="24"/>
          <w:szCs w:val="24"/>
        </w:rPr>
        <w:t xml:space="preserve"> Imports the Logistic Regression, </w:t>
      </w:r>
      <w:r w:rsidR="0022210C" w:rsidRPr="00177847">
        <w:rPr>
          <w:rFonts w:asciiTheme="majorBidi" w:hAnsiTheme="majorBidi" w:cstheme="majorBidi"/>
          <w:b/>
          <w:bCs/>
          <w:sz w:val="24"/>
          <w:szCs w:val="24"/>
          <w:highlight w:val="yellow"/>
        </w:rPr>
        <w:t>from sklearn.metrics import accuracy_score, precision_score, recall_score, roc_curve, auc</w:t>
      </w:r>
      <w:r w:rsidR="0022210C" w:rsidRPr="00177847">
        <w:rPr>
          <w:rFonts w:asciiTheme="majorBidi" w:hAnsiTheme="majorBidi" w:cstheme="majorBidi"/>
          <w:sz w:val="24"/>
          <w:szCs w:val="24"/>
        </w:rPr>
        <w:t xml:space="preserve">  Imports evaluation metrics </w:t>
      </w:r>
    </w:p>
    <w:p w:rsidR="005A50A5" w:rsidRDefault="005A50A5" w:rsidP="00AA5F7C">
      <w:pPr>
        <w:jc w:val="center"/>
      </w:pPr>
      <w:r w:rsidRPr="005A50A5">
        <w:rPr>
          <w:noProof/>
        </w:rPr>
        <w:drawing>
          <wp:inline distT="0" distB="0" distL="0" distR="0" wp14:anchorId="22AE4A7A" wp14:editId="77CA161E">
            <wp:extent cx="4914900" cy="110027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7080"/>
                    <a:stretch/>
                  </pic:blipFill>
                  <pic:spPr bwMode="auto">
                    <a:xfrm>
                      <a:off x="0" y="0"/>
                      <a:ext cx="5056048" cy="1131876"/>
                    </a:xfrm>
                    <a:prstGeom prst="rect">
                      <a:avLst/>
                    </a:prstGeom>
                    <a:ln>
                      <a:noFill/>
                    </a:ln>
                    <a:extLst>
                      <a:ext uri="{53640926-AAD7-44D8-BBD7-CCE9431645EC}">
                        <a14:shadowObscured xmlns:a14="http://schemas.microsoft.com/office/drawing/2010/main"/>
                      </a:ext>
                    </a:extLst>
                  </pic:spPr>
                </pic:pic>
              </a:graphicData>
            </a:graphic>
          </wp:inline>
        </w:drawing>
      </w:r>
    </w:p>
    <w:p w:rsidR="005A50A5" w:rsidRDefault="005A50A5" w:rsidP="00F67E73"/>
    <w:p w:rsidR="005A50A5" w:rsidRPr="00AA5F7C" w:rsidRDefault="00177847" w:rsidP="00AA5F7C">
      <w:pPr>
        <w:jc w:val="both"/>
        <w:rPr>
          <w:rFonts w:asciiTheme="majorBidi" w:hAnsiTheme="majorBidi" w:cstheme="majorBidi"/>
          <w:sz w:val="24"/>
          <w:szCs w:val="24"/>
        </w:rPr>
      </w:pPr>
      <w:r w:rsidRPr="00AA5F7C">
        <w:rPr>
          <w:rFonts w:asciiTheme="majorBidi" w:hAnsiTheme="majorBidi" w:cstheme="majorBidi"/>
          <w:sz w:val="24"/>
          <w:szCs w:val="24"/>
        </w:rPr>
        <w:t xml:space="preserve">The second part of code we </w:t>
      </w:r>
      <w:r w:rsidRPr="00AA5F7C">
        <w:rPr>
          <w:rFonts w:asciiTheme="majorBidi" w:hAnsiTheme="majorBidi" w:cstheme="majorBidi"/>
          <w:b/>
          <w:bCs/>
          <w:sz w:val="24"/>
          <w:szCs w:val="24"/>
        </w:rPr>
        <w:t>load</w:t>
      </w:r>
      <w:r w:rsidRPr="00AA5F7C">
        <w:rPr>
          <w:rFonts w:asciiTheme="majorBidi" w:hAnsiTheme="majorBidi" w:cstheme="majorBidi"/>
          <w:sz w:val="24"/>
          <w:szCs w:val="24"/>
        </w:rPr>
        <w:t xml:space="preserve"> the customer data set, we handling the </w:t>
      </w:r>
      <w:r w:rsidRPr="00AA5F7C">
        <w:rPr>
          <w:rFonts w:asciiTheme="majorBidi" w:hAnsiTheme="majorBidi" w:cstheme="majorBidi"/>
          <w:b/>
          <w:bCs/>
          <w:sz w:val="24"/>
          <w:szCs w:val="24"/>
        </w:rPr>
        <w:t>missing data</w:t>
      </w:r>
      <w:r w:rsidRPr="00AA5F7C">
        <w:rPr>
          <w:rFonts w:asciiTheme="majorBidi" w:hAnsiTheme="majorBidi" w:cstheme="majorBidi"/>
          <w:sz w:val="24"/>
          <w:szCs w:val="24"/>
        </w:rPr>
        <w:t xml:space="preserve"> by filling them with the </w:t>
      </w:r>
      <w:r w:rsidRPr="00AA5F7C">
        <w:rPr>
          <w:rFonts w:asciiTheme="majorBidi" w:hAnsiTheme="majorBidi" w:cstheme="majorBidi"/>
          <w:b/>
          <w:bCs/>
          <w:sz w:val="24"/>
          <w:szCs w:val="24"/>
        </w:rPr>
        <w:t>median</w:t>
      </w:r>
      <w:r w:rsidRPr="00AA5F7C">
        <w:rPr>
          <w:rFonts w:asciiTheme="majorBidi" w:hAnsiTheme="majorBidi" w:cstheme="majorBidi"/>
          <w:sz w:val="24"/>
          <w:szCs w:val="24"/>
        </w:rPr>
        <w:t xml:space="preserve">, especially since the data contains outliers that could skew other methods like the mean, For the missing values in the </w:t>
      </w:r>
      <w:r w:rsidRPr="00AA5F7C">
        <w:rPr>
          <w:rFonts w:asciiTheme="majorBidi" w:hAnsiTheme="majorBidi" w:cstheme="majorBidi"/>
          <w:b/>
          <w:bCs/>
          <w:sz w:val="24"/>
          <w:szCs w:val="24"/>
        </w:rPr>
        <w:t>Income column</w:t>
      </w:r>
      <w:r w:rsidRPr="00AA5F7C">
        <w:rPr>
          <w:rFonts w:asciiTheme="majorBidi" w:hAnsiTheme="majorBidi" w:cstheme="majorBidi"/>
          <w:sz w:val="24"/>
          <w:szCs w:val="24"/>
        </w:rPr>
        <w:t xml:space="preserve">, we rely on the </w:t>
      </w:r>
      <w:r w:rsidRPr="00AA5F7C">
        <w:rPr>
          <w:rFonts w:asciiTheme="majorBidi" w:hAnsiTheme="majorBidi" w:cstheme="majorBidi"/>
          <w:b/>
          <w:bCs/>
          <w:sz w:val="24"/>
          <w:szCs w:val="24"/>
        </w:rPr>
        <w:t>ProductType</w:t>
      </w:r>
      <w:r w:rsidRPr="00AA5F7C">
        <w:rPr>
          <w:rFonts w:asciiTheme="majorBidi" w:hAnsiTheme="majorBidi" w:cstheme="majorBidi"/>
          <w:sz w:val="24"/>
          <w:szCs w:val="24"/>
        </w:rPr>
        <w:t xml:space="preserve"> column to fill the gaps. We group the data by </w:t>
      </w:r>
      <w:r w:rsidRPr="00AA5F7C">
        <w:rPr>
          <w:rFonts w:asciiTheme="majorBidi" w:hAnsiTheme="majorBidi" w:cstheme="majorBidi"/>
          <w:b/>
          <w:bCs/>
          <w:sz w:val="24"/>
          <w:szCs w:val="24"/>
        </w:rPr>
        <w:t>ProductType</w:t>
      </w:r>
      <w:r w:rsidRPr="00AA5F7C">
        <w:rPr>
          <w:rFonts w:asciiTheme="majorBidi" w:hAnsiTheme="majorBidi" w:cstheme="majorBidi"/>
          <w:sz w:val="24"/>
          <w:szCs w:val="24"/>
        </w:rPr>
        <w:t xml:space="preserve"> (which has two categories: </w:t>
      </w:r>
      <w:r w:rsidRPr="00AA5F7C">
        <w:rPr>
          <w:rFonts w:asciiTheme="majorBidi" w:hAnsiTheme="majorBidi" w:cstheme="majorBidi"/>
          <w:b/>
          <w:bCs/>
          <w:sz w:val="24"/>
          <w:szCs w:val="24"/>
        </w:rPr>
        <w:t>Basic and Premium</w:t>
      </w:r>
      <w:r w:rsidRPr="00AA5F7C">
        <w:rPr>
          <w:rFonts w:asciiTheme="majorBidi" w:hAnsiTheme="majorBidi" w:cstheme="majorBidi"/>
          <w:sz w:val="24"/>
          <w:szCs w:val="24"/>
        </w:rPr>
        <w:t xml:space="preserve">) and compute the median Income for each group, then we handle the </w:t>
      </w:r>
      <w:r w:rsidRPr="00AA5F7C">
        <w:rPr>
          <w:rFonts w:asciiTheme="majorBidi" w:hAnsiTheme="majorBidi" w:cstheme="majorBidi"/>
          <w:b/>
          <w:bCs/>
          <w:sz w:val="24"/>
          <w:szCs w:val="24"/>
        </w:rPr>
        <w:t>outlier</w:t>
      </w:r>
      <w:r w:rsidRPr="00AA5F7C">
        <w:rPr>
          <w:rFonts w:asciiTheme="majorBidi" w:hAnsiTheme="majorBidi" w:cstheme="majorBidi"/>
          <w:sz w:val="24"/>
          <w:szCs w:val="24"/>
        </w:rPr>
        <w:t xml:space="preserve"> by change its variable not by ignore it I see that this is the best because we suppose that there is an important data in file and if we want to ignore each data, they have outlier we will lose this data that its important.</w:t>
      </w:r>
    </w:p>
    <w:p w:rsidR="005A50A5" w:rsidRPr="00AA5F7C" w:rsidRDefault="00177847" w:rsidP="00AA5F7C">
      <w:pPr>
        <w:jc w:val="both"/>
        <w:rPr>
          <w:rFonts w:asciiTheme="majorBidi" w:hAnsiTheme="majorBidi" w:cstheme="majorBidi"/>
          <w:sz w:val="24"/>
          <w:szCs w:val="24"/>
        </w:rPr>
      </w:pPr>
      <w:r w:rsidRPr="00AA5F7C">
        <w:rPr>
          <w:rFonts w:asciiTheme="majorBidi" w:hAnsiTheme="majorBidi" w:cstheme="majorBidi"/>
          <w:sz w:val="24"/>
          <w:szCs w:val="24"/>
        </w:rPr>
        <w:t>After we handle missing data and outliers’ data we want now to normalized data. We know that Min-Max algorithm is sensitive to outliers but because we cleaned the data from outliers above, we will use it instead of using standardization because it will work as it so they will not be affected.</w:t>
      </w:r>
    </w:p>
    <w:p w:rsidR="00AA5F7C" w:rsidRPr="00AA5F7C" w:rsidRDefault="00AA5F7C" w:rsidP="00AA5F7C">
      <w:pPr>
        <w:jc w:val="both"/>
        <w:rPr>
          <w:rFonts w:asciiTheme="majorBidi" w:hAnsiTheme="majorBidi" w:cstheme="majorBidi"/>
          <w:sz w:val="24"/>
          <w:szCs w:val="24"/>
        </w:rPr>
      </w:pPr>
      <w:r w:rsidRPr="00AA5F7C">
        <w:rPr>
          <w:rFonts w:asciiTheme="majorBidi" w:hAnsiTheme="majorBidi" w:cstheme="majorBidi"/>
          <w:sz w:val="24"/>
          <w:szCs w:val="24"/>
        </w:rPr>
        <w:t>Note that we normalized the data range between 0-1.</w:t>
      </w:r>
    </w:p>
    <w:p w:rsidR="005A50A5" w:rsidRDefault="005A50A5" w:rsidP="00AA5F7C">
      <w:pPr>
        <w:jc w:val="center"/>
      </w:pPr>
      <w:r w:rsidRPr="005A50A5">
        <w:rPr>
          <w:noProof/>
        </w:rPr>
        <w:drawing>
          <wp:inline distT="0" distB="0" distL="0" distR="0" wp14:anchorId="64389E44" wp14:editId="731E4D2B">
            <wp:extent cx="4817892" cy="20002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7155" cy="2033158"/>
                    </a:xfrm>
                    <a:prstGeom prst="rect">
                      <a:avLst/>
                    </a:prstGeom>
                  </pic:spPr>
                </pic:pic>
              </a:graphicData>
            </a:graphic>
          </wp:inline>
        </w:drawing>
      </w:r>
    </w:p>
    <w:p w:rsidR="005A50A5" w:rsidRDefault="00AA5F7C" w:rsidP="00AA5F7C">
      <w:pPr>
        <w:pStyle w:val="NormalWeb"/>
        <w:jc w:val="both"/>
      </w:pPr>
      <w:r>
        <w:lastRenderedPageBreak/>
        <w:t xml:space="preserve">At this part, we creates the input matrix </w:t>
      </w:r>
      <w:r>
        <w:rPr>
          <w:rStyle w:val="Strong"/>
          <w:rFonts w:eastAsiaTheme="majorEastAsia"/>
        </w:rPr>
        <w:t>X</w:t>
      </w:r>
      <w:r>
        <w:t xml:space="preserve"> by removing the target and ID, and Creates the target vector </w:t>
      </w:r>
      <w:r>
        <w:rPr>
          <w:rStyle w:val="Strong"/>
        </w:rPr>
        <w:t>y</w:t>
      </w:r>
      <w:r>
        <w:t xml:space="preserve"> (0 = stay, 1 = churn), then we split the data set to: 2500 samples for train, 500 samples for validation, and 500 samples for test. </w:t>
      </w:r>
    </w:p>
    <w:p w:rsidR="005A50A5" w:rsidRDefault="005A50A5" w:rsidP="000E63D2">
      <w:r w:rsidRPr="005A50A5">
        <w:rPr>
          <w:noProof/>
        </w:rPr>
        <w:drawing>
          <wp:inline distT="0" distB="0" distL="0" distR="0" wp14:anchorId="7274A27C" wp14:editId="121C6C81">
            <wp:extent cx="5943600" cy="728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28980"/>
                    </a:xfrm>
                    <a:prstGeom prst="rect">
                      <a:avLst/>
                    </a:prstGeom>
                  </pic:spPr>
                </pic:pic>
              </a:graphicData>
            </a:graphic>
          </wp:inline>
        </w:drawing>
      </w:r>
    </w:p>
    <w:p w:rsidR="005A50A5" w:rsidRPr="006C56D1" w:rsidRDefault="00AA5F7C" w:rsidP="006C56D1">
      <w:pPr>
        <w:jc w:val="both"/>
        <w:rPr>
          <w:rStyle w:val="Strong"/>
          <w:rFonts w:asciiTheme="majorBidi" w:hAnsiTheme="majorBidi" w:cstheme="majorBidi"/>
          <w:b w:val="0"/>
          <w:bCs w:val="0"/>
          <w:sz w:val="24"/>
          <w:szCs w:val="24"/>
        </w:rPr>
      </w:pPr>
      <w:r w:rsidRPr="006C56D1">
        <w:rPr>
          <w:rFonts w:asciiTheme="majorBidi" w:hAnsiTheme="majorBidi" w:cstheme="majorBidi"/>
          <w:sz w:val="24"/>
          <w:szCs w:val="24"/>
        </w:rPr>
        <w:t xml:space="preserve">There we definition function for evaluate model performance by using </w:t>
      </w:r>
      <w:r w:rsidRPr="006C56D1">
        <w:rPr>
          <w:rStyle w:val="Strong"/>
          <w:rFonts w:asciiTheme="majorBidi" w:hAnsiTheme="majorBidi" w:cstheme="majorBidi"/>
          <w:sz w:val="24"/>
          <w:szCs w:val="24"/>
        </w:rPr>
        <w:t>accuracy</w:t>
      </w:r>
      <w:r w:rsidRPr="006C56D1">
        <w:rPr>
          <w:rFonts w:asciiTheme="majorBidi" w:hAnsiTheme="majorBidi" w:cstheme="majorBidi"/>
          <w:sz w:val="24"/>
          <w:szCs w:val="24"/>
        </w:rPr>
        <w:t xml:space="preserve">, </w:t>
      </w:r>
      <w:r w:rsidRPr="006C56D1">
        <w:rPr>
          <w:rStyle w:val="Strong"/>
          <w:rFonts w:asciiTheme="majorBidi" w:hAnsiTheme="majorBidi" w:cstheme="majorBidi"/>
          <w:sz w:val="24"/>
          <w:szCs w:val="24"/>
        </w:rPr>
        <w:t>precision</w:t>
      </w:r>
      <w:r w:rsidRPr="006C56D1">
        <w:rPr>
          <w:rFonts w:asciiTheme="majorBidi" w:hAnsiTheme="majorBidi" w:cstheme="majorBidi"/>
          <w:sz w:val="24"/>
          <w:szCs w:val="24"/>
        </w:rPr>
        <w:t xml:space="preserve">, and </w:t>
      </w:r>
      <w:r w:rsidR="00AF0EB4" w:rsidRPr="006C56D1">
        <w:rPr>
          <w:rStyle w:val="Strong"/>
          <w:rFonts w:asciiTheme="majorBidi" w:hAnsiTheme="majorBidi" w:cstheme="majorBidi"/>
          <w:sz w:val="24"/>
          <w:szCs w:val="24"/>
        </w:rPr>
        <w:t xml:space="preserve">recall </w:t>
      </w:r>
      <w:r w:rsidR="00AF0EB4" w:rsidRPr="006C56D1">
        <w:rPr>
          <w:rStyle w:val="Strong"/>
          <w:rFonts w:asciiTheme="majorBidi" w:hAnsiTheme="majorBidi" w:cstheme="majorBidi"/>
          <w:b w:val="0"/>
          <w:bCs w:val="0"/>
          <w:sz w:val="24"/>
          <w:szCs w:val="24"/>
        </w:rPr>
        <w:t xml:space="preserve">for each </w:t>
      </w:r>
      <w:r w:rsidR="00AF0EB4" w:rsidRPr="006C56D1">
        <w:rPr>
          <w:rStyle w:val="Strong"/>
          <w:rFonts w:asciiTheme="majorBidi" w:hAnsiTheme="majorBidi" w:cstheme="majorBidi"/>
          <w:sz w:val="24"/>
          <w:szCs w:val="24"/>
        </w:rPr>
        <w:t>train data</w:t>
      </w:r>
      <w:r w:rsidR="00AF0EB4" w:rsidRPr="006C56D1">
        <w:rPr>
          <w:rStyle w:val="Strong"/>
          <w:rFonts w:asciiTheme="majorBidi" w:hAnsiTheme="majorBidi" w:cstheme="majorBidi"/>
          <w:b w:val="0"/>
          <w:bCs w:val="0"/>
          <w:sz w:val="24"/>
          <w:szCs w:val="24"/>
        </w:rPr>
        <w:t xml:space="preserve"> , </w:t>
      </w:r>
      <w:r w:rsidR="00AF0EB4" w:rsidRPr="006C56D1">
        <w:rPr>
          <w:rStyle w:val="Strong"/>
          <w:rFonts w:asciiTheme="majorBidi" w:hAnsiTheme="majorBidi" w:cstheme="majorBidi"/>
          <w:sz w:val="24"/>
          <w:szCs w:val="24"/>
        </w:rPr>
        <w:t>validation data</w:t>
      </w:r>
      <w:r w:rsidR="00AF0EB4" w:rsidRPr="006C56D1">
        <w:rPr>
          <w:rStyle w:val="Strong"/>
          <w:rFonts w:asciiTheme="majorBidi" w:hAnsiTheme="majorBidi" w:cstheme="majorBidi"/>
          <w:b w:val="0"/>
          <w:bCs w:val="0"/>
          <w:sz w:val="24"/>
          <w:szCs w:val="24"/>
        </w:rPr>
        <w:t xml:space="preserve"> and </w:t>
      </w:r>
      <w:r w:rsidR="00AF0EB4" w:rsidRPr="006C56D1">
        <w:rPr>
          <w:rStyle w:val="Strong"/>
          <w:rFonts w:asciiTheme="majorBidi" w:hAnsiTheme="majorBidi" w:cstheme="majorBidi"/>
          <w:sz w:val="24"/>
          <w:szCs w:val="24"/>
        </w:rPr>
        <w:t>test data</w:t>
      </w:r>
      <w:r w:rsidR="00AF0EB4" w:rsidRPr="006C56D1">
        <w:rPr>
          <w:rStyle w:val="Strong"/>
          <w:rFonts w:asciiTheme="majorBidi" w:hAnsiTheme="majorBidi" w:cstheme="majorBidi"/>
          <w:b w:val="0"/>
          <w:bCs w:val="0"/>
          <w:sz w:val="24"/>
          <w:szCs w:val="24"/>
        </w:rPr>
        <w:t xml:space="preserve"> .</w:t>
      </w:r>
    </w:p>
    <w:p w:rsidR="00AF0EB4" w:rsidRPr="006C56D1" w:rsidRDefault="00AF0EB4" w:rsidP="006C56D1">
      <w:pPr>
        <w:pStyle w:val="ListParagraph"/>
        <w:numPr>
          <w:ilvl w:val="0"/>
          <w:numId w:val="2"/>
        </w:numPr>
        <w:jc w:val="both"/>
        <w:rPr>
          <w:rFonts w:asciiTheme="majorBidi" w:hAnsiTheme="majorBidi" w:cstheme="majorBidi"/>
          <w:sz w:val="24"/>
          <w:szCs w:val="24"/>
        </w:rPr>
      </w:pPr>
      <w:r w:rsidRPr="006C56D1">
        <w:rPr>
          <w:rFonts w:asciiTheme="majorBidi" w:hAnsiTheme="majorBidi" w:cstheme="majorBidi"/>
          <w:b/>
          <w:bCs/>
          <w:sz w:val="24"/>
          <w:szCs w:val="24"/>
        </w:rPr>
        <w:t>Accuracy</w:t>
      </w:r>
      <w:r w:rsidRPr="006C56D1">
        <w:rPr>
          <w:rFonts w:asciiTheme="majorBidi" w:hAnsiTheme="majorBidi" w:cstheme="majorBidi"/>
          <w:sz w:val="24"/>
          <w:szCs w:val="24"/>
        </w:rPr>
        <w:t xml:space="preserve"> is the percentage of correct predictions (both true positives and true negatives) out of all predictions.</w:t>
      </w:r>
    </w:p>
    <w:p w:rsidR="00AF0EB4" w:rsidRPr="006C56D1" w:rsidRDefault="00AF0EB4" w:rsidP="006C56D1">
      <w:pPr>
        <w:pStyle w:val="ListParagraph"/>
        <w:numPr>
          <w:ilvl w:val="0"/>
          <w:numId w:val="2"/>
        </w:numPr>
        <w:jc w:val="both"/>
        <w:rPr>
          <w:rFonts w:asciiTheme="majorBidi" w:hAnsiTheme="majorBidi" w:cstheme="majorBidi"/>
          <w:sz w:val="24"/>
          <w:szCs w:val="24"/>
        </w:rPr>
      </w:pPr>
      <w:r w:rsidRPr="006C56D1">
        <w:rPr>
          <w:rFonts w:asciiTheme="majorBidi" w:hAnsiTheme="majorBidi" w:cstheme="majorBidi"/>
          <w:b/>
          <w:bCs/>
          <w:sz w:val="24"/>
          <w:szCs w:val="24"/>
        </w:rPr>
        <w:t>Precision</w:t>
      </w:r>
      <w:r w:rsidRPr="006C56D1">
        <w:rPr>
          <w:rFonts w:asciiTheme="majorBidi" w:hAnsiTheme="majorBidi" w:cstheme="majorBidi"/>
          <w:sz w:val="24"/>
          <w:szCs w:val="24"/>
        </w:rPr>
        <w:t xml:space="preserve"> measures how many of the predicted positives were actually correct.</w:t>
      </w:r>
    </w:p>
    <w:p w:rsidR="005A50A5" w:rsidRPr="000E63D2" w:rsidRDefault="00AF0EB4" w:rsidP="000E63D2">
      <w:pPr>
        <w:pStyle w:val="ListParagraph"/>
        <w:numPr>
          <w:ilvl w:val="0"/>
          <w:numId w:val="2"/>
        </w:numPr>
        <w:jc w:val="both"/>
        <w:rPr>
          <w:rFonts w:asciiTheme="majorBidi" w:hAnsiTheme="majorBidi" w:cstheme="majorBidi"/>
          <w:sz w:val="24"/>
          <w:szCs w:val="24"/>
        </w:rPr>
      </w:pPr>
      <w:r w:rsidRPr="006C56D1">
        <w:rPr>
          <w:rFonts w:asciiTheme="majorBidi" w:hAnsiTheme="majorBidi" w:cstheme="majorBidi"/>
          <w:b/>
          <w:bCs/>
          <w:sz w:val="24"/>
          <w:szCs w:val="24"/>
        </w:rPr>
        <w:t>Recall</w:t>
      </w:r>
      <w:r w:rsidRPr="006C56D1">
        <w:rPr>
          <w:rFonts w:asciiTheme="majorBidi" w:hAnsiTheme="majorBidi" w:cstheme="majorBidi"/>
          <w:sz w:val="24"/>
          <w:szCs w:val="24"/>
        </w:rPr>
        <w:t xml:space="preserve"> measures how many of the actual positives the model correctly identified.</w:t>
      </w:r>
    </w:p>
    <w:p w:rsidR="00AF0EB4" w:rsidRDefault="005A50A5" w:rsidP="000E63D2">
      <w:pPr>
        <w:jc w:val="center"/>
      </w:pPr>
      <w:r w:rsidRPr="005A50A5">
        <w:rPr>
          <w:noProof/>
        </w:rPr>
        <w:drawing>
          <wp:inline distT="0" distB="0" distL="0" distR="0" wp14:anchorId="429C3B97" wp14:editId="275A3498">
            <wp:extent cx="4269893" cy="2374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0836" cy="2386548"/>
                    </a:xfrm>
                    <a:prstGeom prst="rect">
                      <a:avLst/>
                    </a:prstGeom>
                  </pic:spPr>
                </pic:pic>
              </a:graphicData>
            </a:graphic>
          </wp:inline>
        </w:drawing>
      </w:r>
    </w:p>
    <w:p w:rsidR="005A50A5" w:rsidRPr="000E63D2" w:rsidRDefault="00AF0EB4" w:rsidP="00F67E73">
      <w:pPr>
        <w:rPr>
          <w:rFonts w:asciiTheme="majorBidi" w:hAnsiTheme="majorBidi" w:cstheme="majorBidi"/>
          <w:sz w:val="24"/>
          <w:szCs w:val="24"/>
        </w:rPr>
      </w:pPr>
      <w:r w:rsidRPr="000E63D2">
        <w:rPr>
          <w:rFonts w:asciiTheme="majorBidi" w:hAnsiTheme="majorBidi" w:cstheme="majorBidi"/>
          <w:b/>
          <w:bCs/>
          <w:sz w:val="24"/>
          <w:szCs w:val="24"/>
        </w:rPr>
        <w:t>Print Function</w:t>
      </w:r>
      <w:r w:rsidRPr="000E63D2">
        <w:rPr>
          <w:rFonts w:asciiTheme="majorBidi" w:hAnsiTheme="majorBidi" w:cstheme="majorBidi"/>
          <w:sz w:val="24"/>
          <w:szCs w:val="24"/>
        </w:rPr>
        <w:t xml:space="preserve"> to print the model’s </w:t>
      </w:r>
      <w:r w:rsidRPr="000E63D2">
        <w:rPr>
          <w:rStyle w:val="Strong"/>
          <w:rFonts w:asciiTheme="majorBidi" w:hAnsiTheme="majorBidi" w:cstheme="majorBidi"/>
          <w:sz w:val="24"/>
          <w:szCs w:val="24"/>
        </w:rPr>
        <w:t>Accuracy</w:t>
      </w:r>
      <w:r w:rsidRPr="000E63D2">
        <w:rPr>
          <w:rFonts w:asciiTheme="majorBidi" w:hAnsiTheme="majorBidi" w:cstheme="majorBidi"/>
          <w:sz w:val="24"/>
          <w:szCs w:val="24"/>
        </w:rPr>
        <w:t xml:space="preserve">, </w:t>
      </w:r>
      <w:r w:rsidRPr="000E63D2">
        <w:rPr>
          <w:rStyle w:val="Strong"/>
          <w:rFonts w:asciiTheme="majorBidi" w:hAnsiTheme="majorBidi" w:cstheme="majorBidi"/>
          <w:sz w:val="24"/>
          <w:szCs w:val="24"/>
        </w:rPr>
        <w:t>Precision</w:t>
      </w:r>
      <w:r w:rsidRPr="000E63D2">
        <w:rPr>
          <w:rFonts w:asciiTheme="majorBidi" w:hAnsiTheme="majorBidi" w:cstheme="majorBidi"/>
          <w:sz w:val="24"/>
          <w:szCs w:val="24"/>
        </w:rPr>
        <w:t xml:space="preserve">, and </w:t>
      </w:r>
      <w:r w:rsidRPr="000E63D2">
        <w:rPr>
          <w:rStyle w:val="Strong"/>
          <w:rFonts w:asciiTheme="majorBidi" w:hAnsiTheme="majorBidi" w:cstheme="majorBidi"/>
          <w:sz w:val="24"/>
          <w:szCs w:val="24"/>
        </w:rPr>
        <w:t>Recall</w:t>
      </w:r>
      <w:r w:rsidRPr="000E63D2">
        <w:rPr>
          <w:rFonts w:asciiTheme="majorBidi" w:hAnsiTheme="majorBidi" w:cstheme="majorBidi"/>
          <w:sz w:val="24"/>
          <w:szCs w:val="24"/>
        </w:rPr>
        <w:t xml:space="preserve"> for the </w:t>
      </w:r>
      <w:r w:rsidRPr="000E63D2">
        <w:rPr>
          <w:rStyle w:val="Strong"/>
          <w:rFonts w:asciiTheme="majorBidi" w:hAnsiTheme="majorBidi" w:cstheme="majorBidi"/>
          <w:sz w:val="24"/>
          <w:szCs w:val="24"/>
        </w:rPr>
        <w:t>Train</w:t>
      </w:r>
      <w:r w:rsidRPr="000E63D2">
        <w:rPr>
          <w:rFonts w:asciiTheme="majorBidi" w:hAnsiTheme="majorBidi" w:cstheme="majorBidi"/>
          <w:sz w:val="24"/>
          <w:szCs w:val="24"/>
        </w:rPr>
        <w:t xml:space="preserve">, </w:t>
      </w:r>
      <w:r w:rsidRPr="000E63D2">
        <w:rPr>
          <w:rStyle w:val="Strong"/>
          <w:rFonts w:asciiTheme="majorBidi" w:hAnsiTheme="majorBidi" w:cstheme="majorBidi"/>
          <w:sz w:val="24"/>
          <w:szCs w:val="24"/>
        </w:rPr>
        <w:t>Validation</w:t>
      </w:r>
      <w:r w:rsidRPr="000E63D2">
        <w:rPr>
          <w:rFonts w:asciiTheme="majorBidi" w:hAnsiTheme="majorBidi" w:cstheme="majorBidi"/>
          <w:sz w:val="24"/>
          <w:szCs w:val="24"/>
        </w:rPr>
        <w:t xml:space="preserve">, and </w:t>
      </w:r>
      <w:r w:rsidRPr="000E63D2">
        <w:rPr>
          <w:rStyle w:val="Strong"/>
          <w:rFonts w:asciiTheme="majorBidi" w:hAnsiTheme="majorBidi" w:cstheme="majorBidi"/>
          <w:sz w:val="24"/>
          <w:szCs w:val="24"/>
        </w:rPr>
        <w:t>Test</w:t>
      </w:r>
      <w:r w:rsidRPr="000E63D2">
        <w:rPr>
          <w:rFonts w:asciiTheme="majorBidi" w:hAnsiTheme="majorBidi" w:cstheme="majorBidi"/>
          <w:sz w:val="24"/>
          <w:szCs w:val="24"/>
        </w:rPr>
        <w:t xml:space="preserve"> sets in a clean, organized way.</w:t>
      </w:r>
    </w:p>
    <w:p w:rsidR="005A50A5" w:rsidRDefault="005A50A5" w:rsidP="000E63D2">
      <w:pPr>
        <w:jc w:val="center"/>
      </w:pPr>
      <w:r w:rsidRPr="005A50A5">
        <w:rPr>
          <w:noProof/>
        </w:rPr>
        <w:drawing>
          <wp:inline distT="0" distB="0" distL="0" distR="0" wp14:anchorId="576E21E8" wp14:editId="093815F8">
            <wp:extent cx="4368800" cy="2025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7042" cy="2034345"/>
                    </a:xfrm>
                    <a:prstGeom prst="rect">
                      <a:avLst/>
                    </a:prstGeom>
                  </pic:spPr>
                </pic:pic>
              </a:graphicData>
            </a:graphic>
          </wp:inline>
        </w:drawing>
      </w:r>
    </w:p>
    <w:p w:rsidR="005A50A5" w:rsidRPr="006C56D1" w:rsidRDefault="005A50A5" w:rsidP="006C56D1">
      <w:pPr>
        <w:jc w:val="both"/>
        <w:rPr>
          <w:rFonts w:asciiTheme="majorBidi" w:hAnsiTheme="majorBidi" w:cstheme="majorBidi"/>
          <w:sz w:val="24"/>
          <w:szCs w:val="24"/>
        </w:rPr>
      </w:pPr>
    </w:p>
    <w:p w:rsidR="005A50A5" w:rsidRPr="006C56D1" w:rsidRDefault="006C56D1" w:rsidP="006C56D1">
      <w:pPr>
        <w:jc w:val="both"/>
        <w:rPr>
          <w:rFonts w:asciiTheme="majorBidi" w:hAnsiTheme="majorBidi" w:cstheme="majorBidi"/>
          <w:sz w:val="24"/>
          <w:szCs w:val="24"/>
        </w:rPr>
      </w:pPr>
      <w:r w:rsidRPr="006C56D1">
        <w:rPr>
          <w:rFonts w:asciiTheme="majorBidi" w:hAnsiTheme="majorBidi" w:cstheme="majorBidi"/>
          <w:sz w:val="24"/>
          <w:szCs w:val="24"/>
        </w:rPr>
        <w:lastRenderedPageBreak/>
        <w:t xml:space="preserve">This code trains a </w:t>
      </w:r>
      <w:r w:rsidRPr="006C56D1">
        <w:rPr>
          <w:rStyle w:val="Strong"/>
          <w:rFonts w:asciiTheme="majorBidi" w:hAnsiTheme="majorBidi" w:cstheme="majorBidi"/>
          <w:sz w:val="24"/>
          <w:szCs w:val="24"/>
        </w:rPr>
        <w:t>linear logistic regression model</w:t>
      </w:r>
      <w:r w:rsidRPr="006C56D1">
        <w:rPr>
          <w:rFonts w:asciiTheme="majorBidi" w:hAnsiTheme="majorBidi" w:cstheme="majorBidi"/>
          <w:sz w:val="24"/>
          <w:szCs w:val="24"/>
        </w:rPr>
        <w:t xml:space="preserve"> and checks how well it performs. It first creates the model and trains it on the training data. Then, using the </w:t>
      </w:r>
      <w:r w:rsidRPr="006C56D1">
        <w:rPr>
          <w:rFonts w:asciiTheme="majorBidi" w:hAnsiTheme="majorBidi" w:cstheme="majorBidi"/>
          <w:b/>
          <w:bCs/>
          <w:sz w:val="24"/>
          <w:szCs w:val="24"/>
        </w:rPr>
        <w:t>evaluate</w:t>
      </w:r>
      <w:r w:rsidRPr="006C56D1">
        <w:rPr>
          <w:rFonts w:asciiTheme="majorBidi" w:hAnsiTheme="majorBidi" w:cstheme="majorBidi"/>
          <w:sz w:val="24"/>
          <w:szCs w:val="24"/>
        </w:rPr>
        <w:t xml:space="preserve"> </w:t>
      </w:r>
      <w:r w:rsidRPr="006C56D1">
        <w:rPr>
          <w:rFonts w:asciiTheme="majorBidi" w:hAnsiTheme="majorBidi" w:cstheme="majorBidi"/>
          <w:b/>
          <w:bCs/>
          <w:sz w:val="24"/>
          <w:szCs w:val="24"/>
        </w:rPr>
        <w:t>function</w:t>
      </w:r>
      <w:r w:rsidRPr="006C56D1">
        <w:rPr>
          <w:rFonts w:asciiTheme="majorBidi" w:hAnsiTheme="majorBidi" w:cstheme="majorBidi"/>
          <w:sz w:val="24"/>
          <w:szCs w:val="24"/>
        </w:rPr>
        <w:t xml:space="preserve">, it calculates the model’s Accuracy, Precision, and Recall on the train, validation, and test sets. Finally, </w:t>
      </w:r>
      <w:r w:rsidRPr="006C56D1">
        <w:rPr>
          <w:rFonts w:asciiTheme="majorBidi" w:hAnsiTheme="majorBidi" w:cstheme="majorBidi"/>
          <w:b/>
          <w:bCs/>
          <w:sz w:val="24"/>
          <w:szCs w:val="24"/>
        </w:rPr>
        <w:t>print_metrics</w:t>
      </w:r>
      <w:r w:rsidRPr="006C56D1">
        <w:rPr>
          <w:rFonts w:asciiTheme="majorBidi" w:hAnsiTheme="majorBidi" w:cstheme="majorBidi"/>
          <w:sz w:val="24"/>
          <w:szCs w:val="24"/>
        </w:rPr>
        <w:t xml:space="preserve"> displays these results, showing the performance of the degree-1 (linear) model.</w:t>
      </w:r>
    </w:p>
    <w:p w:rsidR="006C56D1" w:rsidRDefault="00CE29B6" w:rsidP="000E63D2">
      <w:r w:rsidRPr="00CE29B6">
        <w:rPr>
          <w:noProof/>
        </w:rPr>
        <w:drawing>
          <wp:inline distT="0" distB="0" distL="0" distR="0" wp14:anchorId="1A2965B1" wp14:editId="7A9907D8">
            <wp:extent cx="5943600" cy="526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26415"/>
                    </a:xfrm>
                    <a:prstGeom prst="rect">
                      <a:avLst/>
                    </a:prstGeom>
                  </pic:spPr>
                </pic:pic>
              </a:graphicData>
            </a:graphic>
          </wp:inline>
        </w:drawing>
      </w:r>
    </w:p>
    <w:p w:rsidR="006C56D1" w:rsidRPr="006C56D1" w:rsidRDefault="006C56D1" w:rsidP="000E63D2">
      <w:pPr>
        <w:spacing w:before="100" w:beforeAutospacing="1" w:after="100" w:afterAutospacing="1" w:line="240" w:lineRule="auto"/>
        <w:jc w:val="both"/>
        <w:rPr>
          <w:rFonts w:asciiTheme="majorBidi" w:eastAsia="Times New Roman" w:hAnsiTheme="majorBidi" w:cstheme="majorBidi"/>
          <w:sz w:val="24"/>
          <w:szCs w:val="24"/>
        </w:rPr>
      </w:pPr>
      <w:r w:rsidRPr="006C56D1">
        <w:rPr>
          <w:rFonts w:asciiTheme="majorBidi" w:eastAsia="Times New Roman" w:hAnsiTheme="majorBidi" w:cstheme="majorBidi"/>
          <w:sz w:val="24"/>
          <w:szCs w:val="24"/>
        </w:rPr>
        <w:t xml:space="preserve">This code trains </w:t>
      </w:r>
      <w:r w:rsidRPr="006C56D1">
        <w:rPr>
          <w:rFonts w:asciiTheme="majorBidi" w:eastAsia="Times New Roman" w:hAnsiTheme="majorBidi" w:cstheme="majorBidi"/>
          <w:b/>
          <w:bCs/>
          <w:sz w:val="24"/>
          <w:szCs w:val="24"/>
        </w:rPr>
        <w:t>logistic regression models with polynomial features</w:t>
      </w:r>
      <w:r w:rsidRPr="006C56D1">
        <w:rPr>
          <w:rFonts w:asciiTheme="majorBidi" w:eastAsia="Times New Roman" w:hAnsiTheme="majorBidi" w:cstheme="majorBidi"/>
          <w:sz w:val="24"/>
          <w:szCs w:val="24"/>
        </w:rPr>
        <w:t xml:space="preserve"> of degrees 2, 5, and 9 to capture non-linear patterns in the data. For each degree:</w:t>
      </w:r>
    </w:p>
    <w:p w:rsidR="006C56D1" w:rsidRPr="006C56D1"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6C56D1">
        <w:rPr>
          <w:rFonts w:asciiTheme="majorBidi" w:eastAsia="Times New Roman" w:hAnsiTheme="majorBidi" w:cstheme="majorBidi"/>
          <w:b/>
          <w:bCs/>
          <w:sz w:val="24"/>
          <w:szCs w:val="24"/>
        </w:rPr>
        <w:t>Polynomial transformation</w:t>
      </w:r>
      <w:r w:rsidRPr="006C56D1">
        <w:rPr>
          <w:rFonts w:asciiTheme="majorBidi" w:eastAsia="Times New Roman" w:hAnsiTheme="majorBidi" w:cstheme="majorBidi"/>
          <w:sz w:val="24"/>
          <w:szCs w:val="24"/>
        </w:rPr>
        <w:t xml:space="preserve">: </w:t>
      </w:r>
      <w:r w:rsidRPr="006C56D1">
        <w:rPr>
          <w:rFonts w:asciiTheme="majorBidi" w:hAnsiTheme="majorBidi" w:cstheme="majorBidi"/>
          <w:b/>
          <w:bCs/>
          <w:sz w:val="24"/>
          <w:szCs w:val="24"/>
        </w:rPr>
        <w:t>PolynomialFeatures(d)</w:t>
      </w:r>
      <w:r w:rsidRPr="006C56D1">
        <w:rPr>
          <w:rFonts w:asciiTheme="majorBidi" w:eastAsia="Times New Roman" w:hAnsiTheme="majorBidi" w:cstheme="majorBidi"/>
          <w:sz w:val="24"/>
          <w:szCs w:val="24"/>
        </w:rPr>
        <w:t xml:space="preserve"> creates new features up to the specified degree, expanding the feature set for non-linear modeling.</w:t>
      </w:r>
    </w:p>
    <w:p w:rsidR="006C56D1" w:rsidRPr="006C56D1"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6C56D1">
        <w:rPr>
          <w:rFonts w:asciiTheme="majorBidi" w:eastAsia="Times New Roman" w:hAnsiTheme="majorBidi" w:cstheme="majorBidi"/>
          <w:b/>
          <w:bCs/>
          <w:sz w:val="24"/>
          <w:szCs w:val="24"/>
        </w:rPr>
        <w:t>Transform datasets</w:t>
      </w:r>
      <w:r w:rsidRPr="006C56D1">
        <w:rPr>
          <w:rFonts w:asciiTheme="majorBidi" w:eastAsia="Times New Roman" w:hAnsiTheme="majorBidi" w:cstheme="majorBidi"/>
          <w:sz w:val="24"/>
          <w:szCs w:val="24"/>
        </w:rPr>
        <w:t>: The training, validation, and test sets are transformed to include these polynomial features.</w:t>
      </w:r>
    </w:p>
    <w:p w:rsidR="006C56D1" w:rsidRPr="006C56D1"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6C56D1">
        <w:rPr>
          <w:rFonts w:asciiTheme="majorBidi" w:eastAsia="Times New Roman" w:hAnsiTheme="majorBidi" w:cstheme="majorBidi"/>
          <w:b/>
          <w:bCs/>
          <w:sz w:val="24"/>
          <w:szCs w:val="24"/>
        </w:rPr>
        <w:t>Train the model</w:t>
      </w:r>
      <w:r w:rsidRPr="006C56D1">
        <w:rPr>
          <w:rFonts w:asciiTheme="majorBidi" w:eastAsia="Times New Roman" w:hAnsiTheme="majorBidi" w:cstheme="majorBidi"/>
          <w:sz w:val="24"/>
          <w:szCs w:val="24"/>
        </w:rPr>
        <w:t xml:space="preserve">: A logistic regression model is trained on the transformed training data with a higher </w:t>
      </w:r>
      <w:r w:rsidRPr="006C56D1">
        <w:rPr>
          <w:rFonts w:asciiTheme="majorBidi" w:hAnsiTheme="majorBidi" w:cstheme="majorBidi"/>
          <w:b/>
          <w:bCs/>
          <w:sz w:val="24"/>
          <w:szCs w:val="24"/>
        </w:rPr>
        <w:t>max_iter=2000</w:t>
      </w:r>
      <w:r w:rsidRPr="006C56D1">
        <w:rPr>
          <w:rFonts w:asciiTheme="majorBidi" w:eastAsia="Times New Roman" w:hAnsiTheme="majorBidi" w:cstheme="majorBidi"/>
          <w:sz w:val="24"/>
          <w:szCs w:val="24"/>
        </w:rPr>
        <w:t xml:space="preserve"> to ensure convergence.</w:t>
      </w:r>
    </w:p>
    <w:p w:rsidR="006C56D1" w:rsidRPr="006C56D1"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6C56D1">
        <w:rPr>
          <w:rFonts w:asciiTheme="majorBidi" w:eastAsia="Times New Roman" w:hAnsiTheme="majorBidi" w:cstheme="majorBidi"/>
          <w:b/>
          <w:bCs/>
          <w:sz w:val="24"/>
          <w:szCs w:val="24"/>
        </w:rPr>
        <w:t>Store models and metrics</w:t>
      </w:r>
      <w:r w:rsidRPr="006C56D1">
        <w:rPr>
          <w:rFonts w:asciiTheme="majorBidi" w:eastAsia="Times New Roman" w:hAnsiTheme="majorBidi" w:cstheme="majorBidi"/>
          <w:sz w:val="24"/>
          <w:szCs w:val="24"/>
        </w:rPr>
        <w:t xml:space="preserve">: Both the trained model and its polynomial transformer are saved in </w:t>
      </w:r>
      <w:r w:rsidRPr="006C56D1">
        <w:rPr>
          <w:rFonts w:asciiTheme="majorBidi" w:hAnsiTheme="majorBidi" w:cstheme="majorBidi"/>
          <w:b/>
          <w:bCs/>
          <w:sz w:val="24"/>
          <w:szCs w:val="24"/>
        </w:rPr>
        <w:t>models_poly</w:t>
      </w:r>
      <w:r w:rsidRPr="006C56D1">
        <w:rPr>
          <w:rFonts w:asciiTheme="majorBidi" w:eastAsia="Times New Roman" w:hAnsiTheme="majorBidi" w:cstheme="majorBidi"/>
          <w:sz w:val="24"/>
          <w:szCs w:val="24"/>
        </w:rPr>
        <w:t>, and performance metrics (</w:t>
      </w:r>
      <w:r w:rsidRPr="006C56D1">
        <w:rPr>
          <w:rFonts w:asciiTheme="majorBidi" w:eastAsia="Times New Roman" w:hAnsiTheme="majorBidi" w:cstheme="majorBidi"/>
          <w:b/>
          <w:bCs/>
          <w:sz w:val="24"/>
          <w:szCs w:val="24"/>
        </w:rPr>
        <w:t>Accuracy</w:t>
      </w:r>
      <w:r w:rsidRPr="006C56D1">
        <w:rPr>
          <w:rFonts w:asciiTheme="majorBidi" w:eastAsia="Times New Roman" w:hAnsiTheme="majorBidi" w:cstheme="majorBidi"/>
          <w:sz w:val="24"/>
          <w:szCs w:val="24"/>
        </w:rPr>
        <w:t xml:space="preserve">, </w:t>
      </w:r>
      <w:r w:rsidRPr="006C56D1">
        <w:rPr>
          <w:rFonts w:asciiTheme="majorBidi" w:eastAsia="Times New Roman" w:hAnsiTheme="majorBidi" w:cstheme="majorBidi"/>
          <w:b/>
          <w:bCs/>
          <w:sz w:val="24"/>
          <w:szCs w:val="24"/>
        </w:rPr>
        <w:t>Precision</w:t>
      </w:r>
      <w:r w:rsidRPr="006C56D1">
        <w:rPr>
          <w:rFonts w:asciiTheme="majorBidi" w:eastAsia="Times New Roman" w:hAnsiTheme="majorBidi" w:cstheme="majorBidi"/>
          <w:sz w:val="24"/>
          <w:szCs w:val="24"/>
        </w:rPr>
        <w:t xml:space="preserve">, </w:t>
      </w:r>
      <w:r w:rsidRPr="006C56D1">
        <w:rPr>
          <w:rFonts w:asciiTheme="majorBidi" w:eastAsia="Times New Roman" w:hAnsiTheme="majorBidi" w:cstheme="majorBidi"/>
          <w:b/>
          <w:bCs/>
          <w:sz w:val="24"/>
          <w:szCs w:val="24"/>
        </w:rPr>
        <w:t>Recall</w:t>
      </w:r>
      <w:r w:rsidRPr="006C56D1">
        <w:rPr>
          <w:rFonts w:asciiTheme="majorBidi" w:eastAsia="Times New Roman" w:hAnsiTheme="majorBidi" w:cstheme="majorBidi"/>
          <w:sz w:val="24"/>
          <w:szCs w:val="24"/>
        </w:rPr>
        <w:t xml:space="preserve">) on training, validation, and test sets are calculated and stored in </w:t>
      </w:r>
      <w:r w:rsidRPr="006C56D1">
        <w:rPr>
          <w:rFonts w:asciiTheme="majorBidi" w:hAnsiTheme="majorBidi" w:cstheme="majorBidi"/>
          <w:b/>
          <w:bCs/>
          <w:sz w:val="24"/>
          <w:szCs w:val="24"/>
        </w:rPr>
        <w:t>metrics_poly</w:t>
      </w:r>
      <w:r w:rsidRPr="006C56D1">
        <w:rPr>
          <w:rFonts w:asciiTheme="majorBidi" w:eastAsia="Times New Roman" w:hAnsiTheme="majorBidi" w:cstheme="majorBidi"/>
          <w:sz w:val="24"/>
          <w:szCs w:val="24"/>
        </w:rPr>
        <w:t>.</w:t>
      </w:r>
    </w:p>
    <w:p w:rsidR="006C56D1" w:rsidRPr="006C56D1"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6C56D1">
        <w:rPr>
          <w:rFonts w:asciiTheme="majorBidi" w:eastAsia="Times New Roman" w:hAnsiTheme="majorBidi" w:cstheme="majorBidi"/>
          <w:b/>
          <w:bCs/>
          <w:sz w:val="24"/>
          <w:szCs w:val="24"/>
        </w:rPr>
        <w:t>Display results</w:t>
      </w:r>
      <w:r w:rsidRPr="006C56D1">
        <w:rPr>
          <w:rFonts w:asciiTheme="majorBidi" w:eastAsia="Times New Roman" w:hAnsiTheme="majorBidi" w:cstheme="majorBidi"/>
          <w:sz w:val="24"/>
          <w:szCs w:val="24"/>
        </w:rPr>
        <w:t xml:space="preserve">: The </w:t>
      </w:r>
      <w:r w:rsidRPr="006C56D1">
        <w:rPr>
          <w:rFonts w:asciiTheme="majorBidi" w:hAnsiTheme="majorBidi" w:cstheme="majorBidi"/>
          <w:b/>
          <w:bCs/>
          <w:sz w:val="24"/>
          <w:szCs w:val="24"/>
        </w:rPr>
        <w:t>print_metrics</w:t>
      </w:r>
      <w:r w:rsidRPr="006C56D1">
        <w:rPr>
          <w:rFonts w:asciiTheme="majorBidi" w:eastAsia="Times New Roman" w:hAnsiTheme="majorBidi" w:cstheme="majorBidi"/>
          <w:sz w:val="24"/>
          <w:szCs w:val="24"/>
        </w:rPr>
        <w:t xml:space="preserve"> function prints the metrics for each degree, allowing comparison of how increasing polynomial degree affects performance and </w:t>
      </w:r>
      <w:r w:rsidRPr="006C56D1">
        <w:rPr>
          <w:rFonts w:asciiTheme="majorBidi" w:eastAsia="Times New Roman" w:hAnsiTheme="majorBidi" w:cstheme="majorBidi"/>
          <w:b/>
          <w:bCs/>
          <w:sz w:val="24"/>
          <w:szCs w:val="24"/>
        </w:rPr>
        <w:t>overfitting</w:t>
      </w:r>
      <w:r w:rsidRPr="006C56D1">
        <w:rPr>
          <w:rFonts w:asciiTheme="majorBidi" w:eastAsia="Times New Roman" w:hAnsiTheme="majorBidi" w:cstheme="majorBidi"/>
          <w:sz w:val="24"/>
          <w:szCs w:val="24"/>
        </w:rPr>
        <w:t>.</w:t>
      </w:r>
    </w:p>
    <w:p w:rsidR="006C56D1" w:rsidRPr="006C56D1" w:rsidRDefault="006C56D1" w:rsidP="006C56D1">
      <w:pPr>
        <w:jc w:val="both"/>
        <w:rPr>
          <w:rFonts w:asciiTheme="majorBidi" w:hAnsiTheme="majorBidi" w:cstheme="majorBidi"/>
          <w:sz w:val="24"/>
          <w:szCs w:val="24"/>
        </w:rPr>
      </w:pPr>
      <w:r w:rsidRPr="006C56D1">
        <w:rPr>
          <w:rFonts w:asciiTheme="majorBidi" w:hAnsiTheme="majorBidi" w:cstheme="majorBidi"/>
          <w:sz w:val="24"/>
          <w:szCs w:val="24"/>
        </w:rPr>
        <w:t xml:space="preserve">In short: this loop trains and evaluates </w:t>
      </w:r>
      <w:r w:rsidRPr="006C56D1">
        <w:rPr>
          <w:rStyle w:val="Strong"/>
          <w:rFonts w:asciiTheme="majorBidi" w:hAnsiTheme="majorBidi" w:cstheme="majorBidi"/>
          <w:sz w:val="24"/>
          <w:szCs w:val="24"/>
        </w:rPr>
        <w:t>non-linear logistic regression models</w:t>
      </w:r>
      <w:r w:rsidRPr="006C56D1">
        <w:rPr>
          <w:rFonts w:asciiTheme="majorBidi" w:hAnsiTheme="majorBidi" w:cstheme="majorBidi"/>
          <w:sz w:val="24"/>
          <w:szCs w:val="24"/>
        </w:rPr>
        <w:t xml:space="preserve"> with increasing polynomial complexity and prints their performance for analysis.</w:t>
      </w:r>
    </w:p>
    <w:p w:rsidR="00CE29B6" w:rsidRDefault="00CE29B6" w:rsidP="000E63D2">
      <w:pPr>
        <w:jc w:val="center"/>
      </w:pPr>
      <w:r w:rsidRPr="00CE29B6">
        <w:rPr>
          <w:noProof/>
        </w:rPr>
        <w:drawing>
          <wp:inline distT="0" distB="0" distL="0" distR="0" wp14:anchorId="2887A27C" wp14:editId="30A43910">
            <wp:extent cx="4419600" cy="2142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3280" cy="2158604"/>
                    </a:xfrm>
                    <a:prstGeom prst="rect">
                      <a:avLst/>
                    </a:prstGeom>
                  </pic:spPr>
                </pic:pic>
              </a:graphicData>
            </a:graphic>
          </wp:inline>
        </w:drawing>
      </w:r>
    </w:p>
    <w:p w:rsidR="00CE29B6" w:rsidRDefault="00CE29B6" w:rsidP="000E63D2">
      <w:pPr>
        <w:jc w:val="both"/>
      </w:pPr>
    </w:p>
    <w:p w:rsidR="00CE29B6" w:rsidRPr="000E63D2" w:rsidRDefault="000E63D2" w:rsidP="000E63D2">
      <w:pPr>
        <w:jc w:val="both"/>
        <w:rPr>
          <w:rFonts w:asciiTheme="majorBidi" w:hAnsiTheme="majorBidi" w:cstheme="majorBidi"/>
          <w:sz w:val="24"/>
          <w:szCs w:val="24"/>
        </w:rPr>
      </w:pPr>
      <w:r w:rsidRPr="000E63D2">
        <w:rPr>
          <w:rFonts w:asciiTheme="majorBidi" w:hAnsiTheme="majorBidi" w:cstheme="majorBidi"/>
          <w:sz w:val="24"/>
          <w:szCs w:val="24"/>
        </w:rPr>
        <w:t xml:space="preserve">First, the metrics for the </w:t>
      </w:r>
      <w:r w:rsidRPr="000E63D2">
        <w:rPr>
          <w:rStyle w:val="Strong"/>
          <w:rFonts w:asciiTheme="majorBidi" w:hAnsiTheme="majorBidi" w:cstheme="majorBidi"/>
          <w:sz w:val="24"/>
          <w:szCs w:val="24"/>
        </w:rPr>
        <w:t>linear model</w:t>
      </w:r>
      <w:r w:rsidRPr="000E63D2">
        <w:rPr>
          <w:rFonts w:asciiTheme="majorBidi" w:hAnsiTheme="majorBidi" w:cstheme="majorBidi"/>
          <w:sz w:val="24"/>
          <w:szCs w:val="24"/>
        </w:rPr>
        <w:t xml:space="preserve"> (degree 1) are added to the </w:t>
      </w:r>
      <w:r w:rsidRPr="000E63D2">
        <w:rPr>
          <w:rFonts w:asciiTheme="majorBidi" w:hAnsiTheme="majorBidi" w:cstheme="majorBidi"/>
          <w:b/>
          <w:bCs/>
          <w:sz w:val="24"/>
          <w:szCs w:val="24"/>
        </w:rPr>
        <w:t>metrics_poly</w:t>
      </w:r>
      <w:r w:rsidRPr="000E63D2">
        <w:rPr>
          <w:rFonts w:asciiTheme="majorBidi" w:hAnsiTheme="majorBidi" w:cstheme="majorBidi"/>
          <w:sz w:val="24"/>
          <w:szCs w:val="24"/>
        </w:rPr>
        <w:t xml:space="preserve"> dictionary. Then, the code identifies the </w:t>
      </w:r>
      <w:r w:rsidRPr="000E63D2">
        <w:rPr>
          <w:rStyle w:val="Strong"/>
          <w:rFonts w:asciiTheme="majorBidi" w:hAnsiTheme="majorBidi" w:cstheme="majorBidi"/>
          <w:sz w:val="24"/>
          <w:szCs w:val="24"/>
        </w:rPr>
        <w:t>best model degree</w:t>
      </w:r>
      <w:r w:rsidRPr="000E63D2">
        <w:rPr>
          <w:rFonts w:asciiTheme="majorBidi" w:hAnsiTheme="majorBidi" w:cstheme="majorBidi"/>
          <w:sz w:val="24"/>
          <w:szCs w:val="24"/>
        </w:rPr>
        <w:t xml:space="preserve"> by selecting the model with the highest combined </w:t>
      </w:r>
      <w:r w:rsidRPr="000E63D2">
        <w:rPr>
          <w:rStyle w:val="Strong"/>
          <w:rFonts w:asciiTheme="majorBidi" w:hAnsiTheme="majorBidi" w:cstheme="majorBidi"/>
          <w:sz w:val="24"/>
          <w:szCs w:val="24"/>
        </w:rPr>
        <w:t>validation Accuracy and Recall</w:t>
      </w:r>
      <w:r w:rsidRPr="000E63D2">
        <w:rPr>
          <w:rFonts w:asciiTheme="majorBidi" w:hAnsiTheme="majorBidi" w:cstheme="majorBidi"/>
          <w:sz w:val="24"/>
          <w:szCs w:val="24"/>
        </w:rPr>
        <w:t xml:space="preserve">. Using this </w:t>
      </w:r>
      <w:r w:rsidRPr="000E63D2">
        <w:rPr>
          <w:rFonts w:asciiTheme="majorBidi" w:hAnsiTheme="majorBidi" w:cstheme="majorBidi"/>
          <w:b/>
          <w:bCs/>
          <w:sz w:val="24"/>
          <w:szCs w:val="24"/>
        </w:rPr>
        <w:t>best_degree</w:t>
      </w:r>
      <w:r w:rsidRPr="000E63D2">
        <w:rPr>
          <w:rFonts w:asciiTheme="majorBidi" w:hAnsiTheme="majorBidi" w:cstheme="majorBidi"/>
          <w:sz w:val="24"/>
          <w:szCs w:val="24"/>
        </w:rPr>
        <w:t xml:space="preserve">, it retrieves the corresponding trained model and polynomial transformer from </w:t>
      </w:r>
      <w:r w:rsidRPr="000E63D2">
        <w:rPr>
          <w:rFonts w:asciiTheme="majorBidi" w:hAnsiTheme="majorBidi" w:cstheme="majorBidi"/>
          <w:b/>
          <w:bCs/>
          <w:sz w:val="24"/>
          <w:szCs w:val="24"/>
        </w:rPr>
        <w:t>models_poly</w:t>
      </w:r>
      <w:r w:rsidRPr="000E63D2">
        <w:rPr>
          <w:rFonts w:asciiTheme="majorBidi" w:hAnsiTheme="majorBidi" w:cstheme="majorBidi"/>
          <w:sz w:val="24"/>
          <w:szCs w:val="24"/>
        </w:rPr>
        <w:t xml:space="preserve">. Finally, it prints the degree of the best </w:t>
      </w:r>
      <w:r w:rsidRPr="000E63D2">
        <w:rPr>
          <w:rFonts w:asciiTheme="majorBidi" w:hAnsiTheme="majorBidi" w:cstheme="majorBidi"/>
          <w:sz w:val="24"/>
          <w:szCs w:val="24"/>
        </w:rPr>
        <w:lastRenderedPageBreak/>
        <w:t>model and its performance metrics, allowing you to see which model best balances performance and generalization.</w:t>
      </w:r>
    </w:p>
    <w:p w:rsidR="000E63D2" w:rsidRDefault="006C56D1" w:rsidP="000E63D2">
      <w:pPr>
        <w:jc w:val="center"/>
      </w:pPr>
      <w:r w:rsidRPr="006C56D1">
        <w:rPr>
          <w:noProof/>
        </w:rPr>
        <w:drawing>
          <wp:inline distT="0" distB="0" distL="0" distR="0" wp14:anchorId="7A5AD50E" wp14:editId="79F33376">
            <wp:extent cx="4826000" cy="1028104"/>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1312" cy="1056930"/>
                    </a:xfrm>
                    <a:prstGeom prst="rect">
                      <a:avLst/>
                    </a:prstGeom>
                  </pic:spPr>
                </pic:pic>
              </a:graphicData>
            </a:graphic>
          </wp:inline>
        </w:drawing>
      </w:r>
    </w:p>
    <w:p w:rsidR="00CE29B6" w:rsidRPr="000E63D2" w:rsidRDefault="000E63D2" w:rsidP="000E63D2">
      <w:pPr>
        <w:jc w:val="both"/>
        <w:rPr>
          <w:rFonts w:asciiTheme="majorBidi" w:hAnsiTheme="majorBidi" w:cstheme="majorBidi"/>
          <w:sz w:val="24"/>
          <w:szCs w:val="24"/>
        </w:rPr>
      </w:pPr>
      <w:r w:rsidRPr="000E63D2">
        <w:rPr>
          <w:rFonts w:asciiTheme="majorBidi" w:hAnsiTheme="majorBidi" w:cstheme="majorBidi"/>
          <w:sz w:val="24"/>
          <w:szCs w:val="24"/>
        </w:rPr>
        <w:t xml:space="preserve">This code plots the </w:t>
      </w:r>
      <w:r w:rsidRPr="000E63D2">
        <w:rPr>
          <w:rStyle w:val="Strong"/>
          <w:rFonts w:asciiTheme="majorBidi" w:hAnsiTheme="majorBidi" w:cstheme="majorBidi"/>
          <w:sz w:val="24"/>
          <w:szCs w:val="24"/>
        </w:rPr>
        <w:t>ROC curve</w:t>
      </w:r>
      <w:r w:rsidRPr="000E63D2">
        <w:rPr>
          <w:rFonts w:asciiTheme="majorBidi" w:hAnsiTheme="majorBidi" w:cstheme="majorBidi"/>
          <w:sz w:val="24"/>
          <w:szCs w:val="24"/>
        </w:rPr>
        <w:t xml:space="preserve"> for the best logistic regression model. First, the test set is transformed using the best model’s polynomial features. Then, the model predicts </w:t>
      </w:r>
      <w:r w:rsidRPr="000E63D2">
        <w:rPr>
          <w:rStyle w:val="Strong"/>
          <w:rFonts w:asciiTheme="majorBidi" w:hAnsiTheme="majorBidi" w:cstheme="majorBidi"/>
          <w:sz w:val="24"/>
          <w:szCs w:val="24"/>
        </w:rPr>
        <w:t>probabilities</w:t>
      </w:r>
      <w:r w:rsidRPr="000E63D2">
        <w:rPr>
          <w:rFonts w:asciiTheme="majorBidi" w:hAnsiTheme="majorBidi" w:cstheme="majorBidi"/>
          <w:sz w:val="24"/>
          <w:szCs w:val="24"/>
        </w:rPr>
        <w:t xml:space="preserve"> of churn (</w:t>
      </w:r>
      <w:r w:rsidRPr="000E63D2">
        <w:rPr>
          <w:rFonts w:asciiTheme="majorBidi" w:hAnsiTheme="majorBidi" w:cstheme="majorBidi"/>
          <w:b/>
          <w:bCs/>
          <w:sz w:val="24"/>
          <w:szCs w:val="24"/>
        </w:rPr>
        <w:t>predict_proba</w:t>
      </w:r>
      <w:r w:rsidRPr="000E63D2">
        <w:rPr>
          <w:rFonts w:asciiTheme="majorBidi" w:hAnsiTheme="majorBidi" w:cstheme="majorBidi"/>
          <w:sz w:val="24"/>
          <w:szCs w:val="24"/>
        </w:rPr>
        <w:t xml:space="preserve">), and the </w:t>
      </w:r>
      <w:r w:rsidRPr="000E63D2">
        <w:rPr>
          <w:rStyle w:val="Strong"/>
          <w:rFonts w:asciiTheme="majorBidi" w:hAnsiTheme="majorBidi" w:cstheme="majorBidi"/>
          <w:sz w:val="24"/>
          <w:szCs w:val="24"/>
        </w:rPr>
        <w:t>false positive rate (FPR)</w:t>
      </w:r>
      <w:r w:rsidRPr="000E63D2">
        <w:rPr>
          <w:rFonts w:asciiTheme="majorBidi" w:hAnsiTheme="majorBidi" w:cstheme="majorBidi"/>
          <w:sz w:val="24"/>
          <w:szCs w:val="24"/>
        </w:rPr>
        <w:t xml:space="preserve"> and </w:t>
      </w:r>
      <w:r w:rsidRPr="000E63D2">
        <w:rPr>
          <w:rStyle w:val="Strong"/>
          <w:rFonts w:asciiTheme="majorBidi" w:hAnsiTheme="majorBidi" w:cstheme="majorBidi"/>
          <w:sz w:val="24"/>
          <w:szCs w:val="24"/>
        </w:rPr>
        <w:t>true positive rate (TPR)</w:t>
      </w:r>
      <w:r w:rsidRPr="000E63D2">
        <w:rPr>
          <w:rFonts w:asciiTheme="majorBidi" w:hAnsiTheme="majorBidi" w:cstheme="majorBidi"/>
          <w:sz w:val="24"/>
          <w:szCs w:val="24"/>
        </w:rPr>
        <w:t xml:space="preserve"> are calculated using </w:t>
      </w:r>
      <w:r w:rsidRPr="000E63D2">
        <w:rPr>
          <w:rFonts w:asciiTheme="majorBidi" w:hAnsiTheme="majorBidi" w:cstheme="majorBidi"/>
          <w:b/>
          <w:bCs/>
          <w:sz w:val="24"/>
          <w:szCs w:val="24"/>
        </w:rPr>
        <w:t>roc_curve</w:t>
      </w:r>
      <w:r w:rsidRPr="000E63D2">
        <w:rPr>
          <w:rFonts w:asciiTheme="majorBidi" w:hAnsiTheme="majorBidi" w:cstheme="majorBidi"/>
          <w:sz w:val="24"/>
          <w:szCs w:val="24"/>
        </w:rPr>
        <w:t xml:space="preserve">. The </w:t>
      </w:r>
      <w:r w:rsidRPr="000E63D2">
        <w:rPr>
          <w:rStyle w:val="Strong"/>
          <w:rFonts w:asciiTheme="majorBidi" w:hAnsiTheme="majorBidi" w:cstheme="majorBidi"/>
          <w:sz w:val="24"/>
          <w:szCs w:val="24"/>
        </w:rPr>
        <w:t>AUC (Area Under the Curve)</w:t>
      </w:r>
      <w:r w:rsidRPr="000E63D2">
        <w:rPr>
          <w:rFonts w:asciiTheme="majorBidi" w:hAnsiTheme="majorBidi" w:cstheme="majorBidi"/>
          <w:sz w:val="24"/>
          <w:szCs w:val="24"/>
        </w:rPr>
        <w:t xml:space="preserve"> is computed to summarize the model’s overall performance. Finally, the ROC curve is plotted, showing the trade-off between TPR and FPR, with a diagonal line as a reference for random guessing. The plot title includes the polynomial degree, and the AUC is displayed in the legend to indicate model quality.</w:t>
      </w:r>
    </w:p>
    <w:p w:rsidR="00CE29B6" w:rsidRDefault="00CE29B6" w:rsidP="00F67E73">
      <w:r w:rsidRPr="00CE29B6">
        <w:rPr>
          <w:noProof/>
        </w:rPr>
        <w:drawing>
          <wp:inline distT="0" distB="0" distL="0" distR="0" wp14:anchorId="5BBEF921" wp14:editId="258CD7E1">
            <wp:extent cx="5591955" cy="2753109"/>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1955" cy="2753109"/>
                    </a:xfrm>
                    <a:prstGeom prst="rect">
                      <a:avLst/>
                    </a:prstGeom>
                  </pic:spPr>
                </pic:pic>
              </a:graphicData>
            </a:graphic>
          </wp:inline>
        </w:drawing>
      </w:r>
    </w:p>
    <w:p w:rsidR="008D639A" w:rsidRDefault="008D639A" w:rsidP="00F67E73"/>
    <w:p w:rsidR="008D639A" w:rsidRDefault="008D639A" w:rsidP="00F67E73"/>
    <w:p w:rsidR="008D639A" w:rsidRDefault="008D639A" w:rsidP="00F67E73"/>
    <w:p w:rsidR="008D639A" w:rsidRDefault="008D639A" w:rsidP="00F67E73"/>
    <w:p w:rsidR="00AF0EB4" w:rsidRDefault="00AF0EB4" w:rsidP="00F67E73"/>
    <w:p w:rsidR="00AF0EB4" w:rsidRDefault="00AF0EB4" w:rsidP="00F67E73"/>
    <w:p w:rsidR="00AF0EB4" w:rsidRDefault="00AF0EB4" w:rsidP="00F67E73"/>
    <w:p w:rsidR="00AF0EB4" w:rsidRDefault="00AF0EB4" w:rsidP="00F67E73"/>
    <w:p w:rsidR="00AF0EB4" w:rsidRDefault="000E63D2" w:rsidP="000E63D2">
      <w:pPr>
        <w:pStyle w:val="Heading1"/>
      </w:pPr>
      <w:r>
        <w:lastRenderedPageBreak/>
        <w:t xml:space="preserve">Result and discussion </w:t>
      </w:r>
    </w:p>
    <w:p w:rsidR="0072610A" w:rsidRPr="0072610A" w:rsidRDefault="0072610A" w:rsidP="0072610A"/>
    <w:p w:rsidR="00AF0EB4" w:rsidRDefault="0072610A" w:rsidP="00DE55DB">
      <w:r w:rsidRPr="0072610A">
        <w:t>in this experiment, we evaluated the performance of Logistic Regression</w:t>
      </w:r>
      <w:r w:rsidR="00DE55DB">
        <w:t xml:space="preserve"> </w:t>
      </w:r>
      <w:r w:rsidR="00DE55DB">
        <w:t>with a linear decssion boundary</w:t>
      </w:r>
      <w:r w:rsidRPr="0072610A">
        <w:t xml:space="preserve"> models</w:t>
      </w:r>
      <w:r w:rsidR="00DE55DB">
        <w:t xml:space="preserve"> and </w:t>
      </w:r>
      <w:r w:rsidR="00DE55DB">
        <w:t>a non-linear decssion boundar</w:t>
      </w:r>
      <w:r w:rsidR="00DE55DB">
        <w:t>y models</w:t>
      </w:r>
      <w:r w:rsidRPr="0072610A">
        <w:t xml:space="preserve"> with varying degrees of polynomial complexity (Degree  2, 5, and 9) to predict customer churn. The goal was to determine how model complexity affects the ability to generalize to unseen data, specifically focusing on the trade-off between bias and variance.</w:t>
      </w:r>
    </w:p>
    <w:p w:rsidR="0072610A" w:rsidRDefault="0072610A" w:rsidP="00F67E73">
      <w:r w:rsidRPr="0072610A">
        <w:drawing>
          <wp:inline distT="0" distB="0" distL="0" distR="0" wp14:anchorId="30406165" wp14:editId="62DC83A1">
            <wp:extent cx="4963218" cy="2981741"/>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3218" cy="2981741"/>
                    </a:xfrm>
                    <a:prstGeom prst="rect">
                      <a:avLst/>
                    </a:prstGeom>
                  </pic:spPr>
                </pic:pic>
              </a:graphicData>
            </a:graphic>
          </wp:inline>
        </w:drawing>
      </w:r>
    </w:p>
    <w:p w:rsidR="0072610A" w:rsidRDefault="0072610A" w:rsidP="00F67E73">
      <w:bookmarkStart w:id="0" w:name="_GoBack"/>
      <w:bookmarkEnd w:id="0"/>
    </w:p>
    <w:p w:rsidR="0072610A" w:rsidRDefault="0072610A" w:rsidP="00F67E73"/>
    <w:p w:rsidR="0072610A" w:rsidRDefault="0072610A" w:rsidP="00F67E73">
      <w:r>
        <w:rPr>
          <w:noProof/>
          <w14:ligatures w14:val="standardContextual"/>
        </w:rPr>
        <w:drawing>
          <wp:inline distT="0" distB="0" distL="0" distR="0" wp14:anchorId="019D3306" wp14:editId="06BB1352">
            <wp:extent cx="4020111" cy="28674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27 211106.png"/>
                    <pic:cNvPicPr/>
                  </pic:nvPicPr>
                  <pic:blipFill>
                    <a:blip r:embed="rId19">
                      <a:extLst>
                        <a:ext uri="{28A0092B-C50C-407E-A947-70E740481C1C}">
                          <a14:useLocalDpi xmlns:a14="http://schemas.microsoft.com/office/drawing/2010/main" val="0"/>
                        </a:ext>
                      </a:extLst>
                    </a:blip>
                    <a:stretch>
                      <a:fillRect/>
                    </a:stretch>
                  </pic:blipFill>
                  <pic:spPr>
                    <a:xfrm>
                      <a:off x="0" y="0"/>
                      <a:ext cx="4020111" cy="2867425"/>
                    </a:xfrm>
                    <a:prstGeom prst="rect">
                      <a:avLst/>
                    </a:prstGeom>
                  </pic:spPr>
                </pic:pic>
              </a:graphicData>
            </a:graphic>
          </wp:inline>
        </w:drawing>
      </w:r>
    </w:p>
    <w:p w:rsidR="0072610A" w:rsidRDefault="0072610A" w:rsidP="00F67E73"/>
    <w:p w:rsidR="0072610A" w:rsidRDefault="0072610A" w:rsidP="00F67E73"/>
    <w:p w:rsidR="0072610A" w:rsidRDefault="0072610A" w:rsidP="00F67E73"/>
    <w:p w:rsidR="0072610A" w:rsidRDefault="0072610A" w:rsidP="00F67E73">
      <w:r>
        <w:rPr>
          <w:noProof/>
          <w14:ligatures w14:val="standardContextual"/>
        </w:rPr>
        <w:drawing>
          <wp:inline distT="0" distB="0" distL="0" distR="0" wp14:anchorId="05C2CA77" wp14:editId="1CDDF63F">
            <wp:extent cx="4277322" cy="2924583"/>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27 211111.png"/>
                    <pic:cNvPicPr/>
                  </pic:nvPicPr>
                  <pic:blipFill>
                    <a:blip r:embed="rId20">
                      <a:extLst>
                        <a:ext uri="{28A0092B-C50C-407E-A947-70E740481C1C}">
                          <a14:useLocalDpi xmlns:a14="http://schemas.microsoft.com/office/drawing/2010/main" val="0"/>
                        </a:ext>
                      </a:extLst>
                    </a:blip>
                    <a:stretch>
                      <a:fillRect/>
                    </a:stretch>
                  </pic:blipFill>
                  <pic:spPr>
                    <a:xfrm>
                      <a:off x="0" y="0"/>
                      <a:ext cx="4277322" cy="2924583"/>
                    </a:xfrm>
                    <a:prstGeom prst="rect">
                      <a:avLst/>
                    </a:prstGeom>
                  </pic:spPr>
                </pic:pic>
              </a:graphicData>
            </a:graphic>
          </wp:inline>
        </w:drawing>
      </w:r>
    </w:p>
    <w:p w:rsidR="0072610A" w:rsidRDefault="0072610A" w:rsidP="0072610A">
      <w:r>
        <w:rPr>
          <w:noProof/>
          <w14:ligatures w14:val="standardContextual"/>
        </w:rPr>
        <w:drawing>
          <wp:inline distT="0" distB="0" distL="0" distR="0" wp14:anchorId="20D14E4B" wp14:editId="18B56A2A">
            <wp:extent cx="4801270" cy="2886478"/>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27 211116.png"/>
                    <pic:cNvPicPr/>
                  </pic:nvPicPr>
                  <pic:blipFill>
                    <a:blip r:embed="rId21">
                      <a:extLst>
                        <a:ext uri="{28A0092B-C50C-407E-A947-70E740481C1C}">
                          <a14:useLocalDpi xmlns:a14="http://schemas.microsoft.com/office/drawing/2010/main" val="0"/>
                        </a:ext>
                      </a:extLst>
                    </a:blip>
                    <a:stretch>
                      <a:fillRect/>
                    </a:stretch>
                  </pic:blipFill>
                  <pic:spPr>
                    <a:xfrm>
                      <a:off x="0" y="0"/>
                      <a:ext cx="4801270" cy="2886478"/>
                    </a:xfrm>
                    <a:prstGeom prst="rect">
                      <a:avLst/>
                    </a:prstGeom>
                  </pic:spPr>
                </pic:pic>
              </a:graphicData>
            </a:graphic>
          </wp:inline>
        </w:drawing>
      </w:r>
    </w:p>
    <w:p w:rsidR="0072610A" w:rsidRDefault="0072610A" w:rsidP="00F67E73"/>
    <w:p w:rsidR="0072610A" w:rsidRDefault="0072610A" w:rsidP="00F67E73"/>
    <w:p w:rsidR="0072610A" w:rsidRDefault="0072610A" w:rsidP="00F67E73"/>
    <w:p w:rsidR="0072610A" w:rsidRDefault="0072610A" w:rsidP="00F67E73"/>
    <w:p w:rsidR="0072610A" w:rsidRDefault="0072610A" w:rsidP="00F67E73"/>
    <w:p w:rsidR="0072610A" w:rsidRDefault="0072610A" w:rsidP="00F67E73"/>
    <w:p w:rsidR="0072610A" w:rsidRDefault="0072610A" w:rsidP="00F67E73"/>
    <w:p w:rsidR="0072610A" w:rsidRDefault="0072610A" w:rsidP="00F67E73"/>
    <w:p w:rsidR="0072610A" w:rsidRDefault="0072610A" w:rsidP="00F67E73"/>
    <w:p w:rsidR="000E63D2" w:rsidRDefault="0072610A" w:rsidP="00F67E73">
      <w:r>
        <w:rPr>
          <w:noProof/>
          <w14:ligatures w14:val="standardContextual"/>
        </w:rPr>
        <w:drawing>
          <wp:inline distT="0" distB="0" distL="0" distR="0" wp14:anchorId="497A30F2" wp14:editId="6FB48D3A">
            <wp:extent cx="4772691" cy="322942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1-27 211122.png"/>
                    <pic:cNvPicPr/>
                  </pic:nvPicPr>
                  <pic:blipFill>
                    <a:blip r:embed="rId22">
                      <a:extLst>
                        <a:ext uri="{28A0092B-C50C-407E-A947-70E740481C1C}">
                          <a14:useLocalDpi xmlns:a14="http://schemas.microsoft.com/office/drawing/2010/main" val="0"/>
                        </a:ext>
                      </a:extLst>
                    </a:blip>
                    <a:stretch>
                      <a:fillRect/>
                    </a:stretch>
                  </pic:blipFill>
                  <pic:spPr>
                    <a:xfrm>
                      <a:off x="0" y="0"/>
                      <a:ext cx="4772691" cy="3229426"/>
                    </a:xfrm>
                    <a:prstGeom prst="rect">
                      <a:avLst/>
                    </a:prstGeom>
                  </pic:spPr>
                </pic:pic>
              </a:graphicData>
            </a:graphic>
          </wp:inline>
        </w:drawing>
      </w:r>
    </w:p>
    <w:p w:rsidR="000E63D2" w:rsidRDefault="000E63D2" w:rsidP="00F67E73"/>
    <w:p w:rsidR="000E63D2" w:rsidRDefault="000E63D2" w:rsidP="00F67E73"/>
    <w:p w:rsidR="000E63D2" w:rsidRDefault="0072610A" w:rsidP="00F67E73">
      <w:r>
        <w:rPr>
          <w:noProof/>
          <w14:ligatures w14:val="standardContextual"/>
        </w:rPr>
        <w:lastRenderedPageBreak/>
        <w:drawing>
          <wp:inline distT="0" distB="0" distL="0" distR="0">
            <wp:extent cx="5852172" cy="4389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1.png"/>
                    <pic:cNvPicPr/>
                  </pic:nvPicPr>
                  <pic:blipFill>
                    <a:blip r:embed="rId23">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0E63D2" w:rsidRDefault="000E63D2" w:rsidP="00F67E73"/>
    <w:p w:rsidR="00AF0EB4" w:rsidRDefault="00AF0EB4" w:rsidP="00F67E73"/>
    <w:p w:rsidR="00AF0EB4" w:rsidRDefault="00AF0EB4" w:rsidP="00F67E73"/>
    <w:p w:rsidR="00AF0EB4" w:rsidRDefault="00AF0EB4" w:rsidP="00F67E73"/>
    <w:p w:rsidR="008D639A" w:rsidRDefault="008C61D2" w:rsidP="00F67E73">
      <w:hyperlink r:id="rId24" w:history="1">
        <w:r w:rsidR="008D639A" w:rsidRPr="001E475C">
          <w:rPr>
            <w:rStyle w:val="Hyperlink"/>
          </w:rPr>
          <w:t>https://www.ibm.com/think/topics/logistic-regression?utm_source=chatgpt.com</w:t>
        </w:r>
      </w:hyperlink>
      <w:r w:rsidR="008D639A">
        <w:t xml:space="preserve"> </w:t>
      </w:r>
    </w:p>
    <w:p w:rsidR="008D639A" w:rsidRPr="00F67E73" w:rsidRDefault="008C61D2" w:rsidP="00F67E73">
      <w:hyperlink r:id="rId25" w:history="1">
        <w:r w:rsidR="008D639A" w:rsidRPr="001E475C">
          <w:rPr>
            <w:rStyle w:val="Hyperlink"/>
          </w:rPr>
          <w:t>https://www.geeksforgeeks.org/machine-learning/logistic-regression-with-polynomial-features/?utm_source=chatgpt.com</w:t>
        </w:r>
      </w:hyperlink>
      <w:r w:rsidR="008D639A">
        <w:t xml:space="preserve"> </w:t>
      </w:r>
    </w:p>
    <w:sectPr w:rsidR="008D639A" w:rsidRPr="00F67E73" w:rsidSect="00F67E7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61D2" w:rsidRDefault="008C61D2" w:rsidP="00AA5F7C">
      <w:pPr>
        <w:spacing w:after="0" w:line="240" w:lineRule="auto"/>
      </w:pPr>
      <w:r>
        <w:separator/>
      </w:r>
    </w:p>
  </w:endnote>
  <w:endnote w:type="continuationSeparator" w:id="0">
    <w:p w:rsidR="008C61D2" w:rsidRDefault="008C61D2" w:rsidP="00AA5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61D2" w:rsidRDefault="008C61D2" w:rsidP="00AA5F7C">
      <w:pPr>
        <w:spacing w:after="0" w:line="240" w:lineRule="auto"/>
      </w:pPr>
      <w:r>
        <w:separator/>
      </w:r>
    </w:p>
  </w:footnote>
  <w:footnote w:type="continuationSeparator" w:id="0">
    <w:p w:rsidR="008C61D2" w:rsidRDefault="008C61D2" w:rsidP="00AA5F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7253C"/>
    <w:multiLevelType w:val="multilevel"/>
    <w:tmpl w:val="5EEA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0837874"/>
    <w:multiLevelType w:val="multilevel"/>
    <w:tmpl w:val="B8FA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1031D75"/>
    <w:multiLevelType w:val="hybridMultilevel"/>
    <w:tmpl w:val="62EC7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E73"/>
    <w:rsid w:val="00066C34"/>
    <w:rsid w:val="000E63D2"/>
    <w:rsid w:val="00177847"/>
    <w:rsid w:val="0022210C"/>
    <w:rsid w:val="002569C7"/>
    <w:rsid w:val="0038286F"/>
    <w:rsid w:val="0042434D"/>
    <w:rsid w:val="005A50A5"/>
    <w:rsid w:val="00614951"/>
    <w:rsid w:val="006C56D1"/>
    <w:rsid w:val="0072610A"/>
    <w:rsid w:val="008C61D2"/>
    <w:rsid w:val="008D639A"/>
    <w:rsid w:val="00AA5F7C"/>
    <w:rsid w:val="00AF0EB4"/>
    <w:rsid w:val="00C03203"/>
    <w:rsid w:val="00CE29B6"/>
    <w:rsid w:val="00DE55DB"/>
    <w:rsid w:val="00F67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71285B-255F-43C5-9415-8233C6B9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7E73"/>
    <w:rPr>
      <w:kern w:val="0"/>
      <w14:ligatures w14:val="none"/>
    </w:rPr>
  </w:style>
  <w:style w:type="paragraph" w:styleId="Heading1">
    <w:name w:val="heading 1"/>
    <w:basedOn w:val="Normal"/>
    <w:next w:val="Normal"/>
    <w:link w:val="Heading1Char"/>
    <w:uiPriority w:val="9"/>
    <w:qFormat/>
    <w:rsid w:val="00F67E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63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E73"/>
    <w:rPr>
      <w:rFonts w:asciiTheme="majorHAnsi" w:eastAsiaTheme="majorEastAsia" w:hAnsiTheme="majorHAnsi" w:cstheme="majorBidi"/>
      <w:color w:val="2F5496" w:themeColor="accent1" w:themeShade="BF"/>
      <w:kern w:val="0"/>
      <w:sz w:val="32"/>
      <w:szCs w:val="32"/>
      <w14:ligatures w14:val="none"/>
    </w:rPr>
  </w:style>
  <w:style w:type="character" w:customStyle="1" w:styleId="ms-1">
    <w:name w:val="ms-1"/>
    <w:basedOn w:val="DefaultParagraphFont"/>
    <w:rsid w:val="00066C34"/>
  </w:style>
  <w:style w:type="character" w:customStyle="1" w:styleId="max-w-15ch">
    <w:name w:val="max-w-[15ch]"/>
    <w:basedOn w:val="DefaultParagraphFont"/>
    <w:rsid w:val="00066C34"/>
  </w:style>
  <w:style w:type="character" w:styleId="Hyperlink">
    <w:name w:val="Hyperlink"/>
    <w:basedOn w:val="DefaultParagraphFont"/>
    <w:uiPriority w:val="99"/>
    <w:unhideWhenUsed/>
    <w:rsid w:val="008D639A"/>
    <w:rPr>
      <w:color w:val="0563C1" w:themeColor="hyperlink"/>
      <w:u w:val="single"/>
    </w:rPr>
  </w:style>
  <w:style w:type="character" w:customStyle="1" w:styleId="-me-1">
    <w:name w:val="-me-1"/>
    <w:basedOn w:val="DefaultParagraphFont"/>
    <w:rsid w:val="008D639A"/>
  </w:style>
  <w:style w:type="character" w:customStyle="1" w:styleId="Heading2Char">
    <w:name w:val="Heading 2 Char"/>
    <w:basedOn w:val="DefaultParagraphFont"/>
    <w:link w:val="Heading2"/>
    <w:uiPriority w:val="9"/>
    <w:rsid w:val="008D639A"/>
    <w:rPr>
      <w:rFonts w:asciiTheme="majorHAnsi" w:eastAsiaTheme="majorEastAsia" w:hAnsiTheme="majorHAnsi" w:cstheme="majorBidi"/>
      <w:color w:val="2F5496" w:themeColor="accent1" w:themeShade="BF"/>
      <w:kern w:val="0"/>
      <w:sz w:val="26"/>
      <w:szCs w:val="26"/>
      <w14:ligatures w14:val="none"/>
    </w:rPr>
  </w:style>
  <w:style w:type="paragraph" w:styleId="NormalWeb">
    <w:name w:val="Normal (Web)"/>
    <w:basedOn w:val="Normal"/>
    <w:uiPriority w:val="99"/>
    <w:unhideWhenUsed/>
    <w:rsid w:val="008D63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639A"/>
    <w:rPr>
      <w:b/>
      <w:bCs/>
    </w:rPr>
  </w:style>
  <w:style w:type="paragraph" w:styleId="Header">
    <w:name w:val="header"/>
    <w:basedOn w:val="Normal"/>
    <w:link w:val="HeaderChar"/>
    <w:uiPriority w:val="99"/>
    <w:unhideWhenUsed/>
    <w:rsid w:val="00AA5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F7C"/>
    <w:rPr>
      <w:kern w:val="0"/>
      <w14:ligatures w14:val="none"/>
    </w:rPr>
  </w:style>
  <w:style w:type="paragraph" w:styleId="Footer">
    <w:name w:val="footer"/>
    <w:basedOn w:val="Normal"/>
    <w:link w:val="FooterChar"/>
    <w:uiPriority w:val="99"/>
    <w:unhideWhenUsed/>
    <w:rsid w:val="00AA5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F7C"/>
    <w:rPr>
      <w:kern w:val="0"/>
      <w14:ligatures w14:val="none"/>
    </w:rPr>
  </w:style>
  <w:style w:type="paragraph" w:styleId="ListParagraph">
    <w:name w:val="List Paragraph"/>
    <w:basedOn w:val="Normal"/>
    <w:uiPriority w:val="34"/>
    <w:qFormat/>
    <w:rsid w:val="00AF0EB4"/>
    <w:pPr>
      <w:ind w:left="720"/>
      <w:contextualSpacing/>
    </w:pPr>
  </w:style>
  <w:style w:type="character" w:styleId="HTMLCode">
    <w:name w:val="HTML Code"/>
    <w:basedOn w:val="DefaultParagraphFont"/>
    <w:uiPriority w:val="99"/>
    <w:semiHidden/>
    <w:unhideWhenUsed/>
    <w:rsid w:val="006C56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198893">
      <w:bodyDiv w:val="1"/>
      <w:marLeft w:val="0"/>
      <w:marRight w:val="0"/>
      <w:marTop w:val="0"/>
      <w:marBottom w:val="0"/>
      <w:divBdr>
        <w:top w:val="none" w:sz="0" w:space="0" w:color="auto"/>
        <w:left w:val="none" w:sz="0" w:space="0" w:color="auto"/>
        <w:bottom w:val="none" w:sz="0" w:space="0" w:color="auto"/>
        <w:right w:val="none" w:sz="0" w:space="0" w:color="auto"/>
      </w:divBdr>
      <w:divsChild>
        <w:div w:id="1217011027">
          <w:marLeft w:val="0"/>
          <w:marRight w:val="0"/>
          <w:marTop w:val="0"/>
          <w:marBottom w:val="0"/>
          <w:divBdr>
            <w:top w:val="none" w:sz="0" w:space="0" w:color="auto"/>
            <w:left w:val="none" w:sz="0" w:space="0" w:color="auto"/>
            <w:bottom w:val="none" w:sz="0" w:space="0" w:color="auto"/>
            <w:right w:val="none" w:sz="0" w:space="0" w:color="auto"/>
          </w:divBdr>
          <w:divsChild>
            <w:div w:id="204656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8812">
      <w:bodyDiv w:val="1"/>
      <w:marLeft w:val="0"/>
      <w:marRight w:val="0"/>
      <w:marTop w:val="0"/>
      <w:marBottom w:val="0"/>
      <w:divBdr>
        <w:top w:val="none" w:sz="0" w:space="0" w:color="auto"/>
        <w:left w:val="none" w:sz="0" w:space="0" w:color="auto"/>
        <w:bottom w:val="none" w:sz="0" w:space="0" w:color="auto"/>
        <w:right w:val="none" w:sz="0" w:space="0" w:color="auto"/>
      </w:divBdr>
      <w:divsChild>
        <w:div w:id="510680731">
          <w:marLeft w:val="0"/>
          <w:marRight w:val="0"/>
          <w:marTop w:val="0"/>
          <w:marBottom w:val="0"/>
          <w:divBdr>
            <w:top w:val="none" w:sz="0" w:space="0" w:color="auto"/>
            <w:left w:val="none" w:sz="0" w:space="0" w:color="auto"/>
            <w:bottom w:val="none" w:sz="0" w:space="0" w:color="auto"/>
            <w:right w:val="none" w:sz="0" w:space="0" w:color="auto"/>
          </w:divBdr>
          <w:divsChild>
            <w:div w:id="163598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8145">
      <w:bodyDiv w:val="1"/>
      <w:marLeft w:val="0"/>
      <w:marRight w:val="0"/>
      <w:marTop w:val="0"/>
      <w:marBottom w:val="0"/>
      <w:divBdr>
        <w:top w:val="none" w:sz="0" w:space="0" w:color="auto"/>
        <w:left w:val="none" w:sz="0" w:space="0" w:color="auto"/>
        <w:bottom w:val="none" w:sz="0" w:space="0" w:color="auto"/>
        <w:right w:val="none" w:sz="0" w:space="0" w:color="auto"/>
      </w:divBdr>
      <w:divsChild>
        <w:div w:id="409667001">
          <w:marLeft w:val="0"/>
          <w:marRight w:val="0"/>
          <w:marTop w:val="0"/>
          <w:marBottom w:val="0"/>
          <w:divBdr>
            <w:top w:val="none" w:sz="0" w:space="0" w:color="auto"/>
            <w:left w:val="none" w:sz="0" w:space="0" w:color="auto"/>
            <w:bottom w:val="none" w:sz="0" w:space="0" w:color="auto"/>
            <w:right w:val="none" w:sz="0" w:space="0" w:color="auto"/>
          </w:divBdr>
          <w:divsChild>
            <w:div w:id="16196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9326">
      <w:bodyDiv w:val="1"/>
      <w:marLeft w:val="0"/>
      <w:marRight w:val="0"/>
      <w:marTop w:val="0"/>
      <w:marBottom w:val="0"/>
      <w:divBdr>
        <w:top w:val="none" w:sz="0" w:space="0" w:color="auto"/>
        <w:left w:val="none" w:sz="0" w:space="0" w:color="auto"/>
        <w:bottom w:val="none" w:sz="0" w:space="0" w:color="auto"/>
        <w:right w:val="none" w:sz="0" w:space="0" w:color="auto"/>
      </w:divBdr>
      <w:divsChild>
        <w:div w:id="1200163114">
          <w:marLeft w:val="0"/>
          <w:marRight w:val="0"/>
          <w:marTop w:val="0"/>
          <w:marBottom w:val="0"/>
          <w:divBdr>
            <w:top w:val="none" w:sz="0" w:space="0" w:color="auto"/>
            <w:left w:val="none" w:sz="0" w:space="0" w:color="auto"/>
            <w:bottom w:val="none" w:sz="0" w:space="0" w:color="auto"/>
            <w:right w:val="none" w:sz="0" w:space="0" w:color="auto"/>
          </w:divBdr>
          <w:divsChild>
            <w:div w:id="8936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2031">
      <w:bodyDiv w:val="1"/>
      <w:marLeft w:val="0"/>
      <w:marRight w:val="0"/>
      <w:marTop w:val="0"/>
      <w:marBottom w:val="0"/>
      <w:divBdr>
        <w:top w:val="none" w:sz="0" w:space="0" w:color="auto"/>
        <w:left w:val="none" w:sz="0" w:space="0" w:color="auto"/>
        <w:bottom w:val="none" w:sz="0" w:space="0" w:color="auto"/>
        <w:right w:val="none" w:sz="0" w:space="0" w:color="auto"/>
      </w:divBdr>
      <w:divsChild>
        <w:div w:id="2073849010">
          <w:marLeft w:val="0"/>
          <w:marRight w:val="0"/>
          <w:marTop w:val="0"/>
          <w:marBottom w:val="0"/>
          <w:divBdr>
            <w:top w:val="none" w:sz="0" w:space="0" w:color="auto"/>
            <w:left w:val="none" w:sz="0" w:space="0" w:color="auto"/>
            <w:bottom w:val="none" w:sz="0" w:space="0" w:color="auto"/>
            <w:right w:val="none" w:sz="0" w:space="0" w:color="auto"/>
          </w:divBdr>
          <w:divsChild>
            <w:div w:id="16558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7771">
      <w:bodyDiv w:val="1"/>
      <w:marLeft w:val="0"/>
      <w:marRight w:val="0"/>
      <w:marTop w:val="0"/>
      <w:marBottom w:val="0"/>
      <w:divBdr>
        <w:top w:val="none" w:sz="0" w:space="0" w:color="auto"/>
        <w:left w:val="none" w:sz="0" w:space="0" w:color="auto"/>
        <w:bottom w:val="none" w:sz="0" w:space="0" w:color="auto"/>
        <w:right w:val="none" w:sz="0" w:space="0" w:color="auto"/>
      </w:divBdr>
      <w:divsChild>
        <w:div w:id="12612927">
          <w:marLeft w:val="0"/>
          <w:marRight w:val="0"/>
          <w:marTop w:val="0"/>
          <w:marBottom w:val="0"/>
          <w:divBdr>
            <w:top w:val="none" w:sz="0" w:space="0" w:color="auto"/>
            <w:left w:val="none" w:sz="0" w:space="0" w:color="auto"/>
            <w:bottom w:val="none" w:sz="0" w:space="0" w:color="auto"/>
            <w:right w:val="none" w:sz="0" w:space="0" w:color="auto"/>
          </w:divBdr>
          <w:divsChild>
            <w:div w:id="21374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00559">
      <w:bodyDiv w:val="1"/>
      <w:marLeft w:val="0"/>
      <w:marRight w:val="0"/>
      <w:marTop w:val="0"/>
      <w:marBottom w:val="0"/>
      <w:divBdr>
        <w:top w:val="none" w:sz="0" w:space="0" w:color="auto"/>
        <w:left w:val="none" w:sz="0" w:space="0" w:color="auto"/>
        <w:bottom w:val="none" w:sz="0" w:space="0" w:color="auto"/>
        <w:right w:val="none" w:sz="0" w:space="0" w:color="auto"/>
      </w:divBdr>
      <w:divsChild>
        <w:div w:id="1546410074">
          <w:marLeft w:val="0"/>
          <w:marRight w:val="0"/>
          <w:marTop w:val="0"/>
          <w:marBottom w:val="0"/>
          <w:divBdr>
            <w:top w:val="none" w:sz="0" w:space="0" w:color="auto"/>
            <w:left w:val="none" w:sz="0" w:space="0" w:color="auto"/>
            <w:bottom w:val="none" w:sz="0" w:space="0" w:color="auto"/>
            <w:right w:val="none" w:sz="0" w:space="0" w:color="auto"/>
          </w:divBdr>
          <w:divsChild>
            <w:div w:id="203013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294">
      <w:bodyDiv w:val="1"/>
      <w:marLeft w:val="0"/>
      <w:marRight w:val="0"/>
      <w:marTop w:val="0"/>
      <w:marBottom w:val="0"/>
      <w:divBdr>
        <w:top w:val="none" w:sz="0" w:space="0" w:color="auto"/>
        <w:left w:val="none" w:sz="0" w:space="0" w:color="auto"/>
        <w:bottom w:val="none" w:sz="0" w:space="0" w:color="auto"/>
        <w:right w:val="none" w:sz="0" w:space="0" w:color="auto"/>
      </w:divBdr>
    </w:div>
    <w:div w:id="849951716">
      <w:bodyDiv w:val="1"/>
      <w:marLeft w:val="0"/>
      <w:marRight w:val="0"/>
      <w:marTop w:val="0"/>
      <w:marBottom w:val="0"/>
      <w:divBdr>
        <w:top w:val="none" w:sz="0" w:space="0" w:color="auto"/>
        <w:left w:val="none" w:sz="0" w:space="0" w:color="auto"/>
        <w:bottom w:val="none" w:sz="0" w:space="0" w:color="auto"/>
        <w:right w:val="none" w:sz="0" w:space="0" w:color="auto"/>
      </w:divBdr>
      <w:divsChild>
        <w:div w:id="606430860">
          <w:marLeft w:val="0"/>
          <w:marRight w:val="0"/>
          <w:marTop w:val="0"/>
          <w:marBottom w:val="0"/>
          <w:divBdr>
            <w:top w:val="none" w:sz="0" w:space="0" w:color="auto"/>
            <w:left w:val="none" w:sz="0" w:space="0" w:color="auto"/>
            <w:bottom w:val="none" w:sz="0" w:space="0" w:color="auto"/>
            <w:right w:val="none" w:sz="0" w:space="0" w:color="auto"/>
          </w:divBdr>
          <w:divsChild>
            <w:div w:id="9253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3913">
      <w:bodyDiv w:val="1"/>
      <w:marLeft w:val="0"/>
      <w:marRight w:val="0"/>
      <w:marTop w:val="0"/>
      <w:marBottom w:val="0"/>
      <w:divBdr>
        <w:top w:val="none" w:sz="0" w:space="0" w:color="auto"/>
        <w:left w:val="none" w:sz="0" w:space="0" w:color="auto"/>
        <w:bottom w:val="none" w:sz="0" w:space="0" w:color="auto"/>
        <w:right w:val="none" w:sz="0" w:space="0" w:color="auto"/>
      </w:divBdr>
    </w:div>
    <w:div w:id="1102647934">
      <w:bodyDiv w:val="1"/>
      <w:marLeft w:val="0"/>
      <w:marRight w:val="0"/>
      <w:marTop w:val="0"/>
      <w:marBottom w:val="0"/>
      <w:divBdr>
        <w:top w:val="none" w:sz="0" w:space="0" w:color="auto"/>
        <w:left w:val="none" w:sz="0" w:space="0" w:color="auto"/>
        <w:bottom w:val="none" w:sz="0" w:space="0" w:color="auto"/>
        <w:right w:val="none" w:sz="0" w:space="0" w:color="auto"/>
      </w:divBdr>
      <w:divsChild>
        <w:div w:id="1792625224">
          <w:marLeft w:val="0"/>
          <w:marRight w:val="0"/>
          <w:marTop w:val="0"/>
          <w:marBottom w:val="0"/>
          <w:divBdr>
            <w:top w:val="none" w:sz="0" w:space="0" w:color="auto"/>
            <w:left w:val="none" w:sz="0" w:space="0" w:color="auto"/>
            <w:bottom w:val="none" w:sz="0" w:space="0" w:color="auto"/>
            <w:right w:val="none" w:sz="0" w:space="0" w:color="auto"/>
          </w:divBdr>
          <w:divsChild>
            <w:div w:id="16109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31715">
      <w:bodyDiv w:val="1"/>
      <w:marLeft w:val="0"/>
      <w:marRight w:val="0"/>
      <w:marTop w:val="0"/>
      <w:marBottom w:val="0"/>
      <w:divBdr>
        <w:top w:val="none" w:sz="0" w:space="0" w:color="auto"/>
        <w:left w:val="none" w:sz="0" w:space="0" w:color="auto"/>
        <w:bottom w:val="none" w:sz="0" w:space="0" w:color="auto"/>
        <w:right w:val="none" w:sz="0" w:space="0" w:color="auto"/>
      </w:divBdr>
    </w:div>
    <w:div w:id="1187983514">
      <w:bodyDiv w:val="1"/>
      <w:marLeft w:val="0"/>
      <w:marRight w:val="0"/>
      <w:marTop w:val="0"/>
      <w:marBottom w:val="0"/>
      <w:divBdr>
        <w:top w:val="none" w:sz="0" w:space="0" w:color="auto"/>
        <w:left w:val="none" w:sz="0" w:space="0" w:color="auto"/>
        <w:bottom w:val="none" w:sz="0" w:space="0" w:color="auto"/>
        <w:right w:val="none" w:sz="0" w:space="0" w:color="auto"/>
      </w:divBdr>
      <w:divsChild>
        <w:div w:id="1752967303">
          <w:marLeft w:val="0"/>
          <w:marRight w:val="0"/>
          <w:marTop w:val="0"/>
          <w:marBottom w:val="0"/>
          <w:divBdr>
            <w:top w:val="none" w:sz="0" w:space="0" w:color="auto"/>
            <w:left w:val="none" w:sz="0" w:space="0" w:color="auto"/>
            <w:bottom w:val="none" w:sz="0" w:space="0" w:color="auto"/>
            <w:right w:val="none" w:sz="0" w:space="0" w:color="auto"/>
          </w:divBdr>
          <w:divsChild>
            <w:div w:id="14404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6866">
      <w:bodyDiv w:val="1"/>
      <w:marLeft w:val="0"/>
      <w:marRight w:val="0"/>
      <w:marTop w:val="0"/>
      <w:marBottom w:val="0"/>
      <w:divBdr>
        <w:top w:val="none" w:sz="0" w:space="0" w:color="auto"/>
        <w:left w:val="none" w:sz="0" w:space="0" w:color="auto"/>
        <w:bottom w:val="none" w:sz="0" w:space="0" w:color="auto"/>
        <w:right w:val="none" w:sz="0" w:space="0" w:color="auto"/>
      </w:divBdr>
      <w:divsChild>
        <w:div w:id="161160546">
          <w:marLeft w:val="0"/>
          <w:marRight w:val="0"/>
          <w:marTop w:val="0"/>
          <w:marBottom w:val="0"/>
          <w:divBdr>
            <w:top w:val="none" w:sz="0" w:space="0" w:color="auto"/>
            <w:left w:val="none" w:sz="0" w:space="0" w:color="auto"/>
            <w:bottom w:val="none" w:sz="0" w:space="0" w:color="auto"/>
            <w:right w:val="none" w:sz="0" w:space="0" w:color="auto"/>
          </w:divBdr>
          <w:divsChild>
            <w:div w:id="7249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5839">
      <w:bodyDiv w:val="1"/>
      <w:marLeft w:val="0"/>
      <w:marRight w:val="0"/>
      <w:marTop w:val="0"/>
      <w:marBottom w:val="0"/>
      <w:divBdr>
        <w:top w:val="none" w:sz="0" w:space="0" w:color="auto"/>
        <w:left w:val="none" w:sz="0" w:space="0" w:color="auto"/>
        <w:bottom w:val="none" w:sz="0" w:space="0" w:color="auto"/>
        <w:right w:val="none" w:sz="0" w:space="0" w:color="auto"/>
      </w:divBdr>
    </w:div>
    <w:div w:id="1377969460">
      <w:bodyDiv w:val="1"/>
      <w:marLeft w:val="0"/>
      <w:marRight w:val="0"/>
      <w:marTop w:val="0"/>
      <w:marBottom w:val="0"/>
      <w:divBdr>
        <w:top w:val="none" w:sz="0" w:space="0" w:color="auto"/>
        <w:left w:val="none" w:sz="0" w:space="0" w:color="auto"/>
        <w:bottom w:val="none" w:sz="0" w:space="0" w:color="auto"/>
        <w:right w:val="none" w:sz="0" w:space="0" w:color="auto"/>
      </w:divBdr>
      <w:divsChild>
        <w:div w:id="260722866">
          <w:marLeft w:val="0"/>
          <w:marRight w:val="0"/>
          <w:marTop w:val="0"/>
          <w:marBottom w:val="0"/>
          <w:divBdr>
            <w:top w:val="none" w:sz="0" w:space="0" w:color="auto"/>
            <w:left w:val="none" w:sz="0" w:space="0" w:color="auto"/>
            <w:bottom w:val="none" w:sz="0" w:space="0" w:color="auto"/>
            <w:right w:val="none" w:sz="0" w:space="0" w:color="auto"/>
          </w:divBdr>
          <w:divsChild>
            <w:div w:id="1154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4007">
      <w:bodyDiv w:val="1"/>
      <w:marLeft w:val="0"/>
      <w:marRight w:val="0"/>
      <w:marTop w:val="0"/>
      <w:marBottom w:val="0"/>
      <w:divBdr>
        <w:top w:val="none" w:sz="0" w:space="0" w:color="auto"/>
        <w:left w:val="none" w:sz="0" w:space="0" w:color="auto"/>
        <w:bottom w:val="none" w:sz="0" w:space="0" w:color="auto"/>
        <w:right w:val="none" w:sz="0" w:space="0" w:color="auto"/>
      </w:divBdr>
      <w:divsChild>
        <w:div w:id="654070765">
          <w:marLeft w:val="0"/>
          <w:marRight w:val="0"/>
          <w:marTop w:val="0"/>
          <w:marBottom w:val="0"/>
          <w:divBdr>
            <w:top w:val="none" w:sz="0" w:space="0" w:color="auto"/>
            <w:left w:val="none" w:sz="0" w:space="0" w:color="auto"/>
            <w:bottom w:val="none" w:sz="0" w:space="0" w:color="auto"/>
            <w:right w:val="none" w:sz="0" w:space="0" w:color="auto"/>
          </w:divBdr>
          <w:divsChild>
            <w:div w:id="16071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48303">
      <w:bodyDiv w:val="1"/>
      <w:marLeft w:val="0"/>
      <w:marRight w:val="0"/>
      <w:marTop w:val="0"/>
      <w:marBottom w:val="0"/>
      <w:divBdr>
        <w:top w:val="none" w:sz="0" w:space="0" w:color="auto"/>
        <w:left w:val="none" w:sz="0" w:space="0" w:color="auto"/>
        <w:bottom w:val="none" w:sz="0" w:space="0" w:color="auto"/>
        <w:right w:val="none" w:sz="0" w:space="0" w:color="auto"/>
      </w:divBdr>
      <w:divsChild>
        <w:div w:id="1153764836">
          <w:marLeft w:val="0"/>
          <w:marRight w:val="0"/>
          <w:marTop w:val="0"/>
          <w:marBottom w:val="0"/>
          <w:divBdr>
            <w:top w:val="none" w:sz="0" w:space="0" w:color="auto"/>
            <w:left w:val="none" w:sz="0" w:space="0" w:color="auto"/>
            <w:bottom w:val="none" w:sz="0" w:space="0" w:color="auto"/>
            <w:right w:val="none" w:sz="0" w:space="0" w:color="auto"/>
          </w:divBdr>
          <w:divsChild>
            <w:div w:id="19825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4195">
      <w:bodyDiv w:val="1"/>
      <w:marLeft w:val="0"/>
      <w:marRight w:val="0"/>
      <w:marTop w:val="0"/>
      <w:marBottom w:val="0"/>
      <w:divBdr>
        <w:top w:val="none" w:sz="0" w:space="0" w:color="auto"/>
        <w:left w:val="none" w:sz="0" w:space="0" w:color="auto"/>
        <w:bottom w:val="none" w:sz="0" w:space="0" w:color="auto"/>
        <w:right w:val="none" w:sz="0" w:space="0" w:color="auto"/>
      </w:divBdr>
      <w:divsChild>
        <w:div w:id="1809517488">
          <w:marLeft w:val="0"/>
          <w:marRight w:val="0"/>
          <w:marTop w:val="0"/>
          <w:marBottom w:val="0"/>
          <w:divBdr>
            <w:top w:val="none" w:sz="0" w:space="0" w:color="auto"/>
            <w:left w:val="none" w:sz="0" w:space="0" w:color="auto"/>
            <w:bottom w:val="none" w:sz="0" w:space="0" w:color="auto"/>
            <w:right w:val="none" w:sz="0" w:space="0" w:color="auto"/>
          </w:divBdr>
          <w:divsChild>
            <w:div w:id="6637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0451">
      <w:bodyDiv w:val="1"/>
      <w:marLeft w:val="0"/>
      <w:marRight w:val="0"/>
      <w:marTop w:val="0"/>
      <w:marBottom w:val="0"/>
      <w:divBdr>
        <w:top w:val="none" w:sz="0" w:space="0" w:color="auto"/>
        <w:left w:val="none" w:sz="0" w:space="0" w:color="auto"/>
        <w:bottom w:val="none" w:sz="0" w:space="0" w:color="auto"/>
        <w:right w:val="none" w:sz="0" w:space="0" w:color="auto"/>
      </w:divBdr>
      <w:divsChild>
        <w:div w:id="1557399012">
          <w:marLeft w:val="0"/>
          <w:marRight w:val="0"/>
          <w:marTop w:val="0"/>
          <w:marBottom w:val="0"/>
          <w:divBdr>
            <w:top w:val="none" w:sz="0" w:space="0" w:color="auto"/>
            <w:left w:val="none" w:sz="0" w:space="0" w:color="auto"/>
            <w:bottom w:val="none" w:sz="0" w:space="0" w:color="auto"/>
            <w:right w:val="none" w:sz="0" w:space="0" w:color="auto"/>
          </w:divBdr>
          <w:divsChild>
            <w:div w:id="12342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machine-learning/logistic-regression-with-polynomial-features/?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bm.com/think/topics/logistic-regression?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CB293-A633-4857-8EE7-31B549016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11</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shamasneh</dc:creator>
  <cp:keywords/>
  <dc:description/>
  <cp:lastModifiedBy>mohammad shamasneh</cp:lastModifiedBy>
  <cp:revision>3</cp:revision>
  <dcterms:created xsi:type="dcterms:W3CDTF">2025-11-25T22:47:00Z</dcterms:created>
  <dcterms:modified xsi:type="dcterms:W3CDTF">2025-11-27T19:36:00Z</dcterms:modified>
</cp:coreProperties>
</file>