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1ED4F" w14:textId="7AEDA7A0" w:rsidR="00457AC9" w:rsidRDefault="00FE2546" w:rsidP="00FE2546">
      <w:pPr>
        <w:jc w:val="center"/>
      </w:pPr>
      <w:r>
        <w:t xml:space="preserve">Quantum </w:t>
      </w:r>
      <w:r w:rsidR="00C82AA9">
        <w:t xml:space="preserve">Programming </w:t>
      </w:r>
      <w:r>
        <w:t>Project</w:t>
      </w:r>
    </w:p>
    <w:p w14:paraId="2C08A467" w14:textId="76F0F1B1" w:rsidR="00FE2546" w:rsidRDefault="00FE2546" w:rsidP="00FE2546">
      <w:pPr>
        <w:jc w:val="center"/>
      </w:pPr>
      <w:r>
        <w:t>Khaled Ammoura</w:t>
      </w:r>
    </w:p>
    <w:p w14:paraId="6A37F082" w14:textId="320FDDBC" w:rsidR="00FE2546" w:rsidRDefault="00FE2546" w:rsidP="00FE2546">
      <w:pPr>
        <w:jc w:val="center"/>
      </w:pPr>
      <w:r>
        <w:t>Fall 2024-25</w:t>
      </w:r>
    </w:p>
    <w:p w14:paraId="0A133E29" w14:textId="0354576D" w:rsidR="00FE2546" w:rsidRDefault="00FE2546" w:rsidP="00B36BA9">
      <w:pPr>
        <w:pStyle w:val="Heading3"/>
      </w:pPr>
      <w:r>
        <w:t>Problem 1: Order of Quantum Gates</w:t>
      </w:r>
    </w:p>
    <w:p w14:paraId="5712F82D" w14:textId="45B41C7B" w:rsidR="00B36BA9" w:rsidRDefault="00B36BA9" w:rsidP="00B36BA9">
      <w:pPr>
        <w:pStyle w:val="ListParagraph"/>
        <w:numPr>
          <w:ilvl w:val="0"/>
          <w:numId w:val="1"/>
        </w:numPr>
      </w:pPr>
      <w:r>
        <w:t xml:space="preserve">Benefit of the </w:t>
      </w:r>
      <w:r w:rsidR="00807B61">
        <w:t>E</w:t>
      </w:r>
      <w:r>
        <w:t>xercise:</w:t>
      </w:r>
    </w:p>
    <w:p w14:paraId="272E6773" w14:textId="0EA5C101" w:rsidR="00B36BA9" w:rsidRDefault="00B36BA9" w:rsidP="00B36BA9">
      <w:pPr>
        <w:ind w:left="720"/>
      </w:pPr>
      <w:r>
        <w:t>Investigate how the order of applying quantum gates affects the final output of a quantum circuit. Specifically, by comparing the outcomes of two circuits that apply the same two rotation gates but in  different orders.</w:t>
      </w:r>
    </w:p>
    <w:p w14:paraId="58E88192" w14:textId="20019045" w:rsidR="007B6EC4" w:rsidRDefault="007B6EC4" w:rsidP="007B6EC4">
      <w:pPr>
        <w:pStyle w:val="ListParagraph"/>
        <w:numPr>
          <w:ilvl w:val="0"/>
          <w:numId w:val="1"/>
        </w:numPr>
      </w:pPr>
      <w:r>
        <w:t>Tasks:</w:t>
      </w:r>
    </w:p>
    <w:p w14:paraId="48D57C56" w14:textId="72596838" w:rsidR="009A69F7" w:rsidRDefault="009A69F7" w:rsidP="007B6EC4">
      <w:pPr>
        <w:pStyle w:val="ListParagraph"/>
        <w:numPr>
          <w:ilvl w:val="0"/>
          <w:numId w:val="4"/>
        </w:numPr>
      </w:pPr>
      <w:r>
        <w:t>Initialization:</w:t>
      </w:r>
    </w:p>
    <w:p w14:paraId="7728E4F2" w14:textId="57E4550B" w:rsidR="009A69F7" w:rsidRPr="009A69F7" w:rsidRDefault="00000000" w:rsidP="007B6EC4">
      <w:pPr>
        <w:pStyle w:val="ListParagraph"/>
        <w:numPr>
          <w:ilvl w:val="0"/>
          <w:numId w:val="3"/>
        </w:numPr>
        <w:ind w:left="1440"/>
      </w:pP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9A69F7">
        <w:rPr>
          <w:rFonts w:eastAsiaTheme="minorEastAsia"/>
        </w:rPr>
        <w:t xml:space="preserve">: </w:t>
      </w:r>
      <m:oMath>
        <m:r>
          <w:rPr>
            <w:rFonts w:ascii="Cambria Math" w:eastAsiaTheme="minorEastAsia" w:hAnsi="Cambria Math"/>
          </w:rPr>
          <m:t>π/3</m:t>
        </m:r>
      </m:oMath>
    </w:p>
    <w:p w14:paraId="7BF60DCF" w14:textId="63FCF82B" w:rsidR="009A69F7" w:rsidRPr="00B36BA9" w:rsidRDefault="00000000" w:rsidP="007B6EC4">
      <w:pPr>
        <w:pStyle w:val="ListParagraph"/>
        <w:numPr>
          <w:ilvl w:val="0"/>
          <w:numId w:val="3"/>
        </w:numPr>
        <w:ind w:left="1440"/>
      </w:pP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009A69F7">
        <w:rPr>
          <w:rFonts w:eastAsiaTheme="minorEastAsia"/>
        </w:rPr>
        <w:t xml:space="preserve">: </w:t>
      </w:r>
      <m:oMath>
        <m:r>
          <w:rPr>
            <w:rFonts w:ascii="Cambria Math" w:eastAsiaTheme="minorEastAsia" w:hAnsi="Cambria Math"/>
          </w:rPr>
          <m:t>π/4</m:t>
        </m:r>
      </m:oMath>
    </w:p>
    <w:p w14:paraId="6EE2BD98" w14:textId="1BF42907" w:rsidR="009A69F7" w:rsidRDefault="003D485C" w:rsidP="007B6EC4">
      <w:pPr>
        <w:pStyle w:val="ListParagraph"/>
        <w:numPr>
          <w:ilvl w:val="0"/>
          <w:numId w:val="4"/>
        </w:numPr>
      </w:pPr>
      <w:r>
        <w:t>Circuits:</w:t>
      </w:r>
    </w:p>
    <w:p w14:paraId="603B468D" w14:textId="547901CC" w:rsidR="003D485C" w:rsidRPr="003D485C" w:rsidRDefault="003D485C" w:rsidP="007B6EC4">
      <w:pPr>
        <w:pStyle w:val="ListParagraph"/>
        <w:numPr>
          <w:ilvl w:val="0"/>
          <w:numId w:val="2"/>
        </w:numPr>
        <w:ind w:left="1440"/>
      </w:pPr>
      <w:r>
        <w:t xml:space="preserve">Circuit 1: </w:t>
      </w:r>
      <w:r w:rsidRPr="003D485C">
        <w:rPr>
          <w:rFonts w:asciiTheme="minorBidi" w:hAnsiTheme="minorBidi"/>
        </w:rPr>
        <w:t>0: ──RX(1.05)──RY(0.79)─┤</w:t>
      </w:r>
    </w:p>
    <w:p w14:paraId="2B4157AC" w14:textId="28D8791C" w:rsidR="003D485C" w:rsidRPr="00092D7F" w:rsidRDefault="003D485C" w:rsidP="007B6EC4">
      <w:pPr>
        <w:pStyle w:val="ListParagraph"/>
        <w:numPr>
          <w:ilvl w:val="0"/>
          <w:numId w:val="2"/>
        </w:numPr>
        <w:ind w:left="1440"/>
      </w:pPr>
      <w:r>
        <w:rPr>
          <w:rFonts w:ascii="Arial" w:hAnsi="Arial" w:cs="Arial"/>
        </w:rPr>
        <w:t xml:space="preserve">Circuit 2: </w:t>
      </w:r>
      <w:r w:rsidRPr="003D485C">
        <w:rPr>
          <w:rFonts w:ascii="Arial" w:hAnsi="Arial" w:cs="Arial"/>
        </w:rPr>
        <w:t>0: ──RY(0.79)──RX(1.05)─┤</w:t>
      </w:r>
    </w:p>
    <w:p w14:paraId="5190F70E" w14:textId="79E2D5B1" w:rsidR="00092D7F" w:rsidRDefault="007B6EC4" w:rsidP="007B6EC4">
      <w:pPr>
        <w:pStyle w:val="ListParagraph"/>
        <w:numPr>
          <w:ilvl w:val="0"/>
          <w:numId w:val="4"/>
        </w:numPr>
      </w:pPr>
      <w:r>
        <w:t>Expectation Values of the Pauli-X</w:t>
      </w:r>
      <w:r w:rsidR="008F31EA">
        <w:t xml:space="preserve"> observable</w:t>
      </w:r>
      <w:r>
        <w:t xml:space="preserve">: </w:t>
      </w:r>
    </w:p>
    <w:p w14:paraId="1702447A" w14:textId="26B99BBE" w:rsidR="007B6EC4" w:rsidRDefault="007B6EC4" w:rsidP="007B6EC4">
      <w:pPr>
        <w:pStyle w:val="ListParagraph"/>
        <w:numPr>
          <w:ilvl w:val="1"/>
          <w:numId w:val="4"/>
        </w:numPr>
      </w:pPr>
      <w:r w:rsidRPr="007B6EC4">
        <w:t>Circuit 1 - Expectation Value of Pauli-X: 0.3536</w:t>
      </w:r>
    </w:p>
    <w:p w14:paraId="5C8B5429" w14:textId="6303FA46" w:rsidR="007B6EC4" w:rsidRDefault="007B6EC4" w:rsidP="007B6EC4">
      <w:pPr>
        <w:pStyle w:val="ListParagraph"/>
        <w:numPr>
          <w:ilvl w:val="1"/>
          <w:numId w:val="4"/>
        </w:numPr>
      </w:pPr>
      <w:r w:rsidRPr="007B6EC4">
        <w:t>Circuit 2 - Expectation Value of Pauli-X: 0.7071</w:t>
      </w:r>
    </w:p>
    <w:p w14:paraId="403A6EC8" w14:textId="39BBF1A1" w:rsidR="008F31EA" w:rsidRDefault="008F31EA" w:rsidP="008F31EA">
      <w:pPr>
        <w:pStyle w:val="ListParagraph"/>
        <w:numPr>
          <w:ilvl w:val="0"/>
          <w:numId w:val="4"/>
        </w:numPr>
      </w:pPr>
      <w:r>
        <w:t>Probability Distributions of the Measurement Outcomes:</w:t>
      </w:r>
    </w:p>
    <w:p w14:paraId="55B1DAC3" w14:textId="07FDA90F" w:rsidR="008F31EA" w:rsidRDefault="008F31EA" w:rsidP="008F31EA">
      <w:pPr>
        <w:pStyle w:val="ListParagraph"/>
        <w:numPr>
          <w:ilvl w:val="1"/>
          <w:numId w:val="4"/>
        </w:numPr>
      </w:pPr>
      <w:r w:rsidRPr="008F31EA">
        <w:t>Circuit 1 - Probability |0&gt;: 0.6768, Probability |1&gt;: 0.3232</w:t>
      </w:r>
    </w:p>
    <w:p w14:paraId="6A59F69E" w14:textId="40ED421E" w:rsidR="008F31EA" w:rsidRDefault="008F31EA" w:rsidP="008F31EA">
      <w:pPr>
        <w:pStyle w:val="ListParagraph"/>
        <w:numPr>
          <w:ilvl w:val="1"/>
          <w:numId w:val="4"/>
        </w:numPr>
      </w:pPr>
      <w:r w:rsidRPr="008F31EA">
        <w:t>Circuit 2 - Probability |0&gt;: 0.6768, Probability |1&gt;: 0.3232</w:t>
      </w:r>
    </w:p>
    <w:p w14:paraId="0BD70140" w14:textId="12CFD98A" w:rsidR="008F31EA" w:rsidRDefault="008F31EA" w:rsidP="008F31EA">
      <w:pPr>
        <w:pStyle w:val="ListParagraph"/>
        <w:numPr>
          <w:ilvl w:val="0"/>
          <w:numId w:val="4"/>
        </w:numPr>
      </w:pPr>
      <w:r>
        <w:t>Absolute Difference between the Pauli-X Expectation Values of the Two Circuits:</w:t>
      </w:r>
    </w:p>
    <w:p w14:paraId="0E18C1EB" w14:textId="768BDF49" w:rsidR="008F31EA" w:rsidRDefault="008F31EA" w:rsidP="008F31EA">
      <w:pPr>
        <w:pStyle w:val="ListParagraph"/>
        <w:numPr>
          <w:ilvl w:val="1"/>
          <w:numId w:val="4"/>
        </w:numPr>
      </w:pPr>
      <w:r w:rsidRPr="008F31EA">
        <w:t>Absolute Difference of Pauli-X: 0.3536</w:t>
      </w:r>
    </w:p>
    <w:p w14:paraId="40AA791B" w14:textId="4F15DDB8" w:rsidR="008F31EA" w:rsidRDefault="008F31EA" w:rsidP="008F31EA">
      <w:pPr>
        <w:pStyle w:val="ListParagraph"/>
        <w:numPr>
          <w:ilvl w:val="0"/>
          <w:numId w:val="4"/>
        </w:numPr>
      </w:pPr>
      <w:r>
        <w:t>Expectation Values of the Pauli-Z observable:</w:t>
      </w:r>
    </w:p>
    <w:p w14:paraId="1AA4700E" w14:textId="1DB4514E" w:rsidR="008F31EA" w:rsidRDefault="008F31EA" w:rsidP="008F31EA">
      <w:pPr>
        <w:pStyle w:val="ListParagraph"/>
        <w:numPr>
          <w:ilvl w:val="1"/>
          <w:numId w:val="4"/>
        </w:numPr>
      </w:pPr>
      <w:r w:rsidRPr="008F31EA">
        <w:t>Circuit 1 - Expectation Value of Pauli-Z: 0.3536</w:t>
      </w:r>
    </w:p>
    <w:p w14:paraId="76446EFB" w14:textId="0BCA31B7" w:rsidR="008F31EA" w:rsidRDefault="008F31EA" w:rsidP="008F31EA">
      <w:pPr>
        <w:pStyle w:val="ListParagraph"/>
        <w:numPr>
          <w:ilvl w:val="1"/>
          <w:numId w:val="4"/>
        </w:numPr>
      </w:pPr>
      <w:r w:rsidRPr="008F31EA">
        <w:t>Circuit 2 - Expectation Value of Pauli-Z: 0.3536</w:t>
      </w:r>
    </w:p>
    <w:p w14:paraId="3D2A6391" w14:textId="21A029FF" w:rsidR="008F31EA" w:rsidRDefault="008F31EA" w:rsidP="008F31EA">
      <w:pPr>
        <w:pStyle w:val="ListParagraph"/>
        <w:numPr>
          <w:ilvl w:val="0"/>
          <w:numId w:val="1"/>
        </w:numPr>
      </w:pPr>
      <w:r>
        <w:t>Questions:</w:t>
      </w:r>
    </w:p>
    <w:p w14:paraId="6B90AF66" w14:textId="44B22451" w:rsidR="003E6108" w:rsidRDefault="003E6108" w:rsidP="003E6108">
      <w:pPr>
        <w:pStyle w:val="ListParagraph"/>
        <w:numPr>
          <w:ilvl w:val="0"/>
          <w:numId w:val="5"/>
        </w:numPr>
      </w:pPr>
      <w:r>
        <w:t xml:space="preserve">First, we need to note that the expectation value of Pauli-X </w:t>
      </w:r>
      <w:r w:rsidR="00742ABD">
        <w:t>observable</w:t>
      </w:r>
      <w:r>
        <w:t xml:space="preserve"> is determined by the state's alignment with the X-axis on the Bloch sphere, meaning Pauli-X measures the projection of the final state along the X-axis. </w:t>
      </w:r>
      <w:r w:rsidR="00742ABD">
        <w:t>Intuitively</w:t>
      </w:r>
      <w:r>
        <w:t>, someone would say that we should have the same expectation value in both circuits. For example, let's take a classical example, suppose I have a ball that I should move only in two routines, either up then right, or right then up. Classically, someone would say that immaterial of which routine we take the ball will end at the same place, which is correct, but in classical scenarios, not in quantum mechanics. Quantum rotations don't commute, meaning the order of the applied unitary operations matters in quantum mechanics.</w:t>
      </w:r>
    </w:p>
    <w:p w14:paraId="48CFAC02" w14:textId="28A5CD7F" w:rsidR="008F31EA" w:rsidRDefault="003E6108" w:rsidP="003E6108">
      <w:pPr>
        <w:pStyle w:val="ListParagraph"/>
        <w:ind w:left="1080"/>
      </w:pPr>
      <w:r>
        <w:t>Going back to the question, assuming for the sack of clarification that theta1 = π/3 and theta2 = π/4, we observed that the expectation value of Pauli-X observable for circuit-1 is: 0.3536 and that of circuit-2 is: 0.7071. This means that circuit-2 has a stronger alignment with the X-axis.</w:t>
      </w:r>
    </w:p>
    <w:p w14:paraId="4F559736" w14:textId="385EACB4" w:rsidR="009F1D99" w:rsidRPr="009F1D99" w:rsidRDefault="009F1D99" w:rsidP="009F1D99">
      <w:pPr>
        <w:pStyle w:val="ListParagraph"/>
        <w:numPr>
          <w:ilvl w:val="0"/>
          <w:numId w:val="5"/>
        </w:numPr>
      </w:pPr>
      <w:r w:rsidRPr="009F1D99">
        <w:lastRenderedPageBreak/>
        <w:t>Both circuits produce the same ⟨</w:t>
      </w:r>
      <w:r w:rsidRPr="009F1D99">
        <w:rPr>
          <w:rFonts w:ascii="Cambria Math" w:hAnsi="Cambria Math" w:cs="Cambria Math"/>
        </w:rPr>
        <w:t>𝑍</w:t>
      </w:r>
      <w:r w:rsidRPr="009F1D99">
        <w:t>⟩ values. This is because the gate combinations in both circuits generate states with the same symmetry along the Z-axis., i.e. absolute difference = 0. Circuit-1: 0.3536 and Circuit-2: 0.3536, there absolute difference = 0, as expected.</w:t>
      </w:r>
    </w:p>
    <w:p w14:paraId="3C42486A" w14:textId="6FB0452B" w:rsidR="009F1D99" w:rsidRDefault="001450C0" w:rsidP="009F1D99">
      <w:pPr>
        <w:pStyle w:val="ListParagraph"/>
        <w:numPr>
          <w:ilvl w:val="0"/>
          <w:numId w:val="5"/>
        </w:numPr>
      </w:pPr>
      <w:r w:rsidRPr="001450C0">
        <w:t>No. The order in which RX and RY are applied significantly affects ⟨X⟩, but didn't affect that of ⟨</w:t>
      </w:r>
      <w:r w:rsidRPr="001450C0">
        <w:rPr>
          <w:rFonts w:ascii="Cambria Math" w:hAnsi="Cambria Math" w:cs="Cambria Math"/>
        </w:rPr>
        <w:t>𝑍</w:t>
      </w:r>
      <w:r w:rsidRPr="001450C0">
        <w:t>⟩. Since, for ⟨X⟩ it results in different alignments with the X-axis, however for ⟨</w:t>
      </w:r>
      <w:r w:rsidRPr="001450C0">
        <w:rPr>
          <w:rFonts w:ascii="Cambria Math" w:hAnsi="Cambria Math" w:cs="Cambria Math"/>
        </w:rPr>
        <w:t>𝑍</w:t>
      </w:r>
      <w:r w:rsidRPr="001450C0">
        <w:t>⟩ it results in a symmetric state indifferent of the order.</w:t>
      </w:r>
    </w:p>
    <w:p w14:paraId="21A4BE0F" w14:textId="4C3A99A3" w:rsidR="001450C0" w:rsidRDefault="001450C0" w:rsidP="009F1D99">
      <w:pPr>
        <w:pStyle w:val="ListParagraph"/>
        <w:numPr>
          <w:ilvl w:val="0"/>
          <w:numId w:val="5"/>
        </w:numPr>
      </w:pPr>
      <w:r w:rsidRPr="001450C0">
        <w:t>Someone would notice that the probability of the computation basis (i.e., |0&gt; and |1&gt;) is the same for the 4 circuits (2 for ⟨X⟩, 2 for ⟨</w:t>
      </w:r>
      <w:r w:rsidRPr="001450C0">
        <w:rPr>
          <w:rFonts w:ascii="Cambria Math" w:hAnsi="Cambria Math" w:cs="Cambria Math"/>
        </w:rPr>
        <w:t>𝑍</w:t>
      </w:r>
      <w:r w:rsidRPr="001450C0">
        <w:t xml:space="preserve">⟩), because the probability of these gates depends on their projection on the Z-axis, and since there were no rotations along that axis (only on X-axis and Y-axis),the effect of these rotations do not directly affect the state's alignment with the Z-axis in a way that changes the probabilities in the computational basis. Therefore, their probabilities are expected to be the same, and that </w:t>
      </w:r>
      <w:r w:rsidR="00ED7C75" w:rsidRPr="001450C0">
        <w:t>is what</w:t>
      </w:r>
      <w:r w:rsidRPr="001450C0">
        <w:t xml:space="preserve"> we observed. Circuit 1-2-3-4: P(|0&gt;) = 0.6768 and P(|1&gt;) = 0.3232.</w:t>
      </w:r>
    </w:p>
    <w:p w14:paraId="3EE27864" w14:textId="22ED9160" w:rsidR="00807B61" w:rsidRDefault="00807B61" w:rsidP="00807B61">
      <w:pPr>
        <w:pStyle w:val="Heading3"/>
      </w:pPr>
      <w:r>
        <w:t>Problem 2: GHZ State Creation and Optimization</w:t>
      </w:r>
    </w:p>
    <w:p w14:paraId="790B4264" w14:textId="5D7F080A" w:rsidR="00807B61" w:rsidRDefault="00807B61" w:rsidP="00807B61">
      <w:pPr>
        <w:pStyle w:val="ListParagraph"/>
        <w:numPr>
          <w:ilvl w:val="0"/>
          <w:numId w:val="7"/>
        </w:numPr>
      </w:pPr>
      <w:r>
        <w:t>Benefit of the Exercise:</w:t>
      </w:r>
    </w:p>
    <w:p w14:paraId="3B6CC267" w14:textId="3D380098" w:rsidR="00807B61" w:rsidRDefault="00807B61" w:rsidP="00807B61">
      <w:pPr>
        <w:ind w:left="720"/>
      </w:pPr>
      <w:r>
        <w:t>Emphasize the importance of circuit optimization by minimizing depth and gate count, fostering skills in efficient quantum circuit design.</w:t>
      </w:r>
    </w:p>
    <w:p w14:paraId="291B16EB" w14:textId="0F017C23" w:rsidR="00807B61" w:rsidRDefault="00807B61" w:rsidP="00807B61">
      <w:pPr>
        <w:pStyle w:val="ListParagraph"/>
        <w:numPr>
          <w:ilvl w:val="0"/>
          <w:numId w:val="7"/>
        </w:numPr>
      </w:pPr>
      <w:r>
        <w:t>Tasks:</w:t>
      </w:r>
    </w:p>
    <w:p w14:paraId="7E6F58A7" w14:textId="76C9F568" w:rsidR="00807B61" w:rsidRDefault="00DD1C97" w:rsidP="00807B61">
      <w:pPr>
        <w:pStyle w:val="ListParagraph"/>
        <w:numPr>
          <w:ilvl w:val="0"/>
          <w:numId w:val="8"/>
        </w:numPr>
      </w:pPr>
      <w:r>
        <w:t>Design and Implement the Correct Circuit to Produce a 3-qubit GHZ State:</w:t>
      </w:r>
    </w:p>
    <w:p w14:paraId="685B25EB" w14:textId="77777777" w:rsidR="00DD1C97" w:rsidRPr="00DD1C97" w:rsidRDefault="00DD1C97" w:rsidP="00DD1C97">
      <w:pPr>
        <w:pStyle w:val="ListParagraph"/>
        <w:ind w:left="1080"/>
      </w:pPr>
      <w:r w:rsidRPr="00DD1C97">
        <w:t>Generated Quantum Circuits:</w:t>
      </w:r>
    </w:p>
    <w:p w14:paraId="0BCA8DC1" w14:textId="20E4BCE3" w:rsidR="00DD1C97" w:rsidRPr="00DD1C97" w:rsidRDefault="00DD1C97" w:rsidP="00DD1C97">
      <w:pPr>
        <w:pStyle w:val="ListParagraph"/>
        <w:ind w:left="1080"/>
      </w:pPr>
      <w:r w:rsidRPr="00DD1C97">
        <w:t>0: ──H─</w:t>
      </w:r>
      <w:r w:rsidRPr="00DD1C97">
        <w:rPr>
          <w:rFonts w:ascii="MS Gothic" w:eastAsia="MS Gothic" w:hAnsi="MS Gothic" w:cs="MS Gothic" w:hint="eastAsia"/>
        </w:rPr>
        <w:t>╭</w:t>
      </w:r>
      <w:r w:rsidRPr="00DD1C97">
        <w:rPr>
          <w:rFonts w:ascii="Aptos" w:hAnsi="Aptos" w:cs="Aptos"/>
        </w:rPr>
        <w:t>●────</w:t>
      </w:r>
      <w:r w:rsidRPr="00DD1C97">
        <w:rPr>
          <w:rFonts w:ascii="Arial" w:hAnsi="Arial" w:cs="Arial"/>
        </w:rPr>
        <w:t>┤</w:t>
      </w:r>
    </w:p>
    <w:p w14:paraId="74ACCF5F" w14:textId="7E44D25A" w:rsidR="00DD1C97" w:rsidRPr="00DD1C97" w:rsidRDefault="00DD1C97" w:rsidP="00DD1C97">
      <w:pPr>
        <w:pStyle w:val="ListParagraph"/>
        <w:ind w:left="1080"/>
      </w:pPr>
      <w:r w:rsidRPr="00DD1C97">
        <w:t>1: ────</w:t>
      </w:r>
      <w:r w:rsidRPr="00DD1C97">
        <w:rPr>
          <w:rFonts w:ascii="MS Gothic" w:eastAsia="MS Gothic" w:hAnsi="MS Gothic" w:cs="MS Gothic" w:hint="eastAsia"/>
        </w:rPr>
        <w:t>╰</w:t>
      </w:r>
      <w:r w:rsidRPr="00DD1C97">
        <w:t>X</w:t>
      </w:r>
      <w:r w:rsidRPr="00DD1C97">
        <w:rPr>
          <w:rFonts w:ascii="Aptos" w:hAnsi="Aptos" w:cs="Aptos"/>
        </w:rPr>
        <w:t>─</w:t>
      </w:r>
      <w:r w:rsidRPr="00DD1C97">
        <w:rPr>
          <w:rFonts w:ascii="MS Gothic" w:eastAsia="MS Gothic" w:hAnsi="MS Gothic" w:cs="MS Gothic" w:hint="eastAsia"/>
        </w:rPr>
        <w:t>╭</w:t>
      </w:r>
      <w:r w:rsidRPr="00DD1C97">
        <w:rPr>
          <w:rFonts w:ascii="Aptos" w:hAnsi="Aptos" w:cs="Aptos"/>
        </w:rPr>
        <w:t>●─</w:t>
      </w:r>
      <w:r w:rsidRPr="00DD1C97">
        <w:rPr>
          <w:rFonts w:ascii="Arial" w:hAnsi="Arial" w:cs="Arial"/>
        </w:rPr>
        <w:t>┤</w:t>
      </w:r>
    </w:p>
    <w:p w14:paraId="6E8405C3" w14:textId="5F204B89" w:rsidR="00DD1C97" w:rsidRDefault="00DD1C97" w:rsidP="00DD1C97">
      <w:pPr>
        <w:pStyle w:val="ListParagraph"/>
        <w:ind w:left="1080"/>
        <w:rPr>
          <w:rFonts w:ascii="Arial" w:hAnsi="Arial" w:cs="Arial"/>
        </w:rPr>
      </w:pPr>
      <w:r w:rsidRPr="00DD1C97">
        <w:t>2: ───────</w:t>
      </w:r>
      <w:r w:rsidRPr="00DD1C97">
        <w:rPr>
          <w:rFonts w:ascii="MS Gothic" w:eastAsia="MS Gothic" w:hAnsi="MS Gothic" w:cs="MS Gothic" w:hint="eastAsia"/>
        </w:rPr>
        <w:t>╰</w:t>
      </w:r>
      <w:r w:rsidRPr="00DD1C97">
        <w:t>X</w:t>
      </w:r>
      <w:r w:rsidRPr="00DD1C97">
        <w:rPr>
          <w:rFonts w:ascii="Aptos" w:hAnsi="Aptos" w:cs="Aptos"/>
        </w:rPr>
        <w:t>─</w:t>
      </w:r>
      <w:r w:rsidRPr="00DD1C97">
        <w:rPr>
          <w:rFonts w:ascii="Arial" w:hAnsi="Arial" w:cs="Arial"/>
        </w:rPr>
        <w:t>┤</w:t>
      </w:r>
    </w:p>
    <w:p w14:paraId="110E68D4" w14:textId="56A4006F" w:rsidR="00FD4767" w:rsidRDefault="00FD4767" w:rsidP="00DD1C97">
      <w:pPr>
        <w:pStyle w:val="ListParagraph"/>
        <w:ind w:left="1080"/>
        <w:rPr>
          <w:rFonts w:ascii="Arial" w:hAnsi="Arial" w:cs="Arial"/>
        </w:rPr>
      </w:pPr>
      <w:r>
        <w:rPr>
          <w:rFonts w:ascii="Arial" w:hAnsi="Arial" w:cs="Arial"/>
        </w:rPr>
        <w:t>Number of Gates = 3</w:t>
      </w:r>
    </w:p>
    <w:p w14:paraId="709341D0" w14:textId="51A3CD33" w:rsidR="00FD4767" w:rsidRDefault="00FD4767" w:rsidP="00DD1C97">
      <w:pPr>
        <w:pStyle w:val="ListParagraph"/>
        <w:ind w:left="1080"/>
      </w:pPr>
      <w:r>
        <w:rPr>
          <w:rFonts w:ascii="Arial" w:hAnsi="Arial" w:cs="Arial"/>
        </w:rPr>
        <w:t>Depth = 3</w:t>
      </w:r>
    </w:p>
    <w:p w14:paraId="7306272A" w14:textId="36C0B50C" w:rsidR="00DD1C97" w:rsidRDefault="00DD1C97" w:rsidP="00DD1C97">
      <w:pPr>
        <w:pStyle w:val="ListParagraph"/>
        <w:numPr>
          <w:ilvl w:val="0"/>
          <w:numId w:val="8"/>
        </w:numPr>
      </w:pPr>
      <w:r>
        <w:t>Verify the State Vector and Fidelity to Confirm Correctness:</w:t>
      </w:r>
    </w:p>
    <w:p w14:paraId="00E4FB17" w14:textId="77777777" w:rsidR="00813762" w:rsidRDefault="00813762" w:rsidP="00813762">
      <w:pPr>
        <w:pStyle w:val="ListParagraph"/>
        <w:ind w:left="1080"/>
      </w:pPr>
      <w:r>
        <w:t>Generated GHZ State Vector:</w:t>
      </w:r>
    </w:p>
    <w:p w14:paraId="6B815BA6" w14:textId="77777777" w:rsidR="00813762" w:rsidRDefault="00813762" w:rsidP="00813762">
      <w:pPr>
        <w:pStyle w:val="ListParagraph"/>
        <w:ind w:left="1080"/>
      </w:pPr>
      <w:r>
        <w:t xml:space="preserve"> [0.70710678+0.j 0.        +0.j 0.        +0.j 0.        +0.j</w:t>
      </w:r>
    </w:p>
    <w:p w14:paraId="5CA5D548" w14:textId="77777777" w:rsidR="00813762" w:rsidRDefault="00813762" w:rsidP="00813762">
      <w:pPr>
        <w:pStyle w:val="ListParagraph"/>
        <w:ind w:left="1080"/>
      </w:pPr>
      <w:r>
        <w:t xml:space="preserve"> 0.        +0.j 0.        +0.j 0.        +0.j 0.70710678+0.j]</w:t>
      </w:r>
    </w:p>
    <w:p w14:paraId="68C36F2A" w14:textId="60F418C6" w:rsidR="00DD1C97" w:rsidRDefault="00813762" w:rsidP="00813762">
      <w:pPr>
        <w:pStyle w:val="ListParagraph"/>
        <w:ind w:left="1080"/>
      </w:pPr>
      <w:r>
        <w:t>Fidelity with Target GHZ State: 0.9999999999999996</w:t>
      </w:r>
    </w:p>
    <w:p w14:paraId="763E0710" w14:textId="0CF829F1" w:rsidR="00813762" w:rsidRDefault="00813762" w:rsidP="00813762">
      <w:pPr>
        <w:pStyle w:val="ListParagraph"/>
        <w:numPr>
          <w:ilvl w:val="0"/>
          <w:numId w:val="8"/>
        </w:numPr>
      </w:pPr>
      <w:r>
        <w:t>Measure the Expectation Values:</w:t>
      </w:r>
    </w:p>
    <w:p w14:paraId="3693E03A" w14:textId="078ABDB0" w:rsidR="00813762" w:rsidRDefault="00813762" w:rsidP="00813762">
      <w:pPr>
        <w:pStyle w:val="ListParagraph"/>
        <w:ind w:left="1080"/>
      </w:pPr>
      <w:r w:rsidRPr="00813762">
        <w:t>Expectation Values: [0.0, 0.0, 0.0]</w:t>
      </w:r>
    </w:p>
    <w:p w14:paraId="5BCBFA2D" w14:textId="0D2C671F" w:rsidR="00813762" w:rsidRDefault="00813762" w:rsidP="00813762">
      <w:pPr>
        <w:pStyle w:val="ListParagraph"/>
        <w:numPr>
          <w:ilvl w:val="0"/>
          <w:numId w:val="8"/>
        </w:numPr>
      </w:pPr>
      <w:r>
        <w:t>Calculate the Probability Distribution:</w:t>
      </w:r>
    </w:p>
    <w:p w14:paraId="7C769AF1" w14:textId="6390BC9F" w:rsidR="00813762" w:rsidRDefault="00813762" w:rsidP="00813762">
      <w:pPr>
        <w:pStyle w:val="ListParagraph"/>
        <w:ind w:left="1080"/>
      </w:pPr>
      <w:r w:rsidRPr="00813762">
        <w:t>Measurement Probabilities (|000&gt;, ..., |111&gt;): [0.5 0.  0.  0.  0.  0.  0.  0.5]</w:t>
      </w:r>
    </w:p>
    <w:p w14:paraId="245227FB" w14:textId="17AB5DE1" w:rsidR="0046541A" w:rsidRDefault="0046541A" w:rsidP="00FD29B7">
      <w:pPr>
        <w:pStyle w:val="ListParagraph"/>
        <w:numPr>
          <w:ilvl w:val="0"/>
          <w:numId w:val="8"/>
        </w:numPr>
      </w:pPr>
      <w:r>
        <w:t>Design and Implement the Correct Circuit to Produce a 5-qubit GHZ State:</w:t>
      </w:r>
    </w:p>
    <w:p w14:paraId="16A03EE0" w14:textId="77777777" w:rsidR="00FD29B7" w:rsidRDefault="00FD29B7" w:rsidP="00FD29B7">
      <w:pPr>
        <w:pStyle w:val="ListParagraph"/>
        <w:ind w:left="1080"/>
      </w:pPr>
      <w:r>
        <w:t>0: ──H─</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Arial" w:hAnsi="Arial" w:cs="Arial"/>
        </w:rPr>
        <w:t>┤</w:t>
      </w:r>
      <w:r>
        <w:t xml:space="preserve">  State </w:t>
      </w:r>
      <w:r>
        <w:rPr>
          <w:rFonts w:ascii="MS Gothic" w:eastAsia="MS Gothic" w:hAnsi="MS Gothic" w:cs="MS Gothic" w:hint="eastAsia"/>
        </w:rPr>
        <w:t>╭</w:t>
      </w:r>
      <w:r>
        <w:t>Probs</w:t>
      </w:r>
    </w:p>
    <w:p w14:paraId="1C98E740" w14:textId="77777777" w:rsidR="00FD29B7" w:rsidRDefault="00FD29B7" w:rsidP="00FD29B7">
      <w:pPr>
        <w:pStyle w:val="ListParagraph"/>
        <w:ind w:left="1080"/>
      </w:pPr>
      <w:r>
        <w:t>1: ────│──│──</w:t>
      </w:r>
      <w:r>
        <w:rPr>
          <w:rFonts w:ascii="MS Gothic" w:eastAsia="MS Gothic" w:hAnsi="MS Gothic" w:cs="MS Gothic" w:hint="eastAsia"/>
        </w:rPr>
        <w:t>╰</w:t>
      </w:r>
      <w:r>
        <w:t>X</w:t>
      </w:r>
      <w:r>
        <w:rPr>
          <w:rFonts w:ascii="Aptos" w:hAnsi="Aptos" w:cs="Aptos"/>
        </w:rPr>
        <w:t>─</w:t>
      </w:r>
      <w:r>
        <w:rPr>
          <w:rFonts w:ascii="Arial" w:hAnsi="Arial" w:cs="Arial"/>
        </w:rPr>
        <w:t>┤</w:t>
      </w:r>
      <w:r>
        <w:t xml:space="preserve">  State </w:t>
      </w:r>
      <w:r>
        <w:rPr>
          <w:rFonts w:ascii="Arial" w:hAnsi="Arial" w:cs="Arial"/>
        </w:rPr>
        <w:t>├</w:t>
      </w:r>
      <w:r>
        <w:t>Probs</w:t>
      </w:r>
    </w:p>
    <w:p w14:paraId="30EC4DDB" w14:textId="77777777" w:rsidR="00FD29B7" w:rsidRDefault="00FD29B7" w:rsidP="00FD29B7">
      <w:pPr>
        <w:pStyle w:val="ListParagraph"/>
        <w:ind w:left="1080"/>
      </w:pPr>
      <w:r>
        <w:t>2: ────│──</w:t>
      </w:r>
      <w:r>
        <w:rPr>
          <w:rFonts w:ascii="MS Gothic" w:eastAsia="MS Gothic" w:hAnsi="MS Gothic" w:cs="MS Gothic" w:hint="eastAsia"/>
        </w:rPr>
        <w:t>╰</w:t>
      </w:r>
      <w:r>
        <w:t>X</w:t>
      </w:r>
      <w:r>
        <w:rPr>
          <w:rFonts w:ascii="Aptos" w:hAnsi="Aptos" w:cs="Aptos"/>
        </w:rPr>
        <w:t>─</w:t>
      </w:r>
      <w:r>
        <w:rPr>
          <w:rFonts w:ascii="MS Gothic" w:eastAsia="MS Gothic" w:hAnsi="MS Gothic" w:cs="MS Gothic" w:hint="eastAsia"/>
        </w:rPr>
        <w:t>╭</w:t>
      </w:r>
      <w:r>
        <w:rPr>
          <w:rFonts w:ascii="Aptos" w:hAnsi="Aptos" w:cs="Aptos"/>
        </w:rPr>
        <w:t>●─</w:t>
      </w:r>
      <w:r>
        <w:rPr>
          <w:rFonts w:ascii="Arial" w:hAnsi="Arial" w:cs="Arial"/>
        </w:rPr>
        <w:t>┤</w:t>
      </w:r>
      <w:r>
        <w:t xml:space="preserve">  State </w:t>
      </w:r>
      <w:r>
        <w:rPr>
          <w:rFonts w:ascii="Arial" w:hAnsi="Arial" w:cs="Arial"/>
        </w:rPr>
        <w:t>├</w:t>
      </w:r>
      <w:r>
        <w:t>Probs</w:t>
      </w:r>
    </w:p>
    <w:p w14:paraId="74738899" w14:textId="77777777" w:rsidR="00FD29B7" w:rsidRDefault="00FD29B7" w:rsidP="00FD29B7">
      <w:pPr>
        <w:pStyle w:val="ListParagraph"/>
        <w:ind w:left="1080"/>
      </w:pPr>
      <w:r>
        <w:t>3: ────│─────</w:t>
      </w:r>
      <w:r>
        <w:rPr>
          <w:rFonts w:ascii="MS Gothic" w:eastAsia="MS Gothic" w:hAnsi="MS Gothic" w:cs="MS Gothic" w:hint="eastAsia"/>
        </w:rPr>
        <w:t>╰</w:t>
      </w:r>
      <w:r>
        <w:t>X</w:t>
      </w:r>
      <w:r>
        <w:rPr>
          <w:rFonts w:ascii="Aptos" w:hAnsi="Aptos" w:cs="Aptos"/>
        </w:rPr>
        <w:t>─</w:t>
      </w:r>
      <w:r>
        <w:rPr>
          <w:rFonts w:ascii="Arial" w:hAnsi="Arial" w:cs="Arial"/>
        </w:rPr>
        <w:t>┤</w:t>
      </w:r>
      <w:r>
        <w:t xml:space="preserve">  State </w:t>
      </w:r>
      <w:r>
        <w:rPr>
          <w:rFonts w:ascii="Arial" w:hAnsi="Arial" w:cs="Arial"/>
        </w:rPr>
        <w:t>├</w:t>
      </w:r>
      <w:r>
        <w:t>Probs</w:t>
      </w:r>
    </w:p>
    <w:p w14:paraId="3276C27F" w14:textId="7BF2F0AC" w:rsidR="00FD29B7" w:rsidRDefault="00FD29B7" w:rsidP="00FD29B7">
      <w:pPr>
        <w:pStyle w:val="ListParagraph"/>
        <w:ind w:left="1080"/>
      </w:pPr>
      <w:r>
        <w:t>4: ────</w:t>
      </w:r>
      <w:r>
        <w:rPr>
          <w:rFonts w:ascii="MS Gothic" w:eastAsia="MS Gothic" w:hAnsi="MS Gothic" w:cs="MS Gothic" w:hint="eastAsia"/>
        </w:rPr>
        <w:t>╰</w:t>
      </w:r>
      <w:r>
        <w:t>X</w:t>
      </w:r>
      <w:r>
        <w:rPr>
          <w:rFonts w:ascii="Aptos" w:hAnsi="Aptos" w:cs="Aptos"/>
        </w:rPr>
        <w:t>───────</w:t>
      </w:r>
      <w:r>
        <w:rPr>
          <w:rFonts w:ascii="Arial" w:hAnsi="Arial" w:cs="Arial"/>
        </w:rPr>
        <w:t>┤</w:t>
      </w:r>
      <w:r>
        <w:t xml:space="preserve">  State </w:t>
      </w:r>
      <w:r>
        <w:rPr>
          <w:rFonts w:ascii="MS Gothic" w:eastAsia="MS Gothic" w:hAnsi="MS Gothic" w:cs="MS Gothic" w:hint="eastAsia"/>
        </w:rPr>
        <w:t>╰</w:t>
      </w:r>
      <w:r>
        <w:t>Probs</w:t>
      </w:r>
    </w:p>
    <w:p w14:paraId="0BD2D6BC" w14:textId="0635A646" w:rsidR="00FD4767" w:rsidRDefault="00FD4767" w:rsidP="00FD29B7">
      <w:pPr>
        <w:pStyle w:val="ListParagraph"/>
        <w:ind w:left="1080"/>
      </w:pPr>
      <w:r>
        <w:t>Number of Gates = 5</w:t>
      </w:r>
    </w:p>
    <w:p w14:paraId="37B74F7B" w14:textId="0C3C2D76" w:rsidR="00FD4767" w:rsidRDefault="00FD4767" w:rsidP="00FD29B7">
      <w:pPr>
        <w:pStyle w:val="ListParagraph"/>
        <w:ind w:left="1080"/>
      </w:pPr>
      <w:r>
        <w:lastRenderedPageBreak/>
        <w:t>Depth = 4</w:t>
      </w:r>
    </w:p>
    <w:p w14:paraId="02FFAEBB" w14:textId="238FEAAF" w:rsidR="0046541A" w:rsidRDefault="0046541A" w:rsidP="0046541A">
      <w:pPr>
        <w:pStyle w:val="ListParagraph"/>
        <w:numPr>
          <w:ilvl w:val="0"/>
          <w:numId w:val="8"/>
        </w:numPr>
      </w:pPr>
      <w:r>
        <w:t>Verify the State Vector and Fidelity to Confirm Correctness:</w:t>
      </w:r>
    </w:p>
    <w:p w14:paraId="0A27F5E3" w14:textId="77777777" w:rsidR="0046541A" w:rsidRDefault="0046541A" w:rsidP="0046541A">
      <w:pPr>
        <w:pStyle w:val="ListParagraph"/>
        <w:ind w:left="1080"/>
      </w:pPr>
      <w:r>
        <w:t>[0.70710678+0.j 0.        +0.j 0.        +0.j 0.        +0.j</w:t>
      </w:r>
    </w:p>
    <w:p w14:paraId="3A10C5FB" w14:textId="77777777" w:rsidR="0046541A" w:rsidRDefault="0046541A" w:rsidP="0046541A">
      <w:pPr>
        <w:pStyle w:val="ListParagraph"/>
        <w:ind w:left="1080"/>
      </w:pPr>
      <w:r>
        <w:t xml:space="preserve"> 0.        +0.j 0.        +0.j 0.        +0.j 0.        +0.j</w:t>
      </w:r>
    </w:p>
    <w:p w14:paraId="3087F0B9" w14:textId="3FC54FC3" w:rsidR="0046541A" w:rsidRDefault="0046541A" w:rsidP="0046541A">
      <w:pPr>
        <w:pStyle w:val="ListParagraph"/>
        <w:ind w:left="1080"/>
      </w:pPr>
      <w:r>
        <w:t xml:space="preserve"> 0.        +0.j 0.        +0.j 0.        +0.j 0.        +0.j</w:t>
      </w:r>
    </w:p>
    <w:p w14:paraId="6A2AA812" w14:textId="77777777" w:rsidR="0046541A" w:rsidRDefault="0046541A" w:rsidP="0046541A">
      <w:pPr>
        <w:pStyle w:val="ListParagraph"/>
        <w:ind w:left="1080"/>
      </w:pPr>
      <w:r>
        <w:t xml:space="preserve"> 0.        +0.j 0.        +0.j 0.        +0.j 0.        +0.j</w:t>
      </w:r>
    </w:p>
    <w:p w14:paraId="017EA398" w14:textId="0CD96567" w:rsidR="0046541A" w:rsidRDefault="0046541A" w:rsidP="0046541A">
      <w:pPr>
        <w:pStyle w:val="ListParagraph"/>
        <w:ind w:left="1080"/>
      </w:pPr>
      <w:r>
        <w:t xml:space="preserve"> 0.        +0.j 0.        +0.j 0.        +0.j 0.        +0.j</w:t>
      </w:r>
    </w:p>
    <w:p w14:paraId="7256A4A7" w14:textId="77777777" w:rsidR="0046541A" w:rsidRDefault="0046541A" w:rsidP="0046541A">
      <w:pPr>
        <w:pStyle w:val="ListParagraph"/>
        <w:ind w:left="1080"/>
      </w:pPr>
      <w:r>
        <w:t xml:space="preserve"> 0.        +0.j 0.        +0.j 0.        +0.j 0.        +0.j</w:t>
      </w:r>
    </w:p>
    <w:p w14:paraId="00F7A1D8" w14:textId="77777777" w:rsidR="0046541A" w:rsidRDefault="0046541A" w:rsidP="0046541A">
      <w:pPr>
        <w:pStyle w:val="ListParagraph"/>
        <w:ind w:left="1080"/>
      </w:pPr>
      <w:r>
        <w:t xml:space="preserve"> 0.        +0.j 0.        +0.j 0.        +0.j 0.        +0.j</w:t>
      </w:r>
    </w:p>
    <w:p w14:paraId="37088E32" w14:textId="77777777" w:rsidR="0046541A" w:rsidRDefault="0046541A" w:rsidP="0046541A">
      <w:pPr>
        <w:pStyle w:val="ListParagraph"/>
        <w:ind w:left="1080"/>
      </w:pPr>
      <w:r>
        <w:t xml:space="preserve"> 0.        +0.j 0.        +0.j 0.        +0.j 0.70710678+0.j]</w:t>
      </w:r>
    </w:p>
    <w:p w14:paraId="0118F7C9" w14:textId="5E43ECE1" w:rsidR="0046541A" w:rsidRDefault="0046541A" w:rsidP="0046541A">
      <w:pPr>
        <w:pStyle w:val="ListParagraph"/>
        <w:ind w:left="1080"/>
      </w:pPr>
      <w:r>
        <w:t>Fidelity with Target GHZ State: 0.9999999999999996</w:t>
      </w:r>
    </w:p>
    <w:p w14:paraId="2337C084" w14:textId="1FBB6BCF" w:rsidR="0046541A" w:rsidRDefault="0046541A" w:rsidP="0046541A">
      <w:pPr>
        <w:pStyle w:val="ListParagraph"/>
        <w:numPr>
          <w:ilvl w:val="0"/>
          <w:numId w:val="8"/>
        </w:numPr>
      </w:pPr>
      <w:r>
        <w:t>Measure the Expectation Values:</w:t>
      </w:r>
    </w:p>
    <w:p w14:paraId="69C7C8E6" w14:textId="0975C1C6" w:rsidR="0046541A" w:rsidRDefault="0046541A" w:rsidP="0046541A">
      <w:pPr>
        <w:pStyle w:val="ListParagraph"/>
        <w:ind w:left="1080"/>
      </w:pPr>
      <w:r w:rsidRPr="0046541A">
        <w:t>Expectation Values: [0.0, 0.0, 0.0, 0.0, 0.0]</w:t>
      </w:r>
    </w:p>
    <w:p w14:paraId="28B61E46" w14:textId="59FF2814" w:rsidR="0046541A" w:rsidRDefault="0046541A" w:rsidP="0046541A">
      <w:pPr>
        <w:pStyle w:val="ListParagraph"/>
        <w:numPr>
          <w:ilvl w:val="0"/>
          <w:numId w:val="8"/>
        </w:numPr>
      </w:pPr>
      <w:r>
        <w:t>Measure the Probability Distribution:</w:t>
      </w:r>
    </w:p>
    <w:p w14:paraId="61C5F5A2" w14:textId="473FA271" w:rsidR="0046541A" w:rsidRDefault="0046541A" w:rsidP="00BC1103">
      <w:pPr>
        <w:pStyle w:val="ListParagraph"/>
        <w:ind w:left="1080"/>
      </w:pPr>
      <w:r>
        <w:t>Measurement Probabilities (|00</w:t>
      </w:r>
      <w:r w:rsidR="00C6697A">
        <w:t>00</w:t>
      </w:r>
      <w:r>
        <w:t>0&gt;, ..., |</w:t>
      </w:r>
      <w:r w:rsidR="00C6697A">
        <w:t>11</w:t>
      </w:r>
      <w:r>
        <w:t>111&gt;): [0.5 0.  0.  0.  0.  0.  0.  0.  0.  0.  0.  0.  0.  0.  0.  0.  0.  0. 0.  0.  0.  0.  0.  0.  0.  0.  0.  0.  0.  0.  0.  0.5]</w:t>
      </w:r>
    </w:p>
    <w:p w14:paraId="1CB3217F" w14:textId="0D38B7AA" w:rsidR="0065436A" w:rsidRDefault="0065436A" w:rsidP="0065436A">
      <w:pPr>
        <w:pStyle w:val="ListParagraph"/>
        <w:numPr>
          <w:ilvl w:val="0"/>
          <w:numId w:val="8"/>
        </w:numPr>
      </w:pPr>
      <w:r>
        <w:t>Comparison:</w:t>
      </w:r>
    </w:p>
    <w:p w14:paraId="19ADB5FC" w14:textId="4D7E1E2A" w:rsidR="0065436A" w:rsidRDefault="007029BE" w:rsidP="007029BE">
      <w:pPr>
        <w:pStyle w:val="ListParagraph"/>
        <w:numPr>
          <w:ilvl w:val="1"/>
          <w:numId w:val="8"/>
        </w:numPr>
      </w:pPr>
      <w:r>
        <w:t>GHZ-3:</w:t>
      </w:r>
    </w:p>
    <w:p w14:paraId="20F61581" w14:textId="4D6FC964" w:rsidR="007029BE" w:rsidRDefault="007029BE" w:rsidP="007029BE">
      <w:pPr>
        <w:pStyle w:val="ListParagraph"/>
        <w:numPr>
          <w:ilvl w:val="2"/>
          <w:numId w:val="8"/>
        </w:numPr>
      </w:pPr>
      <w:r>
        <w:t xml:space="preserve">Number of Gates: 1 Hadamard + 2 CNOT </w:t>
      </w:r>
      <w:r>
        <w:sym w:font="Wingdings" w:char="F0E0"/>
      </w:r>
      <w:r>
        <w:t xml:space="preserve"> 3 Gates</w:t>
      </w:r>
    </w:p>
    <w:p w14:paraId="6442AE14" w14:textId="3A991676" w:rsidR="007029BE" w:rsidRDefault="007029BE" w:rsidP="007029BE">
      <w:pPr>
        <w:pStyle w:val="ListParagraph"/>
        <w:numPr>
          <w:ilvl w:val="2"/>
          <w:numId w:val="8"/>
        </w:numPr>
      </w:pPr>
      <w:r>
        <w:t>Depth of the Circuit: 3</w:t>
      </w:r>
    </w:p>
    <w:p w14:paraId="6F6C7916" w14:textId="6D39DD39" w:rsidR="007029BE" w:rsidRDefault="007029BE" w:rsidP="007029BE">
      <w:pPr>
        <w:pStyle w:val="ListParagraph"/>
        <w:numPr>
          <w:ilvl w:val="1"/>
          <w:numId w:val="8"/>
        </w:numPr>
      </w:pPr>
      <w:r>
        <w:t>GHZ-5:</w:t>
      </w:r>
    </w:p>
    <w:p w14:paraId="7DA136CE" w14:textId="18242FCF" w:rsidR="007029BE" w:rsidRDefault="007029BE" w:rsidP="007029BE">
      <w:pPr>
        <w:pStyle w:val="ListParagraph"/>
        <w:numPr>
          <w:ilvl w:val="2"/>
          <w:numId w:val="8"/>
        </w:numPr>
      </w:pPr>
      <w:r>
        <w:t xml:space="preserve">Number of Gates: 1 Hadamard + 4 CNOT </w:t>
      </w:r>
      <w:r>
        <w:sym w:font="Wingdings" w:char="F0E0"/>
      </w:r>
      <w:r>
        <w:t xml:space="preserve"> 5 Gates</w:t>
      </w:r>
    </w:p>
    <w:p w14:paraId="360C7FA5" w14:textId="66A3E62E" w:rsidR="007029BE" w:rsidRDefault="007029BE" w:rsidP="007029BE">
      <w:pPr>
        <w:pStyle w:val="ListParagraph"/>
        <w:numPr>
          <w:ilvl w:val="2"/>
          <w:numId w:val="8"/>
        </w:numPr>
      </w:pPr>
      <w:r>
        <w:t>Depth of the Circuit: 4</w:t>
      </w:r>
    </w:p>
    <w:p w14:paraId="1310771A" w14:textId="0FEE8C1D" w:rsidR="007029BE" w:rsidRDefault="007029BE" w:rsidP="007029BE">
      <w:pPr>
        <w:ind w:left="1440"/>
      </w:pPr>
      <w:r>
        <w:t>We can see that the number of Gates increases linearly as the number of qubits increases. However, it is not the case in the depth since the optimized GHZ-5 have a depth 4 not 5.</w:t>
      </w:r>
    </w:p>
    <w:p w14:paraId="1F27C394" w14:textId="030906A4" w:rsidR="0065436A" w:rsidRDefault="0065436A" w:rsidP="00D42297">
      <w:pPr>
        <w:pStyle w:val="Heading3"/>
      </w:pPr>
      <w:r>
        <w:t>Problem 3: Counting SWAP Gates Needed for a CNOT Gate</w:t>
      </w:r>
    </w:p>
    <w:p w14:paraId="41845442" w14:textId="3437672B" w:rsidR="00D42297" w:rsidRDefault="00D42297" w:rsidP="00D42297">
      <w:pPr>
        <w:pStyle w:val="ListParagraph"/>
        <w:numPr>
          <w:ilvl w:val="0"/>
          <w:numId w:val="9"/>
        </w:numPr>
      </w:pPr>
      <w:r>
        <w:t>Benefit of the Exercise:</w:t>
      </w:r>
    </w:p>
    <w:p w14:paraId="3E7CB6D7" w14:textId="6E75AD65" w:rsidR="00D42297" w:rsidRDefault="00D42297" w:rsidP="00D42297">
      <w:pPr>
        <w:pStyle w:val="ListParagraph"/>
      </w:pPr>
      <w:r>
        <w:t>U</w:t>
      </w:r>
      <w:r w:rsidRPr="00D42297">
        <w:t xml:space="preserve">nderstand how </w:t>
      </w:r>
      <w:r w:rsidRPr="009467F0">
        <w:t xml:space="preserve">limited connectivity in quantum hardware </w:t>
      </w:r>
      <w:r w:rsidRPr="00D42297">
        <w:t xml:space="preserve">affects circuit design and how to optimize gate operations by inserting </w:t>
      </w:r>
      <w:r w:rsidRPr="009467F0">
        <w:t>SWAP gates</w:t>
      </w:r>
      <w:r w:rsidRPr="00D42297">
        <w:t xml:space="preserve"> to enable CNOT operations.</w:t>
      </w:r>
    </w:p>
    <w:p w14:paraId="79EAA895" w14:textId="2A3623CE" w:rsidR="00620A33" w:rsidRDefault="00620A33" w:rsidP="00620A33">
      <w:pPr>
        <w:pStyle w:val="ListParagraph"/>
        <w:numPr>
          <w:ilvl w:val="0"/>
          <w:numId w:val="9"/>
        </w:numPr>
      </w:pPr>
      <w:r>
        <w:t>Tasks:</w:t>
      </w:r>
    </w:p>
    <w:p w14:paraId="63283E7F" w14:textId="28B6169F" w:rsidR="001E5351" w:rsidRDefault="001E5351" w:rsidP="00D008AE">
      <w:pPr>
        <w:pStyle w:val="ListParagraph"/>
        <w:numPr>
          <w:ilvl w:val="0"/>
          <w:numId w:val="10"/>
        </w:numPr>
      </w:pPr>
      <w:r w:rsidRPr="001E5351">
        <w:rPr>
          <w:noProof/>
        </w:rPr>
        <w:lastRenderedPageBreak/>
        <w:drawing>
          <wp:anchor distT="0" distB="0" distL="114300" distR="114300" simplePos="0" relativeHeight="251658240" behindDoc="0" locked="0" layoutInCell="1" allowOverlap="1" wp14:anchorId="1F2D15B8" wp14:editId="78B11B8D">
            <wp:simplePos x="0" y="0"/>
            <wp:positionH relativeFrom="column">
              <wp:posOffset>86995</wp:posOffset>
            </wp:positionH>
            <wp:positionV relativeFrom="paragraph">
              <wp:posOffset>248285</wp:posOffset>
            </wp:positionV>
            <wp:extent cx="5943600" cy="4092575"/>
            <wp:effectExtent l="0" t="0" r="0" b="3175"/>
            <wp:wrapTopAndBottom/>
            <wp:docPr id="24474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49555"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092575"/>
                    </a:xfrm>
                    <a:prstGeom prst="rect">
                      <a:avLst/>
                    </a:prstGeom>
                  </pic:spPr>
                </pic:pic>
              </a:graphicData>
            </a:graphic>
            <wp14:sizeRelV relativeFrom="margin">
              <wp14:pctHeight>0</wp14:pctHeight>
            </wp14:sizeRelV>
          </wp:anchor>
        </w:drawing>
      </w:r>
      <w:r>
        <w:t>Visualize the graph:</w:t>
      </w:r>
    </w:p>
    <w:p w14:paraId="358E44D2" w14:textId="35F56C6A" w:rsidR="00D008AE" w:rsidRDefault="00D02B57" w:rsidP="00D008AE">
      <w:pPr>
        <w:pStyle w:val="ListParagraph"/>
        <w:numPr>
          <w:ilvl w:val="0"/>
          <w:numId w:val="10"/>
        </w:numPr>
      </w:pPr>
      <w:r>
        <w:t>Use Breadth-First Search (BFS)</w:t>
      </w:r>
    </w:p>
    <w:p w14:paraId="5A4506FC" w14:textId="27B8C573" w:rsidR="00D02B57" w:rsidRDefault="00D02B57" w:rsidP="00D02B57">
      <w:pPr>
        <w:pStyle w:val="ListParagraph"/>
        <w:ind w:left="1080"/>
      </w:pPr>
      <w:r>
        <w:t>S</w:t>
      </w:r>
      <w:r w:rsidRPr="00D02B57">
        <w:t>ince it guarantees the shortest path in an unweighted graph. If we find the shortest path between the control qubit and the target qubit we just subtract from their distance -1 and then multiply by 2 to account for the target qubit going back to its original position.</w:t>
      </w:r>
    </w:p>
    <w:p w14:paraId="7D3E74E6" w14:textId="211E6095" w:rsidR="00D02B57" w:rsidRDefault="00D02B57" w:rsidP="00D02B57">
      <w:pPr>
        <w:pStyle w:val="ListParagraph"/>
        <w:numPr>
          <w:ilvl w:val="0"/>
          <w:numId w:val="10"/>
        </w:numPr>
      </w:pPr>
      <w:r>
        <w:t>Test on CNOT(0,4):</w:t>
      </w:r>
    </w:p>
    <w:p w14:paraId="3B136F47" w14:textId="1FB09578" w:rsidR="00D02B57" w:rsidRDefault="00D02B57" w:rsidP="00D02B57">
      <w:pPr>
        <w:pStyle w:val="ListParagraph"/>
        <w:ind w:left="1080"/>
      </w:pPr>
      <w:r w:rsidRPr="00D02B57">
        <w:t>Minimum number of SWAP gates required: 2</w:t>
      </w:r>
    </w:p>
    <w:p w14:paraId="2728150C" w14:textId="5BE89B90" w:rsidR="00CB2ADA" w:rsidRDefault="00CB2ADA" w:rsidP="00CB2ADA">
      <w:pPr>
        <w:pStyle w:val="Heading3"/>
      </w:pPr>
      <w:r>
        <w:t>Problem 4: Deutsch’s Algorithm Implementation</w:t>
      </w:r>
    </w:p>
    <w:p w14:paraId="28C722EB" w14:textId="62C23967" w:rsidR="0080618B" w:rsidRDefault="0080618B" w:rsidP="0080618B">
      <w:pPr>
        <w:pStyle w:val="ListParagraph"/>
        <w:numPr>
          <w:ilvl w:val="0"/>
          <w:numId w:val="11"/>
        </w:numPr>
      </w:pPr>
      <w:r>
        <w:t>Benefit of the Exercise:</w:t>
      </w:r>
    </w:p>
    <w:p w14:paraId="2172C5DA" w14:textId="7D6E4030" w:rsidR="0080618B" w:rsidRDefault="0080618B" w:rsidP="0080618B">
      <w:pPr>
        <w:pStyle w:val="ListParagraph"/>
      </w:pPr>
      <w:r w:rsidRPr="0080618B">
        <w:t xml:space="preserve">This exercise demonstrates the power of quantum parallelism and how quantum algorithms can solve problems more efficiently than classical ones. Specifically, Deutsch's algorithm determines if a function is constant or balanced with only one query to the oracle, while a classical algorithm would require two queries. It helps understand </w:t>
      </w:r>
      <w:r w:rsidR="00EE5E89">
        <w:t xml:space="preserve">the </w:t>
      </w:r>
      <w:r w:rsidRPr="0080618B">
        <w:t>fundamental concepts like quantum superposition, interference, and oracles, which are essential building blocks for more complex quantum algorithms.</w:t>
      </w:r>
    </w:p>
    <w:p w14:paraId="7F9152C0" w14:textId="56737F66" w:rsidR="00695B60" w:rsidRDefault="00695B60" w:rsidP="00695B60">
      <w:pPr>
        <w:pStyle w:val="ListParagraph"/>
        <w:numPr>
          <w:ilvl w:val="0"/>
          <w:numId w:val="11"/>
        </w:numPr>
      </w:pPr>
      <w:r>
        <w:t>Tasks:</w:t>
      </w:r>
    </w:p>
    <w:p w14:paraId="09EA9C97" w14:textId="7E3300B6" w:rsidR="00695B60" w:rsidRDefault="00CC35BD" w:rsidP="00CC35BD">
      <w:pPr>
        <w:pStyle w:val="ListParagraph"/>
        <w:numPr>
          <w:ilvl w:val="0"/>
          <w:numId w:val="12"/>
        </w:numPr>
      </w:pPr>
      <w:r w:rsidRPr="00CC35BD">
        <w:t>Implement the oracle which determines whether a function is constant or balanced based on measurement outcome</w:t>
      </w:r>
      <w:r w:rsidR="00D864D5">
        <w:t>:</w:t>
      </w:r>
    </w:p>
    <w:p w14:paraId="1B15A50D" w14:textId="560B744D" w:rsidR="003D04C2" w:rsidRDefault="003D04C2" w:rsidP="003D04C2">
      <w:pPr>
        <w:pStyle w:val="ListParagraph"/>
        <w:numPr>
          <w:ilvl w:val="1"/>
          <w:numId w:val="12"/>
        </w:numPr>
      </w:pPr>
      <w:r>
        <w:t>Constant Function:</w:t>
      </w:r>
      <w:r w:rsidR="00D864D5">
        <w:t xml:space="preserve"> For example,</w:t>
      </w:r>
    </w:p>
    <w:p w14:paraId="29C8ACC2" w14:textId="10799274" w:rsidR="003D04C2" w:rsidRDefault="003D04C2" w:rsidP="00D864D5">
      <w:pPr>
        <w:pStyle w:val="ListParagraph"/>
        <w:numPr>
          <w:ilvl w:val="2"/>
          <w:numId w:val="12"/>
        </w:numPr>
      </w:pPr>
      <w:r w:rsidRPr="003D04C2">
        <w:t xml:space="preserve">constant_f = lambda x: 0  # </w:t>
      </w:r>
      <w:r>
        <w:t>f(x)=0</w:t>
      </w:r>
    </w:p>
    <w:p w14:paraId="31E04F8B" w14:textId="00757EA7" w:rsidR="003D04C2" w:rsidRDefault="003D04C2" w:rsidP="003D04C2">
      <w:pPr>
        <w:pStyle w:val="ListParagraph"/>
        <w:numPr>
          <w:ilvl w:val="1"/>
          <w:numId w:val="12"/>
        </w:numPr>
      </w:pPr>
      <w:r>
        <w:lastRenderedPageBreak/>
        <w:t>Balanced Function: For example,</w:t>
      </w:r>
    </w:p>
    <w:p w14:paraId="2EC8502F" w14:textId="5122BFDD" w:rsidR="003D04C2" w:rsidRDefault="003D04C2" w:rsidP="003D04C2">
      <w:pPr>
        <w:pStyle w:val="ListParagraph"/>
        <w:numPr>
          <w:ilvl w:val="2"/>
          <w:numId w:val="12"/>
        </w:numPr>
      </w:pPr>
      <w:r w:rsidRPr="003D04C2">
        <w:t>balanced_f = lambda x: x</w:t>
      </w:r>
      <w:r>
        <w:t xml:space="preserve"> # f(x)=x</w:t>
      </w:r>
    </w:p>
    <w:p w14:paraId="2986C34C" w14:textId="266835AC" w:rsidR="00D864D5" w:rsidRDefault="00695B60" w:rsidP="00D864D5">
      <w:pPr>
        <w:pStyle w:val="ListParagraph"/>
        <w:numPr>
          <w:ilvl w:val="0"/>
          <w:numId w:val="12"/>
        </w:numPr>
      </w:pPr>
      <w:r>
        <w:t>Design and Implement Deutsh’s Circuit</w:t>
      </w:r>
      <w:r w:rsidR="00D864D5">
        <w:t>:</w:t>
      </w:r>
    </w:p>
    <w:p w14:paraId="41E1C4D4" w14:textId="10FBC464" w:rsidR="00D864D5" w:rsidRDefault="00D864D5" w:rsidP="00D864D5">
      <w:pPr>
        <w:pStyle w:val="ListParagraph"/>
        <w:numPr>
          <w:ilvl w:val="1"/>
          <w:numId w:val="12"/>
        </w:numPr>
      </w:pPr>
      <w:r>
        <w:t>Constant Circuit:</w:t>
      </w:r>
    </w:p>
    <w:p w14:paraId="158A56F0" w14:textId="77777777" w:rsidR="00D864D5" w:rsidRDefault="00D864D5" w:rsidP="00D864D5">
      <w:pPr>
        <w:pStyle w:val="ListParagraph"/>
        <w:ind w:left="1800"/>
      </w:pPr>
      <w:r>
        <w:t>0: ──H──H─</w:t>
      </w:r>
      <w:r>
        <w:rPr>
          <w:rFonts w:ascii="Arial" w:hAnsi="Arial" w:cs="Arial"/>
        </w:rPr>
        <w:t>┤</w:t>
      </w:r>
      <w:r>
        <w:t xml:space="preserve">  &lt;Z&gt;</w:t>
      </w:r>
    </w:p>
    <w:p w14:paraId="5FA52AF1" w14:textId="39B20AA0" w:rsidR="00D864D5" w:rsidRDefault="00D864D5" w:rsidP="00D864D5">
      <w:pPr>
        <w:pStyle w:val="ListParagraph"/>
        <w:ind w:left="1800"/>
        <w:rPr>
          <w:rFonts w:ascii="Arial" w:hAnsi="Arial" w:cs="Arial"/>
        </w:rPr>
      </w:pPr>
      <w:r>
        <w:t>1: ──X──H─</w:t>
      </w:r>
      <w:r>
        <w:rPr>
          <w:rFonts w:ascii="Arial" w:hAnsi="Arial" w:cs="Arial"/>
        </w:rPr>
        <w:t>┤</w:t>
      </w:r>
    </w:p>
    <w:p w14:paraId="7FAE84F9" w14:textId="0CDD0BAC" w:rsidR="002C399A" w:rsidRDefault="002C399A" w:rsidP="00D864D5">
      <w:pPr>
        <w:pStyle w:val="ListParagraph"/>
        <w:ind w:left="1800"/>
        <w:rPr>
          <w:rFonts w:ascii="Arial" w:hAnsi="Arial" w:cs="Arial"/>
        </w:rPr>
      </w:pPr>
      <w:r>
        <w:rPr>
          <w:rFonts w:ascii="Arial" w:hAnsi="Arial" w:cs="Arial"/>
        </w:rPr>
        <w:t>Apply Identity</w:t>
      </w:r>
    </w:p>
    <w:p w14:paraId="22DF789A" w14:textId="5F0AE987" w:rsidR="00D864D5" w:rsidRDefault="00D864D5" w:rsidP="00D864D5">
      <w:pPr>
        <w:pStyle w:val="ListParagraph"/>
        <w:numPr>
          <w:ilvl w:val="1"/>
          <w:numId w:val="12"/>
        </w:numPr>
        <w:rPr>
          <w:rFonts w:ascii="Arial" w:hAnsi="Arial" w:cs="Arial"/>
        </w:rPr>
      </w:pPr>
      <w:r>
        <w:rPr>
          <w:rFonts w:ascii="Arial" w:hAnsi="Arial" w:cs="Arial"/>
        </w:rPr>
        <w:t>Balanced Circuit:</w:t>
      </w:r>
    </w:p>
    <w:p w14:paraId="457D2550" w14:textId="77777777" w:rsidR="00D864D5" w:rsidRPr="00D864D5" w:rsidRDefault="00D864D5" w:rsidP="00D864D5">
      <w:pPr>
        <w:pStyle w:val="ListParagraph"/>
        <w:ind w:left="1800"/>
        <w:rPr>
          <w:rFonts w:ascii="Arial" w:hAnsi="Arial" w:cs="Arial"/>
        </w:rPr>
      </w:pPr>
      <w:r w:rsidRPr="00D864D5">
        <w:rPr>
          <w:rFonts w:ascii="Arial" w:hAnsi="Arial" w:cs="Arial"/>
        </w:rPr>
        <w:t>0: ──H────</w:t>
      </w:r>
      <w:r w:rsidRPr="00D864D5">
        <w:rPr>
          <w:rFonts w:ascii="MS Gothic" w:eastAsia="MS Gothic" w:hAnsi="MS Gothic" w:cs="MS Gothic" w:hint="eastAsia"/>
        </w:rPr>
        <w:t>╭</w:t>
      </w:r>
      <w:r w:rsidRPr="00D864D5">
        <w:rPr>
          <w:rFonts w:ascii="Arial" w:hAnsi="Arial" w:cs="Arial"/>
        </w:rPr>
        <w:t>●──H─┤  &lt;Z&gt;</w:t>
      </w:r>
    </w:p>
    <w:p w14:paraId="637EC7BF" w14:textId="71848FE9" w:rsidR="00D864D5" w:rsidRDefault="00D864D5" w:rsidP="00D864D5">
      <w:pPr>
        <w:pStyle w:val="ListParagraph"/>
        <w:ind w:left="1800"/>
        <w:rPr>
          <w:rFonts w:ascii="Arial" w:hAnsi="Arial" w:cs="Arial"/>
        </w:rPr>
      </w:pPr>
      <w:r w:rsidRPr="00D864D5">
        <w:rPr>
          <w:rFonts w:ascii="Arial" w:hAnsi="Arial" w:cs="Arial"/>
        </w:rPr>
        <w:t>1: ──X──H─</w:t>
      </w:r>
      <w:r w:rsidRPr="00D864D5">
        <w:rPr>
          <w:rFonts w:ascii="MS Gothic" w:eastAsia="MS Gothic" w:hAnsi="MS Gothic" w:cs="MS Gothic" w:hint="eastAsia"/>
        </w:rPr>
        <w:t>╰</w:t>
      </w:r>
      <w:r w:rsidRPr="00D864D5">
        <w:rPr>
          <w:rFonts w:ascii="Arial" w:hAnsi="Arial" w:cs="Arial"/>
        </w:rPr>
        <w:t xml:space="preserve">X────┤ </w:t>
      </w:r>
    </w:p>
    <w:p w14:paraId="2BC8DE52" w14:textId="6BFA21D9" w:rsidR="002C399A" w:rsidRDefault="002C399A" w:rsidP="00D864D5">
      <w:pPr>
        <w:pStyle w:val="ListParagraph"/>
        <w:ind w:left="1800"/>
        <w:rPr>
          <w:rFonts w:ascii="Arial" w:hAnsi="Arial" w:cs="Arial"/>
        </w:rPr>
      </w:pPr>
      <w:r>
        <w:rPr>
          <w:rFonts w:ascii="Arial" w:hAnsi="Arial" w:cs="Arial"/>
        </w:rPr>
        <w:t>Apply CNOT</w:t>
      </w:r>
      <w:r w:rsidR="00DC01FE">
        <w:rPr>
          <w:rFonts w:ascii="Arial" w:hAnsi="Arial" w:cs="Arial"/>
        </w:rPr>
        <w:t>0</w:t>
      </w:r>
      <w:r w:rsidR="00307152">
        <w:rPr>
          <w:rFonts w:ascii="Arial" w:hAnsi="Arial" w:cs="Arial"/>
        </w:rPr>
        <w:t>,</w:t>
      </w:r>
      <w:r w:rsidR="00DC01FE">
        <w:rPr>
          <w:rFonts w:ascii="Arial" w:hAnsi="Arial" w:cs="Arial"/>
        </w:rPr>
        <w:t>1</w:t>
      </w:r>
    </w:p>
    <w:p w14:paraId="4B1A397F" w14:textId="137C521C" w:rsidR="00044CB5" w:rsidRDefault="00044CB5" w:rsidP="00044CB5">
      <w:pPr>
        <w:pStyle w:val="ListParagraph"/>
        <w:numPr>
          <w:ilvl w:val="0"/>
          <w:numId w:val="12"/>
        </w:numPr>
        <w:rPr>
          <w:rFonts w:ascii="Arial" w:hAnsi="Arial" w:cs="Arial"/>
        </w:rPr>
      </w:pPr>
      <w:r w:rsidRPr="00044CB5">
        <w:rPr>
          <w:rFonts w:ascii="Arial" w:hAnsi="Arial" w:cs="Arial"/>
        </w:rPr>
        <w:t>Expectation Values of the Pauli-Z observable:</w:t>
      </w:r>
    </w:p>
    <w:p w14:paraId="341FD3FB" w14:textId="75EAF6E5" w:rsidR="00044CB5" w:rsidRDefault="00044CB5" w:rsidP="00044CB5">
      <w:pPr>
        <w:pStyle w:val="ListParagraph"/>
        <w:numPr>
          <w:ilvl w:val="1"/>
          <w:numId w:val="12"/>
        </w:numPr>
        <w:rPr>
          <w:rFonts w:ascii="Arial" w:hAnsi="Arial" w:cs="Arial"/>
        </w:rPr>
      </w:pPr>
      <w:r>
        <w:rPr>
          <w:rFonts w:ascii="Arial" w:hAnsi="Arial" w:cs="Arial"/>
        </w:rPr>
        <w:t>Constant Circuit:</w:t>
      </w:r>
    </w:p>
    <w:p w14:paraId="18D8C287" w14:textId="3B48F464" w:rsidR="00044CB5" w:rsidRDefault="00044CB5" w:rsidP="00044CB5">
      <w:pPr>
        <w:pStyle w:val="ListParagraph"/>
        <w:ind w:left="1800"/>
        <w:rPr>
          <w:rFonts w:ascii="Arial" w:hAnsi="Arial" w:cs="Arial"/>
        </w:rPr>
      </w:pPr>
      <w:r w:rsidRPr="00044CB5">
        <w:rPr>
          <w:rFonts w:ascii="Arial" w:hAnsi="Arial" w:cs="Arial"/>
        </w:rPr>
        <w:t>Measurement result for constant function f(x) = 0: 0.9999999999999996</w:t>
      </w:r>
      <w:r w:rsidRPr="00044CB5">
        <w:rPr>
          <w:rFonts w:ascii="Arial" w:hAnsi="Arial" w:cs="Arial"/>
        </w:rPr>
        <w:sym w:font="Wingdings" w:char="F0E0"/>
      </w:r>
      <w:r>
        <w:rPr>
          <w:rFonts w:ascii="Arial" w:hAnsi="Arial" w:cs="Arial"/>
        </w:rPr>
        <w:t>0</w:t>
      </w:r>
    </w:p>
    <w:p w14:paraId="4C0EB102" w14:textId="7F4468DC" w:rsidR="00044CB5" w:rsidRDefault="00044CB5" w:rsidP="00044CB5">
      <w:pPr>
        <w:pStyle w:val="ListParagraph"/>
        <w:numPr>
          <w:ilvl w:val="1"/>
          <w:numId w:val="12"/>
        </w:numPr>
        <w:rPr>
          <w:rFonts w:ascii="Arial" w:hAnsi="Arial" w:cs="Arial"/>
        </w:rPr>
      </w:pPr>
      <w:r>
        <w:rPr>
          <w:rFonts w:ascii="Arial" w:hAnsi="Arial" w:cs="Arial"/>
        </w:rPr>
        <w:t>Balanced Circuit:</w:t>
      </w:r>
    </w:p>
    <w:p w14:paraId="54AD6AF4" w14:textId="09209AA8" w:rsidR="00044CB5" w:rsidRDefault="00044CB5" w:rsidP="00044CB5">
      <w:pPr>
        <w:pStyle w:val="ListParagraph"/>
        <w:ind w:left="1800"/>
        <w:rPr>
          <w:rFonts w:ascii="Arial" w:hAnsi="Arial" w:cs="Arial"/>
        </w:rPr>
      </w:pPr>
      <w:r w:rsidRPr="009713F6">
        <w:rPr>
          <w:rFonts w:ascii="Arial" w:hAnsi="Arial" w:cs="Arial"/>
        </w:rPr>
        <w:t>Measurement result for balanced function f(x) = x: -0.9999999999999996</w:t>
      </w:r>
      <w:r w:rsidRPr="009713F6">
        <w:rPr>
          <w:rFonts w:ascii="Arial" w:hAnsi="Arial" w:cs="Arial"/>
        </w:rPr>
        <w:sym w:font="Wingdings" w:char="F0E0"/>
      </w:r>
      <w:r w:rsidRPr="009713F6">
        <w:rPr>
          <w:rFonts w:ascii="Arial" w:hAnsi="Arial" w:cs="Arial"/>
        </w:rPr>
        <w:t>1</w:t>
      </w:r>
    </w:p>
    <w:p w14:paraId="28E65CCA" w14:textId="634990E5" w:rsidR="00FC2BCC" w:rsidRDefault="00FC2BCC" w:rsidP="00FC2BCC">
      <w:pPr>
        <w:pStyle w:val="Heading3"/>
      </w:pPr>
      <w:r>
        <w:t>Problem 5: Deutsch-Jozsa Algorithm Implementation</w:t>
      </w:r>
    </w:p>
    <w:p w14:paraId="2453DB1E" w14:textId="66E43068" w:rsidR="0088196E" w:rsidRDefault="00E54ED1" w:rsidP="00E54ED1">
      <w:pPr>
        <w:pStyle w:val="ListParagraph"/>
        <w:numPr>
          <w:ilvl w:val="0"/>
          <w:numId w:val="13"/>
        </w:numPr>
      </w:pPr>
      <w:r>
        <w:t>Benefit of the Exercise:</w:t>
      </w:r>
    </w:p>
    <w:p w14:paraId="41B72F75" w14:textId="676E0B5E" w:rsidR="00E54ED1" w:rsidRDefault="00E54ED1" w:rsidP="00E54ED1">
      <w:pPr>
        <w:pStyle w:val="ListParagraph"/>
      </w:pPr>
      <w:r>
        <w:t xml:space="preserve">This exercise demonstrates the power of quantum parallelism and how the Deutsch-Jozsa algorithm efficiently determines whether a function is constant or balanced. While a classical algorithm would require up to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t xml:space="preserve"> queries to determine this, the Deutsch-Jozsa algorithm accomplishes it with a single query to the oracle. It highlights the role of quantum superposition, where all possible inputs are evaluated simultaneously, and quantum interference, which amplifies the correct outcome. Understanding these concepts, including the function-encoding oracles and the Hadamard gates that enable superposition, lays a foundation for more advanced quantum algorithms and showcases the potential speedups offered by quantum computing.</w:t>
      </w:r>
    </w:p>
    <w:p w14:paraId="6566AEBB" w14:textId="5DEFF7A1" w:rsidR="00CC35BD" w:rsidRDefault="00CC35BD" w:rsidP="00CC35BD">
      <w:pPr>
        <w:pStyle w:val="ListParagraph"/>
        <w:numPr>
          <w:ilvl w:val="0"/>
          <w:numId w:val="13"/>
        </w:numPr>
      </w:pPr>
      <w:r>
        <w:t>Tasks:</w:t>
      </w:r>
    </w:p>
    <w:p w14:paraId="2D13F364" w14:textId="27AF0B41" w:rsidR="00CC35BD" w:rsidRDefault="00CC35BD" w:rsidP="00CC35BD">
      <w:pPr>
        <w:pStyle w:val="ListParagraph"/>
        <w:numPr>
          <w:ilvl w:val="0"/>
          <w:numId w:val="14"/>
        </w:numPr>
      </w:pPr>
      <w:r>
        <w:t>Implement the oracle which determines whether a function is constant or balanced based on measurement outcome.</w:t>
      </w:r>
    </w:p>
    <w:p w14:paraId="584BF1B0" w14:textId="053B1CC2" w:rsidR="00957453" w:rsidRDefault="00957453" w:rsidP="00957453">
      <w:pPr>
        <w:pStyle w:val="ListParagraph"/>
        <w:numPr>
          <w:ilvl w:val="1"/>
          <w:numId w:val="14"/>
        </w:numPr>
      </w:pPr>
      <w:r>
        <w:t>Constant Function:</w:t>
      </w:r>
    </w:p>
    <w:p w14:paraId="524BD14F" w14:textId="1FE10AA8" w:rsidR="00957453" w:rsidRDefault="00957453" w:rsidP="00957453">
      <w:pPr>
        <w:pStyle w:val="ListParagraph"/>
        <w:ind w:left="1800"/>
      </w:pPr>
      <w:r w:rsidRPr="00957453">
        <w:t>constant_f = lambda x: 0</w:t>
      </w:r>
      <w:r>
        <w:t xml:space="preserve"> # f(x)=0</w:t>
      </w:r>
    </w:p>
    <w:p w14:paraId="3E48CC72" w14:textId="7AE01F1E" w:rsidR="00957453" w:rsidRDefault="00957453" w:rsidP="00957453">
      <w:pPr>
        <w:pStyle w:val="ListParagraph"/>
        <w:numPr>
          <w:ilvl w:val="1"/>
          <w:numId w:val="14"/>
        </w:numPr>
      </w:pPr>
      <w:r>
        <w:t>Balanced Function:</w:t>
      </w:r>
    </w:p>
    <w:p w14:paraId="1AA2B6E3" w14:textId="1E205261" w:rsidR="00957453" w:rsidRDefault="00957453" w:rsidP="00957453">
      <w:pPr>
        <w:pStyle w:val="ListParagraph"/>
        <w:ind w:left="1800"/>
      </w:pPr>
      <w:r w:rsidRPr="00957453">
        <w:t>balanced_f = lambda x: x</w:t>
      </w:r>
      <w:r>
        <w:t xml:space="preserve"> # f(x)=x</w:t>
      </w:r>
    </w:p>
    <w:p w14:paraId="0F203AB7" w14:textId="4B445DCD" w:rsidR="00F126EB" w:rsidRDefault="00F126EB" w:rsidP="00F126EB">
      <w:pPr>
        <w:pStyle w:val="ListParagraph"/>
        <w:numPr>
          <w:ilvl w:val="0"/>
          <w:numId w:val="14"/>
        </w:numPr>
      </w:pPr>
      <w:r>
        <w:t>Description of Each Function and Oracle Encoding:</w:t>
      </w:r>
    </w:p>
    <w:p w14:paraId="6678D786" w14:textId="4E7163D5" w:rsidR="00F126EB" w:rsidRDefault="00F126EB" w:rsidP="00F126EB">
      <w:pPr>
        <w:pStyle w:val="ListParagraph"/>
        <w:numPr>
          <w:ilvl w:val="1"/>
          <w:numId w:val="14"/>
        </w:numPr>
      </w:pPr>
      <w:r>
        <w:t>Constant Function f(x)=0:</w:t>
      </w:r>
    </w:p>
    <w:p w14:paraId="4927A85A" w14:textId="57025D19" w:rsidR="00F126EB" w:rsidRDefault="00F126EB" w:rsidP="00F126EB">
      <w:pPr>
        <w:pStyle w:val="ListParagraph"/>
        <w:numPr>
          <w:ilvl w:val="2"/>
          <w:numId w:val="14"/>
        </w:numPr>
      </w:pPr>
      <w:r>
        <w:t xml:space="preserve">Description: </w:t>
      </w:r>
      <w:r w:rsidRPr="00F126EB">
        <w:t>This function always returns 0 regardless of the input.</w:t>
      </w:r>
    </w:p>
    <w:p w14:paraId="5873D61B" w14:textId="415BBEDC" w:rsidR="00F126EB" w:rsidRDefault="00F126EB" w:rsidP="00F126EB">
      <w:pPr>
        <w:pStyle w:val="ListParagraph"/>
        <w:numPr>
          <w:ilvl w:val="2"/>
          <w:numId w:val="14"/>
        </w:numPr>
      </w:pPr>
      <w:r>
        <w:t>Oracle Encoding: The oracle for this function applies no operations since f(x)=0 for all x. Therefore, no CNOT gates are applied to the auxiliary qubit.</w:t>
      </w:r>
    </w:p>
    <w:p w14:paraId="16A19FD3" w14:textId="182E188E" w:rsidR="00F126EB" w:rsidRDefault="00F126EB" w:rsidP="00F126EB">
      <w:pPr>
        <w:pStyle w:val="ListParagraph"/>
        <w:numPr>
          <w:ilvl w:val="2"/>
          <w:numId w:val="14"/>
        </w:numPr>
      </w:pPr>
      <w:r w:rsidRPr="00F126EB">
        <w:t>Quantum Circuit: The input qubits remain unaffected after the oracle, and the Hadamard gates ensure constructive interference, resulting in a positive measurement outcome.</w:t>
      </w:r>
    </w:p>
    <w:p w14:paraId="5323B13F" w14:textId="46E91EC1" w:rsidR="009A324C" w:rsidRDefault="009A324C" w:rsidP="009A324C">
      <w:pPr>
        <w:pStyle w:val="ListParagraph"/>
        <w:numPr>
          <w:ilvl w:val="1"/>
          <w:numId w:val="14"/>
        </w:numPr>
      </w:pPr>
      <w:r>
        <w:t>Balanced Function f(x)=x:</w:t>
      </w:r>
    </w:p>
    <w:p w14:paraId="3B73CDD1" w14:textId="23551659" w:rsidR="009A324C" w:rsidRPr="009A324C" w:rsidRDefault="009A324C" w:rsidP="009A324C">
      <w:pPr>
        <w:pStyle w:val="ListParagraph"/>
        <w:numPr>
          <w:ilvl w:val="2"/>
          <w:numId w:val="14"/>
        </w:numPr>
      </w:pPr>
      <w:r w:rsidRPr="009A324C">
        <w:lastRenderedPageBreak/>
        <w:t>Description: This function returns 0 for half the inputs and 1 for the other half. For two qubits, it maps 0 to 0 and 1 to 1.</w:t>
      </w:r>
    </w:p>
    <w:p w14:paraId="64AB9F5E" w14:textId="4519560A" w:rsidR="009A324C" w:rsidRPr="009A324C" w:rsidRDefault="009A324C" w:rsidP="009A324C">
      <w:pPr>
        <w:pStyle w:val="ListParagraph"/>
        <w:numPr>
          <w:ilvl w:val="2"/>
          <w:numId w:val="14"/>
        </w:numPr>
      </w:pPr>
      <w:r w:rsidRPr="009A324C">
        <w:t>Oracle Encoding: The oracle applies a CNOT gate controlled by the input qubits, targeting the auxiliary qubit, flipping it when f(x)=1. This creates interference patterns that affect the measurement outcomes.</w:t>
      </w:r>
    </w:p>
    <w:p w14:paraId="56B66237" w14:textId="13E6F276" w:rsidR="009A324C" w:rsidRDefault="009A324C" w:rsidP="009A324C">
      <w:pPr>
        <w:pStyle w:val="ListParagraph"/>
        <w:numPr>
          <w:ilvl w:val="2"/>
          <w:numId w:val="14"/>
        </w:numPr>
      </w:pPr>
      <w:r w:rsidRPr="00387AE8">
        <w:t>Quantum Circuit:</w:t>
      </w:r>
      <w:r w:rsidRPr="009A324C">
        <w:t xml:space="preserve"> The Hadamard gates transform the qubit states such that destructive interference leads to a negative measurement outcome for at least one qubit.</w:t>
      </w:r>
    </w:p>
    <w:p w14:paraId="6059C57F" w14:textId="1CA70097" w:rsidR="004F2CB1" w:rsidRDefault="004F2CB1" w:rsidP="004F2CB1">
      <w:pPr>
        <w:pStyle w:val="ListParagraph"/>
        <w:numPr>
          <w:ilvl w:val="0"/>
          <w:numId w:val="14"/>
        </w:numPr>
      </w:pPr>
      <w:r>
        <w:t>Output of the Deutsch-Jozsa Algorithm:</w:t>
      </w:r>
    </w:p>
    <w:p w14:paraId="6BB849BF" w14:textId="68692B93" w:rsidR="004F2CB1" w:rsidRDefault="004F2CB1" w:rsidP="004F2CB1">
      <w:pPr>
        <w:pStyle w:val="ListParagraph"/>
        <w:numPr>
          <w:ilvl w:val="1"/>
          <w:numId w:val="14"/>
        </w:numPr>
      </w:pPr>
      <w:r>
        <w:t>Constant Function:</w:t>
      </w:r>
    </w:p>
    <w:p w14:paraId="24D6700B" w14:textId="30E1CDE5" w:rsidR="004F2CB1" w:rsidRDefault="004F2CB1" w:rsidP="004F2CB1">
      <w:pPr>
        <w:pStyle w:val="ListParagraph"/>
        <w:numPr>
          <w:ilvl w:val="2"/>
          <w:numId w:val="14"/>
        </w:numPr>
      </w:pPr>
      <w:r>
        <w:t>Circuit:</w:t>
      </w:r>
    </w:p>
    <w:p w14:paraId="64B405FA" w14:textId="77777777" w:rsidR="004F2CB1" w:rsidRDefault="004F2CB1" w:rsidP="004F2CB1">
      <w:pPr>
        <w:pStyle w:val="ListParagraph"/>
        <w:ind w:left="2520"/>
      </w:pPr>
      <w:r>
        <w:t>0: ──H──H─</w:t>
      </w:r>
      <w:r>
        <w:rPr>
          <w:rFonts w:ascii="Arial" w:hAnsi="Arial" w:cs="Arial"/>
        </w:rPr>
        <w:t>┤</w:t>
      </w:r>
      <w:r>
        <w:t xml:space="preserve">  &lt;Z&gt;</w:t>
      </w:r>
    </w:p>
    <w:p w14:paraId="69563D61" w14:textId="77777777" w:rsidR="004F2CB1" w:rsidRDefault="004F2CB1" w:rsidP="004F2CB1">
      <w:pPr>
        <w:pStyle w:val="ListParagraph"/>
        <w:ind w:left="2520"/>
      </w:pPr>
      <w:r>
        <w:t>1: ──H──H─</w:t>
      </w:r>
      <w:r>
        <w:rPr>
          <w:rFonts w:ascii="Arial" w:hAnsi="Arial" w:cs="Arial"/>
        </w:rPr>
        <w:t>┤</w:t>
      </w:r>
      <w:r>
        <w:t xml:space="preserve">  &lt;Z&gt;</w:t>
      </w:r>
    </w:p>
    <w:p w14:paraId="1DBED6ED" w14:textId="3CA5889B" w:rsidR="004F2CB1" w:rsidRDefault="004F2CB1" w:rsidP="004F2CB1">
      <w:pPr>
        <w:pStyle w:val="ListParagraph"/>
        <w:ind w:left="2520"/>
        <w:rPr>
          <w:rFonts w:ascii="Arial" w:hAnsi="Arial" w:cs="Arial"/>
        </w:rPr>
      </w:pPr>
      <w:r>
        <w:t>2: ──X──H─</w:t>
      </w:r>
      <w:r>
        <w:rPr>
          <w:rFonts w:ascii="Arial" w:hAnsi="Arial" w:cs="Arial"/>
        </w:rPr>
        <w:t>┤</w:t>
      </w:r>
    </w:p>
    <w:p w14:paraId="681C20CA" w14:textId="3382045B" w:rsidR="004F2CB1" w:rsidRDefault="004F2CB1" w:rsidP="004F2CB1">
      <w:pPr>
        <w:pStyle w:val="ListParagraph"/>
        <w:numPr>
          <w:ilvl w:val="2"/>
          <w:numId w:val="14"/>
        </w:numPr>
        <w:rPr>
          <w:rFonts w:ascii="Arial" w:hAnsi="Arial" w:cs="Arial"/>
        </w:rPr>
      </w:pPr>
      <w:r w:rsidRPr="004F2CB1">
        <w:rPr>
          <w:rFonts w:ascii="Arial" w:hAnsi="Arial" w:cs="Arial"/>
        </w:rPr>
        <w:t>Expectation Values of the Pauli-Z observable</w:t>
      </w:r>
      <w:r>
        <w:rPr>
          <w:rFonts w:ascii="Arial" w:hAnsi="Arial" w:cs="Arial"/>
        </w:rPr>
        <w:t>:</w:t>
      </w:r>
    </w:p>
    <w:p w14:paraId="6CC5DF5D" w14:textId="3F4B7663" w:rsidR="00325284" w:rsidRDefault="00325284" w:rsidP="00325284">
      <w:pPr>
        <w:pStyle w:val="ListParagraph"/>
        <w:ind w:left="2520"/>
        <w:rPr>
          <w:rFonts w:ascii="Arial" w:hAnsi="Arial" w:cs="Arial"/>
        </w:rPr>
      </w:pPr>
      <w:r w:rsidRPr="00325284">
        <w:rPr>
          <w:rFonts w:ascii="Arial" w:hAnsi="Arial" w:cs="Arial"/>
        </w:rPr>
        <w:t>Measurement result for constant function f(x) = 0: [0.9999999999999992, 0.9999999999999992]</w:t>
      </w:r>
      <w:r>
        <w:rPr>
          <w:rFonts w:ascii="Arial" w:hAnsi="Arial" w:cs="Arial"/>
        </w:rPr>
        <w:t xml:space="preserve">. </w:t>
      </w:r>
      <w:r w:rsidRPr="00325284">
        <w:rPr>
          <w:rFonts w:ascii="Arial" w:hAnsi="Arial" w:cs="Arial"/>
        </w:rPr>
        <w:t>This corresponds to a positive expectation value for both qubits, indicating that the function is constant.</w:t>
      </w:r>
    </w:p>
    <w:p w14:paraId="3B1DAD77" w14:textId="7C20F53F" w:rsidR="008612AA" w:rsidRDefault="008612AA" w:rsidP="008612AA">
      <w:pPr>
        <w:pStyle w:val="ListParagraph"/>
        <w:numPr>
          <w:ilvl w:val="1"/>
          <w:numId w:val="14"/>
        </w:numPr>
        <w:rPr>
          <w:rFonts w:ascii="Arial" w:hAnsi="Arial" w:cs="Arial"/>
        </w:rPr>
      </w:pPr>
      <w:r>
        <w:rPr>
          <w:rFonts w:ascii="Arial" w:hAnsi="Arial" w:cs="Arial"/>
        </w:rPr>
        <w:t>Balanced Function:</w:t>
      </w:r>
    </w:p>
    <w:p w14:paraId="5D96447A" w14:textId="63A86528" w:rsidR="008612AA" w:rsidRDefault="008612AA" w:rsidP="008612AA">
      <w:pPr>
        <w:pStyle w:val="ListParagraph"/>
        <w:numPr>
          <w:ilvl w:val="2"/>
          <w:numId w:val="14"/>
        </w:numPr>
        <w:rPr>
          <w:rFonts w:ascii="Arial" w:hAnsi="Arial" w:cs="Arial"/>
        </w:rPr>
      </w:pPr>
      <w:r>
        <w:rPr>
          <w:rFonts w:ascii="Arial" w:hAnsi="Arial" w:cs="Arial"/>
        </w:rPr>
        <w:t>Circuit:</w:t>
      </w:r>
    </w:p>
    <w:p w14:paraId="6154F53A" w14:textId="77777777" w:rsidR="008612AA" w:rsidRPr="008612AA" w:rsidRDefault="008612AA" w:rsidP="008612AA">
      <w:pPr>
        <w:pStyle w:val="ListParagraph"/>
        <w:ind w:left="2520"/>
        <w:rPr>
          <w:rFonts w:ascii="Arial" w:hAnsi="Arial" w:cs="Arial"/>
        </w:rPr>
      </w:pPr>
      <w:r w:rsidRPr="008612AA">
        <w:rPr>
          <w:rFonts w:ascii="Arial" w:hAnsi="Arial" w:cs="Arial"/>
        </w:rPr>
        <w:t>0: ──H──H───────┤  &lt;Z&gt;</w:t>
      </w:r>
    </w:p>
    <w:p w14:paraId="1350A58A" w14:textId="77777777" w:rsidR="008612AA" w:rsidRPr="008612AA" w:rsidRDefault="008612AA" w:rsidP="008612AA">
      <w:pPr>
        <w:pStyle w:val="ListParagraph"/>
        <w:ind w:left="2520"/>
        <w:rPr>
          <w:rFonts w:ascii="Arial" w:hAnsi="Arial" w:cs="Arial"/>
        </w:rPr>
      </w:pPr>
      <w:r w:rsidRPr="008612AA">
        <w:rPr>
          <w:rFonts w:ascii="Arial" w:hAnsi="Arial" w:cs="Arial"/>
        </w:rPr>
        <w:t>1: ──H────</w:t>
      </w:r>
      <w:r w:rsidRPr="008612AA">
        <w:rPr>
          <w:rFonts w:ascii="MS Gothic" w:eastAsia="MS Gothic" w:hAnsi="MS Gothic" w:cs="MS Gothic" w:hint="eastAsia"/>
        </w:rPr>
        <w:t>╭</w:t>
      </w:r>
      <w:r w:rsidRPr="008612AA">
        <w:rPr>
          <w:rFonts w:ascii="Arial" w:hAnsi="Arial" w:cs="Arial"/>
        </w:rPr>
        <w:t>●──H─┤  &lt;Z&gt;</w:t>
      </w:r>
    </w:p>
    <w:p w14:paraId="2BF0DA7C" w14:textId="17EB4F17" w:rsidR="008612AA" w:rsidRDefault="008612AA" w:rsidP="008612AA">
      <w:pPr>
        <w:pStyle w:val="ListParagraph"/>
        <w:ind w:left="2520"/>
        <w:rPr>
          <w:rFonts w:ascii="Arial" w:hAnsi="Arial" w:cs="Arial"/>
        </w:rPr>
      </w:pPr>
      <w:r w:rsidRPr="008612AA">
        <w:rPr>
          <w:rFonts w:ascii="Arial" w:hAnsi="Arial" w:cs="Arial"/>
        </w:rPr>
        <w:t>2: ──X──H─</w:t>
      </w:r>
      <w:r w:rsidRPr="008612AA">
        <w:rPr>
          <w:rFonts w:ascii="MS Gothic" w:eastAsia="MS Gothic" w:hAnsi="MS Gothic" w:cs="MS Gothic" w:hint="eastAsia"/>
        </w:rPr>
        <w:t>╰</w:t>
      </w:r>
      <w:r w:rsidRPr="008612AA">
        <w:rPr>
          <w:rFonts w:ascii="Arial" w:hAnsi="Arial" w:cs="Arial"/>
        </w:rPr>
        <w:t xml:space="preserve">X────┤  </w:t>
      </w:r>
    </w:p>
    <w:p w14:paraId="490C247F" w14:textId="591E013D" w:rsidR="008612AA" w:rsidRDefault="008612AA" w:rsidP="008612AA">
      <w:pPr>
        <w:pStyle w:val="ListParagraph"/>
        <w:numPr>
          <w:ilvl w:val="2"/>
          <w:numId w:val="14"/>
        </w:numPr>
        <w:rPr>
          <w:rFonts w:ascii="Arial" w:hAnsi="Arial" w:cs="Arial"/>
        </w:rPr>
      </w:pPr>
      <w:r>
        <w:rPr>
          <w:rFonts w:ascii="Arial" w:hAnsi="Arial" w:cs="Arial"/>
        </w:rPr>
        <w:t>Expectation Values of the Pauli-Z observable:</w:t>
      </w:r>
    </w:p>
    <w:p w14:paraId="1548F252" w14:textId="645B8E66" w:rsidR="008612AA" w:rsidRDefault="008612AA" w:rsidP="008612AA">
      <w:pPr>
        <w:pStyle w:val="ListParagraph"/>
        <w:ind w:left="2520"/>
        <w:rPr>
          <w:rFonts w:ascii="Arial" w:hAnsi="Arial" w:cs="Arial"/>
        </w:rPr>
      </w:pPr>
      <w:r w:rsidRPr="008612AA">
        <w:rPr>
          <w:rFonts w:ascii="Arial" w:hAnsi="Arial" w:cs="Arial"/>
        </w:rPr>
        <w:t>Measurement result for balanced function f(x) = x: [0.9999999999999992, -0.9999999999999992]</w:t>
      </w:r>
      <w:r>
        <w:rPr>
          <w:rFonts w:ascii="Arial" w:hAnsi="Arial" w:cs="Arial"/>
        </w:rPr>
        <w:t xml:space="preserve">. </w:t>
      </w:r>
      <w:r w:rsidRPr="008612AA">
        <w:rPr>
          <w:rFonts w:ascii="Arial" w:hAnsi="Arial" w:cs="Arial"/>
        </w:rPr>
        <w:t>The second qubit shows a negative expectation value due to destructive interference, indicating that the function is balanced.</w:t>
      </w:r>
    </w:p>
    <w:p w14:paraId="0A0FD164" w14:textId="36BB0D17" w:rsidR="009C2587" w:rsidRDefault="009C2587" w:rsidP="009C2587">
      <w:pPr>
        <w:pStyle w:val="ListParagraph"/>
        <w:numPr>
          <w:ilvl w:val="0"/>
          <w:numId w:val="14"/>
        </w:numPr>
        <w:rPr>
          <w:rFonts w:ascii="Arial" w:hAnsi="Arial" w:cs="Arial"/>
        </w:rPr>
      </w:pPr>
      <w:r>
        <w:rPr>
          <w:rFonts w:ascii="Arial" w:hAnsi="Arial" w:cs="Arial"/>
        </w:rPr>
        <w:t>Explanation of Results:</w:t>
      </w:r>
    </w:p>
    <w:p w14:paraId="1EB88C9B" w14:textId="69AFC495" w:rsidR="009C2587" w:rsidRDefault="009C2587" w:rsidP="009C2587">
      <w:pPr>
        <w:pStyle w:val="ListParagraph"/>
        <w:numPr>
          <w:ilvl w:val="1"/>
          <w:numId w:val="14"/>
        </w:numPr>
        <w:rPr>
          <w:rFonts w:ascii="Arial" w:hAnsi="Arial" w:cs="Arial"/>
        </w:rPr>
      </w:pPr>
      <w:r>
        <w:rPr>
          <w:rFonts w:ascii="Arial" w:hAnsi="Arial" w:cs="Arial"/>
        </w:rPr>
        <w:t>Constant Function:</w:t>
      </w:r>
    </w:p>
    <w:p w14:paraId="2F24C1AD" w14:textId="526B0E1D" w:rsidR="009C2587" w:rsidRDefault="009C2587" w:rsidP="009C2587">
      <w:pPr>
        <w:pStyle w:val="ListParagraph"/>
        <w:ind w:left="1800"/>
        <w:rPr>
          <w:rFonts w:ascii="Arial" w:hAnsi="Arial" w:cs="Arial"/>
        </w:rPr>
      </w:pPr>
      <w:r w:rsidRPr="009C2587">
        <w:rPr>
          <w:rFonts w:ascii="Arial" w:hAnsi="Arial" w:cs="Arial"/>
        </w:rPr>
        <w:t>The Hadamard gates create superpositions, but since the oracle does not modify the states (no flips occur), constructive interference leads to positive measurement results.</w:t>
      </w:r>
    </w:p>
    <w:p w14:paraId="32C7F2E8" w14:textId="0341BB1D" w:rsidR="009C2587" w:rsidRDefault="009C2587" w:rsidP="009C2587">
      <w:pPr>
        <w:pStyle w:val="ListParagraph"/>
        <w:numPr>
          <w:ilvl w:val="1"/>
          <w:numId w:val="14"/>
        </w:numPr>
        <w:rPr>
          <w:rFonts w:ascii="Arial" w:hAnsi="Arial" w:cs="Arial"/>
        </w:rPr>
      </w:pPr>
      <w:r>
        <w:rPr>
          <w:rFonts w:ascii="Arial" w:hAnsi="Arial" w:cs="Arial"/>
        </w:rPr>
        <w:t>Balanced Function:</w:t>
      </w:r>
    </w:p>
    <w:p w14:paraId="10D4493C" w14:textId="6D171A1A" w:rsidR="009C2587" w:rsidRDefault="009C2587" w:rsidP="009C2587">
      <w:pPr>
        <w:pStyle w:val="ListParagraph"/>
        <w:ind w:left="1800"/>
        <w:rPr>
          <w:rFonts w:ascii="Arial" w:hAnsi="Arial" w:cs="Arial"/>
        </w:rPr>
      </w:pPr>
      <w:r w:rsidRPr="009C2587">
        <w:rPr>
          <w:rFonts w:ascii="Arial" w:hAnsi="Arial" w:cs="Arial"/>
        </w:rPr>
        <w:t>The CNOT gate in the oracle flips the auxiliary qubit based on the input, causing destructive interference in the Hadamard transform of the input qubits. This leads to at least one negative measurement result, distinguishing it as a balanced function.</w:t>
      </w:r>
    </w:p>
    <w:p w14:paraId="52C31775" w14:textId="103FB1DA" w:rsidR="000119F2" w:rsidRDefault="000119F2" w:rsidP="000119F2">
      <w:pPr>
        <w:pStyle w:val="ListParagraph"/>
        <w:numPr>
          <w:ilvl w:val="0"/>
          <w:numId w:val="13"/>
        </w:numPr>
        <w:rPr>
          <w:rFonts w:ascii="Arial" w:hAnsi="Arial" w:cs="Arial"/>
        </w:rPr>
      </w:pPr>
      <w:r>
        <w:rPr>
          <w:rFonts w:ascii="Arial" w:hAnsi="Arial" w:cs="Arial"/>
        </w:rPr>
        <w:t>Questions:</w:t>
      </w:r>
    </w:p>
    <w:p w14:paraId="0D5BB620" w14:textId="4B884A4F" w:rsidR="000119F2" w:rsidRDefault="000119F2" w:rsidP="000119F2">
      <w:pPr>
        <w:pStyle w:val="ListParagraph"/>
        <w:numPr>
          <w:ilvl w:val="0"/>
          <w:numId w:val="15"/>
        </w:numPr>
        <w:rPr>
          <w:rFonts w:ascii="Arial" w:hAnsi="Arial" w:cs="Arial"/>
        </w:rPr>
      </w:pPr>
      <w:r w:rsidRPr="000119F2">
        <w:rPr>
          <w:rFonts w:ascii="Arial" w:hAnsi="Arial" w:cs="Arial"/>
        </w:rPr>
        <w:t xml:space="preserve">Hadamard gates in the Deutsch and Deutsch-Jozsa algorithms are essential for creating quantum superposition and enabling interference. Initially, they transform the input qubits from the state </w:t>
      </w:r>
      <w:r w:rsidRPr="000119F2">
        <w:rPr>
          <w:rFonts w:ascii="Cambria Math" w:hAnsi="Cambria Math" w:cs="Cambria Math"/>
        </w:rPr>
        <w:t>∣</w:t>
      </w:r>
      <w:r w:rsidRPr="000119F2">
        <w:rPr>
          <w:rFonts w:ascii="Arial" w:hAnsi="Arial" w:cs="Arial"/>
        </w:rPr>
        <w:t>0</w:t>
      </w:r>
      <w:r w:rsidRPr="000119F2">
        <w:rPr>
          <w:rFonts w:ascii="Cambria Math" w:hAnsi="Cambria Math" w:cs="Cambria Math"/>
        </w:rPr>
        <w:t>⟩</w:t>
      </w:r>
      <w:r w:rsidRPr="000119F2">
        <w:rPr>
          <w:rFonts w:ascii="Arial" w:hAnsi="Arial" w:cs="Arial"/>
        </w:rPr>
        <w:t xml:space="preserve"> to a superposition of all possible states, allowing the algorithm to evaluate the function f(x) for all inputs simultaneously (quantum parallelism). After the oracle processes the function, Hadamard gates are applied again to interfere with the qubit states. This interference pattern helps distinguish </w:t>
      </w:r>
      <w:r w:rsidRPr="000119F2">
        <w:rPr>
          <w:rFonts w:ascii="Arial" w:hAnsi="Arial" w:cs="Arial"/>
        </w:rPr>
        <w:lastRenderedPageBreak/>
        <w:t>between constant and balanced functions based on the measurement outcomes, enabling the algorithm to achieve results with significantly fewer queries compared to classical approaches.</w:t>
      </w:r>
    </w:p>
    <w:p w14:paraId="659737FE" w14:textId="731EA9F6" w:rsidR="007D2842" w:rsidRDefault="007D2842" w:rsidP="007D2842">
      <w:pPr>
        <w:pStyle w:val="ListParagraph"/>
        <w:numPr>
          <w:ilvl w:val="0"/>
          <w:numId w:val="15"/>
        </w:numPr>
        <w:rPr>
          <w:rFonts w:ascii="Arial" w:eastAsiaTheme="minorEastAsia" w:hAnsi="Arial" w:cs="Arial"/>
        </w:rPr>
      </w:pPr>
      <w:r w:rsidRPr="007D2842">
        <w:rPr>
          <w:rFonts w:ascii="Arial" w:hAnsi="Arial" w:cs="Arial"/>
        </w:rPr>
        <w:t xml:space="preserve">An oracle is constant if it encodes a function </w:t>
      </w:r>
      <m:oMath>
        <m:r>
          <w:rPr>
            <w:rFonts w:ascii="Cambria Math" w:hAnsi="Cambria Math" w:cs="Arial"/>
          </w:rPr>
          <m:t>f:</m:t>
        </m:r>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0,1</m:t>
                </m:r>
              </m:e>
            </m:d>
          </m:e>
          <m:sup>
            <m:r>
              <w:rPr>
                <w:rFonts w:ascii="Cambria Math" w:hAnsi="Cambria Math" w:cs="Arial"/>
              </w:rPr>
              <m:t>n</m:t>
            </m:r>
          </m:sup>
        </m:sSup>
        <m:r>
          <w:rPr>
            <w:rFonts w:ascii="Cambria Math" w:hAnsi="Cambria Math" w:cs="Arial"/>
          </w:rPr>
          <m:t>-→</m:t>
        </m:r>
        <m:d>
          <m:dPr>
            <m:begChr m:val="{"/>
            <m:endChr m:val="}"/>
            <m:ctrlPr>
              <w:rPr>
                <w:rFonts w:ascii="Cambria Math" w:hAnsi="Cambria Math" w:cs="Arial"/>
                <w:i/>
              </w:rPr>
            </m:ctrlPr>
          </m:dPr>
          <m:e>
            <m:r>
              <w:rPr>
                <w:rFonts w:ascii="Cambria Math" w:hAnsi="Cambria Math" w:cs="Arial"/>
              </w:rPr>
              <m:t>0,1</m:t>
            </m:r>
          </m:e>
        </m:d>
      </m:oMath>
      <w:r w:rsidRPr="007D2842">
        <w:rPr>
          <w:rFonts w:ascii="Arial" w:eastAsiaTheme="minorEastAsia" w:hAnsi="Arial" w:cs="Arial"/>
        </w:rPr>
        <w:t xml:space="preserve"> that returns the same output (either always 0 or always 1) for all possible inputs. Conversely, an oracle is balanced if the function </w:t>
      </w:r>
      <w:proofErr w:type="spellStart"/>
      <w:r w:rsidRPr="007D2842">
        <w:rPr>
          <w:rFonts w:ascii="Arial" w:eastAsiaTheme="minorEastAsia" w:hAnsi="Arial" w:cs="Arial"/>
        </w:rPr>
        <w:t>f</w:t>
      </w:r>
      <w:proofErr w:type="spellEnd"/>
      <w:r w:rsidRPr="007D2842">
        <w:rPr>
          <w:rFonts w:ascii="Arial" w:eastAsiaTheme="minorEastAsia" w:hAnsi="Arial" w:cs="Arial"/>
        </w:rPr>
        <w:t xml:space="preserve"> returns 0 for exactly half of the inputs and 1 for the other half.</w:t>
      </w:r>
    </w:p>
    <w:p w14:paraId="6EBD95B8" w14:textId="2B668217" w:rsidR="002E10BA" w:rsidRDefault="002E10BA" w:rsidP="002E10BA">
      <w:pPr>
        <w:pStyle w:val="ListParagraph"/>
        <w:numPr>
          <w:ilvl w:val="1"/>
          <w:numId w:val="15"/>
        </w:numPr>
        <w:rPr>
          <w:rFonts w:ascii="Arial" w:eastAsiaTheme="minorEastAsia" w:hAnsi="Arial" w:cs="Arial"/>
        </w:rPr>
      </w:pPr>
      <w:r>
        <w:rPr>
          <w:rFonts w:ascii="Arial" w:eastAsiaTheme="minorEastAsia" w:hAnsi="Arial" w:cs="Arial"/>
        </w:rPr>
        <w:t>Constant Functions:</w:t>
      </w:r>
    </w:p>
    <w:p w14:paraId="192E6FD1" w14:textId="093DDE5B" w:rsidR="002E10BA" w:rsidRDefault="002E10BA" w:rsidP="002E10BA">
      <w:pPr>
        <w:pStyle w:val="ListParagraph"/>
        <w:numPr>
          <w:ilvl w:val="2"/>
          <w:numId w:val="15"/>
        </w:numPr>
        <w:rPr>
          <w:rFonts w:ascii="Arial" w:eastAsiaTheme="minorEastAsia" w:hAnsi="Arial" w:cs="Arial"/>
        </w:rPr>
      </w:pPr>
      <w:r>
        <w:rPr>
          <w:rFonts w:ascii="Arial" w:eastAsiaTheme="minorEastAsia" w:hAnsi="Arial" w:cs="Arial"/>
        </w:rPr>
        <w:t>f(x)=0</w:t>
      </w:r>
    </w:p>
    <w:p w14:paraId="6DCD3B7B" w14:textId="08C53F65" w:rsidR="002E10BA" w:rsidRDefault="002E10BA" w:rsidP="002E10BA">
      <w:pPr>
        <w:pStyle w:val="ListParagraph"/>
        <w:numPr>
          <w:ilvl w:val="2"/>
          <w:numId w:val="15"/>
        </w:numPr>
        <w:rPr>
          <w:rFonts w:ascii="Arial" w:eastAsiaTheme="minorEastAsia" w:hAnsi="Arial" w:cs="Arial"/>
        </w:rPr>
      </w:pPr>
      <w:r>
        <w:rPr>
          <w:rFonts w:ascii="Arial" w:eastAsiaTheme="minorEastAsia" w:hAnsi="Arial" w:cs="Arial"/>
        </w:rPr>
        <w:t>f(x)=1</w:t>
      </w:r>
    </w:p>
    <w:p w14:paraId="1BC81C1A" w14:textId="596FA111" w:rsidR="002E10BA" w:rsidRDefault="002E10BA" w:rsidP="002E10BA">
      <w:pPr>
        <w:pStyle w:val="ListParagraph"/>
        <w:numPr>
          <w:ilvl w:val="1"/>
          <w:numId w:val="15"/>
        </w:numPr>
        <w:rPr>
          <w:rFonts w:ascii="Arial" w:eastAsiaTheme="minorEastAsia" w:hAnsi="Arial" w:cs="Arial"/>
        </w:rPr>
      </w:pPr>
      <w:r>
        <w:rPr>
          <w:rFonts w:ascii="Arial" w:eastAsiaTheme="minorEastAsia" w:hAnsi="Arial" w:cs="Arial"/>
        </w:rPr>
        <w:t>Balanced Functions: assume two bits function</w:t>
      </w:r>
    </w:p>
    <w:p w14:paraId="36CB86A6" w14:textId="2AC6EABB" w:rsidR="002E10BA" w:rsidRDefault="002E10BA" w:rsidP="002E10BA">
      <w:pPr>
        <w:pStyle w:val="ListParagraph"/>
        <w:numPr>
          <w:ilvl w:val="2"/>
          <w:numId w:val="15"/>
        </w:numPr>
        <w:rPr>
          <w:rFonts w:ascii="Arial" w:eastAsiaTheme="minorEastAsia" w:hAnsi="Arial" w:cs="Arial"/>
        </w:rPr>
      </w:pPr>
      <w:r>
        <w:rPr>
          <w:rFonts w:ascii="Arial" w:eastAsiaTheme="minorEastAsia" w:hAnsi="Arial" w:cs="Arial"/>
        </w:rPr>
        <w:t>f(x)=</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oMath>
    </w:p>
    <w:p w14:paraId="0F7C80CB" w14:textId="73E81DCC" w:rsidR="002E10BA" w:rsidRPr="002E10BA" w:rsidRDefault="002E10BA" w:rsidP="002E10BA">
      <w:pPr>
        <w:pStyle w:val="ListParagraph"/>
        <w:ind w:left="2520"/>
        <w:rPr>
          <w:rFonts w:ascii="Arial" w:eastAsiaTheme="minorEastAsia" w:hAnsi="Arial" w:cs="Arial"/>
        </w:rPr>
      </w:pPr>
      <w:r w:rsidRPr="002E10BA">
        <w:rPr>
          <w:rFonts w:ascii="Arial" w:eastAsiaTheme="minorEastAsia" w:hAnsi="Arial" w:cs="Arial"/>
        </w:rPr>
        <w:t>This function returns the first bit of the input x.</w:t>
      </w:r>
    </w:p>
    <w:p w14:paraId="2B366F63" w14:textId="783AC556" w:rsidR="002E10BA" w:rsidRPr="002E10BA" w:rsidRDefault="002E10BA" w:rsidP="002E10BA">
      <w:pPr>
        <w:pStyle w:val="ListParagraph"/>
        <w:numPr>
          <w:ilvl w:val="2"/>
          <w:numId w:val="15"/>
        </w:numPr>
        <w:rPr>
          <w:rFonts w:ascii="Arial" w:eastAsiaTheme="minorEastAsia" w:hAnsi="Arial" w:cs="Arial"/>
        </w:rPr>
      </w:pPr>
      <w:r>
        <w:rPr>
          <w:rFonts w:ascii="Arial" w:eastAsiaTheme="minorEastAsia" w:hAnsi="Arial" w:cs="Arial"/>
        </w:rPr>
        <w:t>f(x)=</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w:p>
    <w:p w14:paraId="22964B72" w14:textId="19665C6D" w:rsidR="002E10BA" w:rsidRPr="00DC4D39" w:rsidRDefault="002E10BA" w:rsidP="00DC4D39">
      <w:pPr>
        <w:pStyle w:val="ListParagraph"/>
        <w:ind w:left="2520"/>
        <w:rPr>
          <w:rFonts w:ascii="Arial" w:eastAsiaTheme="minorEastAsia" w:hAnsi="Arial" w:cs="Arial"/>
        </w:rPr>
      </w:pPr>
      <w:r w:rsidRPr="002E10BA">
        <w:rPr>
          <w:rFonts w:ascii="Arial" w:eastAsiaTheme="minorEastAsia" w:hAnsi="Arial" w:cs="Arial"/>
        </w:rPr>
        <w:t>This function returns the parity (XOR) of the bits in x.</w:t>
      </w:r>
    </w:p>
    <w:p w14:paraId="34FEE055" w14:textId="59ACAC49" w:rsidR="00FC2BCC" w:rsidRPr="00FC2BCC" w:rsidRDefault="00FC2BCC" w:rsidP="00FC2BCC">
      <w:pPr>
        <w:pStyle w:val="Heading3"/>
      </w:pPr>
      <w:r>
        <w:t xml:space="preserve">Problem 6* (Bonus): Quantum Superdense Coding Using Bell Pairs </w:t>
      </w:r>
    </w:p>
    <w:sectPr w:rsidR="00FC2BCC" w:rsidRPr="00FC2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87D33"/>
    <w:multiLevelType w:val="hybridMultilevel"/>
    <w:tmpl w:val="EDD800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C31D4"/>
    <w:multiLevelType w:val="hybridMultilevel"/>
    <w:tmpl w:val="AE14C74E"/>
    <w:lvl w:ilvl="0" w:tplc="108418E6">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C01954"/>
    <w:multiLevelType w:val="hybridMultilevel"/>
    <w:tmpl w:val="E4E0F37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5E5299F"/>
    <w:multiLevelType w:val="hybridMultilevel"/>
    <w:tmpl w:val="B934964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A27DF"/>
    <w:multiLevelType w:val="hybridMultilevel"/>
    <w:tmpl w:val="12780D56"/>
    <w:lvl w:ilvl="0" w:tplc="50345E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495460"/>
    <w:multiLevelType w:val="hybridMultilevel"/>
    <w:tmpl w:val="FBDA86A0"/>
    <w:lvl w:ilvl="0" w:tplc="46DCC4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2C6780"/>
    <w:multiLevelType w:val="hybridMultilevel"/>
    <w:tmpl w:val="CA3E2DC0"/>
    <w:lvl w:ilvl="0" w:tplc="0BE6B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291787"/>
    <w:multiLevelType w:val="hybridMultilevel"/>
    <w:tmpl w:val="315AC85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030F6F"/>
    <w:multiLevelType w:val="hybridMultilevel"/>
    <w:tmpl w:val="E6A60B7A"/>
    <w:lvl w:ilvl="0" w:tplc="35A09B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AB75BF"/>
    <w:multiLevelType w:val="hybridMultilevel"/>
    <w:tmpl w:val="B8DEB448"/>
    <w:lvl w:ilvl="0" w:tplc="AB7EA648">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CB188A"/>
    <w:multiLevelType w:val="hybridMultilevel"/>
    <w:tmpl w:val="605AE69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A56BCC"/>
    <w:multiLevelType w:val="hybridMultilevel"/>
    <w:tmpl w:val="6B0644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9675FA"/>
    <w:multiLevelType w:val="hybridMultilevel"/>
    <w:tmpl w:val="E4E0F37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3E26615"/>
    <w:multiLevelType w:val="hybridMultilevel"/>
    <w:tmpl w:val="030AEC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DF5410"/>
    <w:multiLevelType w:val="hybridMultilevel"/>
    <w:tmpl w:val="4210C3F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361154">
    <w:abstractNumId w:val="7"/>
  </w:num>
  <w:num w:numId="2" w16cid:durableId="811486116">
    <w:abstractNumId w:val="1"/>
  </w:num>
  <w:num w:numId="3" w16cid:durableId="664095530">
    <w:abstractNumId w:val="9"/>
  </w:num>
  <w:num w:numId="4" w16cid:durableId="995914936">
    <w:abstractNumId w:val="10"/>
  </w:num>
  <w:num w:numId="5" w16cid:durableId="1200704474">
    <w:abstractNumId w:val="11"/>
  </w:num>
  <w:num w:numId="6" w16cid:durableId="1271936354">
    <w:abstractNumId w:val="4"/>
  </w:num>
  <w:num w:numId="7" w16cid:durableId="921909491">
    <w:abstractNumId w:val="0"/>
  </w:num>
  <w:num w:numId="8" w16cid:durableId="1626932627">
    <w:abstractNumId w:val="8"/>
  </w:num>
  <w:num w:numId="9" w16cid:durableId="282809988">
    <w:abstractNumId w:val="3"/>
  </w:num>
  <w:num w:numId="10" w16cid:durableId="1381856397">
    <w:abstractNumId w:val="6"/>
  </w:num>
  <w:num w:numId="11" w16cid:durableId="969441128">
    <w:abstractNumId w:val="13"/>
  </w:num>
  <w:num w:numId="12" w16cid:durableId="735784910">
    <w:abstractNumId w:val="5"/>
  </w:num>
  <w:num w:numId="13" w16cid:durableId="373427204">
    <w:abstractNumId w:val="14"/>
  </w:num>
  <w:num w:numId="14" w16cid:durableId="366300182">
    <w:abstractNumId w:val="12"/>
  </w:num>
  <w:num w:numId="15" w16cid:durableId="1698504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46"/>
    <w:rsid w:val="000119F2"/>
    <w:rsid w:val="0002297B"/>
    <w:rsid w:val="00044CB5"/>
    <w:rsid w:val="00092D7F"/>
    <w:rsid w:val="001450C0"/>
    <w:rsid w:val="00171A5A"/>
    <w:rsid w:val="001D0BA4"/>
    <w:rsid w:val="001E5351"/>
    <w:rsid w:val="002C399A"/>
    <w:rsid w:val="002E10BA"/>
    <w:rsid w:val="00307152"/>
    <w:rsid w:val="00325284"/>
    <w:rsid w:val="00387AE8"/>
    <w:rsid w:val="003D04C2"/>
    <w:rsid w:val="003D485C"/>
    <w:rsid w:val="003E6108"/>
    <w:rsid w:val="004171DB"/>
    <w:rsid w:val="00457AC9"/>
    <w:rsid w:val="0046541A"/>
    <w:rsid w:val="004D5351"/>
    <w:rsid w:val="004F2CB1"/>
    <w:rsid w:val="00620A33"/>
    <w:rsid w:val="0065436A"/>
    <w:rsid w:val="00695B60"/>
    <w:rsid w:val="007029BE"/>
    <w:rsid w:val="00717F2A"/>
    <w:rsid w:val="00742ABD"/>
    <w:rsid w:val="007B05C8"/>
    <w:rsid w:val="007B6EC4"/>
    <w:rsid w:val="007D2842"/>
    <w:rsid w:val="0080618B"/>
    <w:rsid w:val="00807B61"/>
    <w:rsid w:val="00813762"/>
    <w:rsid w:val="008612AA"/>
    <w:rsid w:val="0088196E"/>
    <w:rsid w:val="008F31EA"/>
    <w:rsid w:val="009467F0"/>
    <w:rsid w:val="00957453"/>
    <w:rsid w:val="009713F6"/>
    <w:rsid w:val="009A324C"/>
    <w:rsid w:val="009A69F7"/>
    <w:rsid w:val="009B113D"/>
    <w:rsid w:val="009C2587"/>
    <w:rsid w:val="009F1D99"/>
    <w:rsid w:val="00B36BA9"/>
    <w:rsid w:val="00BC1103"/>
    <w:rsid w:val="00C05EF2"/>
    <w:rsid w:val="00C6697A"/>
    <w:rsid w:val="00C82AA9"/>
    <w:rsid w:val="00CB2ADA"/>
    <w:rsid w:val="00CC35BD"/>
    <w:rsid w:val="00D008AE"/>
    <w:rsid w:val="00D02B57"/>
    <w:rsid w:val="00D42297"/>
    <w:rsid w:val="00D864D5"/>
    <w:rsid w:val="00DC01FE"/>
    <w:rsid w:val="00DC4D39"/>
    <w:rsid w:val="00DD1C97"/>
    <w:rsid w:val="00E54ED1"/>
    <w:rsid w:val="00E569A8"/>
    <w:rsid w:val="00E757BE"/>
    <w:rsid w:val="00ED7C75"/>
    <w:rsid w:val="00EE5E89"/>
    <w:rsid w:val="00F126EB"/>
    <w:rsid w:val="00F35815"/>
    <w:rsid w:val="00F9562B"/>
    <w:rsid w:val="00FC2BCC"/>
    <w:rsid w:val="00FD29B7"/>
    <w:rsid w:val="00FD4767"/>
    <w:rsid w:val="00FE25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0CF8"/>
  <w15:chartTrackingRefBased/>
  <w15:docId w15:val="{978CB22E-0091-4456-B3D5-18FB149B7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2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25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5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5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5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5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5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5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5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25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25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5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5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5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5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5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546"/>
    <w:rPr>
      <w:rFonts w:eastAsiaTheme="majorEastAsia" w:cstheme="majorBidi"/>
      <w:color w:val="272727" w:themeColor="text1" w:themeTint="D8"/>
    </w:rPr>
  </w:style>
  <w:style w:type="paragraph" w:styleId="Title">
    <w:name w:val="Title"/>
    <w:basedOn w:val="Normal"/>
    <w:next w:val="Normal"/>
    <w:link w:val="TitleChar"/>
    <w:uiPriority w:val="10"/>
    <w:qFormat/>
    <w:rsid w:val="00FE2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5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5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5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546"/>
    <w:pPr>
      <w:spacing w:before="160"/>
      <w:jc w:val="center"/>
    </w:pPr>
    <w:rPr>
      <w:i/>
      <w:iCs/>
      <w:color w:val="404040" w:themeColor="text1" w:themeTint="BF"/>
    </w:rPr>
  </w:style>
  <w:style w:type="character" w:customStyle="1" w:styleId="QuoteChar">
    <w:name w:val="Quote Char"/>
    <w:basedOn w:val="DefaultParagraphFont"/>
    <w:link w:val="Quote"/>
    <w:uiPriority w:val="29"/>
    <w:rsid w:val="00FE2546"/>
    <w:rPr>
      <w:i/>
      <w:iCs/>
      <w:color w:val="404040" w:themeColor="text1" w:themeTint="BF"/>
    </w:rPr>
  </w:style>
  <w:style w:type="paragraph" w:styleId="ListParagraph">
    <w:name w:val="List Paragraph"/>
    <w:basedOn w:val="Normal"/>
    <w:uiPriority w:val="34"/>
    <w:qFormat/>
    <w:rsid w:val="00FE2546"/>
    <w:pPr>
      <w:ind w:left="720"/>
      <w:contextualSpacing/>
    </w:pPr>
  </w:style>
  <w:style w:type="character" w:styleId="IntenseEmphasis">
    <w:name w:val="Intense Emphasis"/>
    <w:basedOn w:val="DefaultParagraphFont"/>
    <w:uiPriority w:val="21"/>
    <w:qFormat/>
    <w:rsid w:val="00FE2546"/>
    <w:rPr>
      <w:i/>
      <w:iCs/>
      <w:color w:val="0F4761" w:themeColor="accent1" w:themeShade="BF"/>
    </w:rPr>
  </w:style>
  <w:style w:type="paragraph" w:styleId="IntenseQuote">
    <w:name w:val="Intense Quote"/>
    <w:basedOn w:val="Normal"/>
    <w:next w:val="Normal"/>
    <w:link w:val="IntenseQuoteChar"/>
    <w:uiPriority w:val="30"/>
    <w:qFormat/>
    <w:rsid w:val="00FE2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546"/>
    <w:rPr>
      <w:i/>
      <w:iCs/>
      <w:color w:val="0F4761" w:themeColor="accent1" w:themeShade="BF"/>
    </w:rPr>
  </w:style>
  <w:style w:type="character" w:styleId="IntenseReference">
    <w:name w:val="Intense Reference"/>
    <w:basedOn w:val="DefaultParagraphFont"/>
    <w:uiPriority w:val="32"/>
    <w:qFormat/>
    <w:rsid w:val="00FE2546"/>
    <w:rPr>
      <w:b/>
      <w:bCs/>
      <w:smallCaps/>
      <w:color w:val="0F4761" w:themeColor="accent1" w:themeShade="BF"/>
      <w:spacing w:val="5"/>
    </w:rPr>
  </w:style>
  <w:style w:type="character" w:styleId="PlaceholderText">
    <w:name w:val="Placeholder Text"/>
    <w:basedOn w:val="DefaultParagraphFont"/>
    <w:uiPriority w:val="99"/>
    <w:semiHidden/>
    <w:rsid w:val="009A69F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0983">
      <w:bodyDiv w:val="1"/>
      <w:marLeft w:val="0"/>
      <w:marRight w:val="0"/>
      <w:marTop w:val="0"/>
      <w:marBottom w:val="0"/>
      <w:divBdr>
        <w:top w:val="none" w:sz="0" w:space="0" w:color="auto"/>
        <w:left w:val="none" w:sz="0" w:space="0" w:color="auto"/>
        <w:bottom w:val="none" w:sz="0" w:space="0" w:color="auto"/>
        <w:right w:val="none" w:sz="0" w:space="0" w:color="auto"/>
      </w:divBdr>
    </w:div>
    <w:div w:id="173148894">
      <w:bodyDiv w:val="1"/>
      <w:marLeft w:val="0"/>
      <w:marRight w:val="0"/>
      <w:marTop w:val="0"/>
      <w:marBottom w:val="0"/>
      <w:divBdr>
        <w:top w:val="none" w:sz="0" w:space="0" w:color="auto"/>
        <w:left w:val="none" w:sz="0" w:space="0" w:color="auto"/>
        <w:bottom w:val="none" w:sz="0" w:space="0" w:color="auto"/>
        <w:right w:val="none" w:sz="0" w:space="0" w:color="auto"/>
      </w:divBdr>
      <w:divsChild>
        <w:div w:id="907685645">
          <w:marLeft w:val="0"/>
          <w:marRight w:val="0"/>
          <w:marTop w:val="0"/>
          <w:marBottom w:val="0"/>
          <w:divBdr>
            <w:top w:val="none" w:sz="0" w:space="0" w:color="auto"/>
            <w:left w:val="none" w:sz="0" w:space="0" w:color="auto"/>
            <w:bottom w:val="none" w:sz="0" w:space="0" w:color="auto"/>
            <w:right w:val="none" w:sz="0" w:space="0" w:color="auto"/>
          </w:divBdr>
          <w:divsChild>
            <w:div w:id="4352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9710">
      <w:bodyDiv w:val="1"/>
      <w:marLeft w:val="0"/>
      <w:marRight w:val="0"/>
      <w:marTop w:val="0"/>
      <w:marBottom w:val="0"/>
      <w:divBdr>
        <w:top w:val="none" w:sz="0" w:space="0" w:color="auto"/>
        <w:left w:val="none" w:sz="0" w:space="0" w:color="auto"/>
        <w:bottom w:val="none" w:sz="0" w:space="0" w:color="auto"/>
        <w:right w:val="none" w:sz="0" w:space="0" w:color="auto"/>
      </w:divBdr>
      <w:divsChild>
        <w:div w:id="603658262">
          <w:marLeft w:val="0"/>
          <w:marRight w:val="0"/>
          <w:marTop w:val="0"/>
          <w:marBottom w:val="0"/>
          <w:divBdr>
            <w:top w:val="none" w:sz="0" w:space="0" w:color="auto"/>
            <w:left w:val="none" w:sz="0" w:space="0" w:color="auto"/>
            <w:bottom w:val="none" w:sz="0" w:space="0" w:color="auto"/>
            <w:right w:val="none" w:sz="0" w:space="0" w:color="auto"/>
          </w:divBdr>
          <w:divsChild>
            <w:div w:id="3319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3407">
      <w:bodyDiv w:val="1"/>
      <w:marLeft w:val="0"/>
      <w:marRight w:val="0"/>
      <w:marTop w:val="0"/>
      <w:marBottom w:val="0"/>
      <w:divBdr>
        <w:top w:val="none" w:sz="0" w:space="0" w:color="auto"/>
        <w:left w:val="none" w:sz="0" w:space="0" w:color="auto"/>
        <w:bottom w:val="none" w:sz="0" w:space="0" w:color="auto"/>
        <w:right w:val="none" w:sz="0" w:space="0" w:color="auto"/>
      </w:divBdr>
    </w:div>
    <w:div w:id="437524832">
      <w:bodyDiv w:val="1"/>
      <w:marLeft w:val="0"/>
      <w:marRight w:val="0"/>
      <w:marTop w:val="0"/>
      <w:marBottom w:val="0"/>
      <w:divBdr>
        <w:top w:val="none" w:sz="0" w:space="0" w:color="auto"/>
        <w:left w:val="none" w:sz="0" w:space="0" w:color="auto"/>
        <w:bottom w:val="none" w:sz="0" w:space="0" w:color="auto"/>
        <w:right w:val="none" w:sz="0" w:space="0" w:color="auto"/>
      </w:divBdr>
    </w:div>
    <w:div w:id="499350522">
      <w:bodyDiv w:val="1"/>
      <w:marLeft w:val="0"/>
      <w:marRight w:val="0"/>
      <w:marTop w:val="0"/>
      <w:marBottom w:val="0"/>
      <w:divBdr>
        <w:top w:val="none" w:sz="0" w:space="0" w:color="auto"/>
        <w:left w:val="none" w:sz="0" w:space="0" w:color="auto"/>
        <w:bottom w:val="none" w:sz="0" w:space="0" w:color="auto"/>
        <w:right w:val="none" w:sz="0" w:space="0" w:color="auto"/>
      </w:divBdr>
    </w:div>
    <w:div w:id="549610234">
      <w:bodyDiv w:val="1"/>
      <w:marLeft w:val="0"/>
      <w:marRight w:val="0"/>
      <w:marTop w:val="0"/>
      <w:marBottom w:val="0"/>
      <w:divBdr>
        <w:top w:val="none" w:sz="0" w:space="0" w:color="auto"/>
        <w:left w:val="none" w:sz="0" w:space="0" w:color="auto"/>
        <w:bottom w:val="none" w:sz="0" w:space="0" w:color="auto"/>
        <w:right w:val="none" w:sz="0" w:space="0" w:color="auto"/>
      </w:divBdr>
      <w:divsChild>
        <w:div w:id="884487262">
          <w:marLeft w:val="0"/>
          <w:marRight w:val="0"/>
          <w:marTop w:val="0"/>
          <w:marBottom w:val="0"/>
          <w:divBdr>
            <w:top w:val="none" w:sz="0" w:space="0" w:color="auto"/>
            <w:left w:val="none" w:sz="0" w:space="0" w:color="auto"/>
            <w:bottom w:val="none" w:sz="0" w:space="0" w:color="auto"/>
            <w:right w:val="none" w:sz="0" w:space="0" w:color="auto"/>
          </w:divBdr>
          <w:divsChild>
            <w:div w:id="20335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5182">
      <w:bodyDiv w:val="1"/>
      <w:marLeft w:val="0"/>
      <w:marRight w:val="0"/>
      <w:marTop w:val="0"/>
      <w:marBottom w:val="0"/>
      <w:divBdr>
        <w:top w:val="none" w:sz="0" w:space="0" w:color="auto"/>
        <w:left w:val="none" w:sz="0" w:space="0" w:color="auto"/>
        <w:bottom w:val="none" w:sz="0" w:space="0" w:color="auto"/>
        <w:right w:val="none" w:sz="0" w:space="0" w:color="auto"/>
      </w:divBdr>
      <w:divsChild>
        <w:div w:id="1991708377">
          <w:marLeft w:val="0"/>
          <w:marRight w:val="0"/>
          <w:marTop w:val="0"/>
          <w:marBottom w:val="0"/>
          <w:divBdr>
            <w:top w:val="none" w:sz="0" w:space="0" w:color="auto"/>
            <w:left w:val="none" w:sz="0" w:space="0" w:color="auto"/>
            <w:bottom w:val="none" w:sz="0" w:space="0" w:color="auto"/>
            <w:right w:val="none" w:sz="0" w:space="0" w:color="auto"/>
          </w:divBdr>
          <w:divsChild>
            <w:div w:id="675502719">
              <w:marLeft w:val="0"/>
              <w:marRight w:val="0"/>
              <w:marTop w:val="0"/>
              <w:marBottom w:val="0"/>
              <w:divBdr>
                <w:top w:val="none" w:sz="0" w:space="0" w:color="auto"/>
                <w:left w:val="none" w:sz="0" w:space="0" w:color="auto"/>
                <w:bottom w:val="none" w:sz="0" w:space="0" w:color="auto"/>
                <w:right w:val="none" w:sz="0" w:space="0" w:color="auto"/>
              </w:divBdr>
            </w:div>
            <w:div w:id="14546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8139">
      <w:bodyDiv w:val="1"/>
      <w:marLeft w:val="0"/>
      <w:marRight w:val="0"/>
      <w:marTop w:val="0"/>
      <w:marBottom w:val="0"/>
      <w:divBdr>
        <w:top w:val="none" w:sz="0" w:space="0" w:color="auto"/>
        <w:left w:val="none" w:sz="0" w:space="0" w:color="auto"/>
        <w:bottom w:val="none" w:sz="0" w:space="0" w:color="auto"/>
        <w:right w:val="none" w:sz="0" w:space="0" w:color="auto"/>
      </w:divBdr>
      <w:divsChild>
        <w:div w:id="1157768726">
          <w:marLeft w:val="0"/>
          <w:marRight w:val="0"/>
          <w:marTop w:val="0"/>
          <w:marBottom w:val="0"/>
          <w:divBdr>
            <w:top w:val="none" w:sz="0" w:space="0" w:color="auto"/>
            <w:left w:val="none" w:sz="0" w:space="0" w:color="auto"/>
            <w:bottom w:val="none" w:sz="0" w:space="0" w:color="auto"/>
            <w:right w:val="none" w:sz="0" w:space="0" w:color="auto"/>
          </w:divBdr>
          <w:divsChild>
            <w:div w:id="116291391">
              <w:marLeft w:val="0"/>
              <w:marRight w:val="0"/>
              <w:marTop w:val="0"/>
              <w:marBottom w:val="0"/>
              <w:divBdr>
                <w:top w:val="none" w:sz="0" w:space="0" w:color="auto"/>
                <w:left w:val="none" w:sz="0" w:space="0" w:color="auto"/>
                <w:bottom w:val="none" w:sz="0" w:space="0" w:color="auto"/>
                <w:right w:val="none" w:sz="0" w:space="0" w:color="auto"/>
              </w:divBdr>
            </w:div>
            <w:div w:id="13985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390">
      <w:bodyDiv w:val="1"/>
      <w:marLeft w:val="0"/>
      <w:marRight w:val="0"/>
      <w:marTop w:val="0"/>
      <w:marBottom w:val="0"/>
      <w:divBdr>
        <w:top w:val="none" w:sz="0" w:space="0" w:color="auto"/>
        <w:left w:val="none" w:sz="0" w:space="0" w:color="auto"/>
        <w:bottom w:val="none" w:sz="0" w:space="0" w:color="auto"/>
        <w:right w:val="none" w:sz="0" w:space="0" w:color="auto"/>
      </w:divBdr>
      <w:divsChild>
        <w:div w:id="1386221794">
          <w:marLeft w:val="0"/>
          <w:marRight w:val="0"/>
          <w:marTop w:val="0"/>
          <w:marBottom w:val="0"/>
          <w:divBdr>
            <w:top w:val="none" w:sz="0" w:space="0" w:color="auto"/>
            <w:left w:val="none" w:sz="0" w:space="0" w:color="auto"/>
            <w:bottom w:val="none" w:sz="0" w:space="0" w:color="auto"/>
            <w:right w:val="none" w:sz="0" w:space="0" w:color="auto"/>
          </w:divBdr>
          <w:divsChild>
            <w:div w:id="4087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1828">
      <w:bodyDiv w:val="1"/>
      <w:marLeft w:val="0"/>
      <w:marRight w:val="0"/>
      <w:marTop w:val="0"/>
      <w:marBottom w:val="0"/>
      <w:divBdr>
        <w:top w:val="none" w:sz="0" w:space="0" w:color="auto"/>
        <w:left w:val="none" w:sz="0" w:space="0" w:color="auto"/>
        <w:bottom w:val="none" w:sz="0" w:space="0" w:color="auto"/>
        <w:right w:val="none" w:sz="0" w:space="0" w:color="auto"/>
      </w:divBdr>
    </w:div>
    <w:div w:id="901255178">
      <w:bodyDiv w:val="1"/>
      <w:marLeft w:val="0"/>
      <w:marRight w:val="0"/>
      <w:marTop w:val="0"/>
      <w:marBottom w:val="0"/>
      <w:divBdr>
        <w:top w:val="none" w:sz="0" w:space="0" w:color="auto"/>
        <w:left w:val="none" w:sz="0" w:space="0" w:color="auto"/>
        <w:bottom w:val="none" w:sz="0" w:space="0" w:color="auto"/>
        <w:right w:val="none" w:sz="0" w:space="0" w:color="auto"/>
      </w:divBdr>
    </w:div>
    <w:div w:id="1265920123">
      <w:bodyDiv w:val="1"/>
      <w:marLeft w:val="0"/>
      <w:marRight w:val="0"/>
      <w:marTop w:val="0"/>
      <w:marBottom w:val="0"/>
      <w:divBdr>
        <w:top w:val="none" w:sz="0" w:space="0" w:color="auto"/>
        <w:left w:val="none" w:sz="0" w:space="0" w:color="auto"/>
        <w:bottom w:val="none" w:sz="0" w:space="0" w:color="auto"/>
        <w:right w:val="none" w:sz="0" w:space="0" w:color="auto"/>
      </w:divBdr>
    </w:div>
    <w:div w:id="1801679397">
      <w:bodyDiv w:val="1"/>
      <w:marLeft w:val="0"/>
      <w:marRight w:val="0"/>
      <w:marTop w:val="0"/>
      <w:marBottom w:val="0"/>
      <w:divBdr>
        <w:top w:val="none" w:sz="0" w:space="0" w:color="auto"/>
        <w:left w:val="none" w:sz="0" w:space="0" w:color="auto"/>
        <w:bottom w:val="none" w:sz="0" w:space="0" w:color="auto"/>
        <w:right w:val="none" w:sz="0" w:space="0" w:color="auto"/>
      </w:divBdr>
      <w:divsChild>
        <w:div w:id="1103917690">
          <w:marLeft w:val="0"/>
          <w:marRight w:val="0"/>
          <w:marTop w:val="0"/>
          <w:marBottom w:val="0"/>
          <w:divBdr>
            <w:top w:val="none" w:sz="0" w:space="0" w:color="auto"/>
            <w:left w:val="none" w:sz="0" w:space="0" w:color="auto"/>
            <w:bottom w:val="none" w:sz="0" w:space="0" w:color="auto"/>
            <w:right w:val="none" w:sz="0" w:space="0" w:color="auto"/>
          </w:divBdr>
          <w:divsChild>
            <w:div w:id="21243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6141">
      <w:bodyDiv w:val="1"/>
      <w:marLeft w:val="0"/>
      <w:marRight w:val="0"/>
      <w:marTop w:val="0"/>
      <w:marBottom w:val="0"/>
      <w:divBdr>
        <w:top w:val="none" w:sz="0" w:space="0" w:color="auto"/>
        <w:left w:val="none" w:sz="0" w:space="0" w:color="auto"/>
        <w:bottom w:val="none" w:sz="0" w:space="0" w:color="auto"/>
        <w:right w:val="none" w:sz="0" w:space="0" w:color="auto"/>
      </w:divBdr>
    </w:div>
    <w:div w:id="1882404240">
      <w:bodyDiv w:val="1"/>
      <w:marLeft w:val="0"/>
      <w:marRight w:val="0"/>
      <w:marTop w:val="0"/>
      <w:marBottom w:val="0"/>
      <w:divBdr>
        <w:top w:val="none" w:sz="0" w:space="0" w:color="auto"/>
        <w:left w:val="none" w:sz="0" w:space="0" w:color="auto"/>
        <w:bottom w:val="none" w:sz="0" w:space="0" w:color="auto"/>
        <w:right w:val="none" w:sz="0" w:space="0" w:color="auto"/>
      </w:divBdr>
    </w:div>
    <w:div w:id="1973097582">
      <w:bodyDiv w:val="1"/>
      <w:marLeft w:val="0"/>
      <w:marRight w:val="0"/>
      <w:marTop w:val="0"/>
      <w:marBottom w:val="0"/>
      <w:divBdr>
        <w:top w:val="none" w:sz="0" w:space="0" w:color="auto"/>
        <w:left w:val="none" w:sz="0" w:space="0" w:color="auto"/>
        <w:bottom w:val="none" w:sz="0" w:space="0" w:color="auto"/>
        <w:right w:val="none" w:sz="0" w:space="0" w:color="auto"/>
      </w:divBdr>
      <w:divsChild>
        <w:div w:id="1639608194">
          <w:marLeft w:val="0"/>
          <w:marRight w:val="0"/>
          <w:marTop w:val="0"/>
          <w:marBottom w:val="0"/>
          <w:divBdr>
            <w:top w:val="none" w:sz="0" w:space="0" w:color="auto"/>
            <w:left w:val="none" w:sz="0" w:space="0" w:color="auto"/>
            <w:bottom w:val="none" w:sz="0" w:space="0" w:color="auto"/>
            <w:right w:val="none" w:sz="0" w:space="0" w:color="auto"/>
          </w:divBdr>
          <w:divsChild>
            <w:div w:id="16126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65289">
      <w:bodyDiv w:val="1"/>
      <w:marLeft w:val="0"/>
      <w:marRight w:val="0"/>
      <w:marTop w:val="0"/>
      <w:marBottom w:val="0"/>
      <w:divBdr>
        <w:top w:val="none" w:sz="0" w:space="0" w:color="auto"/>
        <w:left w:val="none" w:sz="0" w:space="0" w:color="auto"/>
        <w:bottom w:val="none" w:sz="0" w:space="0" w:color="auto"/>
        <w:right w:val="none" w:sz="0" w:space="0" w:color="auto"/>
      </w:divBdr>
      <w:divsChild>
        <w:div w:id="463232767">
          <w:marLeft w:val="0"/>
          <w:marRight w:val="0"/>
          <w:marTop w:val="0"/>
          <w:marBottom w:val="0"/>
          <w:divBdr>
            <w:top w:val="none" w:sz="0" w:space="0" w:color="auto"/>
            <w:left w:val="none" w:sz="0" w:space="0" w:color="auto"/>
            <w:bottom w:val="none" w:sz="0" w:space="0" w:color="auto"/>
            <w:right w:val="none" w:sz="0" w:space="0" w:color="auto"/>
          </w:divBdr>
          <w:divsChild>
            <w:div w:id="19017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Ammoura (Student)</dc:creator>
  <cp:keywords/>
  <dc:description/>
  <cp:lastModifiedBy>Khaled Ammoura (Student)</cp:lastModifiedBy>
  <cp:revision>5</cp:revision>
  <cp:lastPrinted>2024-12-08T05:01:00Z</cp:lastPrinted>
  <dcterms:created xsi:type="dcterms:W3CDTF">2024-12-08T06:22:00Z</dcterms:created>
  <dcterms:modified xsi:type="dcterms:W3CDTF">2024-12-08T18:00:00Z</dcterms:modified>
</cp:coreProperties>
</file>