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Launch Ops Playbook</w:t>
      </w:r>
    </w:p>
    <w:p>
      <w:pPr>
        <w:spacing w:after="40"/>
      </w:pPr>
      <w:r>
        <w:rPr>
          <w:rFonts w:ascii="Arial" w:cs="Arial" w:eastAsia="Arial" w:hAnsi="Arial"/>
          <w:color w:val="566166"/>
          <w:sz w:val="32"/>
          <w:szCs w:val="32"/>
        </w:rPr>
        <w:t xml:space="preserve">Manual Phase (No Branches)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7C82"/>
          <w:sz w:val="22"/>
          <w:szCs w:val="22"/>
        </w:rPr>
        <w:t xml:space="preserve">Your daily playbook for the first few weeks. No branches, purely manual ops.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Your Admin Panel — What Lives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200"/>
        <w:gridCol w:w="20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Frequency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feed — real-time trades, deposits, withdrawals, signups, errors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Every session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/admin/alerts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dashboard — balance mismatches, both-side alerts, stuck deposits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Every session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/admin/finance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deposits &amp; withdrawals — needs your approval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Multiple times daily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/admin/withdrawals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Withdrawal requests — approve/reject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Multiple times daily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/admin/markets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markets — list, create, manage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/admin/markets/[id]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detail — positions, trades, AMM state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investigating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/admin/markets/[id]/resolve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 market — irreversible, PIN-protected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outcome known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logs with severity filter — acknowledge errors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stats — users, trading, markets, finance, revenue, health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/admin/accounting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breakdown, P&amp;L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list, search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investigating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/admin/users/[id]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detail — balance, positions, referral chain, credit/debit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investigating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/admin/agents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list — activation status, commissions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/admin/amm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AMM state — q values, prices, liquidity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investigating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/admin/fees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config — all rates in one place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/admin/support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/admin/help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 center CMS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/admin/usermap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Geographic map of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curiosity</w:t>
            </w:r>
          </w:p>
        </w:tc>
      </w:tr>
    </w:tbl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Daily Routine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3439"/>
          <w:sz w:val="24"/>
          <w:szCs w:val="24"/>
        </w:rPr>
        <w:t xml:space="preserve">Morning (~10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/admin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scan activity feed for anything unusual overnight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 items = errors. Click through to /admin/logs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 stats (trades, signups, deposits, active markets) — anything unexpected?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/admin/alerts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your health dashboard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Balance mismatches: must be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zero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Any mismatch = investigate immediately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Both-side trading alerts (users holding YES + NO on same market)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Stuck/failed deposits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/admin/finance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process pending items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Deposits: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verify proof, approve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Withdrawals: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check balance, wagering req, approve/reject, then send the money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/admin/markets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are open markets still relevant? Any close dates approaching?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3439"/>
          <w:sz w:val="24"/>
          <w:szCs w:val="24"/>
        </w:rPr>
        <w:t xml:space="preserve">Evening (~5 min)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Re-check /admin/finance for new requests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/admin/logs — acknowledge any new errors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Slack for cron alerts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Market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Creating a Market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/admin/markets/create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 need: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Question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(EN + AR) — clear, binary, unambiguous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Category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politics, economics, sports,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Close date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set BEFORE the event (stop trading before outcome known)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optional but helps engagement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AMM auto-initializes at 50/50 with b=1000 (liquidity parameter).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Binary only (YES/NO). Zero ambiguity in resolution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resolution criteria in the description — “Will X happen by Y date according to Z source”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with 3-5 markets, see what gets volume before adding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Mix categories — don’t go all-politics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Market Lifecycle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 →  LOCKED  →  RESOLVED  or  VOIDED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6686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trading, prices move with every trade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locked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Frozen — waiting for you to resolve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Winners paid $0.99/share, losers get $0. Irreversible.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voided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Everyone refunded at cost. Commissions clawed back.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Resolving a Market (Highest-Stakes Action)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/admin/markets/[id]/resolve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outcome (YES or NO)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6-digit PIN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Before you click resolve: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 outcome genuinely confirmed from multiple sources?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there ANY ambiguity? If yes → void instead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This is irreversible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triple-check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happens automatically: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Winners get shares_held × $0.99 credited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Losers get $0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1% resolution fee → platform revenue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Commissions settled along referral chains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zero winners → auto-voids (refunds everyone)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Voiding a Market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when: ambiguous outcome, badly worded market, force majeure, mistake.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Commissions earned from this market get clawed back from agents. Only void for legitimate reasons.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Locking a Market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lock_market to freeze trading before scheduled close. Example: election results about to drop, you want to stop trades before you verify.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Financial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Deposits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submits deposit (with proof if manual)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up in /admin/finance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proof matches amount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 → balance credited via append-only ledger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deposit has unique provider_ref — can’t double-credit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Withdrawals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requests withdrawal in-app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up in /admin/finance or /admin/withdrawals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before approving: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Sufficient balance?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Wagering requirement met? (deposit bonus users need 2x wager)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account + large withdrawal = extra scrutiny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not frozen?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 in admin panel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Actually send them the money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(manual transfer for now)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Admin Credit/Debit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 /admin/users/[id]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for corrections, refunds, promotions.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$10,000 per operation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PIN-protected (locks after 5 failed attempts, 15 min cooldown)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audit-logged in system_logs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How to Know You’re Doing Well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Health Indicators (Daily)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1337"/>
        <w:gridCol w:w="2674"/>
        <w:gridCol w:w="2675"/>
      </w:tblGrid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</w:t>
            </w:r>
          </w:p>
        </w:tc>
        <w:tc>
          <w:tcPr>
            <w:tcW w:type="dxa" w:w="2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Balance mismatches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→ investigate NOW</w:t>
            </w:r>
          </w:p>
        </w:tc>
        <w:tc>
          <w:tcPr>
            <w:tcW w:type="dxa" w:w="2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2+ → stop trading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Unacked error logs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0-2</w:t>
            </w:r>
          </w:p>
        </w:tc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</w:t>
            </w:r>
          </w:p>
        </w:tc>
        <w:tc>
          <w:tcPr>
            <w:tcW w:type="dxa" w:w="2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5+ or any critical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Pending withdrawal age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24h</w:t>
            </w:r>
          </w:p>
        </w:tc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24-48h</w:t>
            </w:r>
          </w:p>
        </w:tc>
        <w:tc>
          <w:tcPr>
            <w:tcW w:type="dxa" w:w="2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48h (bad UX)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Pending deposit age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12h</w:t>
            </w:r>
          </w:p>
        </w:tc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12-24h</w:t>
            </w:r>
          </w:p>
        </w:tc>
        <w:tc>
          <w:tcPr>
            <w:tcW w:type="dxa" w:w="2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24h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Growth Indicators (Weekly)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Good Looks Like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active traders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Growing week-over-week. Retention &gt; raw signups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Trades per market per day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 = boring market. &gt; 50 = engaging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Avg trade size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Growing = trust building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Signup → first trade conversion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 = good onboarding. &lt; 25% = UX problem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Deposit → trade ratio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who deposit but don’t trade = friction somewhere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 per day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in /admin/accounting. Should grow with volume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Revenue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1337"/>
        <w:gridCol w:w="5349"/>
      </w:tblGrid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5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Earned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Explicit trading fee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0.5%</w:t>
            </w:r>
          </w:p>
        </w:tc>
        <w:tc>
          <w:tcPr>
            <w:tcW w:type="dxa" w:w="5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buy and sell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AMM spread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~2-3%</w:t>
            </w:r>
          </w:p>
        </w:tc>
        <w:tc>
          <w:tcPr>
            <w:tcW w:type="dxa" w:w="5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Embedded in LMSR pricing (invisible to user)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Resolution fee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1%</w:t>
            </w:r>
          </w:p>
        </w:tc>
        <w:tc>
          <w:tcPr>
            <w:tcW w:type="dxa" w:w="5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resolves (winners get $0.99 not $1.00)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Cash-out premium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0.5%</w:t>
            </w:r>
          </w:p>
        </w:tc>
        <w:tc>
          <w:tcPr>
            <w:tcW w:type="dxa" w:w="5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users sell positions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spread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~0.5% avg</w:t>
            </w:r>
          </w:p>
        </w:tc>
        <w:tc>
          <w:tcPr>
            <w:tcW w:type="dxa" w:w="5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prices &gt; 65%</w:t>
            </w:r>
          </w:p>
        </w:tc>
      </w:tr>
      <w:tr>
        <w:tc>
          <w:tcPr>
            <w:tcW w:type="dxa" w:w="26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Effective round-trip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~5%</w:t>
            </w:r>
          </w:p>
        </w:tc>
        <w:tc>
          <w:tcPr>
            <w:tcW w:type="dxa" w:w="5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buy → hold → resolution cycle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Commission Health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earn 30-50% of platform revenue on their referrals’ trades.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 retention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(revenue - commissions) / revenue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50-70% retained. Below 50% = commission rates too generous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in /admin/accounting and /admin/agents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Risk — What Can Go Wrong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STOP TRADING Immediately 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You’ll See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Any balance mismatch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/admin/alerts, Slack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Ledger (SUM(transactions)) is truth. Fix balance_usd cache. Never edit the ledger.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Negative user 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Locking mechanism failed or bug. Investigate before resuming.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AMM overflow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fails: “q values exceed 50*b”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hit math ceiling. Resolve if outcome clear, void if not.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 system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Slack, /admin/logs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 be webhook crash, DB failure. Find root cause before resuming.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Investigate Promptly: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Both-side trading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holding YES + NO on same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Legal, but if referrer → possible commission farming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Rapid trade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 trades in short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is 30s/market/user. Watch for wash patterns.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Large first withdrawal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account, big withdrawal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deposits were legit. Possible money laundering.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commission spike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agent earning disproportionately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Investigate for self-referral or wash trading.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439"/>
          <w:sz w:val="28"/>
          <w:szCs w:val="28"/>
        </w:rPr>
        <w:t xml:space="preserve">Weekly Risk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 concentration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volume on 1 market while others dead → diversify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One-sided markets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at 95%+ for days → dead market, resolve or void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concentration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users = 80% volume → fragile, find more users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 vs commission ratio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Commissions &gt; 60% revenue → adjust rates at /admin/fees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Liquidity adequacy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 values approaching 40x of b → market getting extreme</w:t>
            </w:r>
          </w:p>
        </w:tc>
      </w:tr>
    </w:tbl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Automated Safety Nets (Already 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Job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/api/cron/check-errors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10 min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 reconciliation, system errors, trade failures. Alerts to Slack.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/api/cron/rank-markets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Updates homepage market ordering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/api/cron/fetch-news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10 min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Fetches relevant news for markets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/api/cron/support-digest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Periodic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ticket summary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Requirement: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SLACK_WEBHOOK_URL must be set in Vercel env vars or you won’t get alerts.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Built-In Safeguards (Don’t Touch, Just Know They Exist)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 UPDATE locks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all balance + AMM mutations serialized. No race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Append-only ledger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transactions table is INSERT-only, can’t be tampered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Protected columns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balance_usd, referral_chain, agent_level can’t be directly updated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Trade size cap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max 5% of liquidity parameter per trade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LMSR overflow cap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hard limit at 50x liquidity parameter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PIN protection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resolution and credit/debit require your 6-digit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Deposit idempotency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unique provider_ref prevents double-credit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Trade rate limit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30 sec between trades on same market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Reconciliation cron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auto-checks SUM(transactions) = balance_usd every 10 min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Before First Real User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your admin PIN (call admin_set_pin)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SLACK_WEBHOOK_URL configured in Vercel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Verify crons running in Vercel dashboard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test markets on staging, trade, resolve — full cycle works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Process test deposit + withdrawal end-to-end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fee rates at /admin/fees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calendar reminders for morning/evening checks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Phone notifications on for Slack alerts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Bookmark: /admin, /admin/finance, /admin/alerts, /admin/logs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Quick Reference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Every few hours: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/admin/finance (deposits &amp; withdrawals)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Every day: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/admin (feed), /admin/alerts (health), /admin/logs (errors)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Every week: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/admin/stats (growth), /admin/accounting (revenue), /admin/agents (commissions)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 needed: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markets, resolve markets, credit/debit users, support tickets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4"/>
      </w:pBdr>
    </w:pPr>
    <w:r>
      <w:rPr>
        <w:rFonts w:ascii="Arial" w:cs="Arial" w:eastAsia="Arial" w:hAnsi="Arial"/>
        <w:b/>
        <w:bCs/>
        <w:color w:val="1A6B3C"/>
        <w:sz w:val="18"/>
        <w:szCs w:val="18"/>
      </w:rPr>
      <w:t xml:space="preserve">SOOQ Exchange</w:t>
    </w:r>
    <w:r>
      <w:rPr>
        <w:rFonts w:ascii="Arial" w:cs="Arial" w:eastAsia="Arial" w:hAnsi="Arial"/>
        <w:color w:val="999999"/>
        <w:sz w:val="18"/>
        <w:szCs w:val="18"/>
      </w:rPr>
      <w:t xml:space="preserve">  |  Launch Ops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A343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A343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2026-04-15T10:10:32.747Z</dcterms:created>
  <dcterms:modified xsi:type="dcterms:W3CDTF">2026-04-15T10:10:32.748Z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