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ITI – MERN Stack: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HTML – Day 001: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Client – server architecture: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clinet → request → web server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←  </w:t>
      </w:r>
      <w:r>
        <w:rPr>
          <w:sz w:val="28"/>
          <w:szCs w:val="28"/>
        </w:rPr>
        <w:t xml:space="preserve">response←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web servers examples like IIS, apache,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client side languages: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HTML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CSS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JavaScript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Server-side (backend)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.Net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PHP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Node.js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Python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web server is needed to host our website.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Domain name → to direct to our website.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IANA → controls top-level domains registrations for example: .eg domain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Web roles: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1. UI/UX → UI stands for User interface, UX stands for user experience.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UI/UX Designer &amp; skills: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photoshop.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illustrator.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Wireframe (design) → website template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2. UI/UX Developer: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is responsible for turning ui/ux design into functional website.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3. Front-end developer: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HTML, CSS, Angular, react.js, Vue.js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4. Back-end developer: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a. .NET → MVC, SQL Server, .NET Core.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5. Full-stack developer: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front-end + back-end developer.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→ </w:t>
      </w:r>
      <w:r>
        <w:rPr>
          <w:sz w:val="28"/>
          <w:szCs w:val="28"/>
        </w:rPr>
        <w:t>.NET Full stack developer.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→ </w:t>
      </w:r>
      <w:r>
        <w:rPr>
          <w:sz w:val="28"/>
          <w:szCs w:val="28"/>
        </w:rPr>
        <w:t>MEAN stack developer.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→ </w:t>
      </w:r>
      <w:r>
        <w:rPr>
          <w:sz w:val="28"/>
          <w:szCs w:val="28"/>
        </w:rPr>
        <w:t>PHP (LAMP) developer.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highlight w:val="none"/>
          <w:shd w:fill="FFFF00" w:val="clear"/>
        </w:rPr>
      </w:pPr>
      <w:r>
        <w:rPr>
          <w:b/>
          <w:bCs/>
          <w:sz w:val="28"/>
          <w:szCs w:val="28"/>
          <w:shd w:fill="FFFF00" w:val="clear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highlight w:val="none"/>
          <w:shd w:fill="FFFF00" w:val="clear"/>
        </w:rPr>
      </w:pPr>
      <w:r>
        <w:rPr>
          <w:b/>
          <w:bCs/>
          <w:sz w:val="28"/>
          <w:szCs w:val="28"/>
          <w:shd w:fill="FFFF00" w:val="clear"/>
        </w:rPr>
        <w:t>HTML (Hyper-text Markup Language):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HTML is a language for describing webpages.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it is not a programming language, it is a markup language.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It uses markup tags to describe web pages.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it is browser dependent language.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An HTML element usually consists of a start tag and end tag, with the content inserted in between &lt;p&gt; My first paragraph &lt;/p&gt;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HTML element with no content are called empty elements. Empty elements do not have an end tag, such as &lt;br&gt; element which indicates a line break.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HTML elements can be nested (elements contain elements).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the HTML5 standard does not require lowercase tags, but W3C recommends lowercase in HTML elements, and demands lowercase for stricter document types like XHTML.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&lt;img /&gt; is self-closing tag, which doesn’t require closing tag.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&lt;img src=””&gt; src is an attribute to img tag.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&lt;b&gt;</w:t>
        <w:tab/>
        <w:t>&lt;/b&gt; → for bold text.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comments are not displayed by the browser, but they can help document your HTML source code.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HTML Comment: &lt;!-- this is a comment →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conditional comments: defines some HTML tags to be executed by specific browser only.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&lt;!-- [if IE 9]&gt;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… </w:t>
      </w:r>
      <w:r>
        <w:rPr>
          <w:sz w:val="28"/>
          <w:szCs w:val="28"/>
        </w:rPr>
        <w:t>some HTML here …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&lt;![endif] →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HTML Entities: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reserved characters in HTML must be replaced with character entities.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like whitespace, &lt;, &gt;, &amp;.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to display reserved characters, we must use character entites in the HTML source code, like : &amp;Entity_Name; or &amp;#entity_number;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Note: Entity names are case sensitive.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Example: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&amp;nbsp → whitespace. (non-breaking space)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&amp;#160 → whitespace.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Check reference for HTML entities.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HTML Colors: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* in HTML, a color can be specified by using a color name, an RGB value, or a HEX value.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color name: red, blue, yellow.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RGB Value: using this formula: rgb(red, green, blue), each parameter defines the intensity of the color between 0 &amp; 255. example: rgb(255,0,0) is red, rgb(0,0,0) is black, rgb(255,255,255) is white.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hex value: a color can also be specified using a hexadecimal value in the form: #RRGGBB, where RR(red), GG(green), BB(blue) are hexadecimal values between 00 &amp; FF. Example: #FF0000 is displayed as red, because red is set to its highest value (FF) and the others are set to the lowest value (00).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to allow browser identify document as HTML web page: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We can use style attribute to allow inline CSS code: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for example: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zCs w:val="2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zCs w:val="28"/>
          <w:shd w:fill="FFFFFF" w:val="clear"/>
        </w:rPr>
        <w:t>&lt;p</w:t>
      </w:r>
      <w:r>
        <w:rPr>
          <w:rFonts w:ascii="Droid Sans Mono;monospace;monospace" w:hAnsi="Droid Sans Mono;monospace;monospace"/>
          <w:b w:val="false"/>
          <w:color w:val="3B3B3B"/>
          <w:sz w:val="21"/>
          <w:szCs w:val="2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zCs w:val="28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zCs w:val="28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zCs w:val="28"/>
          <w:shd w:fill="FFFFFF" w:val="clear"/>
        </w:rPr>
        <w:t>"color: #F3AADF; font-size:28; text-align: center"</w:t>
      </w:r>
      <w:r>
        <w:rPr>
          <w:rFonts w:ascii="Droid Sans Mono;monospace;monospace" w:hAnsi="Droid Sans Mono;monospace;monospace"/>
          <w:b w:val="false"/>
          <w:color w:val="800000"/>
          <w:sz w:val="21"/>
          <w:szCs w:val="28"/>
          <w:shd w:fill="FFFFF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&lt;font color="#30E4DD"&gt; --&gt;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Hello, World!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Welcome to my page!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&lt;/font&gt; ---&gt;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Head Section: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contains: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* title tag: define web page’s title.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&lt;title&gt; My Page &lt;/title&gt;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* Meta tag: used to store information usually relevant to browsers and search engines.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  <w:szCs w:val="28"/>
        </w:rPr>
        <w:tab/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to display an HTML page correctly, a web browser must know which character set (character encoding) to use.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ASCII was the first character encoding standard (also called character set). ASCII defined 127 different alphanumeric.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ANSI (windows-1252) was the original Windows character set, with support 256 different codes.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ISO-8859-1 was the default character set for HTML 4. this character set also supported 256 different character codes.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because ANSI &amp; ISO 8859-1 were so limited, the default character encoding was changed to UTF-8 in HTML5.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UTF-8 (Unicode) covers almost all of the characters and symbols in the world.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28"/>
          <w:szCs w:val="28"/>
        </w:rPr>
      </w:pPr>
      <w:r>
        <w:rPr>
          <w:sz w:val="28"/>
          <w:szCs w:val="28"/>
        </w:rPr>
        <w:t>Body Section: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HTML Headings: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headings are defined with &lt;h1&gt; to &lt;h6&gt; tags.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&lt;h1&gt; defines the most important heading (bigger font). &lt;h6&gt; defines the least important heading (smaller font).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&lt;h1&gt; headings should be used for main headings, followed by &lt;h2&gt; headings, then the less important &lt;h3&gt;, and so on.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Headings Are Important: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Search engines use the headings to index the structure and content of your web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pages.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Users skim your pages by its headings. It is important to use headings to show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the document structure.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HTML grouping (container) tags: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Often used as a container for other HTML elements.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&lt;div&gt; Defines a section in a document (block-level).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&lt;span&gt; Defines a section in a document (inline).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Block and Inline Elements: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Every HTML element has a default display value depending on what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type of element it is. The default display value for most elements is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block or inline.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Block-level Elements: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A block-level element always starts on a new line and takes up the full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width available (stretches out to the left and right as far as it can).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- Examples of block-level elements: </w:t>
      </w:r>
      <w:r>
        <w:rPr>
          <w:b/>
          <w:bCs/>
          <w:sz w:val="28"/>
          <w:szCs w:val="28"/>
        </w:rPr>
        <w:t>&lt;div&gt;</w:t>
      </w:r>
      <w:r>
        <w:rPr>
          <w:sz w:val="28"/>
          <w:szCs w:val="28"/>
        </w:rPr>
        <w:t>, &lt;h1&gt; - &lt;h6&gt;, &lt;p&gt;, &lt;form&gt;.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Inline Elements: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An inline element does not start on a new line and only takes up as much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width as necessary.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Examples of inline elements: &lt;span&gt;, &lt;a&gt;, &lt;img&gt;.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Day - 01 task: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div [name]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div [info] [image]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div [education for example]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28"/>
          <w:szCs w:val="28"/>
        </w:rPr>
      </w:pPr>
      <w:r>
        <w:rPr>
          <w:sz w:val="28"/>
          <w:szCs w:val="28"/>
        </w:rPr>
        <w:t># text formatting elements: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&lt;b&gt;text&lt;/b&gt;writes text as bold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&lt;strong&gt; text &lt;/strong&gt;Important text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&lt;i&gt;text&lt;/i&gt;writes text in italics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&lt;em&gt; text &lt;/em&gt;Emphasized text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&lt;u&gt;text&lt;/u&gt;writes underlined text (Deprecated)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&lt;sub&gt;text&lt;/sub&gt;lowers text and makes it smaller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&lt;sup&gt;text &lt;/sup&gt;lifts text and makes it smaller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&lt;del&gt;text&lt;/del&gt;strikes a line through the text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&lt;small&gt; text &lt;/small&gt;Define Smaller text than the container.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&lt;mark&gt; text &lt;/mark&gt;Marked or highlighted text.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&lt;font&gt; text &lt;/font&gt;Defines font size, name and color (Deprecated).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&lt;center&gt;text&lt;/center&gt;Show the text on Center (Deprecated).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HTML Styles: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Setting the style of an HTML element, can be done with the style attribute.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The HTML style attribute has the following syntax: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&lt;tagname style="property:value;"&gt;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The property is a CSS property, the value is a CSS value.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Example: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&lt;body style="background-color:red;"&gt;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&lt;h1 style="color:blue;"&gt;This is a heading&lt;/h1&gt;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&lt;h2 style="text-align:center;"&gt;Centered Heading&lt;/h2&gt;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&lt;p style="font-family:courier; font-size:16"&gt;This is a paragraph.&lt;/p&gt;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HTML Images: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In HTML, images are defined with the &lt;img&gt; tag.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The &lt;img&gt; tag is empty, and does not have a closing tag.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Syntax: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&lt;img src="url" alt="some_text" width="width" height="height"&gt;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Example: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&lt;img src="html5.gif" alt="HTML5 Icon" width="128" height="128"&gt;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It’s recommended to use style attribute for width and height, as the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following: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&lt;img src="html5.gif" alt="HTML5 Icon" style="width:128px;height:128px;"&gt;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The src attribute (Required) specifies the URL (web address) of the image.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The alt attribute (Required) provides an alternate text for an image, If 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browser cannot find an image, it will display the value of the alt attribute.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color w:val="800000"/>
          <w:sz w:val="28"/>
          <w:szCs w:val="28"/>
          <w:shd w:fill="FFFFFF" w:val="clear"/>
        </w:rPr>
        <w:t>&lt;</w:t>
      </w:r>
      <w:r>
        <w:rPr>
          <w:color w:val="CD3131"/>
          <w:sz w:val="28"/>
          <w:szCs w:val="28"/>
          <w:shd w:fill="FFFFFF" w:val="clear"/>
        </w:rPr>
        <w:t>center</w:t>
      </w:r>
      <w:r>
        <w:rPr>
          <w:color w:val="800000"/>
          <w:sz w:val="28"/>
          <w:szCs w:val="28"/>
          <w:shd w:fill="FFFFFF" w:val="clear"/>
        </w:rPr>
        <w:t>&gt;&lt;img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E50000"/>
          <w:sz w:val="28"/>
          <w:szCs w:val="28"/>
          <w:shd w:fill="FFFFFF" w:val="clear"/>
        </w:rPr>
        <w:t>src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"images/500px.jpeg"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E50000"/>
          <w:sz w:val="28"/>
          <w:szCs w:val="28"/>
          <w:shd w:fill="FFFFFF" w:val="clear"/>
        </w:rPr>
        <w:t>alt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"Sea"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E50000"/>
          <w:sz w:val="28"/>
          <w:szCs w:val="28"/>
          <w:shd w:fill="FFFFFF" w:val="clear"/>
        </w:rPr>
        <w:t>width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"480px"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E50000"/>
          <w:sz w:val="28"/>
          <w:szCs w:val="28"/>
          <w:shd w:fill="FFFFFF" w:val="clear"/>
        </w:rPr>
        <w:t>height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"480px"</w:t>
      </w:r>
      <w:r>
        <w:rPr>
          <w:color w:val="800000"/>
          <w:sz w:val="28"/>
          <w:szCs w:val="28"/>
          <w:shd w:fill="FFFFFF" w:val="clear"/>
        </w:rPr>
        <w:t>&gt;&lt;/</w:t>
      </w:r>
      <w:r>
        <w:rPr>
          <w:color w:val="CD3131"/>
          <w:sz w:val="28"/>
          <w:szCs w:val="28"/>
          <w:shd w:fill="FFFFFF" w:val="clear"/>
        </w:rPr>
        <w:t>center</w:t>
      </w:r>
      <w:r>
        <w:rPr>
          <w:color w:val="800000"/>
          <w:sz w:val="28"/>
          <w:szCs w:val="28"/>
          <w:shd w:fill="FFFFFF" w:val="clear"/>
        </w:rPr>
        <w:t>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Links: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HTML links are hyperlinks. You can click on a link and jump to another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document.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In HTML, links are defined with the &lt;a&gt; tag: &lt;a href="url"&gt;link text &lt;/a&gt;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Link Colors in the Page (these body tag attributes are deprecated, and CSS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should be used instead):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The href attribute specifies the destination web address or local page (in the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same website).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&lt;a href="http://www.iti.gov.eg"&gt;ITI Website&lt;/a&gt;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&lt;a href=“about.html"&gt;HTML Images&lt;/a&gt;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Create bookmarks (link to an area in the same page):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&lt;!—First, define bookmark using id attribute --&gt;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&lt;h2 id="tips"&gt;Useful Tips Section&lt;/h2&gt;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&lt;!-- Then add link to it--&gt;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&lt;a href="#tips"&gt;Go to Page Top&lt;/a&gt;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&lt;!-- When you link to anchors on external pages use this syntax --&gt;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&lt;a href="http://www.iti.gov.eg/rules/rules.htm#Section_a"&gt;Rules - Section a &lt;/a&gt;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Link Targets: The target attribute specifies where to open the linked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document.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 _blank - Opens the linked document in a new window or tab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 _self - Opens the linked document in the same window/tab as it was clicked (this is default)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 _parent - Opens the linked document in the parent frame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_top - Opens the linked document in the full body of the window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framename - Opens the linked document in a named frame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Example: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&lt;a href="http://www.iti.gov.eg" target="_blank"&gt;ITI Website&lt;/a&gt;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Image Link: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&lt;a href="myfile.htm"&gt;&lt;img src="rainbow.gif"&gt;&lt;/a&gt;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Link to Email: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&lt;a href="mailto:email@hotmail.com"&gt;Send Mail&lt;/a&gt;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&lt;a href="mailto:email@hotmail.com?subject=Hello"&gt;Send Email&lt;/a&gt;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28"/>
          <w:szCs w:val="28"/>
        </w:rPr>
      </w:pPr>
      <w:r>
        <w:rPr>
          <w:sz w:val="28"/>
          <w:szCs w:val="28"/>
        </w:rPr>
        <w:t>Day 002: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iframe is used to show a nested webpage/video from another site in my website.</w:t>
      </w:r>
    </w:p>
    <w:p>
      <w:pPr>
        <w:pStyle w:val="Normal"/>
        <w:bidi w:val="0"/>
        <w:jc w:val="start"/>
        <w:rPr>
          <w:sz w:val="28"/>
          <w:szCs w:val="28"/>
          <w:shd w:fill="FFFFFF" w:val="clear"/>
        </w:rPr>
      </w:pPr>
      <w:r>
        <w:rPr>
          <w:color w:val="800000"/>
          <w:sz w:val="28"/>
          <w:szCs w:val="28"/>
          <w:shd w:fill="FFFFFF" w:val="clear"/>
        </w:rPr>
        <w:t>&lt;iframe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E50000"/>
          <w:sz w:val="28"/>
          <w:szCs w:val="28"/>
          <w:shd w:fill="FFFFFF" w:val="clear"/>
        </w:rPr>
        <w:t>name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"second"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E50000"/>
          <w:sz w:val="28"/>
          <w:szCs w:val="28"/>
          <w:shd w:fill="FFFFFF" w:val="clear"/>
        </w:rPr>
        <w:t>src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"http://www.aun.edu.eg"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E50000"/>
          <w:sz w:val="28"/>
          <w:szCs w:val="28"/>
          <w:shd w:fill="FFFFFF" w:val="clear"/>
        </w:rPr>
        <w:t>width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"550"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E50000"/>
          <w:sz w:val="28"/>
          <w:szCs w:val="28"/>
          <w:shd w:fill="FFFFFF" w:val="clear"/>
        </w:rPr>
        <w:t>height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"350"</w:t>
      </w:r>
      <w:r>
        <w:rPr>
          <w:color w:val="800000"/>
          <w:sz w:val="28"/>
          <w:szCs w:val="28"/>
          <w:shd w:fill="FFFFFF" w:val="clear"/>
        </w:rPr>
        <w:t>&gt;&lt;/iframe&gt;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  <w:shd w:fill="FFFFFF" w:val="clear"/>
        </w:rPr>
      </w:pPr>
      <w:r>
        <w:rPr>
          <w:color w:val="800000"/>
          <w:sz w:val="28"/>
          <w:szCs w:val="28"/>
          <w:shd w:fill="FFFFFF" w:val="clear"/>
        </w:rPr>
        <w:t>&lt;a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E50000"/>
          <w:sz w:val="28"/>
          <w:szCs w:val="28"/>
          <w:shd w:fill="FFFFFF" w:val="clear"/>
        </w:rPr>
        <w:t>href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"file:///"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E50000"/>
          <w:sz w:val="28"/>
          <w:szCs w:val="28"/>
          <w:shd w:fill="FFFFFF" w:val="clear"/>
        </w:rPr>
        <w:t>target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"second"</w:t>
      </w:r>
      <w:r>
        <w:rPr>
          <w:color w:val="800000"/>
          <w:sz w:val="28"/>
          <w:szCs w:val="28"/>
          <w:shd w:fill="FFFFFF" w:val="clear"/>
        </w:rPr>
        <w:t>&gt;</w:t>
      </w:r>
      <w:r>
        <w:rPr>
          <w:color w:val="3B3B3B"/>
          <w:sz w:val="28"/>
          <w:szCs w:val="28"/>
          <w:shd w:fill="FFFFFF" w:val="clear"/>
        </w:rPr>
        <w:t xml:space="preserve">Link will open in iframe </w:t>
      </w:r>
      <w:r>
        <w:rPr>
          <w:color w:val="800000"/>
          <w:sz w:val="28"/>
          <w:szCs w:val="28"/>
          <w:shd w:fill="FFFFFF" w:val="clear"/>
        </w:rPr>
        <w:t>&lt;/a&gt;</w:t>
      </w:r>
    </w:p>
    <w:p>
      <w:pPr>
        <w:pStyle w:val="Normal"/>
        <w:bidi w:val="0"/>
        <w:jc w:val="start"/>
        <w:rPr>
          <w:b/>
          <w:bCs/>
          <w:sz w:val="28"/>
          <w:szCs w:val="28"/>
          <w:highlight w:val="none"/>
          <w:shd w:fill="FFFF00" w:val="clear"/>
        </w:rPr>
      </w:pPr>
      <w:r>
        <w:rPr>
          <w:b/>
          <w:bCs/>
          <w:sz w:val="28"/>
          <w:szCs w:val="28"/>
          <w:shd w:fill="FFFF00" w:val="clear"/>
        </w:rPr>
        <w:t>using id of iframe as a target will open the link in the iframe.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Table Tags: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&lt;table&gt; tag: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Used to define main table layout, and specifies start and the end of the table structure.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&lt;tr&gt; tag: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Used to define row inside the table, and Specifies row start and end.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&lt;td&gt; or &lt;th&gt; tag: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Used to define columns inside each row, and this tag contains cell data.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&lt;th&gt; used with the header cell and make it centered and bold.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  <w:shd w:fill="FFFFFF" w:val="clear"/>
        </w:rPr>
      </w:pPr>
      <w:r>
        <w:rPr>
          <w:color w:val="800000"/>
          <w:sz w:val="28"/>
          <w:szCs w:val="28"/>
          <w:shd w:fill="FFFFFF" w:val="clear"/>
        </w:rPr>
        <w:t>&lt;table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CD3131"/>
          <w:sz w:val="28"/>
          <w:szCs w:val="28"/>
          <w:shd w:fill="FFFFFF" w:val="clear"/>
        </w:rPr>
        <w:t>border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"1"</w:t>
      </w:r>
      <w:r>
        <w:rPr>
          <w:color w:val="800000"/>
          <w:sz w:val="28"/>
          <w:szCs w:val="28"/>
          <w:shd w:fill="FFFFFF" w:val="clear"/>
        </w:rPr>
        <w:t>&gt;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800000"/>
          <w:shd w:fill="FFFFFF" w:val="clear"/>
        </w:rPr>
        <w:t>&lt;caption</w:t>
      </w:r>
      <w:r>
        <w:rPr>
          <w:color w:val="3B3B3B"/>
          <w:shd w:fill="FFFFFF" w:val="clear"/>
        </w:rPr>
        <w:t xml:space="preserve"> </w:t>
      </w:r>
      <w:r>
        <w:rPr>
          <w:color w:val="CD3131"/>
          <w:shd w:fill="FFFFFF" w:val="clear"/>
        </w:rPr>
        <w:t>align</w:t>
      </w:r>
      <w:r>
        <w:rPr>
          <w:color w:val="3B3B3B"/>
          <w:shd w:fill="FFFFFF" w:val="clear"/>
        </w:rPr>
        <w:t>=</w:t>
      </w:r>
      <w:r>
        <w:rPr>
          <w:color w:val="0000FF"/>
          <w:shd w:fill="FFFFFF" w:val="clear"/>
        </w:rPr>
        <w:t>"top"</w:t>
      </w:r>
      <w:r>
        <w:rPr>
          <w:color w:val="800000"/>
          <w:shd w:fill="FFFFFF" w:val="clear"/>
        </w:rPr>
        <w:t>&gt;</w:t>
      </w:r>
      <w:r>
        <w:rPr>
          <w:color w:val="3B3B3B"/>
          <w:shd w:fill="FFFFFF" w:val="clear"/>
        </w:rPr>
        <w:t>Table Caption</w:t>
      </w:r>
      <w:r>
        <w:rPr>
          <w:color w:val="800000"/>
          <w:shd w:fill="FFFFFF" w:val="clear"/>
        </w:rPr>
        <w:t>&lt;/Caption&gt;&lt;/caption&gt;</w:t>
      </w:r>
    </w:p>
    <w:p>
      <w:pPr>
        <w:pStyle w:val="Normal"/>
        <w:ind w:hanging="0" w:start="0" w:end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&lt;tr&gt;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800000"/>
          <w:shd w:fill="FFFFFF" w:val="clear"/>
        </w:rPr>
        <w:t>&lt;td&gt;</w:t>
      </w:r>
      <w:r>
        <w:rPr>
          <w:color w:val="3B3B3B"/>
          <w:shd w:fill="FFFFFF" w:val="clear"/>
        </w:rPr>
        <w:t>First Cell</w:t>
      </w:r>
      <w:r>
        <w:rPr>
          <w:color w:val="800000"/>
          <w:shd w:fill="FFFFFF" w:val="clear"/>
        </w:rPr>
        <w:t>&lt;/td&gt;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800000"/>
          <w:shd w:fill="FFFFFF" w:val="clear"/>
        </w:rPr>
        <w:t>&lt;td&gt;</w:t>
      </w:r>
      <w:r>
        <w:rPr>
          <w:color w:val="3B3B3B"/>
          <w:shd w:fill="FFFFFF" w:val="clear"/>
        </w:rPr>
        <w:t>Second Cell</w:t>
      </w:r>
      <w:r>
        <w:rPr>
          <w:color w:val="800000"/>
          <w:shd w:fill="FFFFFF" w:val="clear"/>
        </w:rPr>
        <w:t>&lt;/td&gt;</w:t>
      </w:r>
    </w:p>
    <w:p>
      <w:pPr>
        <w:pStyle w:val="Normal"/>
        <w:ind w:hanging="0" w:start="0" w:end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&lt;/tr&gt;</w:t>
      </w:r>
    </w:p>
    <w:p>
      <w:pPr>
        <w:pStyle w:val="Normal"/>
        <w:ind w:hanging="0" w:start="0" w:end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&lt;tr&gt;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800000"/>
          <w:shd w:fill="FFFFFF" w:val="clear"/>
        </w:rPr>
        <w:t>&lt;td&gt;</w:t>
      </w:r>
      <w:r>
        <w:rPr>
          <w:color w:val="3B3B3B"/>
          <w:shd w:fill="FFFFFF" w:val="clear"/>
        </w:rPr>
        <w:t>Seventh Cell</w:t>
      </w:r>
      <w:r>
        <w:rPr>
          <w:color w:val="800000"/>
          <w:shd w:fill="FFFFFF" w:val="clear"/>
        </w:rPr>
        <w:t>&lt;/td&gt;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800000"/>
          <w:shd w:fill="FFFFFF" w:val="clear"/>
        </w:rPr>
        <w:t>&lt;td&gt;</w:t>
      </w:r>
      <w:r>
        <w:rPr>
          <w:color w:val="0000FF"/>
          <w:shd w:fill="FFFFFF" w:val="clear"/>
        </w:rPr>
        <w:t>&amp;nbsp;</w:t>
      </w:r>
      <w:r>
        <w:rPr>
          <w:color w:val="800000"/>
          <w:shd w:fill="FFFFFF" w:val="clear"/>
        </w:rPr>
        <w:t>&lt;/td&gt;</w:t>
      </w:r>
    </w:p>
    <w:p>
      <w:pPr>
        <w:pStyle w:val="Normal"/>
        <w:ind w:hanging="0" w:start="0" w:end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&lt;/tr&gt;</w:t>
      </w:r>
    </w:p>
    <w:p>
      <w:pPr>
        <w:pStyle w:val="Normal"/>
        <w:ind w:hanging="0" w:start="0" w:end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&lt;/table&gt;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we can use css to create border for table (outer border).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For creating inner borders of table, we need to use CSS with td tag, but to minimize work we put it in head section</w:t>
      </w:r>
    </w:p>
    <w:p>
      <w:pPr>
        <w:pStyle w:val="Normal"/>
        <w:bidi w:val="0"/>
        <w:jc w:val="start"/>
        <w:rPr>
          <w:color w:val="800000"/>
          <w:sz w:val="28"/>
          <w:szCs w:val="28"/>
          <w:shd w:fill="FFFFFF" w:val="clear"/>
        </w:rPr>
      </w:pPr>
      <w:r>
        <w:rPr>
          <w:color w:val="800000"/>
          <w:sz w:val="28"/>
          <w:szCs w:val="28"/>
          <w:shd w:fill="FFFFFF" w:val="clear"/>
        </w:rPr>
        <w:t>&lt;style&gt;</w:t>
      </w:r>
    </w:p>
    <w:p>
      <w:pPr>
        <w:pStyle w:val="Normal"/>
        <w:ind w:hanging="0" w:start="0" w:end="0"/>
        <w:rPr>
          <w:sz w:val="28"/>
          <w:szCs w:val="28"/>
          <w:shd w:fill="FFFFFF" w:val="clear"/>
        </w:rPr>
      </w:pPr>
      <w:r>
        <w:rPr>
          <w:color w:val="800000"/>
          <w:sz w:val="28"/>
          <w:szCs w:val="28"/>
          <w:shd w:fill="FFFFFF" w:val="clear"/>
        </w:rPr>
        <w:t>td</w:t>
      </w:r>
      <w:r>
        <w:rPr>
          <w:color w:val="000000"/>
          <w:sz w:val="28"/>
          <w:szCs w:val="28"/>
          <w:shd w:fill="FFFFFF" w:val="clear"/>
        </w:rPr>
        <w:t xml:space="preserve"> {</w:t>
      </w:r>
      <w:r>
        <w:rPr>
          <w:color w:val="E50000"/>
          <w:sz w:val="28"/>
          <w:szCs w:val="28"/>
          <w:shd w:fill="FFFFFF" w:val="clear"/>
        </w:rPr>
        <w:t>border</w:t>
      </w:r>
      <w:r>
        <w:rPr>
          <w:color w:val="000000"/>
          <w:sz w:val="28"/>
          <w:szCs w:val="28"/>
          <w:shd w:fill="FFFFFF" w:val="clear"/>
        </w:rPr>
        <w:t>:</w:t>
      </w:r>
      <w:r>
        <w:rPr>
          <w:color w:val="0451A5"/>
          <w:sz w:val="28"/>
          <w:szCs w:val="28"/>
          <w:shd w:fill="FFFFFF" w:val="clear"/>
        </w:rPr>
        <w:t>solid</w:t>
      </w:r>
      <w:r>
        <w:rPr>
          <w:color w:val="000000"/>
          <w:sz w:val="28"/>
          <w:szCs w:val="28"/>
          <w:shd w:fill="FFFFFF" w:val="clear"/>
        </w:rPr>
        <w:t xml:space="preserve"> </w:t>
      </w:r>
      <w:r>
        <w:rPr>
          <w:color w:val="098658"/>
          <w:sz w:val="28"/>
          <w:szCs w:val="28"/>
          <w:shd w:fill="FFFFFF" w:val="clear"/>
        </w:rPr>
        <w:t>2px</w:t>
      </w:r>
      <w:r>
        <w:rPr>
          <w:color w:val="000000"/>
          <w:sz w:val="28"/>
          <w:szCs w:val="28"/>
          <w:shd w:fill="FFFFFF" w:val="clear"/>
        </w:rPr>
        <w:t xml:space="preserve"> </w:t>
      </w:r>
      <w:r>
        <w:rPr>
          <w:color w:val="0451A5"/>
          <w:sz w:val="28"/>
          <w:szCs w:val="28"/>
          <w:shd w:fill="FFFFFF" w:val="clear"/>
        </w:rPr>
        <w:t>green</w:t>
      </w:r>
      <w:r>
        <w:rPr>
          <w:color w:val="000000"/>
          <w:sz w:val="28"/>
          <w:szCs w:val="28"/>
          <w:shd w:fill="FFFFFF" w:val="clear"/>
        </w:rPr>
        <w:t>}</w:t>
      </w:r>
    </w:p>
    <w:p>
      <w:pPr>
        <w:pStyle w:val="Normal"/>
        <w:ind w:hanging="0" w:start="0" w:end="0"/>
        <w:rPr>
          <w:color w:val="800000"/>
          <w:sz w:val="28"/>
          <w:szCs w:val="28"/>
          <w:shd w:fill="FFFFFF" w:val="clear"/>
        </w:rPr>
      </w:pPr>
      <w:r>
        <w:rPr>
          <w:color w:val="800000"/>
          <w:sz w:val="28"/>
          <w:szCs w:val="28"/>
          <w:shd w:fill="FFFFFF" w:val="clear"/>
        </w:rPr>
        <w:t>&lt;/style&gt;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to cancel spaces between table cells:</w:t>
      </w:r>
    </w:p>
    <w:p>
      <w:pPr>
        <w:pStyle w:val="Normal"/>
        <w:bidi w:val="0"/>
        <w:jc w:val="start"/>
        <w:rPr>
          <w:sz w:val="28"/>
          <w:szCs w:val="28"/>
          <w:shd w:fill="FFFFFF" w:val="clear"/>
        </w:rPr>
      </w:pPr>
      <w:r>
        <w:rPr>
          <w:color w:val="800000"/>
          <w:sz w:val="28"/>
          <w:szCs w:val="28"/>
          <w:shd w:fill="FFFFFF" w:val="clear"/>
        </w:rPr>
        <w:t>&lt;table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E50000"/>
          <w:sz w:val="28"/>
          <w:szCs w:val="28"/>
          <w:shd w:fill="FFFFFF" w:val="clear"/>
        </w:rPr>
        <w:t>style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"border:solid 3px red"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E50000"/>
          <w:sz w:val="28"/>
          <w:szCs w:val="28"/>
          <w:shd w:fill="FFFFFF" w:val="clear"/>
        </w:rPr>
        <w:t>cellspacing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"0"</w:t>
      </w:r>
      <w:r>
        <w:rPr>
          <w:color w:val="800000"/>
          <w:sz w:val="28"/>
          <w:szCs w:val="28"/>
          <w:shd w:fill="FFFFFF" w:val="clear"/>
        </w:rPr>
        <w:t>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  <w:shd w:fill="FFFFFF" w:val="clear"/>
        </w:rPr>
      </w:pPr>
      <w:r>
        <w:rPr>
          <w:color w:val="800000"/>
          <w:sz w:val="28"/>
          <w:szCs w:val="28"/>
          <w:shd w:fill="FFFFFF" w:val="clear"/>
        </w:rPr>
        <w:t>&lt;caption</w:t>
      </w:r>
      <w:r>
        <w:rPr>
          <w:color w:val="3B3B3B"/>
          <w:sz w:val="28"/>
          <w:szCs w:val="28"/>
          <w:shd w:fill="FFFFFF" w:val="clear"/>
        </w:rPr>
        <w:t xml:space="preserve"> </w:t>
      </w:r>
      <w:r>
        <w:rPr>
          <w:color w:val="CD3131"/>
          <w:sz w:val="28"/>
          <w:szCs w:val="28"/>
          <w:shd w:fill="FFFFFF" w:val="clear"/>
        </w:rPr>
        <w:t>align</w:t>
      </w:r>
      <w:r>
        <w:rPr>
          <w:color w:val="3B3B3B"/>
          <w:sz w:val="28"/>
          <w:szCs w:val="28"/>
          <w:shd w:fill="FFFFFF" w:val="clear"/>
        </w:rPr>
        <w:t>=</w:t>
      </w:r>
      <w:r>
        <w:rPr>
          <w:color w:val="0000FF"/>
          <w:sz w:val="28"/>
          <w:szCs w:val="28"/>
          <w:shd w:fill="FFFFFF" w:val="clear"/>
        </w:rPr>
        <w:t>"top"</w:t>
      </w:r>
      <w:r>
        <w:rPr>
          <w:color w:val="800000"/>
          <w:sz w:val="28"/>
          <w:szCs w:val="28"/>
          <w:shd w:fill="FFFFFF" w:val="clear"/>
        </w:rPr>
        <w:t>&gt;</w:t>
      </w:r>
      <w:r>
        <w:rPr>
          <w:color w:val="3B3B3B"/>
          <w:sz w:val="28"/>
          <w:szCs w:val="28"/>
          <w:shd w:fill="FFFFFF" w:val="clear"/>
        </w:rPr>
        <w:t>Table Caption</w:t>
      </w:r>
      <w:r>
        <w:rPr>
          <w:color w:val="800000"/>
          <w:sz w:val="28"/>
          <w:szCs w:val="28"/>
          <w:shd w:fill="FFFFFF" w:val="clear"/>
        </w:rPr>
        <w:t>&lt;/Caption&gt;&lt;/caption&gt;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caption is used to create a table caption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padding: leaves space between content &amp; border.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28"/>
          <w:szCs w:val="28"/>
        </w:rPr>
      </w:pPr>
      <w:r>
        <w:rPr>
          <w:sz w:val="28"/>
          <w:szCs w:val="28"/>
        </w:rPr>
        <w:t>Colspan and Rowspan attributes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&lt;td colspan="2"&gt;&amp;nbsp;&lt;/td&gt;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&lt;td rowspan="2"&gt;&amp;nbsp;&lt;/td&gt;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&lt;td colspan="2" rowspan="2"&gt;&amp;nbsp;&lt;/td&gt;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HTML Forms: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form tag: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&lt;form&gt;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&lt;!-- fields - -&gt;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&lt;/form&gt;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attributes: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action = address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method = post or get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</TotalTime>
  <Application>LibreOffice/7.6.4.1$Linux_X86_64 LibreOffice_project/60$Build-1</Application>
  <AppVersion>15.0000</AppVersion>
  <Pages>8</Pages>
  <Words>1626</Words>
  <Characters>8777</Characters>
  <CharactersWithSpaces>10187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2023-12-16T08:53:55Z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