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 w:hint="cs"/>
          <w:color w:val="4472C4" w:themeColor="accent1"/>
          <w:rtl/>
        </w:rPr>
        <w:id w:val="-1899126596"/>
        <w:docPartObj>
          <w:docPartGallery w:val="Cover Pages"/>
          <w:docPartUnique/>
        </w:docPartObj>
      </w:sdtPr>
      <w:sdtEndPr>
        <w:rPr>
          <w:rtl w:val="0"/>
        </w:rPr>
      </w:sdtEndPr>
      <w:sdtContent>
        <w:p w14:paraId="1626291C" w14:textId="74CED225" w:rsidR="00DD7C60" w:rsidRDefault="00DD7C60" w:rsidP="00DD7C6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41F5CDFE" wp14:editId="2ED3221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4781550" cy="975995"/>
                <wp:effectExtent l="0" t="0" r="0" b="0"/>
                <wp:wrapSquare wrapText="bothSides"/>
                <wp:docPr id="4" name="Picture 4" descr="Text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Text&#10;&#10;Description automatically generated with low confidenc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81550" cy="9759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color w:val="4472C4" w:themeColor="accent1"/>
            </w:rPr>
            <w:drawing>
              <wp:inline distT="0" distB="0" distL="0" distR="0" wp14:anchorId="7E54CD81" wp14:editId="1E895E62">
                <wp:extent cx="1419225" cy="752475"/>
                <wp:effectExtent l="0" t="0" r="9525" b="0"/>
                <wp:docPr id="143" name="Picture 143" descr="A picture containing text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3" descr="A picture containing text&#10;&#10;Description automatically generated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103E313" w14:textId="0971FDF1" w:rsidR="00DD7C60" w:rsidRDefault="00A9547F" w:rsidP="00DD7C60">
          <w:pPr>
            <w:pStyle w:val="NoSpacing"/>
            <w:pBdr>
              <w:top w:val="single" w:sz="6" w:space="6" w:color="4472C4" w:themeColor="accent1"/>
              <w:bottom w:val="single" w:sz="6" w:space="6" w:color="4472C4" w:themeColor="accent1"/>
            </w:pBdr>
            <w:spacing w:after="240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</w:pPr>
          <w:sdt>
            <w:sdtPr>
              <w:rPr>
                <w:rFonts w:asciiTheme="majorHAnsi" w:eastAsiaTheme="majorEastAsia" w:hAnsiTheme="majorHAnsi" w:cstheme="majorBidi"/>
                <w:caps/>
                <w:color w:val="4472C4" w:themeColor="accent1"/>
                <w:sz w:val="80"/>
                <w:szCs w:val="80"/>
                <w:rtl/>
              </w:rPr>
              <w:alias w:val="Title"/>
              <w:id w:val="1735040861"/>
              <w:placeholder>
                <w:docPart w:val="5101867A1D7B49A795559FA45F604B2F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DD7C60">
                <w:rPr>
                  <w:rFonts w:asciiTheme="majorHAnsi" w:eastAsiaTheme="majorEastAsia" w:hAnsiTheme="majorHAnsi" w:cstheme="majorBidi" w:hint="cs"/>
                  <w:caps/>
                  <w:color w:val="4472C4" w:themeColor="accent1"/>
                  <w:sz w:val="80"/>
                  <w:szCs w:val="80"/>
                  <w:rtl/>
                  <w:lang w:bidi="he-IL"/>
                </w:rPr>
                <w:t>פרויקט חקר ביצועים 2</w:t>
              </w:r>
            </w:sdtContent>
          </w:sdt>
        </w:p>
        <w:sdt>
          <w:sdtPr>
            <w:rPr>
              <w:rFonts w:hint="cs"/>
              <w:color w:val="4472C4" w:themeColor="accent1"/>
              <w:sz w:val="32"/>
              <w:szCs w:val="32"/>
              <w:rtl/>
              <w:lang w:bidi="he-IL"/>
            </w:rPr>
            <w:alias w:val="Subtitle"/>
            <w:id w:val="328029620"/>
            <w:placeholder>
              <w:docPart w:val="1FC15CB660554698A21BE17989C2DC6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D2B29D2" w14:textId="353F2D9B" w:rsidR="00DD7C60" w:rsidRDefault="00DD7C60" w:rsidP="00DD7C60">
              <w:pPr>
                <w:pStyle w:val="NoSpacing"/>
                <w:jc w:val="center"/>
                <w:rPr>
                  <w:rFonts w:asciiTheme="minorHAnsi" w:hAnsiTheme="minorHAnsi" w:cstheme="minorBidi"/>
                  <w:color w:val="4472C4" w:themeColor="accent1"/>
                  <w:sz w:val="28"/>
                  <w:szCs w:val="28"/>
                </w:rPr>
              </w:pPr>
              <w:r>
                <w:rPr>
                  <w:rFonts w:hint="cs"/>
                  <w:color w:val="4472C4" w:themeColor="accent1"/>
                  <w:sz w:val="32"/>
                  <w:szCs w:val="32"/>
                  <w:rtl/>
                  <w:lang w:bidi="he-IL"/>
                </w:rPr>
                <w:t>המחלקה להנדסת תעשייה וניהול אוניברסיטת בן גוריון</w:t>
              </w:r>
            </w:p>
          </w:sdtContent>
        </w:sdt>
        <w:p w14:paraId="1BF00F92" w14:textId="4D18F58B" w:rsidR="00DD7C60" w:rsidRDefault="00DD7C60" w:rsidP="00DD7C60">
          <w:pPr>
            <w:pStyle w:val="NoSpacing"/>
            <w:jc w:val="center"/>
            <w:rPr>
              <w:color w:val="4472C4" w:themeColor="accent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0DEC66F0" wp14:editId="2D41B71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4876800" cy="416560"/>
                    <wp:effectExtent l="0" t="0" r="0" b="381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4152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1688A5" w14:textId="616E191D" w:rsidR="00DD7C60" w:rsidRPr="004862C8" w:rsidRDefault="00DD7C60" w:rsidP="004862C8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  <w:rtl/>
                                    <w:lang w:bidi="he-IL"/>
                                  </w:rPr>
                                  <w:t>שם: חאלד סובח</w:t>
                                </w:r>
                              </w:p>
                            </w:txbxContent>
                          </wps:txbx>
                          <wps:bodyPr rot="0" spcFirstLastPara="0" vertOverflow="clip" horzOverflow="clip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EC66F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384pt;height:32.8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" filled="f" stroked="f" strokeweight=".5pt">
                    <v:textbox style="mso-fit-shape-to-text:t" inset="0,0,0,0">
                      <w:txbxContent>
                        <w:p w14:paraId="751688A5" w14:textId="616E191D" w:rsidR="00DD7C60" w:rsidRPr="004862C8" w:rsidRDefault="00DD7C60" w:rsidP="004862C8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  <w:rtl/>
                              <w:lang w:bidi="he-IL"/>
                            </w:rPr>
                            <w:t>שם: חאלד סובח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65CCC32" wp14:editId="560790E7">
                <wp:extent cx="752475" cy="485775"/>
                <wp:effectExtent l="0" t="0" r="9525" b="0"/>
                <wp:docPr id="144" name="Picture 144" descr="Icon&#10;&#10;Description automatically generated with medium confidenc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4" descr="Icon&#10;&#10;Description automatically generated with medium confidence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39202F1" w14:textId="77777777" w:rsidR="00DD7C60" w:rsidRDefault="00DD7C60" w:rsidP="00DD7C60">
          <w:pPr>
            <w:rPr>
              <w:noProof/>
              <w:lang w:bidi="he-IL"/>
            </w:rPr>
          </w:pPr>
        </w:p>
        <w:p w14:paraId="7387CC83" w14:textId="77777777" w:rsidR="00DD7C60" w:rsidRDefault="00DD7C60" w:rsidP="00DD7C60">
          <w:pPr>
            <w:rPr>
              <w:noProof/>
              <w:rtl/>
              <w:lang w:bidi="he-IL"/>
            </w:rPr>
          </w:pPr>
        </w:p>
        <w:p w14:paraId="3BBDAC2F" w14:textId="77777777" w:rsidR="00DD7C60" w:rsidRDefault="00DD7C60" w:rsidP="00DD7C60">
          <w:pPr>
            <w:rPr>
              <w:rFonts w:asciiTheme="minorBidi" w:hAnsiTheme="minorBidi"/>
              <w:rtl/>
              <w:lang w:bidi="he-IL"/>
            </w:rPr>
          </w:pPr>
          <w:r>
            <w:rPr>
              <w:rFonts w:asciiTheme="minorBidi" w:hAnsiTheme="minorBidi"/>
              <w:rtl/>
              <w:lang w:bidi="he-I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7173949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0ABC87" w14:textId="1C0A1D41" w:rsidR="004A26CC" w:rsidRDefault="002460C4" w:rsidP="00D95984">
          <w:pPr>
            <w:pStyle w:val="TOCHeading"/>
            <w:bidi/>
            <w:rPr>
              <w:rFonts w:hint="cs"/>
              <w:rtl/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14:paraId="61AC175D" w14:textId="44C476B8" w:rsidR="005C0DC7" w:rsidRDefault="004A26CC" w:rsidP="00D95984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214715" w:history="1">
            <w:r w:rsidR="005C0DC7" w:rsidRPr="00A6007A">
              <w:rPr>
                <w:rStyle w:val="Hyperlink"/>
                <w:noProof/>
                <w:rtl/>
                <w:lang w:bidi="he-IL"/>
              </w:rPr>
              <w:t>חלק</w:t>
            </w:r>
            <w:r w:rsidR="005C0DC7" w:rsidRPr="00A6007A">
              <w:rPr>
                <w:rStyle w:val="Hyperlink"/>
                <w:noProof/>
                <w:rtl/>
              </w:rPr>
              <w:t xml:space="preserve"> </w:t>
            </w:r>
            <w:r w:rsidR="005C0DC7" w:rsidRPr="00A6007A">
              <w:rPr>
                <w:rStyle w:val="Hyperlink"/>
                <w:noProof/>
                <w:rtl/>
                <w:lang w:bidi="he-IL"/>
              </w:rPr>
              <w:t>א</w:t>
            </w:r>
            <w:r w:rsidR="005C0DC7" w:rsidRPr="00A6007A">
              <w:rPr>
                <w:rStyle w:val="Hyperlink"/>
                <w:noProof/>
                <w:rtl/>
              </w:rPr>
              <w:t>'</w:t>
            </w:r>
            <w:r w:rsidR="005C0DC7">
              <w:rPr>
                <w:noProof/>
                <w:webHidden/>
              </w:rPr>
              <w:tab/>
            </w:r>
            <w:r w:rsidR="005C0DC7">
              <w:rPr>
                <w:noProof/>
                <w:webHidden/>
              </w:rPr>
              <w:fldChar w:fldCharType="begin"/>
            </w:r>
            <w:r w:rsidR="005C0DC7">
              <w:rPr>
                <w:noProof/>
                <w:webHidden/>
              </w:rPr>
              <w:instrText xml:space="preserve"> PAGEREF _Toc92214715 \h </w:instrText>
            </w:r>
            <w:r w:rsidR="005C0DC7">
              <w:rPr>
                <w:noProof/>
                <w:webHidden/>
              </w:rPr>
            </w:r>
            <w:r w:rsidR="005C0DC7">
              <w:rPr>
                <w:noProof/>
                <w:webHidden/>
              </w:rPr>
              <w:fldChar w:fldCharType="separate"/>
            </w:r>
            <w:r w:rsidR="00595C45">
              <w:rPr>
                <w:noProof/>
                <w:webHidden/>
                <w:rtl/>
              </w:rPr>
              <w:t>2</w:t>
            </w:r>
            <w:r w:rsidR="005C0DC7">
              <w:rPr>
                <w:noProof/>
                <w:webHidden/>
              </w:rPr>
              <w:fldChar w:fldCharType="end"/>
            </w:r>
          </w:hyperlink>
        </w:p>
        <w:p w14:paraId="22092C58" w14:textId="0B76962C" w:rsidR="005C0DC7" w:rsidRDefault="00A9547F" w:rsidP="00D95984">
          <w:pPr>
            <w:pStyle w:val="TOC2"/>
            <w:tabs>
              <w:tab w:val="right" w:leader="dot" w:pos="8630"/>
            </w:tabs>
            <w:bidi/>
            <w:rPr>
              <w:noProof/>
            </w:rPr>
          </w:pPr>
          <w:hyperlink w:anchor="_Toc92214716" w:history="1">
            <w:r w:rsidR="005C0DC7" w:rsidRPr="00A6007A">
              <w:rPr>
                <w:rStyle w:val="Hyperlink"/>
                <w:noProof/>
                <w:rtl/>
                <w:lang w:bidi="he-IL"/>
              </w:rPr>
              <w:t>הקדמה</w:t>
            </w:r>
            <w:r w:rsidR="005C0DC7">
              <w:rPr>
                <w:noProof/>
                <w:webHidden/>
              </w:rPr>
              <w:tab/>
            </w:r>
            <w:r w:rsidR="005C0DC7">
              <w:rPr>
                <w:noProof/>
                <w:webHidden/>
              </w:rPr>
              <w:fldChar w:fldCharType="begin"/>
            </w:r>
            <w:r w:rsidR="005C0DC7">
              <w:rPr>
                <w:noProof/>
                <w:webHidden/>
              </w:rPr>
              <w:instrText xml:space="preserve"> PAGEREF _Toc92214716 \h </w:instrText>
            </w:r>
            <w:r w:rsidR="005C0DC7">
              <w:rPr>
                <w:noProof/>
                <w:webHidden/>
              </w:rPr>
            </w:r>
            <w:r w:rsidR="005C0DC7">
              <w:rPr>
                <w:noProof/>
                <w:webHidden/>
              </w:rPr>
              <w:fldChar w:fldCharType="separate"/>
            </w:r>
            <w:r w:rsidR="00595C45">
              <w:rPr>
                <w:noProof/>
                <w:webHidden/>
                <w:rtl/>
              </w:rPr>
              <w:t>2</w:t>
            </w:r>
            <w:r w:rsidR="005C0DC7">
              <w:rPr>
                <w:noProof/>
                <w:webHidden/>
              </w:rPr>
              <w:fldChar w:fldCharType="end"/>
            </w:r>
          </w:hyperlink>
        </w:p>
        <w:p w14:paraId="54F6F27A" w14:textId="4769CB07" w:rsidR="005C0DC7" w:rsidRDefault="00A9547F" w:rsidP="00D95984">
          <w:pPr>
            <w:pStyle w:val="TOC2"/>
            <w:tabs>
              <w:tab w:val="right" w:leader="dot" w:pos="8630"/>
            </w:tabs>
            <w:bidi/>
            <w:rPr>
              <w:noProof/>
            </w:rPr>
          </w:pPr>
          <w:hyperlink w:anchor="_Toc92214717" w:history="1">
            <w:r w:rsidR="005C0DC7" w:rsidRPr="00A6007A">
              <w:rPr>
                <w:rStyle w:val="Hyperlink"/>
                <w:noProof/>
                <w:rtl/>
                <w:lang w:bidi="he-IL"/>
              </w:rPr>
              <w:t>הפתרון</w:t>
            </w:r>
            <w:r w:rsidR="005C0DC7" w:rsidRPr="00A6007A">
              <w:rPr>
                <w:rStyle w:val="Hyperlink"/>
                <w:noProof/>
                <w:lang w:bidi="he-IL"/>
              </w:rPr>
              <w:t xml:space="preserve"> </w:t>
            </w:r>
            <w:r w:rsidR="005C0DC7" w:rsidRPr="00A6007A">
              <w:rPr>
                <w:rStyle w:val="Hyperlink"/>
                <w:noProof/>
                <w:rtl/>
                <w:lang w:bidi="he-IL"/>
              </w:rPr>
              <w:t xml:space="preserve"> של הבעיה:</w:t>
            </w:r>
            <w:r w:rsidR="005C0DC7">
              <w:rPr>
                <w:noProof/>
                <w:webHidden/>
              </w:rPr>
              <w:tab/>
            </w:r>
            <w:r w:rsidR="005C0DC7">
              <w:rPr>
                <w:noProof/>
                <w:webHidden/>
              </w:rPr>
              <w:fldChar w:fldCharType="begin"/>
            </w:r>
            <w:r w:rsidR="005C0DC7">
              <w:rPr>
                <w:noProof/>
                <w:webHidden/>
              </w:rPr>
              <w:instrText xml:space="preserve"> PAGEREF _Toc92214717 \h </w:instrText>
            </w:r>
            <w:r w:rsidR="005C0DC7">
              <w:rPr>
                <w:noProof/>
                <w:webHidden/>
              </w:rPr>
            </w:r>
            <w:r w:rsidR="005C0DC7">
              <w:rPr>
                <w:noProof/>
                <w:webHidden/>
              </w:rPr>
              <w:fldChar w:fldCharType="separate"/>
            </w:r>
            <w:r w:rsidR="00595C45">
              <w:rPr>
                <w:noProof/>
                <w:webHidden/>
                <w:rtl/>
              </w:rPr>
              <w:t>3</w:t>
            </w:r>
            <w:r w:rsidR="005C0DC7">
              <w:rPr>
                <w:noProof/>
                <w:webHidden/>
              </w:rPr>
              <w:fldChar w:fldCharType="end"/>
            </w:r>
          </w:hyperlink>
        </w:p>
        <w:p w14:paraId="20C1093D" w14:textId="210A9479" w:rsidR="005C0DC7" w:rsidRDefault="00A9547F" w:rsidP="00D95984">
          <w:pPr>
            <w:pStyle w:val="TOC1"/>
            <w:tabs>
              <w:tab w:val="right" w:leader="dot" w:pos="8630"/>
            </w:tabs>
            <w:bidi/>
            <w:rPr>
              <w:rFonts w:eastAsiaTheme="minorEastAsia"/>
              <w:noProof/>
            </w:rPr>
          </w:pPr>
          <w:hyperlink w:anchor="_Toc92214718" w:history="1">
            <w:r w:rsidR="005C0DC7" w:rsidRPr="00A6007A">
              <w:rPr>
                <w:rStyle w:val="Hyperlink"/>
                <w:noProof/>
                <w:rtl/>
                <w:lang w:bidi="he-IL"/>
              </w:rPr>
              <w:t>חלק</w:t>
            </w:r>
            <w:r w:rsidR="005C0DC7" w:rsidRPr="00A6007A">
              <w:rPr>
                <w:rStyle w:val="Hyperlink"/>
                <w:noProof/>
                <w:rtl/>
              </w:rPr>
              <w:t xml:space="preserve"> </w:t>
            </w:r>
            <w:r w:rsidR="005C0DC7" w:rsidRPr="00A6007A">
              <w:rPr>
                <w:rStyle w:val="Hyperlink"/>
                <w:noProof/>
                <w:rtl/>
                <w:lang w:bidi="he-IL"/>
              </w:rPr>
              <w:t>ב</w:t>
            </w:r>
            <w:r w:rsidR="005C0DC7" w:rsidRPr="00A6007A">
              <w:rPr>
                <w:rStyle w:val="Hyperlink"/>
                <w:noProof/>
                <w:rtl/>
              </w:rPr>
              <w:t>'</w:t>
            </w:r>
            <w:r w:rsidR="005C0DC7">
              <w:rPr>
                <w:noProof/>
                <w:webHidden/>
              </w:rPr>
              <w:tab/>
            </w:r>
            <w:r w:rsidR="005C0DC7">
              <w:rPr>
                <w:noProof/>
                <w:webHidden/>
              </w:rPr>
              <w:fldChar w:fldCharType="begin"/>
            </w:r>
            <w:r w:rsidR="005C0DC7">
              <w:rPr>
                <w:noProof/>
                <w:webHidden/>
              </w:rPr>
              <w:instrText xml:space="preserve"> PAGEREF _Toc92214718 \h </w:instrText>
            </w:r>
            <w:r w:rsidR="005C0DC7">
              <w:rPr>
                <w:noProof/>
                <w:webHidden/>
              </w:rPr>
            </w:r>
            <w:r w:rsidR="005C0DC7">
              <w:rPr>
                <w:noProof/>
                <w:webHidden/>
              </w:rPr>
              <w:fldChar w:fldCharType="separate"/>
            </w:r>
            <w:r w:rsidR="00595C45">
              <w:rPr>
                <w:noProof/>
                <w:webHidden/>
                <w:rtl/>
              </w:rPr>
              <w:t>11</w:t>
            </w:r>
            <w:r w:rsidR="005C0DC7">
              <w:rPr>
                <w:noProof/>
                <w:webHidden/>
              </w:rPr>
              <w:fldChar w:fldCharType="end"/>
            </w:r>
          </w:hyperlink>
        </w:p>
        <w:p w14:paraId="64EF398B" w14:textId="288C379D" w:rsidR="004A26CC" w:rsidRDefault="004A26CC" w:rsidP="00D95984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C7055DE" w14:textId="77777777" w:rsidR="00DD7C60" w:rsidRPr="004A26CC" w:rsidRDefault="00DD7C60" w:rsidP="00DD7C60">
      <w:pPr>
        <w:pStyle w:val="Heading1"/>
        <w:bidi/>
        <w:rPr>
          <w:rFonts w:asciiTheme="minorBidi" w:hAnsiTheme="minorBidi" w:cstheme="minorBidi"/>
          <w:lang w:bidi="he-IL"/>
        </w:rPr>
      </w:pPr>
    </w:p>
    <w:p w14:paraId="5C9AFC6A" w14:textId="77777777" w:rsidR="00DD7C60" w:rsidRDefault="00DD7C60" w:rsidP="00DD7C60">
      <w:pPr>
        <w:pStyle w:val="Heading1"/>
        <w:bidi/>
        <w:rPr>
          <w:rFonts w:asciiTheme="minorBidi" w:hAnsiTheme="minorBidi" w:cstheme="minorBidi"/>
          <w:rtl/>
          <w:lang w:bidi="he-IL"/>
        </w:rPr>
      </w:pPr>
    </w:p>
    <w:p w14:paraId="40D25562" w14:textId="77777777" w:rsidR="00DD7C60" w:rsidRDefault="00DD7C60" w:rsidP="00DD7C60">
      <w:pPr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227980" w14:textId="77777777" w:rsidR="00DD7C60" w:rsidRDefault="00DD7C60" w:rsidP="00DD7C60">
      <w:pPr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9C08BB" w14:textId="77777777" w:rsidR="00DD7C60" w:rsidRDefault="00DD7C60" w:rsidP="00DD7C60">
      <w:pPr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07B09E" w14:textId="77777777" w:rsidR="00DD7C60" w:rsidRDefault="00DD7C60" w:rsidP="00DD7C60">
      <w:pPr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0F9090" w14:textId="77777777" w:rsidR="00DD7C60" w:rsidRDefault="00DD7C60" w:rsidP="00DD7C60">
      <w:pPr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29C532" w14:textId="53C56009" w:rsidR="00DD7C60" w:rsidRDefault="00DD7C60" w:rsidP="00DD7C60">
      <w:pPr>
        <w:jc w:val="center"/>
        <w:rPr>
          <w:rFonts w:asciiTheme="majorBidi" w:hAnsiTheme="majorBidi" w:cstheme="majorBidi"/>
          <w:bCs/>
          <w:color w:val="000000" w:themeColor="text1"/>
          <w:sz w:val="40"/>
          <w:szCs w:val="4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7EE3B0" w14:textId="77777777" w:rsidR="00DD7C60" w:rsidRDefault="00DD7C60" w:rsidP="004A26CC">
      <w:pPr>
        <w:rPr>
          <w:rFonts w:asciiTheme="majorBidi" w:hAnsiTheme="majorBidi" w:cstheme="majorBidi"/>
          <w:bCs/>
          <w:color w:val="000000" w:themeColor="text1"/>
          <w:sz w:val="40"/>
          <w:szCs w:val="40"/>
          <w:rtl/>
          <w:lang w:bidi="he-I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1557F4" w14:textId="2900DAD5" w:rsidR="004A26CC" w:rsidRPr="005C0DC7" w:rsidRDefault="00DD7C60" w:rsidP="005C0DC7">
      <w:pPr>
        <w:jc w:val="center"/>
        <w:rPr>
          <w:lang w:bidi="he-IL"/>
        </w:rPr>
      </w:pPr>
      <w:r>
        <w:rPr>
          <w:noProof/>
          <w:lang w:val="he-IL" w:bidi="he-IL"/>
        </w:rPr>
        <w:drawing>
          <wp:inline distT="0" distB="0" distL="0" distR="0" wp14:anchorId="0112573C" wp14:editId="42303B98">
            <wp:extent cx="4657725" cy="2400300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6F90" w14:textId="77777777" w:rsidR="004A26CC" w:rsidRDefault="004A26CC" w:rsidP="004A26CC">
      <w:pPr>
        <w:bidi/>
        <w:rPr>
          <w:rFonts w:asciiTheme="minorBidi" w:hAnsiTheme="minorBidi"/>
          <w:b/>
          <w:bCs/>
          <w:i/>
          <w:sz w:val="24"/>
          <w:szCs w:val="24"/>
          <w:u w:val="single"/>
          <w:lang w:bidi="he-IL"/>
        </w:rPr>
      </w:pPr>
    </w:p>
    <w:p w14:paraId="1E434CAC" w14:textId="24EF045E" w:rsidR="00DD37EA" w:rsidRDefault="00DD37EA" w:rsidP="004A26CC">
      <w:pPr>
        <w:pStyle w:val="Heading1"/>
        <w:bidi/>
      </w:pPr>
      <w:bookmarkStart w:id="0" w:name="_Toc92214715"/>
      <w:r>
        <w:rPr>
          <w:rtl/>
          <w:lang w:bidi="he-IL"/>
        </w:rPr>
        <w:lastRenderedPageBreak/>
        <w:t>חלק</w:t>
      </w:r>
      <w:r>
        <w:rPr>
          <w:rtl/>
        </w:rPr>
        <w:t xml:space="preserve"> </w:t>
      </w:r>
      <w:r>
        <w:rPr>
          <w:rFonts w:hint="cs"/>
          <w:rtl/>
          <w:lang w:bidi="he-IL"/>
        </w:rPr>
        <w:t>א</w:t>
      </w:r>
      <w:r>
        <w:rPr>
          <w:rtl/>
        </w:rPr>
        <w:t>'</w:t>
      </w:r>
      <w:bookmarkEnd w:id="0"/>
    </w:p>
    <w:p w14:paraId="008744E5" w14:textId="77777777" w:rsidR="004A26CC" w:rsidRPr="004A26CC" w:rsidRDefault="004A26CC" w:rsidP="004A26CC">
      <w:pPr>
        <w:bidi/>
        <w:rPr>
          <w:sz w:val="10"/>
          <w:szCs w:val="10"/>
        </w:rPr>
      </w:pPr>
    </w:p>
    <w:p w14:paraId="0EB9F40F" w14:textId="7B912EE4" w:rsidR="00DD7C60" w:rsidRDefault="00DD7C60" w:rsidP="004A26CC">
      <w:pPr>
        <w:pStyle w:val="Heading2"/>
        <w:bidi/>
        <w:rPr>
          <w:lang w:bidi="he-IL"/>
        </w:rPr>
      </w:pPr>
      <w:bookmarkStart w:id="1" w:name="_Toc92214716"/>
      <w:r>
        <w:rPr>
          <w:rtl/>
          <w:lang w:bidi="he-IL"/>
        </w:rPr>
        <w:t>הקדמה</w:t>
      </w:r>
      <w:bookmarkEnd w:id="1"/>
    </w:p>
    <w:p w14:paraId="0BC0DEDC" w14:textId="77777777" w:rsidR="004A26CC" w:rsidRPr="004A26CC" w:rsidRDefault="004A26CC" w:rsidP="004A26CC">
      <w:pPr>
        <w:bidi/>
        <w:rPr>
          <w:sz w:val="2"/>
          <w:szCs w:val="2"/>
          <w:rtl/>
          <w:lang w:bidi="he-IL"/>
        </w:rPr>
      </w:pPr>
    </w:p>
    <w:p w14:paraId="0ED4AC5C" w14:textId="4571D54B" w:rsidR="00DD7C60" w:rsidRDefault="00DD7C60" w:rsidP="00DD7C60">
      <w:pPr>
        <w:bidi/>
        <w:rPr>
          <w:rtl/>
          <w:lang w:bidi="he-IL"/>
        </w:rPr>
      </w:pPr>
      <w:r>
        <w:rPr>
          <w:u w:val="single"/>
          <w:rtl/>
          <w:lang w:bidi="he-IL"/>
        </w:rPr>
        <w:t>שלבים</w:t>
      </w:r>
      <w:r>
        <w:rPr>
          <w:rtl/>
          <w:lang w:bidi="he-IL"/>
        </w:rPr>
        <w:t xml:space="preserve">: </w:t>
      </w:r>
      <w:r>
        <w:rPr>
          <w:rFonts w:hint="cs"/>
          <w:rtl/>
          <w:lang w:bidi="he-IL"/>
        </w:rPr>
        <w:t>הסוגים של המכולות</w:t>
      </w:r>
      <w:r>
        <w:rPr>
          <w:rtl/>
          <w:lang w:bidi="he-IL"/>
        </w:rPr>
        <w:t xml:space="preserve"> – </w:t>
      </w:r>
      <w:r>
        <w:t>k</w:t>
      </w:r>
      <w:r>
        <w:rPr>
          <w:rtl/>
          <w:lang w:bidi="he-IL"/>
        </w:rPr>
        <w:t>.</w:t>
      </w:r>
    </w:p>
    <w:p w14:paraId="0FE4EEC9" w14:textId="1F244DD7" w:rsidR="00DD7C60" w:rsidRDefault="00DD7C60" w:rsidP="00DD7C60">
      <w:pPr>
        <w:bidi/>
        <w:rPr>
          <w:rtl/>
          <w:lang w:bidi="he-IL"/>
        </w:rPr>
      </w:pPr>
      <w:r>
        <w:rPr>
          <w:u w:val="single"/>
          <w:rtl/>
          <w:lang w:bidi="he-IL"/>
        </w:rPr>
        <w:t>משתנה ההחלטה</w:t>
      </w:r>
      <w:r>
        <w:rPr>
          <w:rtl/>
          <w:lang w:bidi="he-IL"/>
        </w:rPr>
        <w:t>: כמה ל</w:t>
      </w:r>
      <w:r>
        <w:rPr>
          <w:rFonts w:hint="cs"/>
          <w:rtl/>
          <w:lang w:bidi="he-IL"/>
        </w:rPr>
        <w:t>העמיס</w:t>
      </w:r>
      <w:r>
        <w:rPr>
          <w:rtl/>
          <w:lang w:bidi="he-IL"/>
        </w:rPr>
        <w:t xml:space="preserve"> </w:t>
      </w:r>
      <w:r>
        <w:rPr>
          <w:rFonts w:hint="cs"/>
          <w:rtl/>
          <w:lang w:bidi="he-IL"/>
        </w:rPr>
        <w:t>מכל סוג של מכולות</w:t>
      </w:r>
      <w:r w:rsidR="00871A8D">
        <w:rPr>
          <w:rFonts w:hint="cs"/>
          <w:rtl/>
          <w:lang w:bidi="he-IL"/>
        </w:rPr>
        <w:t xml:space="preserve">: </w:t>
      </w:r>
      <m:oMath>
        <m:r>
          <w:rPr>
            <w:rFonts w:ascii="Cambria Math" w:eastAsiaTheme="minorEastAsia" w:hAnsi="Cambria Math"/>
            <w:lang w:bidi="he-IL"/>
          </w:rPr>
          <m:t>0≤</m:t>
        </m:r>
        <m:sSub>
          <m:sSubPr>
            <m:ctrlPr>
              <w:rPr>
                <w:rFonts w:ascii="Cambria Math" w:eastAsiaTheme="minorEastAsia" w:hAnsi="Cambria Math"/>
                <w:i/>
                <w:lang w:bidi="he-IL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bidi="he-IL"/>
              </w:rPr>
              <m:t>k</m:t>
            </m:r>
          </m:sub>
        </m:sSub>
        <m:r>
          <w:rPr>
            <w:rFonts w:ascii="Cambria Math" w:eastAsiaTheme="minorEastAsia" w:hAnsi="Cambria Math"/>
            <w:lang w:bidi="he-IL"/>
          </w:rPr>
          <m:t>≤int(W/</m:t>
        </m:r>
        <m:sSub>
          <m:sSubPr>
            <m:ctrlPr>
              <w:rPr>
                <w:rFonts w:ascii="Cambria Math" w:eastAsiaTheme="minorEastAsia" w:hAnsi="Cambria Math"/>
                <w:i/>
                <w:lang w:bidi="he-IL"/>
              </w:rPr>
            </m:ctrlPr>
          </m:sSubPr>
          <m:e>
            <m:r>
              <w:rPr>
                <w:rFonts w:ascii="Cambria Math" w:eastAsiaTheme="minorEastAsia" w:hAnsi="Cambria Math"/>
                <w:lang w:bidi="he-IL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bidi="he-IL"/>
              </w:rPr>
              <m:t>k</m:t>
            </m:r>
          </m:sub>
        </m:sSub>
        <m:r>
          <w:rPr>
            <w:rFonts w:ascii="Cambria Math" w:eastAsiaTheme="minorEastAsia" w:hAnsi="Cambria Math"/>
            <w:lang w:bidi="he-IL"/>
          </w:rPr>
          <m:t>)</m:t>
        </m:r>
      </m:oMath>
    </w:p>
    <w:p w14:paraId="5CA952AF" w14:textId="7A015415" w:rsidR="00DD7C60" w:rsidRDefault="00DD7C60" w:rsidP="00DD7C60">
      <w:pPr>
        <w:bidi/>
      </w:pPr>
      <w:r>
        <w:rPr>
          <w:u w:val="single"/>
          <w:rtl/>
          <w:lang w:bidi="he-IL"/>
        </w:rPr>
        <w:t>פונקציית המצב</w:t>
      </w:r>
      <w:r>
        <w:rPr>
          <w:rtl/>
          <w:lang w:bidi="he-IL"/>
        </w:rPr>
        <w:t>: למ</w:t>
      </w:r>
      <w:r>
        <w:rPr>
          <w:rFonts w:hint="cs"/>
          <w:rtl/>
          <w:lang w:bidi="he-IL"/>
        </w:rPr>
        <w:t>קסם</w:t>
      </w:r>
      <w:r>
        <w:rPr>
          <w:rtl/>
          <w:lang w:bidi="he-IL"/>
        </w:rPr>
        <w:t xml:space="preserve"> את ה</w:t>
      </w:r>
      <w:r>
        <w:rPr>
          <w:rFonts w:hint="cs"/>
          <w:rtl/>
          <w:lang w:bidi="he-IL"/>
        </w:rPr>
        <w:t>רווח הצפוי לספינה.</w:t>
      </w:r>
    </w:p>
    <w:p w14:paraId="386D7CB8" w14:textId="44D15A99" w:rsidR="00DD7C60" w:rsidRDefault="00DD7C60" w:rsidP="00DD7C60">
      <w:pPr>
        <w:bidi/>
        <w:rPr>
          <w:rtl/>
          <w:lang w:bidi="he-IL"/>
        </w:rPr>
      </w:pPr>
      <w:r>
        <w:rPr>
          <w:u w:val="single"/>
          <w:rtl/>
          <w:lang w:bidi="he-IL"/>
        </w:rPr>
        <w:t>מצבים</w:t>
      </w:r>
      <w:r>
        <w:rPr>
          <w:rtl/>
          <w:lang w:bidi="he-IL"/>
        </w:rPr>
        <w:t xml:space="preserve"> - </w:t>
      </w:r>
      <w:r>
        <w:t>s</w:t>
      </w:r>
      <w:r>
        <w:rPr>
          <w:rtl/>
          <w:lang w:bidi="he-IL"/>
        </w:rPr>
        <w:t xml:space="preserve">: </w:t>
      </w:r>
      <w:r w:rsidR="00871A8D">
        <w:rPr>
          <w:rFonts w:hint="cs"/>
          <w:rtl/>
          <w:lang w:bidi="he-IL"/>
        </w:rPr>
        <w:t>נפח שעדיין לא נתפס</w:t>
      </w:r>
      <w:r w:rsidR="00871A8D">
        <w:rPr>
          <w:lang w:bidi="he-IL"/>
        </w:rPr>
        <w:t>.</w:t>
      </w:r>
    </w:p>
    <w:p w14:paraId="59A98888" w14:textId="22C93F5A" w:rsidR="00871A8D" w:rsidRDefault="00A9547F" w:rsidP="00871A8D">
      <w:pPr>
        <w:bidi/>
        <w:rPr>
          <w:rFonts w:eastAsiaTheme="minorEastAsia"/>
          <w:lang w:bidi="he-IL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he-I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k+1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he-IL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he-IL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bidi="he-IL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he-I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he-IL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he-IL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bidi="he-IL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he-IL"/>
                </w:rPr>
                <m:t>1-q</m:t>
              </m:r>
            </m:e>
          </m:d>
          <m:r>
            <w:rPr>
              <w:rFonts w:ascii="Cambria Math" w:eastAsiaTheme="minorEastAsia" w:hAnsi="Cambria Math"/>
              <w:lang w:bidi="he-IL"/>
            </w:rPr>
            <m:t xml:space="preserve">∙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he-I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bidi="he-IL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he-I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bidi="he-IL"/>
            </w:rPr>
            <m:t>+q∙(1-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he-I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bidi="he-IL"/>
            </w:rPr>
            <m:t>)∙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he-I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</m:t>
              </m:r>
            </m:sub>
          </m:sSub>
        </m:oMath>
      </m:oMathPara>
    </w:p>
    <w:p w14:paraId="744B2610" w14:textId="2ED66F00" w:rsidR="009A1530" w:rsidRDefault="00A9547F" w:rsidP="00DD7C60">
      <w:pPr>
        <w:bidi/>
        <w:rPr>
          <w:rFonts w:eastAsiaTheme="minorEastAsia"/>
          <w:rtl/>
          <w:lang w:bidi="he-IL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lang w:bidi="he-IL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</m:t>
              </m:r>
            </m:sub>
            <m:sup>
              <m:r>
                <w:rPr>
                  <w:rFonts w:ascii="Cambria Math" w:eastAsiaTheme="minorEastAsia" w:hAnsi="Cambria Math"/>
                  <w:lang w:bidi="he-IL"/>
                </w:rPr>
                <m:t>*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he-IL"/>
                </w:rPr>
                <m:t>s,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he-I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he-IL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bidi="he-IL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he-IL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bidi="he-IL"/>
            </w:rPr>
            <m:t>∙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he-IL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bidi="he-IL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lang w:bidi="he-IL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bidi="he-IL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bidi="he-IL"/>
                </w:rPr>
                <m:t>k+1</m:t>
              </m:r>
            </m:sub>
            <m:sup>
              <m:r>
                <w:rPr>
                  <w:rFonts w:ascii="Cambria Math" w:eastAsiaTheme="minorEastAsia" w:hAnsi="Cambria Math"/>
                  <w:lang w:bidi="he-IL"/>
                </w:rPr>
                <m:t>*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he-IL"/>
                </w:rPr>
                <m:t>s-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he-I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he-IL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bidi="he-IL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he-IL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he-IL"/>
                    </w:rPr>
                    <m:t>k+1</m:t>
                  </m:r>
                </m:sub>
              </m:sSub>
            </m:e>
          </m:d>
        </m:oMath>
      </m:oMathPara>
    </w:p>
    <w:p w14:paraId="72F6E1DA" w14:textId="2202DDD3" w:rsidR="00DD7C60" w:rsidRDefault="00A9547F" w:rsidP="009A1530">
      <w:pPr>
        <w:bidi/>
        <w:rPr>
          <w:rFonts w:eastAsiaTheme="minorEastAsia"/>
          <w:lang w:bidi="he-IL"/>
        </w:rPr>
      </w:pPr>
      <m:oMath>
        <m:sSubSup>
          <m:sSubSupPr>
            <m:ctrlPr>
              <w:rPr>
                <w:rFonts w:ascii="Cambria Math" w:eastAsiaTheme="minorEastAsia" w:hAnsi="Cambria Math"/>
                <w:lang w:bidi="he-IL"/>
              </w:rPr>
            </m:ctrlPr>
          </m:sSubSupPr>
          <m:e>
            <m:r>
              <w:rPr>
                <w:rFonts w:ascii="Cambria Math" w:eastAsiaTheme="minorEastAsia" w:hAnsi="Cambria Math"/>
                <w:lang w:bidi="he-I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bidi="he-IL"/>
              </w:rPr>
              <m:t>k</m:t>
            </m:r>
          </m:sub>
          <m:sup>
            <m:r>
              <w:rPr>
                <w:rFonts w:ascii="Cambria Math" w:eastAsiaTheme="minorEastAsia" w:hAnsi="Cambria Math"/>
                <w:lang w:bidi="he-IL"/>
              </w:rPr>
              <m:t>*</m:t>
            </m:r>
          </m:sup>
        </m:sSubSup>
        <m:r>
          <w:rPr>
            <w:rFonts w:ascii="Cambria Math" w:eastAsiaTheme="minorEastAsia" w:hAnsi="Cambria Math"/>
            <w:lang w:bidi="he-IL"/>
          </w:rPr>
          <m:t>(s,</m:t>
        </m:r>
        <m:sSub>
          <m:sSubPr>
            <m:ctrlPr>
              <w:rPr>
                <w:rFonts w:ascii="Cambria Math" w:eastAsiaTheme="minorEastAsia" w:hAnsi="Cambria Math"/>
                <w:i/>
                <w:lang w:bidi="he-IL"/>
              </w:rPr>
            </m:ctrlPr>
          </m:sSubPr>
          <m:e>
            <m:r>
              <w:rPr>
                <w:rFonts w:ascii="Cambria Math" w:eastAsiaTheme="minorEastAsia" w:hAnsi="Cambria Math"/>
                <w:lang w:bidi="he-IL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bidi="he-IL"/>
              </w:rPr>
              <m:t>k</m:t>
            </m:r>
          </m:sub>
        </m:sSub>
        <m:r>
          <w:rPr>
            <w:rFonts w:ascii="Cambria Math" w:eastAsiaTheme="minorEastAsia" w:hAnsi="Cambria Math"/>
            <w:lang w:bidi="he-IL"/>
          </w:rPr>
          <m:t>)</m:t>
        </m:r>
      </m:oMath>
      <w:r w:rsidR="00DD7C60">
        <w:rPr>
          <w:rFonts w:eastAsiaTheme="minorEastAsia"/>
          <w:rtl/>
          <w:lang w:bidi="he-IL"/>
        </w:rPr>
        <w:t xml:space="preserve"> : תוחלת </w:t>
      </w:r>
      <w:r w:rsidR="00A63AD7">
        <w:rPr>
          <w:rFonts w:eastAsiaTheme="minorEastAsia" w:hint="cs"/>
          <w:rtl/>
          <w:lang w:bidi="he-IL"/>
        </w:rPr>
        <w:t>מקסימום</w:t>
      </w:r>
      <w:r w:rsidR="00DD7C60">
        <w:rPr>
          <w:rFonts w:eastAsiaTheme="minorEastAsia"/>
          <w:rtl/>
          <w:lang w:bidi="he-IL"/>
        </w:rPr>
        <w:t xml:space="preserve"> של </w:t>
      </w:r>
      <w:r w:rsidR="00A63AD7">
        <w:rPr>
          <w:rFonts w:eastAsiaTheme="minorEastAsia" w:hint="cs"/>
          <w:rtl/>
          <w:lang w:bidi="he-IL"/>
        </w:rPr>
        <w:t>הרווח</w:t>
      </w:r>
      <w:r w:rsidR="00DD7C60">
        <w:rPr>
          <w:rFonts w:eastAsiaTheme="minorEastAsia"/>
          <w:rtl/>
          <w:lang w:bidi="he-IL"/>
        </w:rPr>
        <w:t xml:space="preserve"> הכולל משלב והלאה בהינתן שבשלב </w:t>
      </w:r>
      <w:r w:rsidR="00DD7C60">
        <w:rPr>
          <w:rFonts w:eastAsiaTheme="minorEastAsia"/>
          <w:lang w:bidi="he-IL"/>
        </w:rPr>
        <w:t>k</w:t>
      </w:r>
      <w:r w:rsidR="00DD7C60">
        <w:rPr>
          <w:rFonts w:eastAsiaTheme="minorEastAsia"/>
          <w:rtl/>
          <w:lang w:bidi="he-IL"/>
        </w:rPr>
        <w:t xml:space="preserve">  מצב  </w:t>
      </w:r>
      <w:r w:rsidR="00DD7C60">
        <w:rPr>
          <w:rFonts w:eastAsiaTheme="minorEastAsia"/>
          <w:lang w:bidi="he-IL"/>
        </w:rPr>
        <w:t>s</w:t>
      </w:r>
      <w:r w:rsidR="00DD7C60">
        <w:rPr>
          <w:rFonts w:eastAsiaTheme="minorEastAsia"/>
          <w:rtl/>
          <w:lang w:bidi="he-IL"/>
        </w:rPr>
        <w:t xml:space="preserve"> והחלטה </w:t>
      </w:r>
      <m:oMath>
        <m:sSub>
          <m:sSubPr>
            <m:ctrlPr>
              <w:rPr>
                <w:rFonts w:ascii="Cambria Math" w:eastAsiaTheme="minorEastAsia" w:hAnsi="Cambria Math"/>
                <w:lang w:bidi="he-IL"/>
              </w:rPr>
            </m:ctrlPr>
          </m:sSubPr>
          <m:e>
            <m:r>
              <w:rPr>
                <w:rFonts w:ascii="Cambria Math" w:eastAsiaTheme="minorEastAsia" w:hAnsi="Cambria Math"/>
                <w:lang w:bidi="he-IL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bidi="he-IL"/>
              </w:rPr>
              <m:t>k</m:t>
            </m:r>
          </m:sub>
        </m:sSub>
      </m:oMath>
      <w:r w:rsidR="00DD7C60">
        <w:rPr>
          <w:rFonts w:eastAsiaTheme="minorEastAsia"/>
          <w:rtl/>
          <w:lang w:bidi="he-IL"/>
        </w:rPr>
        <w:t xml:space="preserve"> .</w:t>
      </w:r>
    </w:p>
    <w:p w14:paraId="28062E71" w14:textId="717B7A43" w:rsidR="00DD7C60" w:rsidRDefault="00A9547F" w:rsidP="00A63AD7">
      <w:pPr>
        <w:bidi/>
        <w:jc w:val="center"/>
        <w:rPr>
          <w:rFonts w:eastAsiaTheme="minorEastAsia"/>
          <w:rtl/>
          <w:lang w:bidi="he-IL"/>
        </w:rPr>
      </w:pPr>
      <m:oMath>
        <m:sSubSup>
          <m:sSubSupPr>
            <m:ctrlPr>
              <w:rPr>
                <w:rFonts w:ascii="Cambria Math" w:eastAsiaTheme="minorEastAsia" w:hAnsi="Cambria Math"/>
                <w:lang w:bidi="he-IL"/>
              </w:rPr>
            </m:ctrlPr>
          </m:sSubSupPr>
          <m:e>
            <m:r>
              <w:rPr>
                <w:rFonts w:ascii="Cambria Math" w:eastAsiaTheme="minorEastAsia" w:hAnsi="Cambria Math"/>
                <w:lang w:bidi="he-I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bidi="he-IL"/>
              </w:rPr>
              <m:t>k</m:t>
            </m:r>
          </m:sub>
          <m:sup>
            <m:r>
              <w:rPr>
                <w:rFonts w:ascii="Cambria Math" w:eastAsiaTheme="minorEastAsia" w:hAnsi="Cambria Math"/>
                <w:lang w:bidi="he-IL"/>
              </w:rPr>
              <m:t>*</m:t>
            </m:r>
          </m:sup>
        </m:sSubSup>
        <m:r>
          <w:rPr>
            <w:rFonts w:ascii="Cambria Math" w:eastAsiaTheme="minorEastAsia" w:hAnsi="Cambria Math"/>
            <w:lang w:bidi="he-IL"/>
          </w:rPr>
          <m:t>(s)=max</m:t>
        </m:r>
        <m:sSubSup>
          <m:sSubSupPr>
            <m:ctrlPr>
              <w:rPr>
                <w:rFonts w:ascii="Cambria Math" w:eastAsiaTheme="minorEastAsia" w:hAnsi="Cambria Math"/>
                <w:i/>
                <w:lang w:bidi="he-IL"/>
              </w:rPr>
            </m:ctrlPr>
          </m:sSubSupPr>
          <m:e>
            <m:r>
              <w:rPr>
                <w:rFonts w:ascii="Cambria Math" w:eastAsiaTheme="minorEastAsia" w:hAnsi="Cambria Math"/>
                <w:lang w:bidi="he-IL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bidi="he-IL"/>
              </w:rPr>
              <m:t>k</m:t>
            </m:r>
          </m:sub>
          <m:sup>
            <m:r>
              <w:rPr>
                <w:rFonts w:ascii="Cambria Math" w:eastAsiaTheme="minorEastAsia" w:hAnsi="Cambria Math"/>
                <w:lang w:bidi="he-IL"/>
              </w:rPr>
              <m:t>*</m:t>
            </m:r>
          </m:sup>
        </m:sSubSup>
        <m:r>
          <w:rPr>
            <w:rFonts w:ascii="Cambria Math" w:eastAsiaTheme="minorEastAsia" w:hAnsi="Cambria Math"/>
            <w:lang w:bidi="he-IL"/>
          </w:rPr>
          <m:t>(s,</m:t>
        </m:r>
        <m:sSub>
          <m:sSubPr>
            <m:ctrlPr>
              <w:rPr>
                <w:rFonts w:ascii="Cambria Math" w:eastAsiaTheme="minorEastAsia" w:hAnsi="Cambria Math"/>
                <w:i/>
                <w:lang w:bidi="he-IL"/>
              </w:rPr>
            </m:ctrlPr>
          </m:sSubPr>
          <m:e>
            <m:r>
              <w:rPr>
                <w:rFonts w:ascii="Cambria Math" w:eastAsiaTheme="minorEastAsia" w:hAnsi="Cambria Math"/>
                <w:lang w:bidi="he-IL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bidi="he-IL"/>
              </w:rPr>
              <m:t>k</m:t>
            </m:r>
          </m:sub>
        </m:sSub>
        <m:r>
          <w:rPr>
            <w:rFonts w:ascii="Cambria Math" w:eastAsiaTheme="minorEastAsia" w:hAnsi="Cambria Math"/>
            <w:lang w:bidi="he-IL"/>
          </w:rPr>
          <m:t>)</m:t>
        </m:r>
      </m:oMath>
      <w:r w:rsidR="00A63AD7">
        <w:rPr>
          <w:rFonts w:ascii="Cambria Math" w:eastAsiaTheme="minorEastAsia" w:hAnsi="Cambria Math"/>
          <w:lang w:bidi="he-IL"/>
        </w:rPr>
        <w:t xml:space="preserve"> </w:t>
      </w:r>
    </w:p>
    <w:p w14:paraId="4F16F35D" w14:textId="173F9EA9" w:rsidR="00DD7C60" w:rsidRDefault="00DD7C60" w:rsidP="00DD7C60">
      <w:pPr>
        <w:bidi/>
        <w:rPr>
          <w:rFonts w:eastAsiaTheme="minorEastAsia"/>
          <w:i/>
          <w:lang w:bidi="he-IL"/>
        </w:rPr>
      </w:pPr>
    </w:p>
    <w:p w14:paraId="7EB6846D" w14:textId="3B035206" w:rsidR="004A26CC" w:rsidRDefault="004A26CC" w:rsidP="004A26CC">
      <w:pPr>
        <w:bidi/>
        <w:rPr>
          <w:rFonts w:eastAsiaTheme="minorEastAsia"/>
          <w:i/>
          <w:lang w:bidi="he-IL"/>
        </w:rPr>
      </w:pPr>
    </w:p>
    <w:p w14:paraId="096E88F9" w14:textId="7089754C" w:rsidR="004A26CC" w:rsidRDefault="004A26CC" w:rsidP="004A26CC">
      <w:pPr>
        <w:bidi/>
        <w:rPr>
          <w:rFonts w:eastAsiaTheme="minorEastAsia"/>
          <w:i/>
          <w:lang w:bidi="he-IL"/>
        </w:rPr>
      </w:pPr>
    </w:p>
    <w:p w14:paraId="6465D154" w14:textId="311C72EF" w:rsidR="004A26CC" w:rsidRDefault="004A26CC" w:rsidP="004A26CC">
      <w:pPr>
        <w:bidi/>
        <w:rPr>
          <w:rFonts w:eastAsiaTheme="minorEastAsia"/>
          <w:i/>
          <w:lang w:bidi="he-IL"/>
        </w:rPr>
      </w:pPr>
    </w:p>
    <w:p w14:paraId="28735B2D" w14:textId="6C7D9A99" w:rsidR="004A26CC" w:rsidRDefault="004A26CC" w:rsidP="004A26CC">
      <w:pPr>
        <w:bidi/>
        <w:rPr>
          <w:rFonts w:eastAsiaTheme="minorEastAsia"/>
          <w:i/>
          <w:lang w:bidi="he-IL"/>
        </w:rPr>
      </w:pPr>
    </w:p>
    <w:p w14:paraId="29A0C3D6" w14:textId="1785C415" w:rsidR="004A26CC" w:rsidRDefault="004A26CC" w:rsidP="004A26CC">
      <w:pPr>
        <w:bidi/>
        <w:rPr>
          <w:rFonts w:eastAsiaTheme="minorEastAsia"/>
          <w:i/>
          <w:lang w:bidi="he-IL"/>
        </w:rPr>
      </w:pPr>
    </w:p>
    <w:p w14:paraId="01C01D38" w14:textId="422D9AAD" w:rsidR="004A26CC" w:rsidRDefault="004A26CC" w:rsidP="004A26CC">
      <w:pPr>
        <w:bidi/>
        <w:rPr>
          <w:rFonts w:eastAsiaTheme="minorEastAsia"/>
          <w:i/>
          <w:lang w:bidi="he-IL"/>
        </w:rPr>
      </w:pPr>
    </w:p>
    <w:p w14:paraId="6A93B491" w14:textId="3F8307BA" w:rsidR="004A26CC" w:rsidRDefault="004A26CC" w:rsidP="004A26CC">
      <w:pPr>
        <w:bidi/>
        <w:rPr>
          <w:rFonts w:eastAsiaTheme="minorEastAsia"/>
          <w:i/>
          <w:lang w:bidi="he-IL"/>
        </w:rPr>
      </w:pPr>
    </w:p>
    <w:p w14:paraId="20CC3760" w14:textId="55751851" w:rsidR="004A26CC" w:rsidRDefault="004A26CC" w:rsidP="004A26CC">
      <w:pPr>
        <w:bidi/>
        <w:rPr>
          <w:rFonts w:eastAsiaTheme="minorEastAsia"/>
          <w:i/>
          <w:lang w:bidi="he-IL"/>
        </w:rPr>
      </w:pPr>
    </w:p>
    <w:p w14:paraId="0832CF58" w14:textId="6E3F9863" w:rsidR="004A26CC" w:rsidRDefault="004A26CC" w:rsidP="004A26CC">
      <w:pPr>
        <w:bidi/>
        <w:rPr>
          <w:rFonts w:eastAsiaTheme="minorEastAsia"/>
          <w:i/>
          <w:rtl/>
          <w:lang w:bidi="he-IL"/>
        </w:rPr>
      </w:pPr>
    </w:p>
    <w:p w14:paraId="18C5EEB3" w14:textId="77777777" w:rsidR="005712D8" w:rsidRDefault="005712D8" w:rsidP="005712D8">
      <w:pPr>
        <w:bidi/>
        <w:rPr>
          <w:rFonts w:eastAsiaTheme="minorEastAsia"/>
          <w:i/>
          <w:lang w:bidi="he-IL"/>
        </w:rPr>
      </w:pPr>
    </w:p>
    <w:p w14:paraId="65CD6B9F" w14:textId="1726D123" w:rsidR="004A26CC" w:rsidRDefault="004A26CC" w:rsidP="004A26CC">
      <w:pPr>
        <w:bidi/>
        <w:rPr>
          <w:rFonts w:eastAsiaTheme="minorEastAsia"/>
          <w:i/>
          <w:rtl/>
          <w:lang w:bidi="he-IL"/>
        </w:rPr>
      </w:pPr>
    </w:p>
    <w:p w14:paraId="4731EAE1" w14:textId="77777777" w:rsidR="00733FAA" w:rsidRDefault="00733FAA" w:rsidP="00733FAA">
      <w:pPr>
        <w:bidi/>
        <w:rPr>
          <w:rFonts w:eastAsiaTheme="minorEastAsia"/>
          <w:i/>
          <w:lang w:bidi="he-IL"/>
        </w:rPr>
      </w:pPr>
    </w:p>
    <w:p w14:paraId="3DCC85D6" w14:textId="7C630FAE" w:rsidR="004A26CC" w:rsidRDefault="005712D8" w:rsidP="005712D8">
      <w:pPr>
        <w:bidi/>
        <w:rPr>
          <w:rFonts w:eastAsiaTheme="minorEastAsia"/>
          <w:i/>
          <w:rtl/>
          <w:lang w:bidi="he-IL"/>
        </w:rPr>
      </w:pPr>
      <w:r w:rsidRPr="005712D8">
        <w:rPr>
          <w:rFonts w:eastAsiaTheme="minorEastAsia" w:hint="cs"/>
          <w:b/>
          <w:bCs/>
          <w:i/>
          <w:rtl/>
          <w:lang w:bidi="he-IL"/>
        </w:rPr>
        <w:t>הערה חשובה</w:t>
      </w:r>
      <w:r>
        <w:rPr>
          <w:rFonts w:eastAsiaTheme="minorEastAsia" w:hint="cs"/>
          <w:i/>
          <w:rtl/>
          <w:lang w:bidi="he-IL"/>
        </w:rPr>
        <w:t>: שלחתי לך מייל לגבי תעודת זהות שנייה ולא ענית לי. אז כתבתי פונקציה כדי ליצור ת.ז. שניה.</w:t>
      </w:r>
    </w:p>
    <w:p w14:paraId="6465D99F" w14:textId="344A4DEF" w:rsidR="005712D8" w:rsidRPr="005712D8" w:rsidRDefault="00DD7C60" w:rsidP="00B6429D">
      <w:pPr>
        <w:bidi/>
        <w:rPr>
          <w:rFonts w:eastAsiaTheme="minorEastAsia"/>
          <w:i/>
          <w:rtl/>
          <w:lang w:bidi="he-IL"/>
        </w:rPr>
      </w:pPr>
      <w:r>
        <w:rPr>
          <w:rFonts w:eastAsiaTheme="minorEastAsia"/>
          <w:i/>
          <w:rtl/>
          <w:lang w:bidi="he-IL"/>
        </w:rPr>
        <w:t>עבור</w:t>
      </w:r>
      <w:r w:rsidR="00B6429D">
        <w:rPr>
          <w:rFonts w:eastAsiaTheme="minorEastAsia"/>
          <w:i/>
          <w:lang w:bidi="he-IL"/>
        </w:rPr>
        <w:t xml:space="preserve">   </w:t>
      </w:r>
      <m:oMath>
        <m:r>
          <w:rPr>
            <w:rFonts w:ascii="Cambria Math" w:eastAsiaTheme="minorEastAsia" w:hAnsi="Cambria Math"/>
            <w:vertAlign w:val="superscript"/>
          </w:rPr>
          <m:t>W=99,  N=18,  q=0.6</m:t>
        </m:r>
      </m:oMath>
      <w:r>
        <w:rPr>
          <w:rFonts w:eastAsiaTheme="minorEastAsia"/>
          <w:i/>
          <w:rtl/>
          <w:lang w:bidi="he-IL"/>
        </w:rPr>
        <w:t xml:space="preserve"> </w:t>
      </w:r>
      <w:bookmarkStart w:id="2" w:name="_Toc92214717"/>
    </w:p>
    <w:p w14:paraId="49CAFC83" w14:textId="3302804A" w:rsidR="00DD6EDE" w:rsidRPr="00595C45" w:rsidRDefault="00DD7C60" w:rsidP="00595C45">
      <w:pPr>
        <w:pStyle w:val="Heading2"/>
        <w:bidi/>
        <w:rPr>
          <w:rFonts w:eastAsiaTheme="minorEastAsia"/>
          <w:rtl/>
          <w:lang w:bidi="he-IL"/>
        </w:rPr>
      </w:pPr>
      <w:r>
        <w:rPr>
          <w:rFonts w:eastAsiaTheme="minorEastAsia"/>
          <w:rtl/>
          <w:lang w:bidi="he-IL"/>
        </w:rPr>
        <w:lastRenderedPageBreak/>
        <w:t>הפתרון</w:t>
      </w:r>
      <w:r w:rsidR="004A26CC">
        <w:rPr>
          <w:rFonts w:eastAsiaTheme="minorEastAsia"/>
          <w:lang w:bidi="he-IL"/>
        </w:rPr>
        <w:t xml:space="preserve"> </w:t>
      </w:r>
      <w:r w:rsidR="004A26CC">
        <w:rPr>
          <w:rFonts w:eastAsiaTheme="minorEastAsia" w:hint="cs"/>
          <w:rtl/>
          <w:lang w:bidi="he-IL"/>
        </w:rPr>
        <w:t xml:space="preserve"> של הבעיה</w:t>
      </w:r>
      <w:bookmarkEnd w:id="2"/>
    </w:p>
    <w:p w14:paraId="056BE512" w14:textId="4DAE2462" w:rsidR="004A26CC" w:rsidRDefault="00595C45" w:rsidP="00595C45">
      <w:pPr>
        <w:bidi/>
        <w:jc w:val="right"/>
        <w:rPr>
          <w:rFonts w:eastAsiaTheme="minorEastAsia"/>
          <w:i/>
          <w:lang w:bidi="he-IL"/>
        </w:rPr>
      </w:pP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283C6581" wp14:editId="483A06DC">
            <wp:extent cx="5486400" cy="4103370"/>
            <wp:effectExtent l="0" t="0" r="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04393956" wp14:editId="4F419CF5">
            <wp:extent cx="5486400" cy="3782695"/>
            <wp:effectExtent l="0" t="0" r="0" b="8255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lastRenderedPageBreak/>
        <w:drawing>
          <wp:inline distT="0" distB="0" distL="0" distR="0" wp14:anchorId="7048C801" wp14:editId="232F4623">
            <wp:extent cx="5486400" cy="360426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07048AB1" wp14:editId="5D1A14E9">
            <wp:extent cx="5486400" cy="3860165"/>
            <wp:effectExtent l="0" t="0" r="0" b="6985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lastRenderedPageBreak/>
        <w:drawing>
          <wp:inline distT="0" distB="0" distL="0" distR="0" wp14:anchorId="185C1C10" wp14:editId="584834CC">
            <wp:extent cx="5486400" cy="4220210"/>
            <wp:effectExtent l="0" t="0" r="0" b="8890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181D619E" wp14:editId="651E515F">
            <wp:extent cx="5486400" cy="2099310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lastRenderedPageBreak/>
        <w:drawing>
          <wp:inline distT="0" distB="0" distL="0" distR="0" wp14:anchorId="00F586EC" wp14:editId="57248C7E">
            <wp:extent cx="5486400" cy="3568065"/>
            <wp:effectExtent l="0" t="0" r="0" b="0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4CC25C76" wp14:editId="062D9734">
            <wp:extent cx="5486400" cy="3651250"/>
            <wp:effectExtent l="0" t="0" r="0" b="6350"/>
            <wp:docPr id="12" name="Picture 1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lastRenderedPageBreak/>
        <w:drawing>
          <wp:inline distT="0" distB="0" distL="0" distR="0" wp14:anchorId="716A204F" wp14:editId="26E36432">
            <wp:extent cx="5486400" cy="2018665"/>
            <wp:effectExtent l="0" t="0" r="0" b="63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6E750FB2" wp14:editId="76C28EE0">
            <wp:extent cx="5486400" cy="3629660"/>
            <wp:effectExtent l="0" t="0" r="0" b="8890"/>
            <wp:docPr id="14" name="Picture 14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, calenda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lastRenderedPageBreak/>
        <w:drawing>
          <wp:inline distT="0" distB="0" distL="0" distR="0" wp14:anchorId="162581FC" wp14:editId="20F0227C">
            <wp:extent cx="5486400" cy="4022725"/>
            <wp:effectExtent l="0" t="0" r="0" b="0"/>
            <wp:docPr id="15" name="Picture 1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alenda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56AA783D" wp14:editId="3767B34F">
            <wp:extent cx="5486400" cy="366395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lastRenderedPageBreak/>
        <w:drawing>
          <wp:inline distT="0" distB="0" distL="0" distR="0" wp14:anchorId="7BA4951E" wp14:editId="36C6BD98">
            <wp:extent cx="5486400" cy="3712210"/>
            <wp:effectExtent l="0" t="0" r="0" b="254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0608295C" wp14:editId="7ED05ABF">
            <wp:extent cx="5486400" cy="2049780"/>
            <wp:effectExtent l="0" t="0" r="0" b="762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lastRenderedPageBreak/>
        <w:drawing>
          <wp:inline distT="0" distB="0" distL="0" distR="0" wp14:anchorId="2C42C9E4" wp14:editId="1A365E1B">
            <wp:extent cx="5486400" cy="4385310"/>
            <wp:effectExtent l="0" t="0" r="0" b="0"/>
            <wp:docPr id="19" name="Picture 1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alenda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/>
          <w:noProof/>
          <w:rtl/>
          <w:lang w:val="he-IL" w:bidi="he-IL"/>
        </w:rPr>
        <w:drawing>
          <wp:inline distT="0" distB="0" distL="0" distR="0" wp14:anchorId="7C6B899B" wp14:editId="3BE749AF">
            <wp:extent cx="3321221" cy="3568883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B9AF" w14:textId="39063AFB" w:rsidR="00DD6EDE" w:rsidRDefault="00DD6EDE" w:rsidP="005C0DC7">
      <w:pPr>
        <w:pStyle w:val="Heading1"/>
        <w:bidi/>
        <w:rPr>
          <w:rtl/>
        </w:rPr>
      </w:pPr>
      <w:bookmarkStart w:id="3" w:name="_Toc92214718"/>
      <w:r>
        <w:rPr>
          <w:rtl/>
          <w:lang w:bidi="he-IL"/>
        </w:rPr>
        <w:lastRenderedPageBreak/>
        <w:t>חלק</w:t>
      </w:r>
      <w:r>
        <w:rPr>
          <w:rtl/>
        </w:rPr>
        <w:t xml:space="preserve"> </w:t>
      </w:r>
      <w:r>
        <w:rPr>
          <w:rtl/>
          <w:lang w:bidi="he-IL"/>
        </w:rPr>
        <w:t>ב</w:t>
      </w:r>
      <w:r>
        <w:rPr>
          <w:rtl/>
        </w:rPr>
        <w:t>'</w:t>
      </w:r>
      <w:bookmarkEnd w:id="3"/>
    </w:p>
    <w:p w14:paraId="3F117278" w14:textId="77777777" w:rsidR="005C0DC7" w:rsidRPr="005C0DC7" w:rsidRDefault="005C0DC7" w:rsidP="005C0DC7">
      <w:pPr>
        <w:bidi/>
        <w:rPr>
          <w:sz w:val="10"/>
          <w:szCs w:val="10"/>
        </w:rPr>
      </w:pPr>
    </w:p>
    <w:p w14:paraId="1E4E14E1" w14:textId="4859ADA5" w:rsidR="00DD6EDE" w:rsidRDefault="00DD6EDE" w:rsidP="000C33F8">
      <w:pPr>
        <w:pStyle w:val="ListParagraph"/>
        <w:numPr>
          <w:ilvl w:val="0"/>
          <w:numId w:val="5"/>
        </w:numPr>
        <w:rPr>
          <w:rFonts w:asciiTheme="minorBidi" w:hAnsiTheme="minorBidi"/>
          <w:i/>
          <w:sz w:val="24"/>
          <w:szCs w:val="24"/>
          <w:rtl/>
        </w:rPr>
      </w:pPr>
      <w:r>
        <w:rPr>
          <w:rFonts w:asciiTheme="minorBidi" w:hAnsiTheme="minorBidi" w:hint="cs"/>
          <w:i/>
          <w:sz w:val="24"/>
          <w:szCs w:val="24"/>
          <w:rtl/>
        </w:rPr>
        <w:t xml:space="preserve">הבעיה הנתונה הינה בעיית תכנות דינמי סטוכסטי, מכיוון שעבור כל שלב, יש סיכוי חיובי שמכולה תיפול בתנאי שאנחנו מעמיסים 1+ מכולות, ולכן, לא נוכל לדעת בוודאות </w:t>
      </w:r>
      <w:r w:rsidR="00E74D7B">
        <w:rPr>
          <w:rFonts w:asciiTheme="minorBidi" w:hAnsiTheme="minorBidi" w:hint="cs"/>
          <w:i/>
          <w:sz w:val="24"/>
          <w:szCs w:val="24"/>
          <w:rtl/>
        </w:rPr>
        <w:t>מהו הרווח הכולל אמיתי</w:t>
      </w:r>
      <w:r>
        <w:rPr>
          <w:rFonts w:asciiTheme="minorBidi" w:hAnsiTheme="minorBidi" w:hint="cs"/>
          <w:i/>
          <w:sz w:val="24"/>
          <w:szCs w:val="24"/>
          <w:rtl/>
        </w:rPr>
        <w:t>.</w:t>
      </w:r>
    </w:p>
    <w:p w14:paraId="13004F5D" w14:textId="678473B0" w:rsidR="00DD6EDE" w:rsidRPr="000C33F8" w:rsidRDefault="00DD6EDE" w:rsidP="000C33F8">
      <w:pPr>
        <w:bidi/>
        <w:ind w:left="360"/>
        <w:rPr>
          <w:rFonts w:asciiTheme="minorBidi" w:hAnsiTheme="minorBidi"/>
          <w:i/>
          <w:sz w:val="24"/>
          <w:szCs w:val="24"/>
          <w:rtl/>
        </w:rPr>
      </w:pP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נוכל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להפוך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את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הבעיה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הנתונה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לבעיית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תכנות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דינמי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proofErr w:type="spellStart"/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דטרמינסטית</w:t>
      </w:r>
      <w:proofErr w:type="spellEnd"/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,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אם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הסיכוי</w:t>
      </w:r>
      <w:r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/>
          <w:i/>
          <w:sz w:val="24"/>
          <w:szCs w:val="24"/>
        </w:rPr>
        <w:t>q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יהיה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שווה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לאפס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,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ולכן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בכל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שלב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ושלב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proofErr w:type="spellStart"/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נידע</w:t>
      </w:r>
      <w:proofErr w:type="spellEnd"/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כמה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העמסנו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, </w:t>
      </w:r>
      <w:r w:rsidR="00641058" w:rsidRPr="000C33F8">
        <w:rPr>
          <w:rFonts w:asciiTheme="minorBidi" w:hAnsiTheme="minorBidi" w:hint="cs"/>
          <w:i/>
          <w:sz w:val="24"/>
          <w:szCs w:val="24"/>
          <w:rtl/>
          <w:lang w:bidi="he-IL"/>
        </w:rPr>
        <w:t>ומה</w:t>
      </w:r>
      <w:r w:rsidR="00E74D7B">
        <w:rPr>
          <w:rFonts w:asciiTheme="minorBidi" w:hAnsiTheme="minorBidi" w:hint="cs"/>
          <w:i/>
          <w:sz w:val="24"/>
          <w:szCs w:val="24"/>
          <w:rtl/>
          <w:lang w:bidi="he-IL"/>
        </w:rPr>
        <w:t>ו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 xml:space="preserve"> </w:t>
      </w:r>
      <w:r w:rsidR="00E74D7B">
        <w:rPr>
          <w:rFonts w:asciiTheme="minorBidi" w:hAnsiTheme="minorBidi" w:hint="cs"/>
          <w:i/>
          <w:sz w:val="24"/>
          <w:szCs w:val="24"/>
          <w:rtl/>
          <w:lang w:bidi="he-IL"/>
        </w:rPr>
        <w:t>הרווח עבור כל שלב ושלב בוודאות</w:t>
      </w:r>
      <w:r w:rsidR="00641058" w:rsidRPr="000C33F8">
        <w:rPr>
          <w:rFonts w:asciiTheme="minorBidi" w:hAnsiTheme="minorBidi" w:hint="cs"/>
          <w:i/>
          <w:sz w:val="24"/>
          <w:szCs w:val="24"/>
          <w:rtl/>
        </w:rPr>
        <w:t>.</w:t>
      </w:r>
    </w:p>
    <w:p w14:paraId="22655D59" w14:textId="77777777" w:rsidR="00641058" w:rsidRPr="00641058" w:rsidRDefault="00641058" w:rsidP="00641058">
      <w:pPr>
        <w:pStyle w:val="ListParagraph"/>
        <w:ind w:left="644"/>
        <w:rPr>
          <w:rFonts w:asciiTheme="minorBidi" w:hAnsiTheme="minorBidi"/>
          <w:b/>
          <w:bCs/>
          <w:i/>
          <w:sz w:val="24"/>
          <w:szCs w:val="24"/>
          <w:u w:val="single"/>
        </w:rPr>
      </w:pPr>
    </w:p>
    <w:p w14:paraId="756FA196" w14:textId="199A3198" w:rsidR="00BE56A4" w:rsidRPr="00261C83" w:rsidRDefault="00DD6EDE" w:rsidP="00261C83">
      <w:pPr>
        <w:pStyle w:val="ListParagraph"/>
        <w:numPr>
          <w:ilvl w:val="0"/>
          <w:numId w:val="5"/>
        </w:numPr>
        <w:rPr>
          <w:rFonts w:asciiTheme="minorBidi" w:hAnsiTheme="minorBidi"/>
          <w:i/>
          <w:sz w:val="24"/>
          <w:szCs w:val="24"/>
        </w:rPr>
      </w:pPr>
      <w:r w:rsidRPr="00261C83">
        <w:rPr>
          <w:rFonts w:asciiTheme="minorBidi" w:hAnsiTheme="minorBidi"/>
          <w:i/>
          <w:sz w:val="24"/>
          <w:szCs w:val="24"/>
          <w:rtl/>
        </w:rPr>
        <w:t>מאפי</w:t>
      </w:r>
      <w:r w:rsidR="00261C83" w:rsidRPr="00261C83">
        <w:rPr>
          <w:rFonts w:asciiTheme="minorBidi" w:hAnsiTheme="minorBidi" w:hint="cs"/>
          <w:i/>
          <w:sz w:val="24"/>
          <w:szCs w:val="24"/>
          <w:rtl/>
        </w:rPr>
        <w:t>י</w:t>
      </w:r>
      <w:r w:rsidR="000C33F8" w:rsidRPr="00261C83">
        <w:rPr>
          <w:rFonts w:asciiTheme="minorBidi" w:hAnsiTheme="minorBidi" w:hint="cs"/>
          <w:i/>
          <w:sz w:val="24"/>
          <w:szCs w:val="24"/>
          <w:rtl/>
        </w:rPr>
        <w:t>נים</w:t>
      </w:r>
      <w:r w:rsidR="00261C83" w:rsidRPr="00261C83">
        <w:rPr>
          <w:rFonts w:asciiTheme="minorBidi" w:hAnsiTheme="minorBidi" w:hint="cs"/>
          <w:i/>
          <w:sz w:val="24"/>
          <w:szCs w:val="24"/>
          <w:rtl/>
        </w:rPr>
        <w:t xml:space="preserve"> ויתרונות לשימוש ב</w:t>
      </w:r>
      <w:r w:rsidRPr="00261C83">
        <w:rPr>
          <w:rFonts w:asciiTheme="minorBidi" w:hAnsiTheme="minorBidi"/>
          <w:i/>
          <w:sz w:val="24"/>
          <w:szCs w:val="24"/>
          <w:rtl/>
        </w:rPr>
        <w:t>תכנות דינאמי</w:t>
      </w:r>
      <w:r w:rsidR="00261C83" w:rsidRPr="00261C83">
        <w:rPr>
          <w:rFonts w:asciiTheme="minorBidi" w:hAnsiTheme="minorBidi" w:hint="cs"/>
          <w:i/>
          <w:sz w:val="24"/>
          <w:szCs w:val="24"/>
          <w:rtl/>
        </w:rPr>
        <w:t>:</w:t>
      </w:r>
    </w:p>
    <w:p w14:paraId="78DFD707" w14:textId="430510AD" w:rsidR="00BE56A4" w:rsidRDefault="00BE56A4" w:rsidP="00860067">
      <w:pPr>
        <w:pStyle w:val="ListParagraph"/>
        <w:numPr>
          <w:ilvl w:val="0"/>
          <w:numId w:val="4"/>
        </w:numPr>
        <w:rPr>
          <w:rFonts w:asciiTheme="minorBidi" w:hAnsiTheme="minorBidi" w:cs="Arial"/>
          <w:i/>
          <w:sz w:val="24"/>
          <w:szCs w:val="24"/>
        </w:rPr>
      </w:pPr>
      <w:r w:rsidRPr="00BE56A4">
        <w:rPr>
          <w:rFonts w:asciiTheme="minorBidi" w:hAnsiTheme="minorBidi" w:cs="Arial"/>
          <w:i/>
          <w:sz w:val="24"/>
          <w:szCs w:val="24"/>
          <w:rtl/>
        </w:rPr>
        <w:t>אחד היתרונות העיקריים של שימוש בתכנות דינמי הוא שהוא מאיץ את העיבוד</w:t>
      </w:r>
      <w:r>
        <w:rPr>
          <w:rFonts w:asciiTheme="minorBidi" w:hAnsiTheme="minorBidi" w:cs="Arial"/>
          <w:i/>
          <w:sz w:val="24"/>
          <w:szCs w:val="24"/>
        </w:rPr>
        <w:t xml:space="preserve"> </w:t>
      </w:r>
      <w:r>
        <w:rPr>
          <w:rFonts w:asciiTheme="minorBidi" w:hAnsiTheme="minorBidi" w:cs="Arial" w:hint="cs"/>
          <w:i/>
          <w:sz w:val="24"/>
          <w:szCs w:val="24"/>
          <w:rtl/>
        </w:rPr>
        <w:t>של הפתרון(יעיל יותר בזמן ריצה)</w:t>
      </w:r>
      <w:r w:rsidRPr="00BE56A4">
        <w:rPr>
          <w:rFonts w:asciiTheme="minorBidi" w:hAnsiTheme="minorBidi" w:cs="Arial"/>
          <w:i/>
          <w:sz w:val="24"/>
          <w:szCs w:val="24"/>
          <w:rtl/>
        </w:rPr>
        <w:t xml:space="preserve"> מכיוון </w:t>
      </w:r>
      <w:r w:rsidR="005C01A8">
        <w:rPr>
          <w:rFonts w:asciiTheme="minorBidi" w:hAnsiTheme="minorBidi" w:cs="Arial" w:hint="cs"/>
          <w:i/>
          <w:sz w:val="24"/>
          <w:szCs w:val="24"/>
          <w:rtl/>
        </w:rPr>
        <w:t>שבתכנות דינמי לא מח</w:t>
      </w:r>
      <w:r w:rsidRPr="00BE56A4">
        <w:rPr>
          <w:rFonts w:asciiTheme="minorBidi" w:hAnsiTheme="minorBidi" w:cs="Arial"/>
          <w:i/>
          <w:sz w:val="24"/>
          <w:szCs w:val="24"/>
          <w:rtl/>
        </w:rPr>
        <w:t>ש</w:t>
      </w:r>
      <w:r w:rsidR="005C01A8">
        <w:rPr>
          <w:rFonts w:asciiTheme="minorBidi" w:hAnsiTheme="minorBidi" w:cs="Arial" w:hint="cs"/>
          <w:i/>
          <w:sz w:val="24"/>
          <w:szCs w:val="24"/>
          <w:rtl/>
        </w:rPr>
        <w:t>בים</w:t>
      </w:r>
      <w:r w:rsidRPr="00BE56A4">
        <w:rPr>
          <w:rFonts w:asciiTheme="minorBidi" w:hAnsiTheme="minorBidi" w:cs="Arial"/>
          <w:i/>
          <w:sz w:val="24"/>
          <w:szCs w:val="24"/>
          <w:rtl/>
        </w:rPr>
        <w:t xml:space="preserve"> </w:t>
      </w:r>
      <w:r w:rsidR="005C01A8">
        <w:rPr>
          <w:rFonts w:asciiTheme="minorBidi" w:hAnsiTheme="minorBidi" w:cs="Arial" w:hint="cs"/>
          <w:i/>
          <w:sz w:val="24"/>
          <w:szCs w:val="24"/>
          <w:rtl/>
        </w:rPr>
        <w:t>מה שכבר חישבנו.</w:t>
      </w:r>
    </w:p>
    <w:p w14:paraId="4BD6DA9F" w14:textId="58693D0E" w:rsidR="005C01A8" w:rsidRPr="00315E9C" w:rsidRDefault="005C01A8" w:rsidP="00860067">
      <w:pPr>
        <w:pStyle w:val="ListParagraph"/>
        <w:numPr>
          <w:ilvl w:val="0"/>
          <w:numId w:val="4"/>
        </w:numPr>
        <w:rPr>
          <w:rFonts w:asciiTheme="minorBidi" w:hAnsiTheme="minorBidi"/>
          <w:i/>
          <w:sz w:val="24"/>
          <w:szCs w:val="24"/>
        </w:rPr>
      </w:pPr>
      <w:r>
        <w:rPr>
          <w:rFonts w:asciiTheme="minorBidi" w:hAnsiTheme="minorBidi" w:cs="Arial" w:hint="cs"/>
          <w:i/>
          <w:sz w:val="24"/>
          <w:szCs w:val="24"/>
          <w:rtl/>
        </w:rPr>
        <w:t xml:space="preserve">יכול להתמודד עם </w:t>
      </w:r>
      <w:r w:rsidR="00860067">
        <w:rPr>
          <w:rFonts w:asciiTheme="minorBidi" w:hAnsiTheme="minorBidi" w:cs="Arial" w:hint="cs"/>
          <w:i/>
          <w:sz w:val="24"/>
          <w:szCs w:val="24"/>
          <w:rtl/>
        </w:rPr>
        <w:t>נתונים ובעיות סטוכסטיות.</w:t>
      </w:r>
    </w:p>
    <w:p w14:paraId="58582451" w14:textId="45FDAF83" w:rsidR="00315E9C" w:rsidRPr="00315E9C" w:rsidRDefault="00315E9C" w:rsidP="00860067">
      <w:pPr>
        <w:pStyle w:val="ListParagraph"/>
        <w:numPr>
          <w:ilvl w:val="0"/>
          <w:numId w:val="4"/>
        </w:numPr>
        <w:rPr>
          <w:rFonts w:asciiTheme="minorBidi" w:hAnsiTheme="minorBidi"/>
          <w:i/>
          <w:sz w:val="24"/>
          <w:szCs w:val="24"/>
        </w:rPr>
      </w:pPr>
      <w:r w:rsidRPr="00315E9C">
        <w:rPr>
          <w:rFonts w:asciiTheme="minorBidi" w:hAnsiTheme="minorBidi" w:cs="Arial"/>
          <w:i/>
          <w:sz w:val="24"/>
          <w:szCs w:val="24"/>
          <w:rtl/>
        </w:rPr>
        <w:t>פישוט בעיה גדולה לתת-בעיות קטנות יותר.</w:t>
      </w:r>
    </w:p>
    <w:p w14:paraId="2E1901EE" w14:textId="4177A910" w:rsidR="007736BB" w:rsidRDefault="007736BB" w:rsidP="007736BB">
      <w:pPr>
        <w:bidi/>
        <w:rPr>
          <w:rFonts w:asciiTheme="minorBidi" w:hAnsiTheme="minorBidi"/>
          <w:i/>
          <w:sz w:val="24"/>
          <w:szCs w:val="24"/>
          <w:rtl/>
          <w:lang w:bidi="he-IL"/>
        </w:rPr>
      </w:pPr>
      <w:r>
        <w:rPr>
          <w:rFonts w:asciiTheme="minorBidi" w:hAnsiTheme="minorBidi" w:hint="cs"/>
          <w:i/>
          <w:sz w:val="24"/>
          <w:szCs w:val="24"/>
          <w:rtl/>
          <w:lang w:bidi="he-IL"/>
        </w:rPr>
        <w:t>דוגמה: שימוש בתכנות די</w:t>
      </w:r>
      <w:r w:rsidR="00310918">
        <w:rPr>
          <w:rFonts w:asciiTheme="minorBidi" w:hAnsiTheme="minorBidi" w:hint="cs"/>
          <w:i/>
          <w:sz w:val="24"/>
          <w:szCs w:val="24"/>
          <w:rtl/>
          <w:lang w:bidi="he-IL"/>
        </w:rPr>
        <w:t>נמי ב-</w:t>
      </w:r>
      <w:r w:rsidR="00310918">
        <w:rPr>
          <w:rFonts w:asciiTheme="minorBidi" w:hAnsiTheme="minorBidi"/>
          <w:i/>
          <w:sz w:val="24"/>
          <w:szCs w:val="24"/>
        </w:rPr>
        <w:t>Reinforcement Learning</w:t>
      </w:r>
      <w:r w:rsidR="00310918">
        <w:rPr>
          <w:rFonts w:asciiTheme="minorBidi" w:hAnsiTheme="minorBidi" w:hint="cs"/>
          <w:i/>
          <w:sz w:val="24"/>
          <w:szCs w:val="24"/>
          <w:rtl/>
          <w:lang w:bidi="he-IL"/>
        </w:rPr>
        <w:t xml:space="preserve">: </w:t>
      </w:r>
      <w:r w:rsidR="00310918" w:rsidRPr="00310918">
        <w:rPr>
          <w:rFonts w:asciiTheme="minorBidi" w:hAnsiTheme="minorBidi"/>
          <w:i/>
          <w:sz w:val="24"/>
          <w:szCs w:val="24"/>
          <w:lang w:bidi="he-IL"/>
        </w:rPr>
        <w:t>Grid World Game</w:t>
      </w:r>
      <w:r w:rsidR="00310918">
        <w:rPr>
          <w:rFonts w:asciiTheme="minorBidi" w:hAnsiTheme="minorBidi" w:hint="cs"/>
          <w:i/>
          <w:sz w:val="24"/>
          <w:szCs w:val="24"/>
          <w:rtl/>
          <w:lang w:bidi="he-IL"/>
        </w:rPr>
        <w:t>.</w:t>
      </w:r>
    </w:p>
    <w:p w14:paraId="269D93CB" w14:textId="39E00D99" w:rsidR="00310918" w:rsidRPr="00310918" w:rsidRDefault="00310918" w:rsidP="007736BB">
      <w:pPr>
        <w:bidi/>
        <w:rPr>
          <w:rFonts w:asciiTheme="minorBidi" w:hAnsiTheme="minorBidi"/>
          <w:i/>
          <w:sz w:val="24"/>
          <w:szCs w:val="24"/>
          <w:rtl/>
          <w:lang w:bidi="he-IL"/>
        </w:rPr>
      </w:pPr>
      <w:r>
        <w:rPr>
          <w:rFonts w:asciiTheme="minorBidi" w:hAnsiTheme="minorBidi" w:hint="cs"/>
          <w:i/>
          <w:noProof/>
          <w:sz w:val="24"/>
          <w:szCs w:val="24"/>
          <w:rtl/>
          <w:lang w:val="he-IL" w:bidi="he-IL"/>
        </w:rPr>
        <w:drawing>
          <wp:inline distT="0" distB="0" distL="0" distR="0" wp14:anchorId="63766D3D" wp14:editId="32DF9156">
            <wp:extent cx="5069285" cy="1588770"/>
            <wp:effectExtent l="0" t="0" r="0" b="0"/>
            <wp:docPr id="5" name="Picture 5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 with low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61" cy="15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57A1" w14:textId="0A0D5486" w:rsidR="00860067" w:rsidRDefault="007845CA" w:rsidP="00DD37EA">
      <w:pPr>
        <w:bidi/>
        <w:rPr>
          <w:rFonts w:asciiTheme="minorBidi" w:hAnsiTheme="minorBidi" w:cs="Arial"/>
          <w:i/>
          <w:sz w:val="24"/>
          <w:szCs w:val="24"/>
          <w:rtl/>
          <w:lang w:bidi="he-IL"/>
        </w:rPr>
      </w:pPr>
      <w:r w:rsidRPr="007845CA">
        <w:rPr>
          <w:rFonts w:asciiTheme="minorBidi" w:hAnsiTheme="minorBidi" w:cs="Arial"/>
          <w:i/>
          <w:sz w:val="24"/>
          <w:szCs w:val="24"/>
          <w:rtl/>
          <w:lang w:bidi="he-IL"/>
        </w:rPr>
        <w:t>בבעיה זו נ</w:t>
      </w:r>
      <w:r>
        <w:rPr>
          <w:rFonts w:asciiTheme="minorBidi" w:hAnsiTheme="minorBidi" w:cs="Arial" w:hint="cs"/>
          <w:i/>
          <w:sz w:val="24"/>
          <w:szCs w:val="24"/>
          <w:rtl/>
          <w:lang w:bidi="he-IL"/>
        </w:rPr>
        <w:t>תונה</w:t>
      </w:r>
      <w:r w:rsidRPr="007845CA">
        <w:rPr>
          <w:rFonts w:asciiTheme="minorBidi" w:hAnsiTheme="minorBidi" w:cs="Arial"/>
          <w:i/>
          <w:sz w:val="24"/>
          <w:szCs w:val="24"/>
          <w:rtl/>
          <w:lang w:bidi="he-IL"/>
        </w:rPr>
        <w:t xml:space="preserve"> לנו טבלה</w:t>
      </w:r>
      <w:r w:rsidR="000C33F8">
        <w:rPr>
          <w:rFonts w:asciiTheme="minorBidi" w:hAnsiTheme="minorBidi" w:cs="Arial" w:hint="cs"/>
          <w:i/>
          <w:sz w:val="24"/>
          <w:szCs w:val="24"/>
          <w:rtl/>
          <w:lang w:bidi="he-IL"/>
        </w:rPr>
        <w:t xml:space="preserve"> ורובוט(</w:t>
      </w:r>
      <w:r w:rsidR="000C33F8">
        <w:rPr>
          <w:rFonts w:asciiTheme="minorBidi" w:hAnsiTheme="minorBidi" w:cs="Arial"/>
          <w:i/>
          <w:sz w:val="24"/>
          <w:szCs w:val="24"/>
        </w:rPr>
        <w:t>agent</w:t>
      </w:r>
      <w:r w:rsidR="000C33F8">
        <w:rPr>
          <w:rFonts w:asciiTheme="minorBidi" w:hAnsiTheme="minorBidi" w:cs="Arial" w:hint="cs"/>
          <w:i/>
          <w:sz w:val="24"/>
          <w:szCs w:val="24"/>
          <w:rtl/>
          <w:lang w:bidi="he-IL"/>
        </w:rPr>
        <w:t xml:space="preserve">). </w:t>
      </w:r>
      <w:r w:rsidRPr="007845CA">
        <w:rPr>
          <w:rFonts w:asciiTheme="minorBidi" w:hAnsiTheme="minorBidi" w:cs="Arial"/>
          <w:i/>
          <w:sz w:val="24"/>
          <w:szCs w:val="24"/>
          <w:rtl/>
          <w:lang w:bidi="he-IL"/>
        </w:rPr>
        <w:t>המטרה היא להגיע לריבוע השמאלי העליון או התחתון הימני (בצבע אפור) מכל ריבוע אחר במטריצה, עם רווח\פרס מקסימלי.</w:t>
      </w:r>
    </w:p>
    <w:p w14:paraId="3CF47549" w14:textId="613BF253" w:rsidR="000C33F8" w:rsidRDefault="000C33F8" w:rsidP="00DD37EA">
      <w:pPr>
        <w:bidi/>
        <w:rPr>
          <w:rFonts w:asciiTheme="minorBidi" w:hAnsiTheme="minorBidi" w:cs="Arial"/>
          <w:i/>
          <w:sz w:val="24"/>
          <w:szCs w:val="24"/>
          <w:rtl/>
          <w:lang w:bidi="he-IL"/>
        </w:rPr>
      </w:pPr>
      <w:r>
        <w:rPr>
          <w:rFonts w:asciiTheme="minorBidi" w:hAnsiTheme="minorBidi" w:cs="Arial" w:hint="cs"/>
          <w:i/>
          <w:sz w:val="24"/>
          <w:szCs w:val="24"/>
          <w:rtl/>
          <w:lang w:bidi="he-IL"/>
        </w:rPr>
        <w:t>תנאי המשחק:</w:t>
      </w:r>
    </w:p>
    <w:p w14:paraId="3776D7DA" w14:textId="3C468FDD" w:rsidR="007845CA" w:rsidRPr="00DD37EA" w:rsidRDefault="000C33F8" w:rsidP="00DD37EA">
      <w:pPr>
        <w:pStyle w:val="ListParagraph"/>
        <w:numPr>
          <w:ilvl w:val="0"/>
          <w:numId w:val="4"/>
        </w:numPr>
        <w:rPr>
          <w:rFonts w:asciiTheme="minorBidi" w:hAnsiTheme="minorBidi" w:cs="Arial"/>
          <w:i/>
          <w:sz w:val="24"/>
          <w:szCs w:val="24"/>
          <w:rtl/>
        </w:rPr>
      </w:pPr>
      <w:r w:rsidRPr="00DD37EA">
        <w:rPr>
          <w:rFonts w:asciiTheme="minorBidi" w:hAnsiTheme="minorBidi" w:cs="Arial" w:hint="cs"/>
          <w:i/>
          <w:sz w:val="24"/>
          <w:szCs w:val="24"/>
          <w:rtl/>
        </w:rPr>
        <w:t xml:space="preserve">הסוכן </w:t>
      </w:r>
      <w:r w:rsidR="007845CA" w:rsidRPr="00DD37EA">
        <w:rPr>
          <w:rFonts w:asciiTheme="minorBidi" w:hAnsiTheme="minorBidi" w:cs="Arial" w:hint="cs"/>
          <w:i/>
          <w:sz w:val="24"/>
          <w:szCs w:val="24"/>
          <w:rtl/>
        </w:rPr>
        <w:t>יכול לקפוץ בכל שלב ימינה\שמאלה\למעלה או למטה, בתנאי שזה אפשרי(כלומר, לדוגמה, אם הסוכן נמצא בריבוע 3, הוא לא יכול לזוז ימינה או למעלה), עם סיכוי שווה לכל מצב.</w:t>
      </w:r>
    </w:p>
    <w:p w14:paraId="7C3E3715" w14:textId="7D23A9DF" w:rsidR="000C33F8" w:rsidRPr="00DD37EA" w:rsidRDefault="000C33F8" w:rsidP="00DD37EA">
      <w:pPr>
        <w:pStyle w:val="ListParagraph"/>
        <w:numPr>
          <w:ilvl w:val="0"/>
          <w:numId w:val="4"/>
        </w:numPr>
        <w:rPr>
          <w:rFonts w:asciiTheme="minorBidi" w:hAnsiTheme="minorBidi" w:cs="Arial"/>
          <w:i/>
          <w:sz w:val="24"/>
          <w:szCs w:val="24"/>
        </w:rPr>
      </w:pPr>
      <w:r w:rsidRPr="00DD37EA">
        <w:rPr>
          <w:rFonts w:asciiTheme="minorBidi" w:hAnsiTheme="minorBidi" w:cs="Arial"/>
          <w:i/>
          <w:sz w:val="24"/>
          <w:szCs w:val="24"/>
          <w:rtl/>
        </w:rPr>
        <w:t>כל קפיצה (לכל כיוון) מזכה בתגמול של 1- מלבד הריבועים האפורים שבהם התגמול הוא 0.</w:t>
      </w:r>
    </w:p>
    <w:p w14:paraId="79D41DE8" w14:textId="4359EF39" w:rsidR="000C33F8" w:rsidRPr="00DD37EA" w:rsidRDefault="000C33F8" w:rsidP="00DD37EA">
      <w:pPr>
        <w:pStyle w:val="ListParagraph"/>
        <w:numPr>
          <w:ilvl w:val="0"/>
          <w:numId w:val="4"/>
        </w:numPr>
        <w:rPr>
          <w:rFonts w:asciiTheme="minorBidi" w:hAnsiTheme="minorBidi" w:cs="Arial"/>
          <w:i/>
          <w:sz w:val="24"/>
          <w:szCs w:val="24"/>
        </w:rPr>
      </w:pPr>
      <w:r w:rsidRPr="00DD37EA">
        <w:rPr>
          <w:rFonts w:asciiTheme="minorBidi" w:hAnsiTheme="minorBidi" w:cs="Arial"/>
          <w:i/>
          <w:sz w:val="24"/>
          <w:szCs w:val="24"/>
          <w:rtl/>
        </w:rPr>
        <w:t>קפיצה מהמטריצה מרוויחה 1-, אבל אתה נשאר באותה ריבוע.</w:t>
      </w:r>
    </w:p>
    <w:p w14:paraId="5D327A97" w14:textId="57DDB0F2" w:rsidR="000C33F8" w:rsidRPr="00DD37EA" w:rsidRDefault="000C33F8" w:rsidP="00DD37EA">
      <w:pPr>
        <w:pStyle w:val="ListParagraph"/>
        <w:numPr>
          <w:ilvl w:val="0"/>
          <w:numId w:val="4"/>
        </w:numPr>
        <w:rPr>
          <w:rFonts w:asciiTheme="minorBidi" w:hAnsiTheme="minorBidi" w:cs="Arial"/>
          <w:i/>
          <w:sz w:val="24"/>
          <w:szCs w:val="24"/>
          <w:rtl/>
        </w:rPr>
      </w:pPr>
      <w:r w:rsidRPr="00DD37EA">
        <w:rPr>
          <w:rFonts w:asciiTheme="minorBidi" w:hAnsiTheme="minorBidi" w:cs="Arial"/>
          <w:i/>
          <w:sz w:val="24"/>
          <w:szCs w:val="24"/>
          <w:rtl/>
        </w:rPr>
        <w:t>ברגע שאתה מגיע למטרה, המשחק נגמר, ואתה לא יכול לקפוץ לשום מקום.</w:t>
      </w:r>
    </w:p>
    <w:p w14:paraId="6A62581B" w14:textId="6999C80B" w:rsidR="000C33F8" w:rsidRDefault="00A242D6" w:rsidP="00DD37EA">
      <w:pPr>
        <w:bidi/>
        <w:rPr>
          <w:rFonts w:asciiTheme="minorBidi" w:hAnsiTheme="minorBidi"/>
          <w:i/>
          <w:sz w:val="24"/>
          <w:szCs w:val="24"/>
          <w:rtl/>
          <w:lang w:bidi="he-IL"/>
        </w:rPr>
      </w:pPr>
      <w:r>
        <w:rPr>
          <w:rFonts w:asciiTheme="minorBidi" w:hAnsiTheme="minorBidi" w:hint="cs"/>
          <w:i/>
          <w:sz w:val="24"/>
          <w:szCs w:val="24"/>
          <w:rtl/>
          <w:lang w:bidi="he-IL"/>
        </w:rPr>
        <w:t>שיטה מוצעת לפתרון</w:t>
      </w:r>
      <w:r w:rsidR="00197F47">
        <w:rPr>
          <w:rFonts w:asciiTheme="minorBidi" w:hAnsiTheme="minorBidi" w:hint="cs"/>
          <w:i/>
          <w:sz w:val="24"/>
          <w:szCs w:val="24"/>
          <w:rtl/>
          <w:lang w:bidi="he-IL"/>
        </w:rPr>
        <w:t xml:space="preserve"> הבעיה</w:t>
      </w:r>
      <w:r>
        <w:rPr>
          <w:rFonts w:asciiTheme="minorBidi" w:hAnsiTheme="minorBidi" w:hint="cs"/>
          <w:i/>
          <w:sz w:val="24"/>
          <w:szCs w:val="24"/>
          <w:rtl/>
          <w:lang w:bidi="he-IL"/>
        </w:rPr>
        <w:t>:</w:t>
      </w:r>
    </w:p>
    <w:p w14:paraId="7F212A07" w14:textId="69CBA271" w:rsidR="001D3629" w:rsidRDefault="00A242D6" w:rsidP="00DD37EA">
      <w:pPr>
        <w:bidi/>
        <w:rPr>
          <w:rFonts w:asciiTheme="minorBidi" w:hAnsiTheme="minorBidi" w:cs="Arial"/>
          <w:i/>
          <w:sz w:val="24"/>
          <w:szCs w:val="24"/>
          <w:rtl/>
          <w:lang w:bidi="he-IL"/>
        </w:rPr>
      </w:pPr>
      <w:r w:rsidRPr="00A242D6">
        <w:rPr>
          <w:rFonts w:asciiTheme="minorBidi" w:hAnsiTheme="minorBidi" w:cs="Arial"/>
          <w:i/>
          <w:sz w:val="24"/>
          <w:szCs w:val="24"/>
          <w:rtl/>
          <w:lang w:bidi="he-IL"/>
        </w:rPr>
        <w:t>נשתמש במשוואת הציפיות של בלמן</w:t>
      </w:r>
      <w:r>
        <w:rPr>
          <w:rFonts w:asciiTheme="minorBidi" w:hAnsiTheme="minorBidi" w:cs="Arial" w:hint="cs"/>
          <w:i/>
          <w:sz w:val="24"/>
          <w:szCs w:val="24"/>
          <w:rtl/>
          <w:lang w:bidi="he-IL"/>
        </w:rPr>
        <w:t>(</w:t>
      </w:r>
      <w:r>
        <w:rPr>
          <w:rFonts w:asciiTheme="minorBidi" w:hAnsiTheme="minorBidi" w:cs="Arial"/>
          <w:i/>
          <w:sz w:val="24"/>
          <w:szCs w:val="24"/>
        </w:rPr>
        <w:t>Bellman</w:t>
      </w:r>
      <w:r>
        <w:rPr>
          <w:rFonts w:asciiTheme="minorBidi" w:hAnsiTheme="minorBidi" w:cs="Arial" w:hint="cs"/>
          <w:i/>
          <w:sz w:val="24"/>
          <w:szCs w:val="24"/>
          <w:rtl/>
          <w:lang w:bidi="he-IL"/>
        </w:rPr>
        <w:t>)</w:t>
      </w:r>
      <w:r w:rsidRPr="00A242D6">
        <w:rPr>
          <w:rFonts w:asciiTheme="minorBidi" w:hAnsiTheme="minorBidi" w:cs="Arial"/>
          <w:i/>
          <w:sz w:val="24"/>
          <w:szCs w:val="24"/>
          <w:rtl/>
          <w:lang w:bidi="he-IL"/>
        </w:rPr>
        <w:t xml:space="preserve"> באופן </w:t>
      </w:r>
      <w:proofErr w:type="spellStart"/>
      <w:r w:rsidRPr="00A242D6">
        <w:rPr>
          <w:rFonts w:asciiTheme="minorBidi" w:hAnsiTheme="minorBidi" w:cs="Arial"/>
          <w:i/>
          <w:sz w:val="24"/>
          <w:szCs w:val="24"/>
          <w:rtl/>
          <w:lang w:bidi="he-IL"/>
        </w:rPr>
        <w:t>איטרטיבי</w:t>
      </w:r>
      <w:proofErr w:type="spellEnd"/>
      <w:r w:rsidRPr="00A242D6">
        <w:rPr>
          <w:rFonts w:asciiTheme="minorBidi" w:hAnsiTheme="minorBidi" w:cs="Arial"/>
          <w:i/>
          <w:sz w:val="24"/>
          <w:szCs w:val="24"/>
          <w:rtl/>
          <w:lang w:bidi="he-IL"/>
        </w:rPr>
        <w:t xml:space="preserve"> כדי להעריך את פונקציית הערך עבור כל המדינות ב-</w:t>
      </w:r>
      <w:r w:rsidRPr="00A242D6">
        <w:rPr>
          <w:rFonts w:asciiTheme="minorBidi" w:hAnsiTheme="minorBidi"/>
          <w:i/>
          <w:sz w:val="24"/>
          <w:szCs w:val="24"/>
        </w:rPr>
        <w:t>MDP</w:t>
      </w:r>
      <w:r>
        <w:rPr>
          <w:rFonts w:asciiTheme="minorBidi" w:hAnsiTheme="minorBidi"/>
          <w:i/>
          <w:sz w:val="24"/>
          <w:szCs w:val="24"/>
        </w:rPr>
        <w:t>(Markov Decision Process)</w:t>
      </w:r>
      <w:r w:rsidRPr="00A242D6">
        <w:rPr>
          <w:rFonts w:asciiTheme="minorBidi" w:hAnsiTheme="minorBidi" w:cs="Arial"/>
          <w:i/>
          <w:sz w:val="24"/>
          <w:szCs w:val="24"/>
          <w:rtl/>
          <w:lang w:bidi="he-IL"/>
        </w:rPr>
        <w:t xml:space="preserve"> עבור מדיניות נתונה.</w:t>
      </w:r>
      <w:r w:rsidRPr="00A242D6">
        <w:rPr>
          <w:rtl/>
          <w:lang w:bidi="he-IL"/>
        </w:rPr>
        <w:t xml:space="preserve"> </w:t>
      </w:r>
      <w:r w:rsidRPr="00A242D6">
        <w:rPr>
          <w:rFonts w:asciiTheme="minorBidi" w:hAnsiTheme="minorBidi" w:cs="Arial"/>
          <w:i/>
          <w:sz w:val="24"/>
          <w:szCs w:val="24"/>
          <w:rtl/>
          <w:lang w:bidi="he-IL"/>
        </w:rPr>
        <w:t>לאחר מכן, נוכל פשוט לבחור את המדיניות בעלת הערך הגבוה ביותר עבור המדינות והפעולות</w:t>
      </w:r>
      <w:r w:rsidR="00DD37EA">
        <w:rPr>
          <w:rFonts w:asciiTheme="minorBidi" w:hAnsiTheme="minorBidi" w:cs="Arial"/>
          <w:i/>
          <w:sz w:val="24"/>
          <w:szCs w:val="24"/>
          <w:lang w:bidi="he-IL"/>
        </w:rPr>
        <w:t xml:space="preserve"> </w:t>
      </w:r>
      <w:r w:rsidR="00DD37EA">
        <w:rPr>
          <w:rFonts w:asciiTheme="minorBidi" w:hAnsiTheme="minorBidi" w:cs="Arial" w:hint="cs"/>
          <w:i/>
          <w:sz w:val="24"/>
          <w:szCs w:val="24"/>
          <w:rtl/>
          <w:lang w:bidi="he-IL"/>
        </w:rPr>
        <w:t xml:space="preserve"> של המצבים האפשריים).</w:t>
      </w:r>
    </w:p>
    <w:p w14:paraId="4423B2ED" w14:textId="46DDF785" w:rsidR="00197F47" w:rsidRDefault="00197F47" w:rsidP="00197F47">
      <w:pPr>
        <w:bidi/>
        <w:jc w:val="right"/>
        <w:rPr>
          <w:rFonts w:asciiTheme="minorBidi" w:hAnsiTheme="minorBidi"/>
          <w:i/>
          <w:sz w:val="24"/>
          <w:szCs w:val="24"/>
        </w:rPr>
      </w:pPr>
      <w:r>
        <w:rPr>
          <w:rFonts w:asciiTheme="minorBidi" w:hAnsiTheme="minorBidi"/>
          <w:i/>
          <w:sz w:val="24"/>
          <w:szCs w:val="24"/>
        </w:rPr>
        <w:lastRenderedPageBreak/>
        <w:t>References:</w:t>
      </w:r>
    </w:p>
    <w:p w14:paraId="4C6D954A" w14:textId="6C90C998" w:rsidR="00197F47" w:rsidRDefault="00A9547F" w:rsidP="00197F47">
      <w:pPr>
        <w:bidi/>
        <w:jc w:val="right"/>
        <w:rPr>
          <w:rFonts w:asciiTheme="minorBidi" w:hAnsiTheme="minorBidi"/>
          <w:i/>
          <w:sz w:val="24"/>
          <w:szCs w:val="24"/>
        </w:rPr>
      </w:pPr>
      <w:hyperlink r:id="rId29" w:history="1">
        <w:r w:rsidR="00197F47" w:rsidRPr="007A57A6">
          <w:rPr>
            <w:rStyle w:val="Hyperlink"/>
            <w:rFonts w:asciiTheme="minorBidi" w:hAnsiTheme="minorBidi"/>
            <w:i/>
            <w:sz w:val="24"/>
            <w:szCs w:val="24"/>
          </w:rPr>
          <w:t>https://towardsdatascience.com/dynamic-programming-in-rl-52b44b3d4965</w:t>
        </w:r>
      </w:hyperlink>
    </w:p>
    <w:p w14:paraId="497D28F8" w14:textId="6171F3A3" w:rsidR="00197F47" w:rsidRDefault="00A9547F" w:rsidP="00197F47">
      <w:pPr>
        <w:bidi/>
        <w:jc w:val="right"/>
        <w:rPr>
          <w:rFonts w:asciiTheme="minorBidi" w:hAnsiTheme="minorBidi"/>
          <w:i/>
          <w:sz w:val="24"/>
          <w:szCs w:val="24"/>
        </w:rPr>
      </w:pPr>
      <w:hyperlink r:id="rId30" w:history="1">
        <w:r w:rsidR="00197F47" w:rsidRPr="007A57A6">
          <w:rPr>
            <w:rStyle w:val="Hyperlink"/>
            <w:rFonts w:asciiTheme="minorBidi" w:hAnsiTheme="minorBidi"/>
            <w:i/>
            <w:sz w:val="24"/>
            <w:szCs w:val="24"/>
          </w:rPr>
          <w:t>https://towardsdatascience.com/understanding-the-markov-decision-process-mdp-8f838510f150</w:t>
        </w:r>
      </w:hyperlink>
    </w:p>
    <w:p w14:paraId="4F2A5801" w14:textId="77777777" w:rsidR="00197F47" w:rsidRPr="00197F47" w:rsidRDefault="00197F47" w:rsidP="00197F47">
      <w:pPr>
        <w:bidi/>
        <w:jc w:val="right"/>
        <w:rPr>
          <w:rFonts w:asciiTheme="minorBidi" w:hAnsiTheme="minorBidi"/>
          <w:i/>
          <w:sz w:val="24"/>
          <w:szCs w:val="24"/>
        </w:rPr>
      </w:pPr>
    </w:p>
    <w:sectPr w:rsidR="00197F47" w:rsidRPr="00197F47" w:rsidSect="004A26CC">
      <w:footerReference w:type="default" r:id="rId31"/>
      <w:pgSz w:w="12240" w:h="15840"/>
      <w:pgMar w:top="1440" w:right="1800" w:bottom="1440" w:left="180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E5823" w14:textId="77777777" w:rsidR="00A9547F" w:rsidRDefault="00A9547F" w:rsidP="004A26CC">
      <w:pPr>
        <w:spacing w:after="0" w:line="240" w:lineRule="auto"/>
      </w:pPr>
      <w:r>
        <w:separator/>
      </w:r>
    </w:p>
  </w:endnote>
  <w:endnote w:type="continuationSeparator" w:id="0">
    <w:p w14:paraId="628E0225" w14:textId="77777777" w:rsidR="00A9547F" w:rsidRDefault="00A9547F" w:rsidP="004A26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66028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D7D1A0" w14:textId="77777777" w:rsidR="004A26CC" w:rsidRDefault="004A26CC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48DE0478" wp14:editId="1AFC2CE4">
                  <wp:extent cx="5467350" cy="45085"/>
                  <wp:effectExtent l="0" t="9525" r="0" b="2540"/>
                  <wp:docPr id="2" name="Flowchart: Decision 2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9A04B0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0691BBCC" w14:textId="2492C5B6" w:rsidR="004A26CC" w:rsidRDefault="004A26CC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383E4A" w14:textId="77777777" w:rsidR="004A26CC" w:rsidRDefault="004A26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1CC7F" w14:textId="77777777" w:rsidR="00A9547F" w:rsidRDefault="00A9547F" w:rsidP="004A26CC">
      <w:pPr>
        <w:spacing w:after="0" w:line="240" w:lineRule="auto"/>
      </w:pPr>
      <w:r>
        <w:separator/>
      </w:r>
    </w:p>
  </w:footnote>
  <w:footnote w:type="continuationSeparator" w:id="0">
    <w:p w14:paraId="449AE1A8" w14:textId="77777777" w:rsidR="00A9547F" w:rsidRDefault="00A9547F" w:rsidP="004A26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D1E9A"/>
    <w:multiLevelType w:val="hybridMultilevel"/>
    <w:tmpl w:val="3A72715E"/>
    <w:lvl w:ilvl="0" w:tplc="65421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5D04C3"/>
    <w:multiLevelType w:val="hybridMultilevel"/>
    <w:tmpl w:val="AD5C2852"/>
    <w:lvl w:ilvl="0" w:tplc="6BD68E46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194C90"/>
    <w:multiLevelType w:val="hybridMultilevel"/>
    <w:tmpl w:val="587AC126"/>
    <w:lvl w:ilvl="0" w:tplc="AD087BD6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8BC7B75"/>
    <w:multiLevelType w:val="hybridMultilevel"/>
    <w:tmpl w:val="514C4BB0"/>
    <w:lvl w:ilvl="0" w:tplc="1A58EA90">
      <w:start w:val="1"/>
      <w:numFmt w:val="decimal"/>
      <w:lvlText w:val="%1."/>
      <w:lvlJc w:val="left"/>
      <w:pPr>
        <w:ind w:left="644" w:hanging="360"/>
      </w:pPr>
      <w:rPr>
        <w:b w:val="0"/>
        <w:bCs w:val="0"/>
      </w:rPr>
    </w:lvl>
    <w:lvl w:ilvl="1" w:tplc="20000019">
      <w:start w:val="1"/>
      <w:numFmt w:val="lowerLetter"/>
      <w:lvlText w:val="%2."/>
      <w:lvlJc w:val="left"/>
      <w:pPr>
        <w:ind w:left="1364" w:hanging="360"/>
      </w:pPr>
    </w:lvl>
    <w:lvl w:ilvl="2" w:tplc="2000001B">
      <w:start w:val="1"/>
      <w:numFmt w:val="lowerRoman"/>
      <w:lvlText w:val="%3."/>
      <w:lvlJc w:val="right"/>
      <w:pPr>
        <w:ind w:left="2084" w:hanging="180"/>
      </w:pPr>
    </w:lvl>
    <w:lvl w:ilvl="3" w:tplc="2000000F">
      <w:start w:val="1"/>
      <w:numFmt w:val="decimal"/>
      <w:lvlText w:val="%4."/>
      <w:lvlJc w:val="left"/>
      <w:pPr>
        <w:ind w:left="2804" w:hanging="360"/>
      </w:pPr>
    </w:lvl>
    <w:lvl w:ilvl="4" w:tplc="20000019">
      <w:start w:val="1"/>
      <w:numFmt w:val="lowerLetter"/>
      <w:lvlText w:val="%5."/>
      <w:lvlJc w:val="left"/>
      <w:pPr>
        <w:ind w:left="3524" w:hanging="360"/>
      </w:pPr>
    </w:lvl>
    <w:lvl w:ilvl="5" w:tplc="2000001B">
      <w:start w:val="1"/>
      <w:numFmt w:val="lowerRoman"/>
      <w:lvlText w:val="%6."/>
      <w:lvlJc w:val="right"/>
      <w:pPr>
        <w:ind w:left="4244" w:hanging="180"/>
      </w:pPr>
    </w:lvl>
    <w:lvl w:ilvl="6" w:tplc="2000000F">
      <w:start w:val="1"/>
      <w:numFmt w:val="decimal"/>
      <w:lvlText w:val="%7."/>
      <w:lvlJc w:val="left"/>
      <w:pPr>
        <w:ind w:left="4964" w:hanging="360"/>
      </w:pPr>
    </w:lvl>
    <w:lvl w:ilvl="7" w:tplc="20000019">
      <w:start w:val="1"/>
      <w:numFmt w:val="lowerLetter"/>
      <w:lvlText w:val="%8."/>
      <w:lvlJc w:val="left"/>
      <w:pPr>
        <w:ind w:left="5684" w:hanging="360"/>
      </w:pPr>
    </w:lvl>
    <w:lvl w:ilvl="8" w:tplc="2000001B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6A575027"/>
    <w:multiLevelType w:val="hybridMultilevel"/>
    <w:tmpl w:val="0EA65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1437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6317984">
    <w:abstractNumId w:val="2"/>
  </w:num>
  <w:num w:numId="3" w16cid:durableId="747920937">
    <w:abstractNumId w:val="4"/>
  </w:num>
  <w:num w:numId="4" w16cid:durableId="101993064">
    <w:abstractNumId w:val="1"/>
  </w:num>
  <w:num w:numId="5" w16cid:durableId="80416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629"/>
    <w:rsid w:val="000C33F8"/>
    <w:rsid w:val="00105ED4"/>
    <w:rsid w:val="00162D44"/>
    <w:rsid w:val="00197F47"/>
    <w:rsid w:val="001D3629"/>
    <w:rsid w:val="002460C4"/>
    <w:rsid w:val="00261C83"/>
    <w:rsid w:val="002C288A"/>
    <w:rsid w:val="00310918"/>
    <w:rsid w:val="00315E9C"/>
    <w:rsid w:val="003902F2"/>
    <w:rsid w:val="004107AC"/>
    <w:rsid w:val="00470F43"/>
    <w:rsid w:val="004862C8"/>
    <w:rsid w:val="004A26CC"/>
    <w:rsid w:val="005712D8"/>
    <w:rsid w:val="00595C45"/>
    <w:rsid w:val="005C01A8"/>
    <w:rsid w:val="005C0DC7"/>
    <w:rsid w:val="00641058"/>
    <w:rsid w:val="00733FAA"/>
    <w:rsid w:val="007736BB"/>
    <w:rsid w:val="007845CA"/>
    <w:rsid w:val="00844982"/>
    <w:rsid w:val="00860067"/>
    <w:rsid w:val="00871A8D"/>
    <w:rsid w:val="008D43BF"/>
    <w:rsid w:val="009A1530"/>
    <w:rsid w:val="00A242D6"/>
    <w:rsid w:val="00A63AD7"/>
    <w:rsid w:val="00A9547F"/>
    <w:rsid w:val="00AC2F6F"/>
    <w:rsid w:val="00AE5C27"/>
    <w:rsid w:val="00AF78E4"/>
    <w:rsid w:val="00B50232"/>
    <w:rsid w:val="00B6429D"/>
    <w:rsid w:val="00BE56A4"/>
    <w:rsid w:val="00CA0B0E"/>
    <w:rsid w:val="00CB2B05"/>
    <w:rsid w:val="00D93F6D"/>
    <w:rsid w:val="00D95984"/>
    <w:rsid w:val="00DD37EA"/>
    <w:rsid w:val="00DD6EDE"/>
    <w:rsid w:val="00DD7C60"/>
    <w:rsid w:val="00E74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143D0"/>
  <w15:chartTrackingRefBased/>
  <w15:docId w15:val="{2EECA636-A224-4619-9F54-FA14BC3A8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C60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D7C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6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C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D7C6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D7C60"/>
    <w:pPr>
      <w:spacing w:after="100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DD7C60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DD7C60"/>
    <w:pPr>
      <w:bidi/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D7C60"/>
    <w:pPr>
      <w:outlineLvl w:val="9"/>
    </w:pPr>
  </w:style>
  <w:style w:type="paragraph" w:styleId="ListParagraph">
    <w:name w:val="List Paragraph"/>
    <w:basedOn w:val="Normal"/>
    <w:uiPriority w:val="34"/>
    <w:qFormat/>
    <w:rsid w:val="00DD6EDE"/>
    <w:pPr>
      <w:bidi/>
      <w:ind w:left="720"/>
      <w:contextualSpacing/>
    </w:pPr>
    <w:rPr>
      <w:lang w:bidi="he-IL"/>
    </w:rPr>
  </w:style>
  <w:style w:type="character" w:styleId="UnresolvedMention">
    <w:name w:val="Unresolved Mention"/>
    <w:basedOn w:val="DefaultParagraphFont"/>
    <w:uiPriority w:val="99"/>
    <w:semiHidden/>
    <w:unhideWhenUsed/>
    <w:rsid w:val="00197F4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A26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6CC"/>
  </w:style>
  <w:style w:type="paragraph" w:styleId="Footer">
    <w:name w:val="footer"/>
    <w:basedOn w:val="Normal"/>
    <w:link w:val="FooterChar"/>
    <w:uiPriority w:val="99"/>
    <w:unhideWhenUsed/>
    <w:rsid w:val="004A26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6CC"/>
  </w:style>
  <w:style w:type="character" w:customStyle="1" w:styleId="Heading2Char">
    <w:name w:val="Heading 2 Char"/>
    <w:basedOn w:val="DefaultParagraphFont"/>
    <w:link w:val="Heading2"/>
    <w:uiPriority w:val="9"/>
    <w:rsid w:val="004A26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C0D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2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owardsdatascience.com/dynamic-programming-in-rl-52b44b3d496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towardsdatascience.com/understanding-the-markov-decision-process-mdp-8f838510f150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101867A1D7B49A795559FA45F604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CBAF30-DE38-4FAA-AA94-24E3A46E4A48}"/>
      </w:docPartPr>
      <w:docPartBody>
        <w:p w:rsidR="00072CB5" w:rsidRDefault="00A27F97" w:rsidP="00A27F97">
          <w:pPr>
            <w:pStyle w:val="5101867A1D7B49A795559FA45F604B2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FC15CB660554698A21BE17989C2DC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86FD7-9C9B-42CF-B775-BD72B2E4F47B}"/>
      </w:docPartPr>
      <w:docPartBody>
        <w:p w:rsidR="00072CB5" w:rsidRDefault="00A27F97" w:rsidP="00A27F97">
          <w:pPr>
            <w:pStyle w:val="1FC15CB660554698A21BE17989C2DC6B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F97"/>
    <w:rsid w:val="00072CB5"/>
    <w:rsid w:val="002638DC"/>
    <w:rsid w:val="00325260"/>
    <w:rsid w:val="00A27F97"/>
    <w:rsid w:val="00C92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101867A1D7B49A795559FA45F604B2F">
    <w:name w:val="5101867A1D7B49A795559FA45F604B2F"/>
    <w:rsid w:val="00A27F97"/>
  </w:style>
  <w:style w:type="paragraph" w:customStyle="1" w:styleId="1FC15CB660554698A21BE17989C2DC6B">
    <w:name w:val="1FC15CB660554698A21BE17989C2DC6B"/>
    <w:rsid w:val="00A27F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3402B2-F092-4EE5-BB53-C6EB66F007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13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פרויקט חקר ביצועים 2</vt:lpstr>
    </vt:vector>
  </TitlesOfParts>
  <Company/>
  <LinksUpToDate>false</LinksUpToDate>
  <CharactersWithSpaces>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פרויקט חקר ביצועים 2</dc:title>
  <dc:subject>המחלקה להנדסת תעשייה וניהול אוניברסיטת בן גוריון</dc:subject>
  <dc:creator>Khaled Sobeh</dc:creator>
  <cp:keywords/>
  <dc:description/>
  <cp:lastModifiedBy>Khaled Sobeh</cp:lastModifiedBy>
  <cp:revision>9</cp:revision>
  <dcterms:created xsi:type="dcterms:W3CDTF">2021-12-31T15:21:00Z</dcterms:created>
  <dcterms:modified xsi:type="dcterms:W3CDTF">2022-04-05T00:55:00Z</dcterms:modified>
</cp:coreProperties>
</file>