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Summary Tables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Publication-ready export of all generated tables</w:t>
      </w:r>
    </w:p>
    <w:p>
      <w:pPr>
        <w:pStyle w:val="Heading1"/>
      </w:pPr>
      <w:r>
        <w:t>Overall Summary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ARDS (ARDS + Pneumonia)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Pneumonia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Sepsis+ Pneumonia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 deaths, 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132,691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2,922,893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761,815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deaths,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75,479 (56.9%)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1,535,855 (52.5%)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407,404 (53.5%)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deaths,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57,212 (43.1%)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1,387,038 (47.5%)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354,411 (46.5%)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 population (standardizable ages)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5,204,712,154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5,204,712,154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5,204,712,154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Crude mortality rate (standardizable ages),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2.5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56.2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14.6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AAMR (all ages),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47.1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12.2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AAMR (all ages),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58.2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15.0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AAMR (all ages),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10.1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Age 20–44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Age 45–64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10.7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Age &lt;20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0.2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Age ≥65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292.8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72.8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American Indian or Alaska Native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49.0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13.3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Asian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36.2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10.1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Black or African American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55.0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17.5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More than one race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5.9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Native Hawaiian or Other Pacific Islander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55.3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16.0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White AAMR, /100,000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11.7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Medical Facility,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125,958 (94.9%)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2,134,774 (73.0%)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673,442 (88.4%)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Non-medical facility,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6,675 (5.0%)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788,151 (27.0%)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88,350 (11.6%)</w:t>
            </w:r>
          </w:p>
        </w:tc>
      </w:tr>
    </w:tbl>
    <w:p/>
    <w:p>
      <w:r>
        <w:br w:type="page"/>
      </w:r>
    </w:p>
    <w:p>
      <w:pPr>
        <w:pStyle w:val="Heading1"/>
      </w:pPr>
      <w:r>
        <w:t>Outcome Year Summary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</w:tblGrid>
      <w:tr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outcome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Overall (n)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Women (n)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Men (n)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American Indian or Alaska Native (n)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Asian (n)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Native Hawaiian or Other Pacific Islander (n)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Black or African American (n)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White (n)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More than one race (n)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Population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Crude rate (/100,000)</w:t>
            </w:r>
          </w:p>
        </w:tc>
        <w:tc>
          <w:tcPr>
            <w:tcW w:type="dxa" w:w="102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AAMR (/100,000), age-adjusted (all ages)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156769.0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79403.0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77366.0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1017.0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4563.0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15740.0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135449.0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308745538.0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50.8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47.3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162603.0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82831.0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79772.0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4708.0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16088.0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140719.0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311591917.0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52.2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47.7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155098.0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78426.0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76672.0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1028.0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4902.0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15662.0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133506.0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313914040.0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49.4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44.4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160443.0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81259.0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79184.0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1122.0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5361.0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16397.0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137563.0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316128839.0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50.8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44.9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153911.0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76672.0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77239.0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1161.0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5083.0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16033.0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131634.0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318857056.0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48.3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42.2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2015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157289.0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78580.0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78709.0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1147.0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5460.0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16548.0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134134.0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321418820.0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48.9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42.1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2016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149853.0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73655.0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76198.0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1101.0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5405.0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16291.0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127056.0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323127513.0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46.4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39.4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2017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150673.0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74226.0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76447.0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1257.0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5794.0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16179.0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127443.0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325719178.0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46.3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38.7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148498.0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72053.0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76445.0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1119.0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5298.0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16555.0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124631.0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696.0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327167434.0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45.4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37.4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2019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140192.0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67571.0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72621.0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1054.0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4898.0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16149.0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117246.0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647.0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328239523.0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42.7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34.6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311624.0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138434.0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173190.0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3715.0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11938.0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46504.0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247546.0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1298.0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329484123.0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94.6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75.6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374629.0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162474.0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212155.0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4357.0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12614.0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954.0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48834.0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305835.0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2035.0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331893745.0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112.9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93.5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232025.0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104323.0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127702.0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2292.0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8306.0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27922.0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191827.0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1303.0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333287557.0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69.6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55.4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161224.0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74451.0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86773.0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1397.0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6631.0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247.0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18820.0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133229.0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900.0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334914895.0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48.1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38.5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155685.0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71960.0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83725.0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1301.0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6391.0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19089.0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127722.0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920.0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340110988.0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45.8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36.0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152377.0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70720.0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81657.0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1296.0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6335.0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19128.0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124489.0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877.0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340110988.0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44.8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35.2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2922893.0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1387038.0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1535855.0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25452.0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103687.0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341939.0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2440029.0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8676.0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5204712154.0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56.15859078303987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43.2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3199.0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1539.0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1660.0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2655.0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308745538.0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3378.0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1650.0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1728.0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393.0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2828.0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311591917.0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3086.0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1527.0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1559.0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313914040.0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0.9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3527.0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1706.0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1821.0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402.0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2899.0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316128839.0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3849.0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1894.0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1955.0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435.0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3195.0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318857056.0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2015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3621.0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1671.0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1950.0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431.0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2964.0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321418820.0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2016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3789.0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1816.0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1973.0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449.0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3104.0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323127513.0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2017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3707.0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1756.0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1951.0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447.0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3024.0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325719178.0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3750.0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1809.0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1941.0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506.0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2997.0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327167434.0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2019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3586.0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1709.0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1877.0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2875.0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328239523.0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0.9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30386.0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12115.0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18271.0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610.0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1473.0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6003.0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22038.0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329484123.0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7.4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39251.0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15688.0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23563.0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1531.0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5465.0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31018.0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331893745.0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9.8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13155.0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5587.0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7568.0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547.0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1589.0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10677.0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333287557.0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3.9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3.2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5290.0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2441.0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2849.0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286.0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694.0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4194.0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334914895.0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1.6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1.3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4821.0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2598.0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619.0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3829.0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340110988.0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4296.0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2081.0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2215.0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568.0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3394.0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340110988.0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132691.0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57212.0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75479.0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2318.0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5914.0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410.0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19172.0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104225.0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644.0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5204712154.0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2.54943973987154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32625.0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15748.0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16877.0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1147.0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4621.0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26593.0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308745538.0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10.6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9.9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35280.0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17138.0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18142.0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1216.0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4930.0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28814.0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311591917.0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10.4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35062.0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17104.0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17958.0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4962.0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28526.0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313914040.0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38271.0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18530.0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19741.0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1414.0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5420.0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31103.0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316128839.0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10.7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40236.0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19465.0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20771.0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1448.0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5580.0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32835.0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318857056.0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12.6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2015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44157.0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21328.0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22829.0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399.0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1645.0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6092.0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36021.0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321418820.0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13.7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11.8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2016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44739.0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21408.0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23331.0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393.0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1687.0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6080.0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36579.0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323127513.0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11.8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2017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46348.0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22261.0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24087.0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446.0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1772.0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6300.0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37830.0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325719178.0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11.9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47079.0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22256.0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24823.0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1696.0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6558.0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38170.0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327167434.0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11.8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2019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45153.0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21306.0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23847.0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396.0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1677.0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6316.0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36487.0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328239523.0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11.1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67111.0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29491.0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37620.0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732.0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2702.0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10822.0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52417.0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329484123.0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20.4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16.3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76553.0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32916.0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43637.0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812.0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2922.0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11623.0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60530.0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331893745.0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23.1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59053.0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26525.0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32528.0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610.0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2393.0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8738.0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46859.0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333287557.0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17.7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14.0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50029.0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22905.0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27124.0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2184.0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7040.0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39955.0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278.0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334914895.0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14.9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11.8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49940.0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22940.0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27000.0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443.0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2144.0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7476.0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39462.0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340110988.0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14.7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11.5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50179.0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23090.0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27089.0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407.0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2140.0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7450.0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39801.0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279.0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340110988.0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14.8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11.5</w:t>
            </w:r>
          </w:p>
        </w:tc>
      </w:tr>
      <w:tr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761815.0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354411.0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407404.0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7116.0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29449.0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925.0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110008.0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611982.0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2348.0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5204712154.0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14.637024631890911</w:t>
            </w:r>
          </w:p>
        </w:tc>
        <w:tc>
          <w:tcPr>
            <w:tcW w:type="dxa" w:w="102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11.0</w:t>
            </w:r>
          </w:p>
        </w:tc>
      </w:tr>
    </w:tbl>
    <w:p/>
    <w:p>
      <w:r>
        <w:br w:type="page"/>
      </w:r>
    </w:p>
    <w:p>
      <w:pPr>
        <w:pStyle w:val="Heading1"/>
      </w:pPr>
      <w:r>
        <w:t>All Outcomes Period Summary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outcome</w:t>
            </w:r>
          </w:p>
        </w:tc>
        <w:tc>
          <w:tcPr>
            <w:tcW w:type="dxa" w:w="288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288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Pre-pandemic (2010–2019)</w:t>
            </w:r>
          </w:p>
        </w:tc>
        <w:tc>
          <w:tcPr>
            <w:tcW w:type="dxa" w:w="288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Pandemic (2020–2023)</w:t>
            </w:r>
          </w:p>
        </w:tc>
        <w:tc>
          <w:tcPr>
            <w:tcW w:type="dxa" w:w="288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Post-pandemic (2024–2025)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25–44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5.6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deaths, n 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764,676 (49.8%)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479,682 (44.4%)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142,680 (46.3%)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Population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3,194,909,858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1,329,580,320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680,221,976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Crude mortality rate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81.2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45.3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AAMR (/100,000), age-adjusted (all ages)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41.8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65.7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35.6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50.8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83.3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43.5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52.0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29.4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&lt;25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45–64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25.5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58.7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26.4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65+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268.2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383.0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218.9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American Indian or Alaska Native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40.6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79.7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31.6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Asian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34.2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46.5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26.3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Native Hawaiian or Other Pacific Islander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35.1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Black or African American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83.4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42.1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White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41.6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64.8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35.6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More than one race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16.0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28.3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15.8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Medical Facility N(%)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1,050,133 (68.4%)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851,813 (78.9%)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232,828 (75.6%)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Non-medical facility N(%)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485,196 (31.6%)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227,675 (21.1%)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75,280 (24.4%)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deaths, n 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770,653 (50.2%)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599,820 (55.6%)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165,382 (53.7%)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 deaths, 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1,535,329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1,079,502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308,062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 deaths, 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35,492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88,082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9,117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Medical Facility N(%)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34,576 (97.4%)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82,521 (93.7%)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8,861 (97.2%)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Non-medical facility N(%)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875 (2.5%)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5,545 (6.3%)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255 (2.8%)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deaths, n 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18,415 (51.9%)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52,251 (59.3%)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4,813 (52.8%)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deaths, n 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17,077 (48.1%)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35,831 (40.7%)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4,304 (47.2%)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Population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3,194,909,858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1,329,580,320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680,221,976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Crude mortality rate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1.3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AAMR (/100,000), age-adjusted (all ages)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5.4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0.9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&lt;25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0.1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25–44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0.4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1.8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0.4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7.0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More than one race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2.4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65+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23.7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American Indian or Alaska Native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1.4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Asian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4.4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Native Hawaiian or Other Pacific Islander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Black or African American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7.7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White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Pneumonia/ARDS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45–64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1.4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65+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67.9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85.3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68.5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American Indian or Alaska Native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12.4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Asian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8.8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More than one race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4.7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5.2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Black or African American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16.3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White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14.7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11.1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45–64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15.7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Native Hawaiian or Other Pacific Islander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13.9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25–44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2.9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1.9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 deaths, 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408,950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252,746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100,119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13.5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AAMR (/100,000), age-adjusted (all ages)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11.1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Crude mortality rate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12.8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19.0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Population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3,194,909,858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1,329,580,320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680,221,976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deaths, n 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196,544 (48.1%)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111,837 (44.2%)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46,030 (46.0%)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deaths, n 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212,406 (51.9%)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140,909 (55.8%)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54,089 (54.0%)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Medical Facility N(%)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359,454 (87.9%)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226,322 (89.5%)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87,666 (87.6%)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&lt;25 AAMR (/100,000)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0.2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0.3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Pneumonia/Sepsis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Non-medical facility N(%)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49,471 (12.1%)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26,419 (10.5%)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12,460 (12.4%)</w:t>
            </w:r>
          </w:p>
        </w:tc>
      </w:tr>
    </w:tbl>
    <w:p/>
    <w:p>
      <w:r>
        <w:br w:type="page"/>
      </w:r>
    </w:p>
    <w:p>
      <w:pPr>
        <w:pStyle w:val="Heading1"/>
      </w:pPr>
      <w:r>
        <w:t>Ards Period Summary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Pre-pandemic (2010–2019)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Pandemic (2020–2023)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Post-pandemic (2024–2025)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 deaths, 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35,492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88,082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9,117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deaths,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18,415 (51.9%)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52,251 (59.3%)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4,813 (52.8%)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deaths,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17,077 (48.1%)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35,831 (40.7%)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4,304 (47.2%)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Population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3,194,909,858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1,329,580,320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680,221,976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Crude mortality rate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1.3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AAMR (/100,000), age-adjusted (all ages)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5.4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1.2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0.9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&lt;25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0.1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25–44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0.4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45–64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1.4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65+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4.8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American Indian or Alaska Native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1.4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Asian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Native Hawaiian or Other Pacific Islander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1.5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Black or African American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1.2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White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More than one race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0.5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Medical Facility N(%)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34,576 (97.4%)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82,521 (93.7%)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8,861 (97.2%)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Non-medical facility N(%)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875 (2.5%)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5,545 (6.3%)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255 (2.8%)</w:t>
            </w:r>
          </w:p>
        </w:tc>
      </w:tr>
    </w:tbl>
    <w:p/>
    <w:p>
      <w:r>
        <w:br w:type="page"/>
      </w:r>
    </w:p>
    <w:p>
      <w:pPr>
        <w:pStyle w:val="Heading1"/>
      </w:pPr>
      <w:r>
        <w:t>Pneumonia Period Summary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Pre-pandemic (2010–2019)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Pandemic (2020–2023)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Post-pandemic (2024–2025)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 deaths, 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1,535,329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1,079,502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308,062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deaths,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770,653 (50.2%)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599,820 (55.6%)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165,382 (53.7%)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deaths,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764,676 (49.8%)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479,682 (44.4%)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142,680 (46.3%)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Population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3,194,909,858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1,329,580,320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680,221,976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Crude mortality rate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81.2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45.3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AAMR (/100,000), age-adjusted (all ages)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41.8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35.6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50.8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83.3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43.5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52.0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29.4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&lt;25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25–44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5.6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45–64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25.5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58.7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26.4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65+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268.2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383.0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218.9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American Indian or Alaska Native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40.6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79.7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31.6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Asian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34.2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46.5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26.3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Native Hawaiian or Other Pacific Islander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33.6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76.3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35.1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Black or African American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83.4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42.1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White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41.6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64.8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35.6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More than one race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28.3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15.8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Medical Facility N(%)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1,050,133 (68.4%)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851,813 (78.9%)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232,828 (75.6%)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Non-medical facility N(%)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485,196 (31.6%)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227,675 (21.1%)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75,280 (24.4%)</w:t>
            </w:r>
          </w:p>
        </w:tc>
      </w:tr>
    </w:tbl>
    <w:p/>
    <w:p>
      <w:r>
        <w:br w:type="page"/>
      </w:r>
    </w:p>
    <w:p>
      <w:pPr>
        <w:pStyle w:val="Heading1"/>
      </w:pPr>
      <w:r>
        <w:t>Sepsis Pneumonia Period Summary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Pre-pandemic (2010–2019)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Pandemic (2020–2023)</w:t>
            </w:r>
          </w:p>
        </w:tc>
        <w:tc>
          <w:tcPr>
            <w:tcW w:type="dxa" w:w="3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Post-pandemic (2024–2025)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Total deaths, 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408,950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252,746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100,119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deaths,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212,406 (51.9%)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140,909 (55.8%)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54,089 (54.0%)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deaths, n 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196,544 (48.1%)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111,837 (44.2%)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46,030 (46.0%)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Population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3,194,909,858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1,329,580,320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680,221,976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Crude mortality rate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12.8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19.0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14.7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AAMR (/100,000), age-adjusted (all ages)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11.5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Male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13.5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19.1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14.0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Female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9.5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&lt;25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0.2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0.2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25–44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1.9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45–64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9.8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65+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67.9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85.3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68.5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American Indian or Alaska Native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12.4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17.3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10.2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Asian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9.6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8.8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Native Hawaiian or Other Pacific Islander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12.3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18.9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13.9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Black or African American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15.9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22.1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16.3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White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10.6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14.7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11.1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More than one race AAMR (/100,000)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4.7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6.9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5.2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Medical Facility N(%)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359,454 (87.9%)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226,322 (89.5%)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87,666 (87.6%)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Place of death: Non-medical facility N(%)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49,471 (12.1%)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26,419 (10.5%)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color w:val="000000"/>
                <w:sz w:val="18"/>
              </w:rPr>
              <w:t>12,460 (12.4%)</w:t>
            </w:r>
          </w:p>
        </w:tc>
      </w:tr>
    </w:tbl>
    <w:p/>
    <w:p>
      <w:r>
        <w:br w:type="page"/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