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A53E5D3" wp14:paraId="406C2935" wp14:textId="00A9A0B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0A53E5D3" w:rsidR="49636A8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Linear Classification</w:t>
      </w:r>
    </w:p>
    <w:p xmlns:wp14="http://schemas.microsoft.com/office/word/2010/wordml" w:rsidP="0A53E5D3" wp14:paraId="6A85ED5E" wp14:textId="428E0CA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0A53E5D3" wp14:paraId="6BB3A5FD" wp14:textId="27721A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53E5D3" w:rsidR="49636A8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Regression vs classification: </w:t>
      </w:r>
      <w:r w:rsidRPr="0A53E5D3" w:rsidR="483701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Regression gives continuous values (number) </w:t>
      </w:r>
      <w:r w:rsidRPr="0A53E5D3" w:rsidR="483701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whereas</w:t>
      </w:r>
      <w:r w:rsidRPr="0A53E5D3" w:rsidR="483701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classification gives discrete values</w:t>
      </w:r>
      <w:r w:rsidRPr="0A53E5D3" w:rsidR="14B680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(labels)</w:t>
      </w:r>
      <w:r w:rsidRPr="0A53E5D3" w:rsidR="483701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A53E5D3" wp14:paraId="14496B13" wp14:textId="0D007E73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53E5D3" w:rsidR="05E4AEF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Linear Regression</w:t>
      </w:r>
      <w:r w:rsidRPr="0A53E5D3" w:rsidR="49636A8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0A53E5D3" w:rsidR="49636A8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489114B" wp14:paraId="29CABF27" wp14:textId="6D698B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7056029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Type</w:t>
      </w:r>
      <w:r w:rsidRPr="0A53E5D3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 Regression</w:t>
      </w:r>
    </w:p>
    <w:p xmlns:wp14="http://schemas.microsoft.com/office/word/2010/wordml" w:rsidP="2489114B" wp14:paraId="35CC85C3" wp14:textId="70F7BB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7056029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Output</w:t>
      </w:r>
      <w:r w:rsidRPr="0A53E5D3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 Continuous number (e.g., 45.7, 100.3)</w:t>
      </w:r>
    </w:p>
    <w:p xmlns:wp14="http://schemas.microsoft.com/office/word/2010/wordml" w:rsidP="2489114B" wp14:paraId="5BD080B3" wp14:textId="1F8167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7056029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Equation</w:t>
      </w:r>
      <w:r w:rsidRPr="0A53E5D3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</w:t>
      </w:r>
    </w:p>
    <w:p xmlns:wp14="http://schemas.microsoft.com/office/word/2010/wordml" w:rsidP="2489114B" wp14:paraId="1CC82C4F" wp14:textId="52BE6E33">
      <w:pPr>
        <w:spacing w:before="0" w:beforeAutospacing="off" w:after="0" w:afterAutospacing="off"/>
        <w:ind w:firstLine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y=</w:t>
      </w:r>
      <w:r w:rsidRPr="0A53E5D3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wX+b</w:t>
      </w:r>
    </w:p>
    <w:p xmlns:wp14="http://schemas.microsoft.com/office/word/2010/wordml" w:rsidP="2489114B" wp14:paraId="737D55C7" wp14:textId="253F640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7056029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Use case</w:t>
      </w:r>
      <w:r w:rsidRPr="0A53E5D3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 Predict house prices, salaries, temperatures.</w:t>
      </w:r>
    </w:p>
    <w:p xmlns:wp14="http://schemas.microsoft.com/office/word/2010/wordml" w:rsidP="0A53E5D3" wp14:paraId="11F16D90" wp14:textId="79BF1E4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53E5D3" w:rsidR="7056029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Logistic Regression:</w:t>
      </w:r>
      <w:r w:rsidRPr="0A53E5D3" w:rsidR="7056029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489114B" wp14:paraId="6F301CE2" wp14:textId="6738E7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7056029D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Type</w:t>
      </w:r>
      <w:r w:rsidRPr="0A53E5D3" w:rsidR="7056029D">
        <w:rPr>
          <w:rFonts w:ascii="Calibri Light" w:hAnsi="Calibri Light" w:eastAsia="Calibri Light" w:cs="Calibri Light"/>
          <w:noProof w:val="0"/>
          <w:lang w:val="en-GB"/>
        </w:rPr>
        <w:t>: Classification</w:t>
      </w:r>
    </w:p>
    <w:p xmlns:wp14="http://schemas.microsoft.com/office/word/2010/wordml" w:rsidP="2489114B" wp14:paraId="06AF1DAE" wp14:textId="56DCCD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7056029D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Output</w:t>
      </w:r>
      <w:r w:rsidRPr="0A53E5D3" w:rsidR="7056029D">
        <w:rPr>
          <w:rFonts w:ascii="Calibri Light" w:hAnsi="Calibri Light" w:eastAsia="Calibri Light" w:cs="Calibri Light"/>
          <w:noProof w:val="0"/>
          <w:lang w:val="en-GB"/>
        </w:rPr>
        <w:t>: Probability (between 0 and 1), then mapped to a class (0/1).</w:t>
      </w:r>
    </w:p>
    <w:p xmlns:wp14="http://schemas.microsoft.com/office/word/2010/wordml" w:rsidP="2489114B" wp14:paraId="78194107" wp14:textId="7796E5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7056029D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Equation</w:t>
      </w:r>
      <w:r w:rsidRPr="0A53E5D3" w:rsidR="7056029D">
        <w:rPr>
          <w:rFonts w:ascii="Calibri Light" w:hAnsi="Calibri Light" w:eastAsia="Calibri Light" w:cs="Calibri Light"/>
          <w:noProof w:val="0"/>
          <w:lang w:val="en-GB"/>
        </w:rPr>
        <w:t>:</w:t>
      </w:r>
    </w:p>
    <w:p xmlns:wp14="http://schemas.microsoft.com/office/word/2010/wordml" w:rsidP="2489114B" wp14:paraId="69EFA24D" wp14:textId="0267A8CA">
      <w:pPr>
        <w:pStyle w:val="ListParagraph"/>
        <w:spacing w:before="0" w:beforeAutospacing="off" w:after="0" w:afterAutospacing="off"/>
        <w:ind w:left="720"/>
        <w:jc w:val="center"/>
        <w:rPr>
          <w:rFonts w:ascii="Calibri Light" w:hAnsi="Calibri Light" w:eastAsia="Calibri Light" w:cs="Calibri Light"/>
        </w:rPr>
      </w:pPr>
      <w:r w:rsidRPr="0A53E5D3" w:rsidR="7056029D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="7056029D">
        <w:drawing>
          <wp:inline xmlns:wp14="http://schemas.microsoft.com/office/word/2010/wordprocessingDrawing" wp14:editId="2588926F" wp14:anchorId="65ED4BC3">
            <wp:extent cx="2076739" cy="486444"/>
            <wp:effectExtent l="0" t="0" r="0" b="0"/>
            <wp:docPr id="15000668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0066804" name=""/>
                    <pic:cNvPicPr/>
                  </pic:nvPicPr>
                  <pic:blipFill>
                    <a:blip xmlns:r="http://schemas.openxmlformats.org/officeDocument/2006/relationships" r:embed="rId18388128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6739" cy="48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89114B" wp14:paraId="4102733A" wp14:textId="796980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7056029D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Use case</w:t>
      </w:r>
      <w:r w:rsidRPr="0A53E5D3" w:rsidR="7056029D">
        <w:rPr>
          <w:rFonts w:ascii="Calibri Light" w:hAnsi="Calibri Light" w:eastAsia="Calibri Light" w:cs="Calibri Light"/>
          <w:noProof w:val="0"/>
          <w:lang w:val="en-GB"/>
        </w:rPr>
        <w:t xml:space="preserve">: Spam vs not spam, disease vs no disease, buy insurance vs </w:t>
      </w:r>
      <w:r w:rsidRPr="0A53E5D3" w:rsidR="7056029D">
        <w:rPr>
          <w:rFonts w:ascii="Calibri Light" w:hAnsi="Calibri Light" w:eastAsia="Calibri Light" w:cs="Calibri Light"/>
          <w:noProof w:val="0"/>
          <w:lang w:val="en-GB"/>
        </w:rPr>
        <w:t>not buy</w:t>
      </w:r>
      <w:r w:rsidRPr="0A53E5D3" w:rsidR="7056029D">
        <w:rPr>
          <w:rFonts w:ascii="Calibri Light" w:hAnsi="Calibri Light" w:eastAsia="Calibri Light" w:cs="Calibri Light"/>
          <w:noProof w:val="0"/>
          <w:lang w:val="en-GB"/>
        </w:rPr>
        <w:t>.</w:t>
      </w:r>
    </w:p>
    <w:p xmlns:wp14="http://schemas.microsoft.com/office/word/2010/wordml" w:rsidP="2489114B" wp14:paraId="6325E57C" wp14:textId="4317D8FE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2489114B" wp14:paraId="2263CC12" wp14:textId="7A2DDA02">
      <w:pPr>
        <w:pStyle w:val="Normal"/>
        <w:rPr>
          <w:rFonts w:ascii="Calibri Light" w:hAnsi="Calibri Light" w:eastAsia="Calibri Light" w:cs="Calibri Light"/>
        </w:rPr>
      </w:pPr>
    </w:p>
    <w:p w:rsidR="0A53E5D3" w:rsidP="0A53E5D3" w:rsidRDefault="0A53E5D3" w14:paraId="736BBFFE" w14:textId="16F82AFD">
      <w:pPr>
        <w:rPr>
          <w:rFonts w:ascii="Calibri Light" w:hAnsi="Calibri Light" w:eastAsia="Calibri Light" w:cs="Calibri Light"/>
        </w:rPr>
      </w:pPr>
      <w:r w:rsidRPr="0A53E5D3">
        <w:rPr>
          <w:rFonts w:ascii="Calibri Light" w:hAnsi="Calibri Light" w:eastAsia="Calibri Light" w:cs="Calibri Light"/>
        </w:rPr>
        <w:br w:type="page"/>
      </w:r>
    </w:p>
    <w:p xmlns:wp14="http://schemas.microsoft.com/office/word/2010/wordml" w:rsidP="0A53E5D3" wp14:paraId="0B36999A" wp14:textId="3591176A">
      <w:pPr>
        <w:shd w:val="clear" w:color="auto" w:fill="FFFFFF" w:themeFill="background1"/>
        <w:spacing w:before="0" w:beforeAutospacing="off" w:after="0" w:afterAutospacing="off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0A53E5D3" w:rsidR="0D2CC0A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Logistic Regression Theory</w:t>
      </w:r>
    </w:p>
    <w:p xmlns:wp14="http://schemas.microsoft.com/office/word/2010/wordml" w:rsidP="0A53E5D3" wp14:paraId="280E2016" wp14:textId="428E0CA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0A53E5D3" wp14:paraId="2E11E2B3" wp14:textId="12B6538E">
      <w:pPr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53E5D3" w:rsidR="7EFDACD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Logistic Regression</w:t>
      </w:r>
      <w:r w:rsidRPr="0A53E5D3" w:rsidR="0D2CC0A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2489114B" wp14:paraId="3158EA9D" wp14:textId="7FC902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Logistic Regression is a </w:t>
      </w:r>
      <w:r w:rsidRPr="0A53E5D3" w:rsidR="34E4ECA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linear classifier</w:t>
      </w:r>
      <w:r w:rsidRPr="0A53E5D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that predicts the </w:t>
      </w:r>
      <w:r w:rsidRPr="0A53E5D3" w:rsidR="34E4ECA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probability</w:t>
      </w:r>
      <w:r w:rsidRPr="0A53E5D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of class 1 (e.g., spam) given features x.</w:t>
      </w:r>
    </w:p>
    <w:p xmlns:wp14="http://schemas.microsoft.com/office/word/2010/wordml" w:rsidP="2489114B" wp14:paraId="7A8DCC87" wp14:textId="4AD359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It computes a linear score </w:t>
      </w:r>
      <w:r w:rsidRPr="0A53E5D3" w:rsidR="3E60F181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z=</w:t>
      </w:r>
      <w:r w:rsidRPr="0A53E5D3" w:rsidR="3E60F181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w^t</w:t>
      </w:r>
      <w:r w:rsidRPr="0A53E5D3" w:rsidR="3E60F181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*x + b</w:t>
      </w:r>
      <w:r w:rsidRPr="0A53E5D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and</w:t>
      </w:r>
      <w:r w:rsidRPr="0A53E5D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then </w:t>
      </w:r>
      <w:r w:rsidRPr="0A53E5D3" w:rsidR="34E4ECA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squashes</w:t>
      </w:r>
      <w:r w:rsidRPr="0A53E5D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that score into </w:t>
      </w:r>
      <w:r w:rsidRPr="0A53E5D3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[0,</w:t>
      </w:r>
      <w:r w:rsidRPr="0A53E5D3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1</w:t>
      </w:r>
      <w:r w:rsidRPr="0A53E5D3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][</w:t>
      </w:r>
      <w:r w:rsidRPr="0A53E5D3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0</w:t>
      </w:r>
      <w:r w:rsidRPr="0A53E5D3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,</w:t>
      </w:r>
      <w:r w:rsidRPr="0A53E5D3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1</w:t>
      </w:r>
      <w:r w:rsidRPr="0A53E5D3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]</w:t>
      </w:r>
      <w:r w:rsidRPr="0A53E5D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[</w:t>
      </w:r>
      <w:r w:rsidRPr="0A53E5D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0</w:t>
      </w:r>
      <w:r w:rsidRPr="0A53E5D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,1] with the </w:t>
      </w:r>
      <w:r w:rsidRPr="0A53E5D3" w:rsidR="34E4ECA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sigmoid</w:t>
      </w:r>
      <w:r w:rsidRPr="0A53E5D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2489114B" wp14:paraId="573DF927" wp14:textId="74AC21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Decision: choose a threshold (usually 0.5) to convert probability → class label.</w:t>
      </w:r>
    </w:p>
    <w:p xmlns:wp14="http://schemas.microsoft.com/office/word/2010/wordml" w:rsidP="0A53E5D3" wp14:paraId="1059CD61" wp14:textId="21D392B4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0A53E5D3" wp14:paraId="693D366E" wp14:textId="34E73715">
      <w:pPr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53E5D3" w:rsidR="745D8FB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Formula</w:t>
      </w:r>
      <w:r w:rsidRPr="0A53E5D3" w:rsidR="0D2CC0A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2489114B" wp14:paraId="5002A424" wp14:textId="5EB84851">
      <w:pPr>
        <w:jc w:val="center"/>
        <w:rPr>
          <w:rFonts w:ascii="Calibri Light" w:hAnsi="Calibri Light" w:eastAsia="Calibri Light" w:cs="Calibri Light"/>
        </w:rPr>
      </w:pPr>
      <w:r w:rsidR="093DF0C0">
        <w:drawing>
          <wp:inline xmlns:wp14="http://schemas.microsoft.com/office/word/2010/wordprocessingDrawing" wp14:editId="77415AEF" wp14:anchorId="5D31813D">
            <wp:extent cx="2203022" cy="466790"/>
            <wp:effectExtent l="0" t="0" r="0" b="0"/>
            <wp:docPr id="9513478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1347852" name=""/>
                    <pic:cNvPicPr/>
                  </pic:nvPicPr>
                  <pic:blipFill>
                    <a:blip xmlns:r="http://schemas.openxmlformats.org/officeDocument/2006/relationships" r:embed="rId8918320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30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89114B" wp14:paraId="7E6CC3D5" wp14:textId="21752C68">
      <w:p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0A53E5D3" w:rsidR="72EECB0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Why Logistic Regression:</w:t>
      </w:r>
    </w:p>
    <w:p xmlns:wp14="http://schemas.microsoft.com/office/word/2010/wordml" w:rsidP="2489114B" wp14:paraId="0960C6DB" wp14:textId="75BC1C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0A53E5D3" w:rsidR="72EECB06">
        <w:rPr>
          <w:rFonts w:ascii="Calibri Light" w:hAnsi="Calibri Light" w:eastAsia="Calibri Light" w:cs="Calibri Light"/>
          <w:noProof w:val="0"/>
          <w:lang w:val="en-GB"/>
        </w:rPr>
        <w:t>Linear Regressi</w:t>
      </w:r>
      <w:r w:rsidRPr="0A53E5D3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on </w:t>
      </w:r>
      <w:r w:rsidRPr="0A53E5D3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isn’t</w:t>
      </w:r>
      <w:r w:rsidRPr="0A53E5D3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suitable for classification (can predict values &lt;0 or &gt;1).</w:t>
      </w:r>
    </w:p>
    <w:p xmlns:wp14="http://schemas.microsoft.com/office/word/2010/wordml" w:rsidP="2489114B" wp14:paraId="41093209" wp14:textId="75DC1E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0A53E5D3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Logistic regression fixes this using the </w:t>
      </w:r>
      <w:r w:rsidRPr="0A53E5D3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sigmoid function</w:t>
      </w:r>
      <w:r w:rsidRPr="0A53E5D3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to bound output in [0,1].</w:t>
      </w:r>
    </w:p>
    <w:p w:rsidR="0A53E5D3" w:rsidP="0A53E5D3" w:rsidRDefault="0A53E5D3" w14:paraId="4F6A1D3E" w14:textId="1B4F4729">
      <w:pPr>
        <w:rPr>
          <w:rFonts w:ascii="Calibri Light" w:hAnsi="Calibri Light" w:eastAsia="Calibri Light" w:cs="Calibri Light"/>
        </w:rPr>
      </w:pPr>
      <w:r w:rsidRPr="0A53E5D3">
        <w:rPr>
          <w:rFonts w:ascii="Calibri Light" w:hAnsi="Calibri Light" w:eastAsia="Calibri Light" w:cs="Calibri Light"/>
        </w:rPr>
        <w:br w:type="page"/>
      </w:r>
    </w:p>
    <w:p w:rsidR="41AA77B5" w:rsidP="0A53E5D3" w:rsidRDefault="41AA77B5" w14:paraId="32D0E21B" w14:textId="533961E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0A53E5D3" w:rsidR="41AA77B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SoftMax</w:t>
      </w:r>
      <w:r w:rsidRPr="0A53E5D3" w:rsidR="551D5B7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for Multiclass</w:t>
      </w:r>
    </w:p>
    <w:p w:rsidR="0A53E5D3" w:rsidP="0A53E5D3" w:rsidRDefault="0A53E5D3" w14:paraId="4BB0CD20" w14:textId="428E0CA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593F08FD" w:rsidP="0A53E5D3" w:rsidRDefault="593F08FD" w14:paraId="616534E2" w14:textId="6AC236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53E5D3" w:rsidR="593F08F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Why </w:t>
      </w:r>
      <w:r w:rsidRPr="0A53E5D3" w:rsidR="593F08F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Soft</w:t>
      </w:r>
      <w:r w:rsidRPr="0A53E5D3" w:rsidR="067C2FE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</w:t>
      </w:r>
      <w:r w:rsidRPr="0A53E5D3" w:rsidR="593F08F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ax</w:t>
      </w:r>
      <w:r w:rsidRPr="0A53E5D3" w:rsidR="551D5B7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w:rsidR="72F1EDCA" w:rsidP="0A53E5D3" w:rsidRDefault="72F1EDCA" w14:paraId="5D249BBE" w14:textId="485C7603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0A53E5D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Logistic regression works well for </w:t>
      </w:r>
      <w:r w:rsidRPr="0A53E5D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binary classification</w:t>
      </w:r>
      <w:r w:rsidRPr="0A53E5D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(0/1).</w:t>
      </w:r>
    </w:p>
    <w:p w:rsidR="72F1EDCA" w:rsidP="0A53E5D3" w:rsidRDefault="72F1EDCA" w14:paraId="6FD9DB56" w14:textId="7C407DE9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0A53E5D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But for </w:t>
      </w:r>
      <w:r w:rsidRPr="0A53E5D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multi-class classification</w:t>
      </w:r>
      <w:r w:rsidRPr="0A53E5D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(e.g., classifying an image into </w:t>
      </w:r>
      <w:r w:rsidRPr="0A53E5D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cat, dog, panda</w:t>
      </w:r>
      <w:r w:rsidRPr="0A53E5D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), we need something more powerful.</w:t>
      </w:r>
    </w:p>
    <w:p w:rsidR="72F1EDCA" w:rsidP="0A53E5D3" w:rsidRDefault="72F1EDCA" w14:paraId="3E3CBA5D" w14:textId="2EEC2167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0A53E5D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That’s</w:t>
      </w:r>
      <w:r w:rsidRPr="0A53E5D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where </w:t>
      </w:r>
      <w:r w:rsidRPr="0A53E5D3" w:rsidR="3B3769E3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SoftMax</w:t>
      </w:r>
      <w:r w:rsidRPr="0A53E5D3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Regression (also called Multinomial Logistic Regression) comes in.</w:t>
      </w:r>
    </w:p>
    <w:p w:rsidR="7F044A43" w:rsidP="0A53E5D3" w:rsidRDefault="7F044A43" w14:paraId="119C7EB7" w14:textId="5CE74FB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53E5D3" w:rsidR="7F044A4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Softmax</w:t>
      </w:r>
      <w:r w:rsidRPr="0A53E5D3" w:rsidR="7F044A4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Function</w:t>
      </w:r>
      <w:r w:rsidRPr="0A53E5D3" w:rsidR="551D5B7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0A53E5D3" w:rsidR="551D5B7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24B69F0C" w:rsidP="0A53E5D3" w:rsidRDefault="24B69F0C" w14:paraId="001C00C9" w14:textId="64AF26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>Given raw scores (</w:t>
      </w:r>
      <w:r w:rsidRPr="0A53E5D3" w:rsidR="24B69F0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logits</w:t>
      </w: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>) for each class:</w:t>
      </w:r>
    </w:p>
    <w:p w:rsidR="24B69F0C" w:rsidP="0A53E5D3" w:rsidRDefault="24B69F0C" w14:paraId="66964458" w14:textId="09D0B30D">
      <w:pPr>
        <w:pStyle w:val="ListParagraph"/>
        <w:ind w:left="720"/>
        <w:jc w:val="center"/>
        <w:rPr>
          <w:rFonts w:ascii="Calibri Light" w:hAnsi="Calibri Light" w:eastAsia="Calibri Light" w:cs="Calibri Light"/>
        </w:rPr>
      </w:pPr>
      <w:r w:rsidR="24B69F0C">
        <w:drawing>
          <wp:inline wp14:editId="68C93BDD" wp14:anchorId="38D11FE6">
            <wp:extent cx="2345976" cy="352474"/>
            <wp:effectExtent l="0" t="0" r="0" b="0"/>
            <wp:docPr id="21326648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2664876" name=""/>
                    <pic:cNvPicPr/>
                  </pic:nvPicPr>
                  <pic:blipFill>
                    <a:blip xmlns:r="http://schemas.openxmlformats.org/officeDocument/2006/relationships" r:embed="rId64778667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59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69F0C" w:rsidP="0A53E5D3" w:rsidRDefault="24B69F0C" w14:paraId="7F6DC5D6" w14:textId="5CFB37F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 xml:space="preserve">The </w:t>
      </w:r>
      <w:r w:rsidRPr="0A53E5D3" w:rsidR="24B69F0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softmax</w:t>
      </w:r>
      <w:r w:rsidRPr="0A53E5D3" w:rsidR="24B69F0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 function</w:t>
      </w: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 xml:space="preserve"> converts these scores into probabilities:</w:t>
      </w:r>
    </w:p>
    <w:p w:rsidR="24B69F0C" w:rsidP="0A53E5D3" w:rsidRDefault="24B69F0C" w14:paraId="3DC61A0F" w14:textId="7B7593BA">
      <w:pPr>
        <w:ind w:left="720"/>
        <w:jc w:val="center"/>
        <w:rPr>
          <w:rFonts w:ascii="Calibri Light" w:hAnsi="Calibri Light" w:eastAsia="Calibri Light" w:cs="Calibri Light"/>
        </w:rPr>
      </w:pPr>
      <w:r w:rsidR="24B69F0C">
        <w:drawing>
          <wp:inline wp14:editId="3E8B9F96" wp14:anchorId="4B4CBBBD">
            <wp:extent cx="1771375" cy="523361"/>
            <wp:effectExtent l="0" t="0" r="0" b="0"/>
            <wp:docPr id="18863362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6336213" name=""/>
                    <pic:cNvPicPr/>
                  </pic:nvPicPr>
                  <pic:blipFill>
                    <a:blip xmlns:r="http://schemas.openxmlformats.org/officeDocument/2006/relationships" r:embed="rId5368075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1375" cy="5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69F0C" w:rsidP="0A53E5D3" w:rsidRDefault="24B69F0C" w14:paraId="13FF30F4" w14:textId="446F40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>e^z</w:t>
      </w:r>
      <w:r w:rsidRPr="0A53E5D3" w:rsidR="495ACE37">
        <w:rPr>
          <w:rFonts w:ascii="Calibri Light" w:hAnsi="Calibri Light" w:eastAsia="Calibri Light" w:cs="Calibri Light"/>
          <w:noProof w:val="0"/>
          <w:lang w:val="en-GB"/>
        </w:rPr>
        <w:t>j</w:t>
      </w: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 xml:space="preserve">   makes all scores positive.</w:t>
      </w:r>
    </w:p>
    <w:p w:rsidR="24B69F0C" w:rsidP="0A53E5D3" w:rsidRDefault="24B69F0C" w14:paraId="35ECB076" w14:textId="2BADDB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 xml:space="preserve">Division by the sum makes sure all probabilities add up to </w:t>
      </w:r>
      <w:r w:rsidRPr="0A53E5D3" w:rsidR="24B69F0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1</w:t>
      </w: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>.</w:t>
      </w:r>
    </w:p>
    <w:p w:rsidR="24B69F0C" w:rsidP="0A53E5D3" w:rsidRDefault="24B69F0C" w14:paraId="525A607E" w14:textId="3F21D37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>Each P(y=</w:t>
      </w: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>j∣x</w:t>
      </w: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>) lies in [0</w:t>
      </w: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>,1]</w:t>
      </w: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>.</w:t>
      </w:r>
    </w:p>
    <w:p w:rsidR="24B69F0C" w:rsidP="0A53E5D3" w:rsidRDefault="24B69F0C" w14:paraId="4DD35CA9" w14:textId="41CEB8E9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lang w:val="en-GB"/>
        </w:rPr>
      </w:pP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>Example:</w:t>
      </w:r>
      <w:r>
        <w:br/>
      </w: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 xml:space="preserve"> Scores = [2.0, 1.0, 0.1]</w:t>
      </w:r>
      <w:r>
        <w:br/>
      </w: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>Softmax</w:t>
      </w: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 xml:space="preserve"> = [0.65, 0.24, 0.11]</w:t>
      </w:r>
      <w:r>
        <w:br/>
      </w:r>
      <w:r w:rsidRPr="0A53E5D3" w:rsidR="24B69F0C">
        <w:rPr>
          <w:rFonts w:ascii="Calibri Light" w:hAnsi="Calibri Light" w:eastAsia="Calibri Light" w:cs="Calibri Light"/>
          <w:noProof w:val="0"/>
          <w:lang w:val="en-GB"/>
        </w:rPr>
        <w:t xml:space="preserve"> (So class 1 has the highest probability)</w:t>
      </w:r>
    </w:p>
    <w:p w:rsidR="0E9037B2" w:rsidP="0A53E5D3" w:rsidRDefault="0E9037B2" w14:paraId="0F8AB37F" w14:textId="120EC3E9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53E5D3" w:rsidR="0E9037B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Loss Function:</w:t>
      </w:r>
      <w:r w:rsidRPr="0A53E5D3" w:rsidR="0E9037B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0E9037B2" w:rsidP="0A53E5D3" w:rsidRDefault="0E9037B2" w14:paraId="5BBD3FC9" w14:textId="583249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0A53E5D3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Softmax</w:t>
      </w:r>
      <w:r w:rsidRPr="0A53E5D3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gives probabilities for each class.</w:t>
      </w:r>
      <w:r>
        <w:br/>
      </w:r>
      <w:r w:rsidRPr="0A53E5D3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Example (3 classes): [0.1, 0.7, 0.2]</w:t>
      </w:r>
    </w:p>
    <w:p w:rsidR="0E9037B2" w:rsidP="0A53E5D3" w:rsidRDefault="0E9037B2" w14:paraId="1960B436" w14:textId="023FED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0A53E5D3" w:rsidR="0E9037B2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Categorical Cross-Entropy</w:t>
      </w:r>
      <w:r w:rsidRPr="0A53E5D3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Loss</w:t>
      </w:r>
      <w:r w:rsidRPr="0A53E5D3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looks only at the probability of the </w:t>
      </w:r>
      <w:r w:rsidRPr="0A53E5D3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true class</w:t>
      </w:r>
      <w:r w:rsidRPr="0A53E5D3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  <w:r>
        <w:br/>
      </w:r>
      <w:r w:rsidRPr="0A53E5D3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Formula for one sample:</w:t>
      </w:r>
    </w:p>
    <w:p w:rsidR="0E9037B2" w:rsidP="0A53E5D3" w:rsidRDefault="0E9037B2" w14:paraId="034DEC83" w14:textId="2AEB22C7">
      <w:pPr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</w:rPr>
      </w:pPr>
      <w:r w:rsidR="0E9037B2">
        <w:drawing>
          <wp:inline wp14:editId="0D459858" wp14:anchorId="4F7E5B13">
            <wp:extent cx="1723585" cy="323895"/>
            <wp:effectExtent l="0" t="0" r="0" b="0"/>
            <wp:docPr id="17646638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4663818" name=""/>
                    <pic:cNvPicPr/>
                  </pic:nvPicPr>
                  <pic:blipFill>
                    <a:blip xmlns:r="http://schemas.openxmlformats.org/officeDocument/2006/relationships" r:embed="rId4470508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358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3E5D3" w:rsidP="0A53E5D3" w:rsidRDefault="0A53E5D3" w14:paraId="68D57078" w14:textId="4024EAE8">
      <w:pPr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</w:rPr>
      </w:pPr>
    </w:p>
    <w:p w:rsidR="581448E5" w:rsidP="0A53E5D3" w:rsidRDefault="581448E5" w14:paraId="51167355" w14:textId="27A1E646">
      <w:pP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0A53E5D3" w:rsidR="581448E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Numerical Stability:</w:t>
      </w:r>
    </w:p>
    <w:p w:rsidR="581448E5" w:rsidP="0A53E5D3" w:rsidRDefault="581448E5" w14:paraId="69CFAAE6" w14:textId="2D3237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581448E5">
        <w:rPr>
          <w:rFonts w:ascii="Calibri Light" w:hAnsi="Calibri Light" w:eastAsia="Calibri Light" w:cs="Calibri Light"/>
          <w:noProof w:val="0"/>
          <w:lang w:val="en-GB"/>
        </w:rPr>
        <w:t xml:space="preserve">In practice, we compute </w:t>
      </w:r>
      <w:r w:rsidRPr="0A53E5D3" w:rsidR="581448E5">
        <w:rPr>
          <w:rFonts w:ascii="Calibri Light" w:hAnsi="Calibri Light" w:eastAsia="Calibri Light" w:cs="Calibri Light"/>
          <w:noProof w:val="0"/>
          <w:lang w:val="en-GB"/>
        </w:rPr>
        <w:t>softmax</w:t>
      </w:r>
      <w:r w:rsidRPr="0A53E5D3" w:rsidR="581448E5">
        <w:rPr>
          <w:rFonts w:ascii="Calibri Light" w:hAnsi="Calibri Light" w:eastAsia="Calibri Light" w:cs="Calibri Light"/>
          <w:noProof w:val="0"/>
          <w:lang w:val="en-GB"/>
        </w:rPr>
        <w:t xml:space="preserve"> as:</w:t>
      </w:r>
    </w:p>
    <w:p w:rsidR="581448E5" w:rsidP="0A53E5D3" w:rsidRDefault="581448E5" w14:paraId="6EA482E8" w14:textId="20BB957E">
      <w:pPr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</w:rPr>
      </w:pPr>
      <w:r w:rsidR="581448E5">
        <w:drawing>
          <wp:inline wp14:editId="07E38AB6" wp14:anchorId="1BC13FE5">
            <wp:extent cx="2074282" cy="514422"/>
            <wp:effectExtent l="0" t="0" r="0" b="0"/>
            <wp:docPr id="2702047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0204749" name=""/>
                    <pic:cNvPicPr/>
                  </pic:nvPicPr>
                  <pic:blipFill>
                    <a:blip xmlns:r="http://schemas.openxmlformats.org/officeDocument/2006/relationships" r:embed="rId987972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42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448E5" w:rsidP="0A53E5D3" w:rsidRDefault="581448E5" w14:paraId="1B583B3F" w14:textId="0DBB36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581448E5">
        <w:rPr>
          <w:rFonts w:ascii="Calibri Light" w:hAnsi="Calibri Light" w:eastAsia="Calibri Light" w:cs="Calibri Light"/>
          <w:noProof w:val="0"/>
          <w:lang w:val="en-GB"/>
        </w:rPr>
        <w:t xml:space="preserve">Subtracting </w:t>
      </w:r>
      <w:r w:rsidRPr="0A53E5D3" w:rsidR="581448E5">
        <w:rPr>
          <w:rFonts w:ascii="Calibri Light" w:hAnsi="Calibri Light" w:eastAsia="Calibri Light" w:cs="Calibri Light"/>
          <w:noProof w:val="0"/>
          <w:lang w:val="en-GB"/>
        </w:rPr>
        <w:t>max(z)</w:t>
      </w:r>
      <w:r w:rsidRPr="0A53E5D3" w:rsidR="581448E5">
        <w:rPr>
          <w:rFonts w:ascii="Calibri Light" w:hAnsi="Calibri Light" w:eastAsia="Calibri Light" w:cs="Calibri Light"/>
          <w:noProof w:val="0"/>
          <w:lang w:val="en-GB"/>
        </w:rPr>
        <w:t xml:space="preserve"> prevents overflow when logits are large.</w:t>
      </w:r>
    </w:p>
    <w:p w:rsidR="656096E3" w:rsidP="0A53E5D3" w:rsidRDefault="656096E3" w14:paraId="04EA0F50" w14:textId="37DF72BD">
      <w:pPr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53E5D3" w:rsidR="656096E3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Connection to Training</w:t>
      </w:r>
      <w:r w:rsidRPr="0A53E5D3" w:rsidR="656096E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0A53E5D3" w:rsidR="656096E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8B5AF3A" w:rsidP="0A53E5D3" w:rsidRDefault="78B5AF3A" w14:paraId="2EA3D93C" w14:textId="4A57443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78B5AF3A">
        <w:rPr>
          <w:rFonts w:ascii="Calibri Light" w:hAnsi="Calibri Light" w:eastAsia="Calibri Light" w:cs="Calibri Light"/>
          <w:noProof w:val="0"/>
          <w:lang w:val="en-GB"/>
        </w:rPr>
        <w:t xml:space="preserve">During training: we use </w:t>
      </w:r>
      <w:r w:rsidRPr="0A53E5D3" w:rsidR="78B5AF3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softmax</w:t>
      </w:r>
      <w:r w:rsidRPr="0A53E5D3" w:rsidR="78B5AF3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 + cross-entropy</w:t>
      </w:r>
      <w:r w:rsidRPr="0A53E5D3" w:rsidR="78B5AF3A">
        <w:rPr>
          <w:rFonts w:ascii="Calibri Light" w:hAnsi="Calibri Light" w:eastAsia="Calibri Light" w:cs="Calibri Light"/>
          <w:noProof w:val="0"/>
          <w:lang w:val="en-GB"/>
        </w:rPr>
        <w:t xml:space="preserve"> as the loss.</w:t>
      </w:r>
    </w:p>
    <w:p w:rsidR="78B5AF3A" w:rsidP="0A53E5D3" w:rsidRDefault="78B5AF3A" w14:paraId="55D1B796" w14:textId="168C8A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0A53E5D3" w:rsidR="78B5AF3A">
        <w:rPr>
          <w:rFonts w:ascii="Calibri Light" w:hAnsi="Calibri Light" w:eastAsia="Calibri Light" w:cs="Calibri Light"/>
          <w:noProof w:val="0"/>
          <w:lang w:val="en-GB"/>
        </w:rPr>
        <w:t xml:space="preserve">During testing: we only use </w:t>
      </w:r>
      <w:r w:rsidRPr="0A53E5D3" w:rsidR="78B5AF3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softmax</w:t>
      </w:r>
      <w:r w:rsidRPr="0A53E5D3" w:rsidR="78B5AF3A">
        <w:rPr>
          <w:rFonts w:ascii="Calibri Light" w:hAnsi="Calibri Light" w:eastAsia="Calibri Light" w:cs="Calibri Light"/>
          <w:noProof w:val="0"/>
          <w:lang w:val="en-GB"/>
        </w:rPr>
        <w:t xml:space="preserve"> (no loss) to make predictions.</w:t>
      </w:r>
    </w:p>
    <w:p w:rsidR="0A53E5D3" w:rsidP="0A53E5D3" w:rsidRDefault="0A53E5D3" w14:paraId="7442A24A" w14:textId="612D0C44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0A53E5D3" w:rsidP="0A53E5D3" w:rsidRDefault="0A53E5D3" w14:paraId="72AD8108" w14:textId="55B85685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0A53E5D3" w:rsidP="0A53E5D3" w:rsidRDefault="0A53E5D3" w14:paraId="14BA590A" w14:textId="61192490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0A53E5D3" w:rsidP="0A53E5D3" w:rsidRDefault="0A53E5D3" w14:paraId="1AB5F753" w14:textId="1A6D3EDC">
      <w:pPr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</w:rPr>
      </w:pPr>
    </w:p>
    <w:p w:rsidR="0A53E5D3" w:rsidP="0A53E5D3" w:rsidRDefault="0A53E5D3" w14:paraId="1613F1A0" w14:textId="50F16CB1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noProof w:val="0"/>
          <w:lang w:val="en-GB"/>
        </w:rPr>
      </w:pPr>
    </w:p>
    <w:p w:rsidR="0A53E5D3" w:rsidP="0A53E5D3" w:rsidRDefault="0A53E5D3" w14:paraId="6CB7C0FD" w14:textId="3BDA227F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0A53E5D3" w:rsidP="0A53E5D3" w:rsidRDefault="0A53E5D3" w14:paraId="6D8332E6" w14:textId="52ABE070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0A53E5D3" w:rsidP="0A53E5D3" w:rsidRDefault="0A53E5D3" w14:paraId="14D0E642" w14:textId="57629CE3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0A53E5D3" wp14:paraId="3C77C2F5" wp14:textId="4A7ABE20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489114B" wp14:paraId="5E5787A5" wp14:textId="0F47CA40">
      <w:pPr>
        <w:rPr>
          <w:rFonts w:ascii="Calibri Light" w:hAnsi="Calibri Light" w:eastAsia="Calibri Light" w:cs="Calibri Ligh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fqF7pyMNvEJPE" int2:id="3jLZAgfP">
      <int2:state int2:type="spell" int2:value="Rejected"/>
    </int2:textHash>
    <int2:textHash int2:hashCode="LlVgEA36Y6IQ0s" int2:id="npMUvdJL">
      <int2:state int2:type="spell" int2:value="Rejected"/>
    </int2:textHash>
    <int2:textHash int2:hashCode="JTUoqnY0gBUG58" int2:id="SdcSatyd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a2c4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4a6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148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2B980"/>
    <w:rsid w:val="05E4AEF8"/>
    <w:rsid w:val="06181FD7"/>
    <w:rsid w:val="06181FD7"/>
    <w:rsid w:val="067C2FE8"/>
    <w:rsid w:val="093DF0C0"/>
    <w:rsid w:val="0A53E5D3"/>
    <w:rsid w:val="0C8C89E4"/>
    <w:rsid w:val="0CE1E8E2"/>
    <w:rsid w:val="0D2CC0AE"/>
    <w:rsid w:val="0E9037B2"/>
    <w:rsid w:val="108387EA"/>
    <w:rsid w:val="112EFED9"/>
    <w:rsid w:val="112EFED9"/>
    <w:rsid w:val="14B6800D"/>
    <w:rsid w:val="1AC7B075"/>
    <w:rsid w:val="1F3C80F2"/>
    <w:rsid w:val="1F8F5D79"/>
    <w:rsid w:val="21DBFBB9"/>
    <w:rsid w:val="2489114B"/>
    <w:rsid w:val="24B69F0C"/>
    <w:rsid w:val="27BC9F67"/>
    <w:rsid w:val="28871D82"/>
    <w:rsid w:val="291FF84B"/>
    <w:rsid w:val="2AEF2B9A"/>
    <w:rsid w:val="2C916469"/>
    <w:rsid w:val="3085A365"/>
    <w:rsid w:val="3085A365"/>
    <w:rsid w:val="344CBBA2"/>
    <w:rsid w:val="34E4ECA6"/>
    <w:rsid w:val="3B3769E3"/>
    <w:rsid w:val="3E60F181"/>
    <w:rsid w:val="400C053F"/>
    <w:rsid w:val="41AA77B5"/>
    <w:rsid w:val="483701E9"/>
    <w:rsid w:val="495ACE37"/>
    <w:rsid w:val="49636A8E"/>
    <w:rsid w:val="523299D0"/>
    <w:rsid w:val="53BE7086"/>
    <w:rsid w:val="551D5B70"/>
    <w:rsid w:val="557D391E"/>
    <w:rsid w:val="557D391E"/>
    <w:rsid w:val="57B71A1A"/>
    <w:rsid w:val="581448E5"/>
    <w:rsid w:val="58487158"/>
    <w:rsid w:val="593F08FD"/>
    <w:rsid w:val="5D91AF5B"/>
    <w:rsid w:val="5FEA9016"/>
    <w:rsid w:val="61D3574D"/>
    <w:rsid w:val="6451E1F1"/>
    <w:rsid w:val="656096E3"/>
    <w:rsid w:val="657AE0E4"/>
    <w:rsid w:val="67426E9A"/>
    <w:rsid w:val="6D607BDA"/>
    <w:rsid w:val="6EF2862B"/>
    <w:rsid w:val="7056029D"/>
    <w:rsid w:val="72EECB06"/>
    <w:rsid w:val="72F1EDCA"/>
    <w:rsid w:val="745D8FBB"/>
    <w:rsid w:val="751CD222"/>
    <w:rsid w:val="75A2B980"/>
    <w:rsid w:val="78343351"/>
    <w:rsid w:val="78B5AF3A"/>
    <w:rsid w:val="78C543B4"/>
    <w:rsid w:val="7CC06D59"/>
    <w:rsid w:val="7CEA01DC"/>
    <w:rsid w:val="7EF3AE04"/>
    <w:rsid w:val="7EFDACD4"/>
    <w:rsid w:val="7F04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AF5B"/>
  <w15:chartTrackingRefBased/>
  <w15:docId w15:val="{E44CB9AE-1C26-4F01-989D-F5075B03B1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89114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838812853" /><Relationship Type="http://schemas.openxmlformats.org/officeDocument/2006/relationships/image" Target="/media/image2.png" Id="rId891832074" /><Relationship Type="http://schemas.microsoft.com/office/2020/10/relationships/intelligence" Target="/word/intelligence2.xml" Id="R215cd767a891429d" /><Relationship Type="http://schemas.openxmlformats.org/officeDocument/2006/relationships/numbering" Target="/word/numbering.xml" Id="R4a238fca594644c9" /><Relationship Type="http://schemas.openxmlformats.org/officeDocument/2006/relationships/image" Target="/media/image3.png" Id="rId647786675" /><Relationship Type="http://schemas.openxmlformats.org/officeDocument/2006/relationships/image" Target="/media/image4.png" Id="rId536807500" /><Relationship Type="http://schemas.openxmlformats.org/officeDocument/2006/relationships/image" Target="/media/image5.png" Id="rId447050804" /><Relationship Type="http://schemas.openxmlformats.org/officeDocument/2006/relationships/image" Target="/media/image6.png" Id="rId987972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3</revision>
  <dcterms:created xsi:type="dcterms:W3CDTF">2025-09-18T05:18:24.3492885Z</dcterms:created>
  <dcterms:modified xsi:type="dcterms:W3CDTF">2025-09-19T09:58:11.5760847Z</dcterms:modified>
</coreProperties>
</file>