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E9A3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>Workflow 1 : Acquisition &amp; Attraction des Clients</w:t>
      </w:r>
    </w:p>
    <w:p w14:paraId="23CAE9A4" w14:textId="77777777" w:rsidR="00621A27" w:rsidRPr="00332BA5" w:rsidRDefault="00621A27" w:rsidP="00621A27">
      <w:pPr>
        <w:rPr>
          <w:highlight w:val="green"/>
        </w:rPr>
      </w:pPr>
    </w:p>
    <w:p w14:paraId="23CAE9A5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>Objectif : Générer du trafic qualifié.</w:t>
      </w:r>
    </w:p>
    <w:p w14:paraId="23CAE9A6" w14:textId="77777777" w:rsidR="00621A27" w:rsidRPr="00332BA5" w:rsidRDefault="00621A27" w:rsidP="00621A27">
      <w:pPr>
        <w:rPr>
          <w:highlight w:val="green"/>
        </w:rPr>
      </w:pPr>
    </w:p>
    <w:p w14:paraId="23CAE9A7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>Étapes :</w:t>
      </w:r>
    </w:p>
    <w:p w14:paraId="23CAE9A8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ab/>
        <w:t>1.</w:t>
      </w:r>
      <w:r w:rsidRPr="00332BA5">
        <w:rPr>
          <w:highlight w:val="green"/>
        </w:rPr>
        <w:tab/>
        <w:t>Création de contenus SEO-</w:t>
      </w:r>
      <w:proofErr w:type="spellStart"/>
      <w:r w:rsidRPr="00332BA5">
        <w:rPr>
          <w:highlight w:val="green"/>
        </w:rPr>
        <w:t>friendly</w:t>
      </w:r>
      <w:proofErr w:type="spellEnd"/>
      <w:r w:rsidRPr="00332BA5">
        <w:rPr>
          <w:highlight w:val="green"/>
        </w:rPr>
        <w:t xml:space="preserve"> (Blog : beauté, tendances, conseils)</w:t>
      </w:r>
    </w:p>
    <w:p w14:paraId="23CAE9A9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ab/>
        <w:t>2.</w:t>
      </w:r>
      <w:r w:rsidRPr="00332BA5">
        <w:rPr>
          <w:highlight w:val="green"/>
        </w:rPr>
        <w:tab/>
        <w:t xml:space="preserve">Mise en place des campagnes </w:t>
      </w:r>
      <w:proofErr w:type="spellStart"/>
      <w:r w:rsidRPr="00332BA5">
        <w:rPr>
          <w:highlight w:val="green"/>
        </w:rPr>
        <w:t>Ads</w:t>
      </w:r>
      <w:proofErr w:type="spellEnd"/>
      <w:r w:rsidRPr="00332BA5">
        <w:rPr>
          <w:highlight w:val="green"/>
        </w:rPr>
        <w:t xml:space="preserve"> (Google, Meta, </w:t>
      </w:r>
      <w:proofErr w:type="spellStart"/>
      <w:r w:rsidRPr="00332BA5">
        <w:rPr>
          <w:highlight w:val="green"/>
        </w:rPr>
        <w:t>TikTok</w:t>
      </w:r>
      <w:proofErr w:type="spellEnd"/>
      <w:r w:rsidRPr="00332BA5">
        <w:rPr>
          <w:highlight w:val="green"/>
        </w:rPr>
        <w:t>)</w:t>
      </w:r>
    </w:p>
    <w:p w14:paraId="23CAE9AA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ab/>
        <w:t>3.</w:t>
      </w:r>
      <w:r w:rsidRPr="00332BA5">
        <w:rPr>
          <w:highlight w:val="green"/>
        </w:rPr>
        <w:tab/>
        <w:t xml:space="preserve">Automatisation des </w:t>
      </w:r>
      <w:proofErr w:type="spellStart"/>
      <w:r w:rsidRPr="00332BA5">
        <w:rPr>
          <w:highlight w:val="green"/>
        </w:rPr>
        <w:t>posts</w:t>
      </w:r>
      <w:proofErr w:type="spellEnd"/>
      <w:r w:rsidRPr="00332BA5">
        <w:rPr>
          <w:highlight w:val="green"/>
        </w:rPr>
        <w:t xml:space="preserve"> réseaux sociaux (via Buffer, </w:t>
      </w:r>
      <w:proofErr w:type="spellStart"/>
      <w:r w:rsidRPr="00332BA5">
        <w:rPr>
          <w:highlight w:val="green"/>
        </w:rPr>
        <w:t>Hootsuite</w:t>
      </w:r>
      <w:proofErr w:type="spellEnd"/>
      <w:r w:rsidRPr="00332BA5">
        <w:rPr>
          <w:highlight w:val="green"/>
        </w:rPr>
        <w:t>…)</w:t>
      </w:r>
    </w:p>
    <w:p w14:paraId="23CAE9AB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ab/>
        <w:t>4.</w:t>
      </w:r>
      <w:r w:rsidRPr="00332BA5">
        <w:rPr>
          <w:highlight w:val="green"/>
        </w:rPr>
        <w:tab/>
        <w:t>Landing pages spécifiques pour chaque campagne</w:t>
      </w:r>
    </w:p>
    <w:p w14:paraId="23CAE9AC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ab/>
        <w:t>5.</w:t>
      </w:r>
      <w:r w:rsidRPr="00332BA5">
        <w:rPr>
          <w:highlight w:val="green"/>
        </w:rPr>
        <w:tab/>
        <w:t xml:space="preserve">Formulaire ou </w:t>
      </w:r>
      <w:proofErr w:type="spellStart"/>
      <w:r w:rsidRPr="00332BA5">
        <w:rPr>
          <w:highlight w:val="green"/>
        </w:rPr>
        <w:t>Chatbot</w:t>
      </w:r>
      <w:proofErr w:type="spellEnd"/>
      <w:r w:rsidRPr="00332BA5">
        <w:rPr>
          <w:highlight w:val="green"/>
        </w:rPr>
        <w:t xml:space="preserve"> d’accueil (lead magnet) avec récupération d’email/téléphone</w:t>
      </w:r>
    </w:p>
    <w:p w14:paraId="23CAE9AD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ab/>
        <w:t>6.</w:t>
      </w:r>
      <w:r w:rsidRPr="00332BA5">
        <w:rPr>
          <w:highlight w:val="green"/>
        </w:rPr>
        <w:tab/>
        <w:t>Ajout au CRM ou outil d’emailing (</w:t>
      </w:r>
      <w:proofErr w:type="spellStart"/>
      <w:r w:rsidRPr="00332BA5">
        <w:rPr>
          <w:highlight w:val="green"/>
        </w:rPr>
        <w:t>Mailchimp</w:t>
      </w:r>
      <w:proofErr w:type="spellEnd"/>
      <w:r w:rsidRPr="00332BA5">
        <w:rPr>
          <w:highlight w:val="green"/>
        </w:rPr>
        <w:t xml:space="preserve">, </w:t>
      </w:r>
      <w:proofErr w:type="spellStart"/>
      <w:r w:rsidRPr="00332BA5">
        <w:rPr>
          <w:highlight w:val="green"/>
        </w:rPr>
        <w:t>Brevo</w:t>
      </w:r>
      <w:proofErr w:type="spellEnd"/>
      <w:r w:rsidRPr="00332BA5">
        <w:rPr>
          <w:highlight w:val="green"/>
        </w:rPr>
        <w:t>…)</w:t>
      </w:r>
    </w:p>
    <w:p w14:paraId="23CAE9AE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ab/>
        <w:t>7.</w:t>
      </w:r>
      <w:r w:rsidRPr="00332BA5">
        <w:rPr>
          <w:highlight w:val="green"/>
        </w:rPr>
        <w:tab/>
        <w:t>Envoi automatique d’une newsletter de bienvenue</w:t>
      </w:r>
    </w:p>
    <w:p w14:paraId="23CAE9AF" w14:textId="77777777" w:rsidR="00621A27" w:rsidRPr="00332BA5" w:rsidRDefault="00621A27" w:rsidP="00621A27">
      <w:pPr>
        <w:rPr>
          <w:highlight w:val="green"/>
        </w:rPr>
      </w:pPr>
    </w:p>
    <w:p w14:paraId="23CAE9B0" w14:textId="77777777" w:rsidR="00621A27" w:rsidRDefault="00621A27" w:rsidP="00621A27">
      <w:r w:rsidRPr="00332BA5">
        <w:rPr>
          <w:highlight w:val="green"/>
        </w:rPr>
        <w:t>Workflow 2 : Conversion &amp; Réservation</w:t>
      </w:r>
    </w:p>
    <w:p w14:paraId="23CAE9B1" w14:textId="77777777" w:rsidR="00621A27" w:rsidRDefault="00621A27" w:rsidP="00621A27"/>
    <w:p w14:paraId="23CAE9B2" w14:textId="77777777" w:rsidR="00621A27" w:rsidRPr="00332BA5" w:rsidRDefault="00621A27" w:rsidP="00621A27">
      <w:pPr>
        <w:rPr>
          <w:highlight w:val="green"/>
        </w:rPr>
      </w:pPr>
      <w:r w:rsidRPr="00332BA5">
        <w:rPr>
          <w:highlight w:val="green"/>
        </w:rPr>
        <w:t>Objectif : Transformer un visiteur en client.</w:t>
      </w:r>
    </w:p>
    <w:p w14:paraId="37DCDBE0" w14:textId="62AB9F83" w:rsidR="000405C0" w:rsidRPr="00332BA5" w:rsidRDefault="00E40DE3" w:rsidP="00621A27">
      <w:pPr>
        <w:rPr>
          <w:b/>
          <w:bCs/>
          <w:highlight w:val="green"/>
        </w:rPr>
      </w:pPr>
      <w:r w:rsidRPr="00332BA5">
        <w:rPr>
          <w:b/>
          <w:bCs/>
          <w:highlight w:val="green"/>
        </w:rPr>
        <w:t>Page d’accueil</w:t>
      </w:r>
      <w:r w:rsidR="002F00D4" w:rsidRPr="00332BA5">
        <w:rPr>
          <w:b/>
          <w:bCs/>
          <w:highlight w:val="green"/>
        </w:rPr>
        <w:t> :</w:t>
      </w:r>
    </w:p>
    <w:p w14:paraId="23CAE9B3" w14:textId="329C102E" w:rsidR="00621A27" w:rsidRPr="00332BA5" w:rsidRDefault="003565EA" w:rsidP="00BB4891">
      <w:pPr>
        <w:pStyle w:val="Paragraphedeliste"/>
        <w:numPr>
          <w:ilvl w:val="0"/>
          <w:numId w:val="1"/>
        </w:numPr>
        <w:rPr>
          <w:highlight w:val="green"/>
        </w:rPr>
      </w:pPr>
      <w:r w:rsidRPr="00332BA5">
        <w:rPr>
          <w:highlight w:val="green"/>
        </w:rPr>
        <w:t>Nouveau client</w:t>
      </w:r>
      <w:r w:rsidR="001F389F" w:rsidRPr="00332BA5">
        <w:rPr>
          <w:highlight w:val="green"/>
        </w:rPr>
        <w:t xml:space="preserve"> : Site web vitrine : renvoi vers le lien de téléchargement de l’application </w:t>
      </w:r>
    </w:p>
    <w:p w14:paraId="6A9FB645" w14:textId="0F1AA654" w:rsidR="002F00D4" w:rsidRPr="00332BA5" w:rsidRDefault="002F00D4" w:rsidP="00BB4891">
      <w:pPr>
        <w:pStyle w:val="Paragraphedeliste"/>
        <w:numPr>
          <w:ilvl w:val="0"/>
          <w:numId w:val="1"/>
        </w:numPr>
        <w:rPr>
          <w:highlight w:val="green"/>
        </w:rPr>
      </w:pPr>
      <w:r w:rsidRPr="00332BA5">
        <w:rPr>
          <w:highlight w:val="green"/>
        </w:rPr>
        <w:t xml:space="preserve">Se connecter </w:t>
      </w:r>
      <w:r w:rsidR="00BB4891" w:rsidRPr="00332BA5">
        <w:rPr>
          <w:highlight w:val="green"/>
        </w:rPr>
        <w:t xml:space="preserve">ou créer un nouveau compte </w:t>
      </w:r>
    </w:p>
    <w:p w14:paraId="7D470F73" w14:textId="59564FDE" w:rsidR="002F00D4" w:rsidRDefault="002F00D4" w:rsidP="00BB4891">
      <w:pPr>
        <w:pStyle w:val="Paragraphedeliste"/>
        <w:numPr>
          <w:ilvl w:val="0"/>
          <w:numId w:val="1"/>
        </w:numPr>
        <w:rPr>
          <w:highlight w:val="green"/>
        </w:rPr>
      </w:pPr>
      <w:r w:rsidRPr="00332BA5">
        <w:rPr>
          <w:highlight w:val="green"/>
        </w:rPr>
        <w:t xml:space="preserve">Détail des prestations réalisées </w:t>
      </w:r>
      <w:r w:rsidR="005D33F4" w:rsidRPr="00332BA5">
        <w:rPr>
          <w:highlight w:val="green"/>
        </w:rPr>
        <w:t xml:space="preserve">/ </w:t>
      </w:r>
      <w:r w:rsidR="00B72ACC" w:rsidRPr="00332BA5">
        <w:rPr>
          <w:highlight w:val="green"/>
        </w:rPr>
        <w:t>promotions</w:t>
      </w:r>
    </w:p>
    <w:p w14:paraId="31C8AB96" w14:textId="426F3F46" w:rsidR="00AE70D1" w:rsidRDefault="00AE70D1" w:rsidP="00AE70D1">
      <w:r w:rsidRPr="00AE70D1">
        <w:rPr>
          <w:b/>
          <w:bCs/>
        </w:rPr>
        <w:t>Informations à demander aux nouveaux clients :</w:t>
      </w:r>
      <w:r>
        <w:rPr>
          <w:b/>
          <w:bCs/>
        </w:rPr>
        <w:t xml:space="preserve"> </w:t>
      </w:r>
      <w:r>
        <w:t>Nom / prénom / Adresse – ville / adresse mail / copie CIN / date de naissance /numéro de téléphone / Système validation de l’identité avec photo instantanée</w:t>
      </w:r>
    </w:p>
    <w:p w14:paraId="5F73A97D" w14:textId="455B5470" w:rsidR="008968A1" w:rsidRPr="00CB50A8" w:rsidRDefault="00CB50A8" w:rsidP="00AE70D1">
      <w:r w:rsidRPr="00CB50A8">
        <w:t xml:space="preserve">Possibilité de créer le compte Via réseaux sociaux </w:t>
      </w:r>
      <w:r w:rsidR="00C609F7">
        <w:t>mais avec demande des informations ci-dessus.</w:t>
      </w:r>
    </w:p>
    <w:p w14:paraId="23CAE9B5" w14:textId="0C05B751" w:rsidR="00621A27" w:rsidRPr="00332BA5" w:rsidRDefault="00621A27" w:rsidP="00E9414B">
      <w:pPr>
        <w:rPr>
          <w:b/>
          <w:bCs/>
          <w:highlight w:val="green"/>
        </w:rPr>
      </w:pPr>
      <w:r w:rsidRPr="00332BA5">
        <w:rPr>
          <w:b/>
          <w:bCs/>
          <w:highlight w:val="green"/>
        </w:rPr>
        <w:t>Sélection d’un service via app</w:t>
      </w:r>
      <w:r w:rsidR="004957EC">
        <w:rPr>
          <w:b/>
          <w:bCs/>
          <w:highlight w:val="green"/>
        </w:rPr>
        <w:t xml:space="preserve"> (Prestation/Pro/Créneau)</w:t>
      </w:r>
    </w:p>
    <w:p w14:paraId="5C0F8F4A" w14:textId="6B224505" w:rsidR="00CD2C11" w:rsidRPr="00332BA5" w:rsidRDefault="00CD2C11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 xml:space="preserve">Choix de la prestation </w:t>
      </w:r>
    </w:p>
    <w:p w14:paraId="5BF8FC72" w14:textId="77777777" w:rsidR="00CD2C11" w:rsidRPr="00332BA5" w:rsidRDefault="00CD2C11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Choix de l’esthéticienne avec un classement (étoiles)</w:t>
      </w:r>
    </w:p>
    <w:p w14:paraId="79F99733" w14:textId="77777777" w:rsidR="00CD2C11" w:rsidRDefault="00CD2C11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Confirmation de la disponibilité de l’esthéticienne (Il choisit une date et un créneau horaire disponible) – les créneaux proposés sont en fonction de la disponibilité de l’esthéticienne compte tenu des RDV qu’elle a ainsi que son emplacement avant réalisation de cette prestation.</w:t>
      </w:r>
    </w:p>
    <w:p w14:paraId="566DBCF9" w14:textId="60528894" w:rsidR="007858D6" w:rsidRPr="004957EC" w:rsidRDefault="006F35F9" w:rsidP="007858D6">
      <w:pPr>
        <w:spacing w:after="160" w:line="259" w:lineRule="auto"/>
        <w:rPr>
          <w:color w:val="EE0000"/>
        </w:rPr>
      </w:pPr>
      <w:r w:rsidRPr="004957EC">
        <w:rPr>
          <w:color w:val="EE0000"/>
          <w:highlight w:val="yellow"/>
        </w:rPr>
        <w:lastRenderedPageBreak/>
        <w:sym w:font="Wingdings" w:char="F0E8"/>
      </w:r>
      <w:r w:rsidRPr="004957EC">
        <w:rPr>
          <w:b/>
          <w:bCs/>
          <w:color w:val="EE0000"/>
          <w:highlight w:val="yellow"/>
        </w:rPr>
        <w:t>Possibilité d’inverser les 3 étapes </w:t>
      </w:r>
      <w:r w:rsidR="004957EC" w:rsidRPr="004957EC">
        <w:rPr>
          <w:b/>
          <w:bCs/>
          <w:color w:val="EE0000"/>
          <w:highlight w:val="yellow"/>
        </w:rPr>
        <w:t>(Prestation/Pro/</w:t>
      </w:r>
      <w:r w:rsidR="004957EC" w:rsidRPr="004957EC">
        <w:rPr>
          <w:b/>
          <w:bCs/>
          <w:color w:val="EE0000"/>
          <w:highlight w:val="yellow"/>
        </w:rPr>
        <w:t>Créneau</w:t>
      </w:r>
      <w:r w:rsidR="004957EC" w:rsidRPr="004957EC">
        <w:rPr>
          <w:b/>
          <w:bCs/>
          <w:color w:val="EE0000"/>
          <w:highlight w:val="yellow"/>
        </w:rPr>
        <w:t>)</w:t>
      </w:r>
      <w:r w:rsidR="004957EC">
        <w:rPr>
          <w:b/>
          <w:bCs/>
          <w:color w:val="EE0000"/>
          <w:highlight w:val="yellow"/>
        </w:rPr>
        <w:t xml:space="preserve"> </w:t>
      </w:r>
      <w:r w:rsidRPr="004957EC">
        <w:rPr>
          <w:b/>
          <w:bCs/>
          <w:color w:val="EE0000"/>
          <w:highlight w:val="yellow"/>
        </w:rPr>
        <w:t>?</w:t>
      </w:r>
    </w:p>
    <w:p w14:paraId="4176C572" w14:textId="3A461F59" w:rsidR="00EE6789" w:rsidRPr="00332BA5" w:rsidRDefault="00EE6789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Proposition de prestations complémentaires selon le créneau</w:t>
      </w:r>
      <w:r w:rsidR="00744831" w:rsidRPr="00332BA5">
        <w:rPr>
          <w:highlight w:val="green"/>
        </w:rPr>
        <w:t xml:space="preserve"> </w:t>
      </w:r>
      <w:r w:rsidR="00744831" w:rsidRPr="00332BA5">
        <w:rPr>
          <w:highlight w:val="green"/>
        </w:rPr>
        <w:t>choisi</w:t>
      </w:r>
      <w:r w:rsidR="004378FD" w:rsidRPr="00332BA5">
        <w:rPr>
          <w:highlight w:val="green"/>
        </w:rPr>
        <w:t xml:space="preserve"> (plage horaire de disponibilité compte tenu des autres RDV de la pro)</w:t>
      </w:r>
      <w:r w:rsidRPr="00332BA5">
        <w:rPr>
          <w:highlight w:val="green"/>
        </w:rPr>
        <w:t xml:space="preserve"> et les compétences de la pro</w:t>
      </w:r>
      <w:r w:rsidR="004378FD" w:rsidRPr="00332BA5">
        <w:rPr>
          <w:highlight w:val="green"/>
        </w:rPr>
        <w:t xml:space="preserve"> </w:t>
      </w:r>
    </w:p>
    <w:p w14:paraId="3D6C3AF3" w14:textId="5FE8380E" w:rsidR="00C35297" w:rsidRPr="00332BA5" w:rsidRDefault="00C35297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Proposition des produits qui peuvent être livrés par la pro</w:t>
      </w:r>
    </w:p>
    <w:p w14:paraId="772A6E0B" w14:textId="77777777" w:rsidR="00CD2C11" w:rsidRPr="00332BA5" w:rsidRDefault="00CD2C11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 xml:space="preserve">Confirmation du prix </w:t>
      </w:r>
    </w:p>
    <w:p w14:paraId="307037ED" w14:textId="11C30F36" w:rsidR="00C63226" w:rsidRPr="00332BA5" w:rsidRDefault="00C63226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Choix du mode de paiement</w:t>
      </w:r>
      <w:r w:rsidR="00141666" w:rsidRPr="00332BA5">
        <w:rPr>
          <w:highlight w:val="green"/>
        </w:rPr>
        <w:t xml:space="preserve"> </w:t>
      </w:r>
      <w:r w:rsidR="00141666" w:rsidRPr="00332BA5">
        <w:rPr>
          <w:highlight w:val="green"/>
        </w:rPr>
        <w:t xml:space="preserve">(Système de </w:t>
      </w:r>
      <w:proofErr w:type="spellStart"/>
      <w:r w:rsidR="00141666" w:rsidRPr="00332BA5">
        <w:rPr>
          <w:highlight w:val="green"/>
        </w:rPr>
        <w:t>Walet</w:t>
      </w:r>
      <w:proofErr w:type="spellEnd"/>
      <w:r w:rsidR="00141666" w:rsidRPr="00332BA5">
        <w:rPr>
          <w:highlight w:val="green"/>
        </w:rPr>
        <w:t xml:space="preserve"> et paiement par carte)</w:t>
      </w:r>
      <w:r w:rsidRPr="00332BA5">
        <w:rPr>
          <w:highlight w:val="green"/>
        </w:rPr>
        <w:t xml:space="preserve"> </w:t>
      </w:r>
    </w:p>
    <w:p w14:paraId="31CC9934" w14:textId="3C9B64A1" w:rsidR="00CD2C11" w:rsidRPr="00332BA5" w:rsidRDefault="00CD2C11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Demande de réservation par le client</w:t>
      </w:r>
    </w:p>
    <w:p w14:paraId="111E2773" w14:textId="77777777" w:rsidR="00CD2C11" w:rsidRPr="00332BA5" w:rsidRDefault="00CD2C11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L’esthéticienne reçoit une notification avec les détails de la demande.</w:t>
      </w:r>
    </w:p>
    <w:p w14:paraId="5EAB163C" w14:textId="2FAA7CFE" w:rsidR="000774BE" w:rsidRPr="000774BE" w:rsidRDefault="00CD2C11" w:rsidP="000774BE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Notification du client de la confirmation du RDV</w:t>
      </w:r>
      <w:r w:rsidR="000774BE">
        <w:rPr>
          <w:highlight w:val="green"/>
        </w:rPr>
        <w:t> </w:t>
      </w:r>
    </w:p>
    <w:p w14:paraId="7D4302C6" w14:textId="032B4E22" w:rsidR="00CD2C11" w:rsidRPr="00332BA5" w:rsidRDefault="00CD2C11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 xml:space="preserve">Confirmation du </w:t>
      </w:r>
      <w:r w:rsidR="00141666" w:rsidRPr="00332BA5">
        <w:rPr>
          <w:highlight w:val="green"/>
        </w:rPr>
        <w:t>paiement (</w:t>
      </w:r>
      <w:r w:rsidR="00014B0A" w:rsidRPr="00332BA5">
        <w:rPr>
          <w:highlight w:val="green"/>
        </w:rPr>
        <w:t xml:space="preserve">Système de </w:t>
      </w:r>
      <w:proofErr w:type="spellStart"/>
      <w:r w:rsidR="00014B0A" w:rsidRPr="00332BA5">
        <w:rPr>
          <w:highlight w:val="green"/>
        </w:rPr>
        <w:t>Walet</w:t>
      </w:r>
      <w:proofErr w:type="spellEnd"/>
      <w:r w:rsidR="00014B0A" w:rsidRPr="00332BA5">
        <w:rPr>
          <w:highlight w:val="green"/>
        </w:rPr>
        <w:t xml:space="preserve"> et paiement par carte)</w:t>
      </w:r>
    </w:p>
    <w:p w14:paraId="1AC7EC0F" w14:textId="77777777" w:rsidR="00A2461A" w:rsidRPr="00332BA5" w:rsidRDefault="00CD2C11" w:rsidP="00CD2C11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 xml:space="preserve">Message de rappel du RDV la veille </w:t>
      </w:r>
    </w:p>
    <w:p w14:paraId="3EE2AAB1" w14:textId="77777777" w:rsidR="001944B3" w:rsidRPr="00332BA5" w:rsidRDefault="00CD2C11" w:rsidP="001944B3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Confirmation finale et suivi</w:t>
      </w:r>
      <w:r w:rsidR="00A2461A" w:rsidRPr="00332BA5">
        <w:rPr>
          <w:highlight w:val="green"/>
        </w:rPr>
        <w:t> :</w:t>
      </w:r>
    </w:p>
    <w:p w14:paraId="57CA2DE5" w14:textId="6414E84A" w:rsidR="001944B3" w:rsidRPr="00332BA5" w:rsidRDefault="00001B2B" w:rsidP="00023DFF">
      <w:pPr>
        <w:pStyle w:val="Paragraphedeliste"/>
        <w:numPr>
          <w:ilvl w:val="0"/>
          <w:numId w:val="5"/>
        </w:numPr>
        <w:spacing w:after="160" w:line="259" w:lineRule="auto"/>
        <w:ind w:left="1560" w:hanging="284"/>
        <w:rPr>
          <w:highlight w:val="green"/>
        </w:rPr>
      </w:pPr>
      <w:r w:rsidRPr="00332BA5">
        <w:rPr>
          <w:highlight w:val="green"/>
        </w:rPr>
        <w:t>L’esthéticienne reçoit une confirmation de paiement et l’ajout à son agenda</w:t>
      </w:r>
      <w:r w:rsidRPr="00332BA5">
        <w:rPr>
          <w:highlight w:val="green"/>
        </w:rPr>
        <w:t xml:space="preserve"> : </w:t>
      </w:r>
      <w:r w:rsidR="001944B3" w:rsidRPr="00332BA5">
        <w:rPr>
          <w:highlight w:val="green"/>
        </w:rPr>
        <w:t>Transmission des infos client au prestataire (via app pro)</w:t>
      </w:r>
    </w:p>
    <w:p w14:paraId="039ED376" w14:textId="7C54D7D5" w:rsidR="00001B2B" w:rsidRPr="00332BA5" w:rsidRDefault="00001B2B" w:rsidP="00023DFF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Le client reçoit un récapitulatif avec les détails de la réservation et la possibilité d’annuler (selon les conditions d’annulation)</w:t>
      </w:r>
      <w:r w:rsidR="000774BE">
        <w:rPr>
          <w:highlight w:val="green"/>
        </w:rPr>
        <w:t xml:space="preserve"> Notification + SMS</w:t>
      </w:r>
      <w:r w:rsidRPr="00332BA5">
        <w:rPr>
          <w:highlight w:val="green"/>
        </w:rPr>
        <w:t>.</w:t>
      </w:r>
    </w:p>
    <w:p w14:paraId="024F84EF" w14:textId="3C6A5DAB" w:rsidR="001944B3" w:rsidRPr="00332BA5" w:rsidRDefault="001944B3" w:rsidP="00023DFF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Message automatique au client : “Votre esthéticienne arrive dans 30 min”</w:t>
      </w:r>
    </w:p>
    <w:p w14:paraId="3FAB7707" w14:textId="2C233142" w:rsidR="001944B3" w:rsidRPr="00332BA5" w:rsidRDefault="001944B3" w:rsidP="00023DFF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Ouverture possible d’un chat client-prestataire</w:t>
      </w:r>
    </w:p>
    <w:p w14:paraId="786C30F0" w14:textId="42A1523A" w:rsidR="00023DFF" w:rsidRPr="00332BA5" w:rsidRDefault="001944B3" w:rsidP="00023DFF">
      <w:pPr>
        <w:pStyle w:val="Paragraphedeliste"/>
        <w:numPr>
          <w:ilvl w:val="0"/>
          <w:numId w:val="5"/>
        </w:numPr>
        <w:spacing w:after="160" w:line="259" w:lineRule="auto"/>
        <w:ind w:left="1560" w:hanging="284"/>
        <w:rPr>
          <w:b/>
          <w:bCs/>
          <w:highlight w:val="green"/>
        </w:rPr>
      </w:pPr>
      <w:r w:rsidRPr="00332BA5">
        <w:rPr>
          <w:highlight w:val="green"/>
        </w:rPr>
        <w:t>Suivi live de la prestation côté admin</w:t>
      </w:r>
    </w:p>
    <w:p w14:paraId="041BB417" w14:textId="77777777" w:rsidR="00985F62" w:rsidRDefault="00985F62" w:rsidP="00985F62">
      <w:pPr>
        <w:pStyle w:val="Paragraphedeliste"/>
        <w:spacing w:after="160" w:line="259" w:lineRule="auto"/>
        <w:ind w:left="1418"/>
        <w:rPr>
          <w:highlight w:val="green"/>
        </w:rPr>
      </w:pPr>
    </w:p>
    <w:p w14:paraId="54B5B992" w14:textId="123B32E2" w:rsidR="00CD2C11" w:rsidRPr="00332BA5" w:rsidRDefault="00CD2C11" w:rsidP="00023DFF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Prestation et clôture</w:t>
      </w:r>
    </w:p>
    <w:p w14:paraId="5A9CF0A0" w14:textId="7236DD79" w:rsidR="00CD2C11" w:rsidRPr="00332BA5" w:rsidRDefault="00CD2C11" w:rsidP="00EA53A2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L’esthéticienne effectue la prestation au domicile du client.</w:t>
      </w:r>
    </w:p>
    <w:p w14:paraId="51C81B1E" w14:textId="6EA0116F" w:rsidR="00CD2C11" w:rsidRPr="00332BA5" w:rsidRDefault="00CD2C11" w:rsidP="00EA53A2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À la fin de la prestation, le client peut noter et laisser un avis.</w:t>
      </w:r>
    </w:p>
    <w:p w14:paraId="24C7D8A8" w14:textId="77777777" w:rsidR="003366C6" w:rsidRPr="00332BA5" w:rsidRDefault="00CD2C11" w:rsidP="003366C6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Si l’esthéticienne vend un produit lors de la prestation, elle peut l’ajouter via l’application et le client peut payer directement via l’application.</w:t>
      </w:r>
    </w:p>
    <w:p w14:paraId="3B22FCF1" w14:textId="77777777" w:rsidR="003366C6" w:rsidRPr="00332BA5" w:rsidRDefault="003366C6" w:rsidP="003366C6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Génération et envoi automatique de la facture (PDF via email)</w:t>
      </w:r>
    </w:p>
    <w:p w14:paraId="7D6C97FF" w14:textId="77777777" w:rsidR="00ED3114" w:rsidRPr="00332BA5" w:rsidRDefault="00ED3114" w:rsidP="00ED3114">
      <w:pPr>
        <w:pStyle w:val="Paragraphedeliste"/>
        <w:spacing w:after="160" w:line="259" w:lineRule="auto"/>
        <w:ind w:left="1418"/>
        <w:rPr>
          <w:highlight w:val="green"/>
        </w:rPr>
      </w:pPr>
    </w:p>
    <w:p w14:paraId="1A13D506" w14:textId="112617D2" w:rsidR="00CD2C11" w:rsidRPr="00332BA5" w:rsidRDefault="00CD2C11" w:rsidP="00EA53A2">
      <w:pPr>
        <w:pStyle w:val="Paragraphedeliste"/>
        <w:numPr>
          <w:ilvl w:val="0"/>
          <w:numId w:val="2"/>
        </w:numPr>
        <w:spacing w:after="160" w:line="259" w:lineRule="auto"/>
        <w:rPr>
          <w:highlight w:val="green"/>
        </w:rPr>
      </w:pPr>
      <w:r w:rsidRPr="00332BA5">
        <w:rPr>
          <w:highlight w:val="green"/>
        </w:rPr>
        <w:t>Fidélité et suivi</w:t>
      </w:r>
    </w:p>
    <w:p w14:paraId="05E01615" w14:textId="4DE3DEAC" w:rsidR="00CD2C11" w:rsidRPr="00332BA5" w:rsidRDefault="00CD2C11" w:rsidP="003366C6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Le client reçoit des points de fidélité en fonction du montant dépensé.</w:t>
      </w:r>
    </w:p>
    <w:p w14:paraId="55B2D9AE" w14:textId="77777777" w:rsidR="00ED3114" w:rsidRPr="00332BA5" w:rsidRDefault="00ED3114" w:rsidP="00ED3114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Ajout de la transaction dans l’historique client</w:t>
      </w:r>
    </w:p>
    <w:p w14:paraId="00BBE160" w14:textId="4284C17B" w:rsidR="00CD2C11" w:rsidRPr="00332BA5" w:rsidRDefault="00CD2C11" w:rsidP="003366C6">
      <w:pPr>
        <w:pStyle w:val="Paragraphedeliste"/>
        <w:numPr>
          <w:ilvl w:val="0"/>
          <w:numId w:val="5"/>
        </w:numPr>
        <w:ind w:left="1560" w:hanging="284"/>
        <w:rPr>
          <w:highlight w:val="green"/>
        </w:rPr>
      </w:pPr>
      <w:r w:rsidRPr="00332BA5">
        <w:rPr>
          <w:highlight w:val="green"/>
        </w:rPr>
        <w:t>L’administrateur peut analyser les performances des partenaires et gérer les éventuels litiges.</w:t>
      </w:r>
    </w:p>
    <w:p w14:paraId="6CFD7E5E" w14:textId="291CDDA1" w:rsidR="00CD2C11" w:rsidRPr="00332BA5" w:rsidRDefault="00CD2C11" w:rsidP="00CD2C11">
      <w:pPr>
        <w:rPr>
          <w:highlight w:val="green"/>
        </w:rPr>
      </w:pPr>
      <w:r w:rsidRPr="00332BA5">
        <w:rPr>
          <w:highlight w:val="green"/>
        </w:rPr>
        <w:t>Option supplémentaire :</w:t>
      </w:r>
      <w:r w:rsidR="00985F62">
        <w:rPr>
          <w:highlight w:val="green"/>
        </w:rPr>
        <w:t xml:space="preserve"> </w:t>
      </w:r>
      <w:r w:rsidRPr="00332BA5">
        <w:rPr>
          <w:highlight w:val="green"/>
        </w:rPr>
        <w:t>Annulation possible avant un certain délai.</w:t>
      </w:r>
    </w:p>
    <w:p w14:paraId="2C00D57E" w14:textId="3A515C47" w:rsidR="00CD2C11" w:rsidRPr="002D6B69" w:rsidRDefault="00A21743" w:rsidP="002D6B69">
      <w:pPr>
        <w:spacing w:after="160" w:line="259" w:lineRule="auto"/>
        <w:rPr>
          <w:b/>
          <w:bCs/>
          <w:highlight w:val="green"/>
        </w:rPr>
      </w:pPr>
      <w:r w:rsidRPr="002D6B69">
        <w:rPr>
          <w:b/>
          <w:bCs/>
          <w:highlight w:val="green"/>
        </w:rPr>
        <w:t xml:space="preserve">Réservation tardive </w:t>
      </w:r>
      <w:r w:rsidRPr="002D6B69">
        <w:rPr>
          <w:b/>
          <w:bCs/>
          <w:highlight w:val="green"/>
        </w:rPr>
        <w:t>(de dernière minute)</w:t>
      </w:r>
      <w:r w:rsidR="002D6B69">
        <w:rPr>
          <w:b/>
          <w:bCs/>
          <w:highlight w:val="green"/>
        </w:rPr>
        <w:t> :</w:t>
      </w:r>
      <w:r w:rsidR="00E52421" w:rsidRPr="002D6B69">
        <w:rPr>
          <w:highlight w:val="green"/>
        </w:rPr>
        <w:t>Toute réservation le jour même génère un surplus automatique</w:t>
      </w:r>
      <w:r w:rsidR="00E52421">
        <w:t xml:space="preserve"> </w:t>
      </w:r>
      <w:r w:rsidR="002D6B69">
        <w:t>(A décider)</w:t>
      </w:r>
    </w:p>
    <w:p w14:paraId="3DBAA2B6" w14:textId="77777777" w:rsidR="00CD2C11" w:rsidRDefault="00CD2C11" w:rsidP="00CD2C11"/>
    <w:p w14:paraId="6A570B7B" w14:textId="6F4B32E5" w:rsidR="00697476" w:rsidRDefault="00E50457" w:rsidP="00CD2C11">
      <w:r>
        <w:t xml:space="preserve"> </w:t>
      </w:r>
    </w:p>
    <w:p w14:paraId="0BFDC3A1" w14:textId="77777777" w:rsidR="00CD2C11" w:rsidRDefault="00CD2C11" w:rsidP="00CD2C11"/>
    <w:p w14:paraId="2EB21C0F" w14:textId="77777777" w:rsidR="00CD2C11" w:rsidRDefault="00CD2C11" w:rsidP="00CD2C11"/>
    <w:p w14:paraId="23CAE9BD" w14:textId="77777777" w:rsidR="00621A27" w:rsidRDefault="00621A27" w:rsidP="00621A27"/>
    <w:p w14:paraId="23CAE9D4" w14:textId="14171954" w:rsidR="00621A27" w:rsidRDefault="00621A27" w:rsidP="00621A27">
      <w:r>
        <w:lastRenderedPageBreak/>
        <w:t xml:space="preserve">Workflow </w:t>
      </w:r>
      <w:r w:rsidR="00C609F7">
        <w:t>3</w:t>
      </w:r>
      <w:r>
        <w:t xml:space="preserve"> : Service Client &amp; Réclamations</w:t>
      </w:r>
    </w:p>
    <w:p w14:paraId="23CAE9D6" w14:textId="77777777" w:rsidR="00621A27" w:rsidRDefault="00621A27" w:rsidP="00621A27">
      <w:r>
        <w:t>Objectif : Résolution rapide et proactive.</w:t>
      </w:r>
    </w:p>
    <w:p w14:paraId="23CAE9D8" w14:textId="77777777" w:rsidR="00621A27" w:rsidRDefault="00621A27" w:rsidP="00621A27">
      <w:r>
        <w:t>Étapes :</w:t>
      </w:r>
    </w:p>
    <w:p w14:paraId="23CAE9D9" w14:textId="44717AC1" w:rsidR="00621A27" w:rsidRDefault="00621A27" w:rsidP="008A633C">
      <w:pPr>
        <w:pStyle w:val="Paragraphedeliste"/>
        <w:numPr>
          <w:ilvl w:val="0"/>
          <w:numId w:val="9"/>
        </w:numPr>
      </w:pPr>
      <w:r>
        <w:t>Formulaire de satisfaction automatique post-prestation</w:t>
      </w:r>
    </w:p>
    <w:p w14:paraId="23CAE9DA" w14:textId="1ACD16A2" w:rsidR="00621A27" w:rsidRDefault="00621A27" w:rsidP="008A633C">
      <w:pPr>
        <w:pStyle w:val="Paragraphedeliste"/>
        <w:numPr>
          <w:ilvl w:val="0"/>
          <w:numId w:val="9"/>
        </w:numPr>
      </w:pPr>
      <w:r>
        <w:t>Évaluation du pro par le client (note + commentaire)</w:t>
      </w:r>
    </w:p>
    <w:p w14:paraId="23CAE9DB" w14:textId="18DEEC52" w:rsidR="00621A27" w:rsidRDefault="00621A27" w:rsidP="008A633C">
      <w:pPr>
        <w:pStyle w:val="Paragraphedeliste"/>
        <w:numPr>
          <w:ilvl w:val="0"/>
          <w:numId w:val="9"/>
        </w:numPr>
      </w:pPr>
      <w:r>
        <w:t>Déclenchement d’un ticket support si note &lt; 3/5</w:t>
      </w:r>
    </w:p>
    <w:p w14:paraId="23CAE9DC" w14:textId="4011BFAE" w:rsidR="00621A27" w:rsidRDefault="00621A27" w:rsidP="008A633C">
      <w:pPr>
        <w:pStyle w:val="Paragraphedeliste"/>
        <w:numPr>
          <w:ilvl w:val="0"/>
          <w:numId w:val="9"/>
        </w:numPr>
      </w:pPr>
      <w:r>
        <w:t>Réponse automatisée de prise en charge sous 1h</w:t>
      </w:r>
    </w:p>
    <w:p w14:paraId="23CAE9DD" w14:textId="7387B987" w:rsidR="00621A27" w:rsidRDefault="00621A27" w:rsidP="008A633C">
      <w:pPr>
        <w:pStyle w:val="Paragraphedeliste"/>
        <w:numPr>
          <w:ilvl w:val="0"/>
          <w:numId w:val="9"/>
        </w:numPr>
      </w:pPr>
      <w:r>
        <w:t>Option de remboursement ou replanification via back-office</w:t>
      </w:r>
    </w:p>
    <w:p w14:paraId="23CAE9DE" w14:textId="77777777" w:rsidR="00621A27" w:rsidRDefault="00621A27" w:rsidP="00621A27"/>
    <w:p w14:paraId="23CAE9DF" w14:textId="7152C75E" w:rsidR="00621A27" w:rsidRDefault="00621A27" w:rsidP="00621A27">
      <w:r>
        <w:t xml:space="preserve">Workflow </w:t>
      </w:r>
      <w:r w:rsidR="0078227B">
        <w:t>4</w:t>
      </w:r>
      <w:r>
        <w:t xml:space="preserve"> : Fidélisation &amp; Engagement</w:t>
      </w:r>
    </w:p>
    <w:p w14:paraId="23CAE9E1" w14:textId="77777777" w:rsidR="00621A27" w:rsidRDefault="00621A27" w:rsidP="00621A27">
      <w:r>
        <w:t>Objectif : Maximiser la récurrence.</w:t>
      </w:r>
    </w:p>
    <w:p w14:paraId="23CAE9E3" w14:textId="77777777" w:rsidR="00621A27" w:rsidRDefault="00621A27" w:rsidP="00621A27">
      <w:r>
        <w:t>Étapes :</w:t>
      </w:r>
    </w:p>
    <w:p w14:paraId="23CAE9E4" w14:textId="7E769AD2" w:rsidR="00621A27" w:rsidRDefault="00621A27" w:rsidP="0078227B">
      <w:pPr>
        <w:pStyle w:val="Paragraphedeliste"/>
        <w:numPr>
          <w:ilvl w:val="0"/>
          <w:numId w:val="11"/>
        </w:numPr>
      </w:pPr>
      <w:r>
        <w:t>Ajout de points de fidélité après chaque commande</w:t>
      </w:r>
    </w:p>
    <w:p w14:paraId="23CAE9E5" w14:textId="15118CB8" w:rsidR="00621A27" w:rsidRDefault="00621A27" w:rsidP="0078227B">
      <w:pPr>
        <w:pStyle w:val="Paragraphedeliste"/>
        <w:numPr>
          <w:ilvl w:val="0"/>
          <w:numId w:val="11"/>
        </w:numPr>
      </w:pPr>
      <w:r>
        <w:t>Envoi automatique d’offres personnalisées (ex : -30% sur 5e soin)</w:t>
      </w:r>
    </w:p>
    <w:p w14:paraId="23CAE9E6" w14:textId="4DE28D1E" w:rsidR="00621A27" w:rsidRDefault="00621A27" w:rsidP="0078227B">
      <w:pPr>
        <w:pStyle w:val="Paragraphedeliste"/>
        <w:numPr>
          <w:ilvl w:val="0"/>
          <w:numId w:val="11"/>
        </w:numPr>
      </w:pPr>
      <w:r>
        <w:t>Notification push mensuelle pour prestations régulières</w:t>
      </w:r>
    </w:p>
    <w:p w14:paraId="23CAE9E7" w14:textId="5B8D9CC0" w:rsidR="00621A27" w:rsidRDefault="00621A27" w:rsidP="0078227B">
      <w:pPr>
        <w:pStyle w:val="Paragraphedeliste"/>
        <w:numPr>
          <w:ilvl w:val="0"/>
          <w:numId w:val="11"/>
        </w:numPr>
      </w:pPr>
      <w:proofErr w:type="spellStart"/>
      <w:r>
        <w:t>Tracking</w:t>
      </w:r>
      <w:proofErr w:type="spellEnd"/>
      <w:r>
        <w:t xml:space="preserve"> des parrainages (gains pour parrain et filleul)</w:t>
      </w:r>
    </w:p>
    <w:p w14:paraId="23CAE9E8" w14:textId="473304A0" w:rsidR="00621A27" w:rsidRDefault="00621A27" w:rsidP="0078227B">
      <w:pPr>
        <w:pStyle w:val="Paragraphedeliste"/>
        <w:numPr>
          <w:ilvl w:val="0"/>
          <w:numId w:val="11"/>
        </w:numPr>
      </w:pPr>
      <w:r>
        <w:t>Affichage du solde de points et offres disponibles dans l’espace client</w:t>
      </w:r>
      <w:r w:rsidR="0078227B">
        <w:t xml:space="preserve"> (</w:t>
      </w:r>
      <w:proofErr w:type="spellStart"/>
      <w:r w:rsidR="0078227B">
        <w:t>Walet</w:t>
      </w:r>
      <w:proofErr w:type="spellEnd"/>
      <w:r w:rsidR="0078227B">
        <w:t>)</w:t>
      </w:r>
    </w:p>
    <w:p w14:paraId="23CAE9E9" w14:textId="77777777" w:rsidR="00621A27" w:rsidRDefault="00621A27" w:rsidP="00621A27"/>
    <w:p w14:paraId="23CAE9EA" w14:textId="7D22D22C" w:rsidR="00621A27" w:rsidRDefault="00621A27" w:rsidP="00621A27">
      <w:r>
        <w:t xml:space="preserve">Workflow </w:t>
      </w:r>
      <w:r w:rsidR="0078227B">
        <w:t>5</w:t>
      </w:r>
      <w:r>
        <w:t xml:space="preserve"> : Innovation &amp; Amélioration Continue</w:t>
      </w:r>
    </w:p>
    <w:p w14:paraId="23CAE9EC" w14:textId="77777777" w:rsidR="00621A27" w:rsidRDefault="00621A27" w:rsidP="00621A27">
      <w:r>
        <w:t>Objectif : S’améliorer constamment.</w:t>
      </w:r>
    </w:p>
    <w:p w14:paraId="23CAE9EE" w14:textId="77777777" w:rsidR="00621A27" w:rsidRDefault="00621A27" w:rsidP="00621A27">
      <w:r>
        <w:t>Étapes :</w:t>
      </w:r>
    </w:p>
    <w:p w14:paraId="23CAE9EF" w14:textId="52526B78" w:rsidR="00621A27" w:rsidRDefault="00621A27" w:rsidP="0078227B">
      <w:pPr>
        <w:pStyle w:val="Paragraphedeliste"/>
        <w:numPr>
          <w:ilvl w:val="0"/>
          <w:numId w:val="12"/>
        </w:numPr>
      </w:pPr>
      <w:r>
        <w:t xml:space="preserve">Centralisation des feedbacks dans un </w:t>
      </w:r>
      <w:proofErr w:type="spellStart"/>
      <w:r>
        <w:t>dashboard</w:t>
      </w:r>
      <w:proofErr w:type="spellEnd"/>
      <w:r>
        <w:t xml:space="preserve"> (via Notion, </w:t>
      </w:r>
      <w:proofErr w:type="spellStart"/>
      <w:r>
        <w:t>Airtable</w:t>
      </w:r>
      <w:proofErr w:type="spellEnd"/>
      <w:r>
        <w:t>…)</w:t>
      </w:r>
    </w:p>
    <w:p w14:paraId="23CAE9F0" w14:textId="02D22CD0" w:rsidR="00621A27" w:rsidRDefault="00621A27" w:rsidP="0078227B">
      <w:pPr>
        <w:pStyle w:val="Paragraphedeliste"/>
        <w:numPr>
          <w:ilvl w:val="0"/>
          <w:numId w:val="12"/>
        </w:numPr>
      </w:pPr>
      <w:r>
        <w:t>Analyse mensuelle des KPIs (satisfaction, taux de conversion, récurrence)</w:t>
      </w:r>
    </w:p>
    <w:p w14:paraId="23CAE9F1" w14:textId="059C25DD" w:rsidR="00621A27" w:rsidRDefault="00621A27" w:rsidP="0078227B">
      <w:pPr>
        <w:pStyle w:val="Paragraphedeliste"/>
        <w:numPr>
          <w:ilvl w:val="0"/>
          <w:numId w:val="12"/>
        </w:numPr>
      </w:pPr>
      <w:r>
        <w:t>Brainstorming mensuel pour ajouter des prestations</w:t>
      </w:r>
    </w:p>
    <w:p w14:paraId="23CAE9F2" w14:textId="2B62A15B" w:rsidR="00621A27" w:rsidRDefault="00621A27" w:rsidP="0078227B">
      <w:pPr>
        <w:pStyle w:val="Paragraphedeliste"/>
        <w:numPr>
          <w:ilvl w:val="0"/>
          <w:numId w:val="12"/>
        </w:numPr>
      </w:pPr>
      <w:r>
        <w:t>Mise à jour des offres / contenus en fonction des tendances</w:t>
      </w:r>
    </w:p>
    <w:p w14:paraId="23CAE9F3" w14:textId="7AD5D4A0" w:rsidR="00EC71C5" w:rsidRDefault="00621A27" w:rsidP="0078227B">
      <w:pPr>
        <w:pStyle w:val="Paragraphedeliste"/>
        <w:numPr>
          <w:ilvl w:val="0"/>
          <w:numId w:val="12"/>
        </w:numPr>
      </w:pPr>
      <w:r>
        <w:t>Push notification : “Nouveauté disponible : soin au collagène !”</w:t>
      </w:r>
    </w:p>
    <w:p w14:paraId="4D3B6C1E" w14:textId="77777777" w:rsidR="0078227B" w:rsidRDefault="0078227B" w:rsidP="0078227B"/>
    <w:p w14:paraId="29F4E5A8" w14:textId="30B80768" w:rsidR="0078227B" w:rsidRDefault="0078227B" w:rsidP="0078227B">
      <w:r>
        <w:t xml:space="preserve">Workflow </w:t>
      </w:r>
      <w:r>
        <w:t>6</w:t>
      </w:r>
      <w:r>
        <w:t xml:space="preserve"> : </w:t>
      </w:r>
      <w:r w:rsidR="002E1504">
        <w:t>Sélection de la Pro</w:t>
      </w:r>
    </w:p>
    <w:p w14:paraId="377A7B62" w14:textId="6AD70304" w:rsidR="002E1504" w:rsidRDefault="002E1504" w:rsidP="0078227B">
      <w:r>
        <w:t xml:space="preserve">Objectif : </w:t>
      </w:r>
      <w:r w:rsidR="0037163A" w:rsidRPr="0037163A">
        <w:t>Collecte des Informations Initiales (Inscription &amp; Dossier Professionnel)</w:t>
      </w:r>
    </w:p>
    <w:p w14:paraId="50B526CF" w14:textId="77777777" w:rsidR="00DB7E62" w:rsidRDefault="00DB7E62" w:rsidP="00DB7E62">
      <w:r>
        <w:t>Lors de l’inscription sur la plateforme, l’esthéticienne doit fournir :</w:t>
      </w:r>
    </w:p>
    <w:p w14:paraId="509EBDD2" w14:textId="7CD4120A" w:rsidR="00DB7E62" w:rsidRDefault="00DB7E62" w:rsidP="00F627F0">
      <w:pPr>
        <w:pStyle w:val="Paragraphedeliste"/>
        <w:numPr>
          <w:ilvl w:val="0"/>
          <w:numId w:val="13"/>
        </w:numPr>
      </w:pPr>
      <w:r>
        <w:t>Informations personnelles et professionnelles (nom, prénom, contact, adresse</w:t>
      </w:r>
      <w:r>
        <w:t>, adresse mail, Téléphone, Copie CIN,</w:t>
      </w:r>
      <w:r>
        <w:t>)</w:t>
      </w:r>
    </w:p>
    <w:p w14:paraId="74E50D55" w14:textId="1E84D694" w:rsidR="00DB7E62" w:rsidRDefault="00DB7E62" w:rsidP="00F627F0">
      <w:pPr>
        <w:pStyle w:val="Paragraphedeliste"/>
        <w:numPr>
          <w:ilvl w:val="0"/>
          <w:numId w:val="13"/>
        </w:numPr>
      </w:pPr>
      <w:r>
        <w:lastRenderedPageBreak/>
        <w:t>Diplômes et certifications (CAP, BTS esthétique, maquillage, massage, extensions de cils, etc.)</w:t>
      </w:r>
      <w:r>
        <w:t xml:space="preserve"> </w:t>
      </w:r>
    </w:p>
    <w:p w14:paraId="123D733D" w14:textId="18CF2037" w:rsidR="00DB7E62" w:rsidRDefault="00DB7E62" w:rsidP="00F627F0">
      <w:pPr>
        <w:pStyle w:val="Paragraphedeliste"/>
        <w:numPr>
          <w:ilvl w:val="0"/>
          <w:numId w:val="13"/>
        </w:numPr>
      </w:pPr>
      <w:r>
        <w:t>Expérience professionnelle (nombre d’années, salons ou instituts précédents, clients à domicile)</w:t>
      </w:r>
    </w:p>
    <w:p w14:paraId="58D90385" w14:textId="77777777" w:rsidR="00F627F0" w:rsidRDefault="00DB7E62" w:rsidP="00F627F0">
      <w:pPr>
        <w:pStyle w:val="Paragraphedeliste"/>
        <w:numPr>
          <w:ilvl w:val="0"/>
          <w:numId w:val="13"/>
        </w:numPr>
      </w:pPr>
      <w:r>
        <w:t>Spécialisations et prestations proposées (épilation, soins visage, massages, manucure, etc.)</w:t>
      </w:r>
      <w:r w:rsidR="00F627F0">
        <w:t xml:space="preserve"> </w:t>
      </w:r>
      <w:r w:rsidR="00F627F0">
        <w:t xml:space="preserve">– Cases à cocher  </w:t>
      </w:r>
    </w:p>
    <w:p w14:paraId="5E50D337" w14:textId="162DB3EF" w:rsidR="00DB7E62" w:rsidRDefault="00DB7E62" w:rsidP="00F627F0">
      <w:pPr>
        <w:pStyle w:val="Paragraphedeliste"/>
        <w:numPr>
          <w:ilvl w:val="0"/>
          <w:numId w:val="13"/>
        </w:numPr>
      </w:pPr>
      <w:r>
        <w:t>Statut légal et administratif (auto-entrepreneur, société, assurance professionnelle)</w:t>
      </w:r>
    </w:p>
    <w:p w14:paraId="6F9E2D76" w14:textId="4807438E" w:rsidR="00F627F0" w:rsidRDefault="00F627F0" w:rsidP="00F627F0">
      <w:pPr>
        <w:pStyle w:val="Paragraphedeliste"/>
        <w:numPr>
          <w:ilvl w:val="0"/>
          <w:numId w:val="13"/>
        </w:numPr>
      </w:pPr>
      <w:r>
        <w:t xml:space="preserve">Photo de profil </w:t>
      </w:r>
    </w:p>
    <w:p w14:paraId="492799DE" w14:textId="24116C01" w:rsidR="00FB45DB" w:rsidRDefault="00FB45DB" w:rsidP="00FB45DB">
      <w:r>
        <w:t xml:space="preserve">Par la suite l’administration va la contacter </w:t>
      </w:r>
    </w:p>
    <w:p w14:paraId="7DF48DE7" w14:textId="77777777" w:rsidR="0078227B" w:rsidRDefault="0078227B" w:rsidP="0078227B"/>
    <w:sectPr w:rsidR="0078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305"/>
    <w:multiLevelType w:val="hybridMultilevel"/>
    <w:tmpl w:val="67D0E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A7B"/>
    <w:multiLevelType w:val="hybridMultilevel"/>
    <w:tmpl w:val="483A45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554B"/>
    <w:multiLevelType w:val="hybridMultilevel"/>
    <w:tmpl w:val="CC66F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C6F4E"/>
    <w:multiLevelType w:val="hybridMultilevel"/>
    <w:tmpl w:val="76AAE968"/>
    <w:lvl w:ilvl="0" w:tplc="7EB0B334">
      <w:start w:val="1"/>
      <w:numFmt w:val="decimal"/>
      <w:lvlText w:val="%1."/>
      <w:lvlJc w:val="left"/>
      <w:pPr>
        <w:ind w:left="1418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BC560C6"/>
    <w:multiLevelType w:val="hybridMultilevel"/>
    <w:tmpl w:val="970C3B16"/>
    <w:lvl w:ilvl="0" w:tplc="FFFFFFFF">
      <w:start w:val="1"/>
      <w:numFmt w:val="decimal"/>
      <w:lvlText w:val="%1."/>
      <w:lvlJc w:val="left"/>
      <w:pPr>
        <w:ind w:left="1418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20EE5"/>
    <w:multiLevelType w:val="hybridMultilevel"/>
    <w:tmpl w:val="38E2A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46210"/>
    <w:multiLevelType w:val="hybridMultilevel"/>
    <w:tmpl w:val="B126A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B0921"/>
    <w:multiLevelType w:val="hybridMultilevel"/>
    <w:tmpl w:val="F04AE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6247A"/>
    <w:multiLevelType w:val="hybridMultilevel"/>
    <w:tmpl w:val="15222AAE"/>
    <w:lvl w:ilvl="0" w:tplc="FFFFFFFF">
      <w:start w:val="1"/>
      <w:numFmt w:val="decimal"/>
      <w:lvlText w:val="%1."/>
      <w:lvlJc w:val="left"/>
      <w:pPr>
        <w:ind w:left="1418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F57FA"/>
    <w:multiLevelType w:val="hybridMultilevel"/>
    <w:tmpl w:val="D72C5DA2"/>
    <w:lvl w:ilvl="0" w:tplc="FFFFFFFF">
      <w:start w:val="1"/>
      <w:numFmt w:val="decimal"/>
      <w:lvlText w:val="%1."/>
      <w:lvlJc w:val="left"/>
      <w:pPr>
        <w:ind w:left="1418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74027"/>
    <w:multiLevelType w:val="hybridMultilevel"/>
    <w:tmpl w:val="B5BED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07FAA"/>
    <w:multiLevelType w:val="hybridMultilevel"/>
    <w:tmpl w:val="C078334E"/>
    <w:lvl w:ilvl="0" w:tplc="FFFFFFFF">
      <w:start w:val="1"/>
      <w:numFmt w:val="decimal"/>
      <w:lvlText w:val="%1."/>
      <w:lvlJc w:val="left"/>
      <w:pPr>
        <w:ind w:left="1418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632FC"/>
    <w:multiLevelType w:val="hybridMultilevel"/>
    <w:tmpl w:val="76AAE968"/>
    <w:lvl w:ilvl="0" w:tplc="FFFFFFFF">
      <w:start w:val="1"/>
      <w:numFmt w:val="decimal"/>
      <w:lvlText w:val="%1."/>
      <w:lvlJc w:val="left"/>
      <w:pPr>
        <w:ind w:left="1418" w:hanging="7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8344869">
    <w:abstractNumId w:val="2"/>
  </w:num>
  <w:num w:numId="2" w16cid:durableId="1722635604">
    <w:abstractNumId w:val="3"/>
  </w:num>
  <w:num w:numId="3" w16cid:durableId="1256523856">
    <w:abstractNumId w:val="1"/>
  </w:num>
  <w:num w:numId="4" w16cid:durableId="983700566">
    <w:abstractNumId w:val="12"/>
  </w:num>
  <w:num w:numId="5" w16cid:durableId="1745224664">
    <w:abstractNumId w:val="6"/>
  </w:num>
  <w:num w:numId="6" w16cid:durableId="533495367">
    <w:abstractNumId w:val="4"/>
  </w:num>
  <w:num w:numId="7" w16cid:durableId="987518132">
    <w:abstractNumId w:val="7"/>
  </w:num>
  <w:num w:numId="8" w16cid:durableId="133497120">
    <w:abstractNumId w:val="10"/>
  </w:num>
  <w:num w:numId="9" w16cid:durableId="1015351317">
    <w:abstractNumId w:val="8"/>
  </w:num>
  <w:num w:numId="10" w16cid:durableId="822895208">
    <w:abstractNumId w:val="0"/>
  </w:num>
  <w:num w:numId="11" w16cid:durableId="264726114">
    <w:abstractNumId w:val="5"/>
  </w:num>
  <w:num w:numId="12" w16cid:durableId="1633485950">
    <w:abstractNumId w:val="11"/>
  </w:num>
  <w:num w:numId="13" w16cid:durableId="18657482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0D4C"/>
    <w:rsid w:val="00001B2B"/>
    <w:rsid w:val="00004E44"/>
    <w:rsid w:val="00014B0A"/>
    <w:rsid w:val="00023DFF"/>
    <w:rsid w:val="00025528"/>
    <w:rsid w:val="00037F63"/>
    <w:rsid w:val="000405C0"/>
    <w:rsid w:val="000644DA"/>
    <w:rsid w:val="000774BE"/>
    <w:rsid w:val="00141666"/>
    <w:rsid w:val="001515B9"/>
    <w:rsid w:val="001944B3"/>
    <w:rsid w:val="001F389F"/>
    <w:rsid w:val="002D6B69"/>
    <w:rsid w:val="002E1504"/>
    <w:rsid w:val="002F00D4"/>
    <w:rsid w:val="00332BA5"/>
    <w:rsid w:val="003366C6"/>
    <w:rsid w:val="003565EA"/>
    <w:rsid w:val="0037163A"/>
    <w:rsid w:val="003F3878"/>
    <w:rsid w:val="004378FD"/>
    <w:rsid w:val="004957EC"/>
    <w:rsid w:val="005D33F4"/>
    <w:rsid w:val="00621A27"/>
    <w:rsid w:val="006260A8"/>
    <w:rsid w:val="00697476"/>
    <w:rsid w:val="006F35F9"/>
    <w:rsid w:val="00730D4C"/>
    <w:rsid w:val="00744831"/>
    <w:rsid w:val="0078227B"/>
    <w:rsid w:val="007852F9"/>
    <w:rsid w:val="007858D6"/>
    <w:rsid w:val="007F08DF"/>
    <w:rsid w:val="008968A1"/>
    <w:rsid w:val="008A633C"/>
    <w:rsid w:val="00985F62"/>
    <w:rsid w:val="009A7B2F"/>
    <w:rsid w:val="009B4013"/>
    <w:rsid w:val="009E145B"/>
    <w:rsid w:val="00A21743"/>
    <w:rsid w:val="00A2461A"/>
    <w:rsid w:val="00AE70D1"/>
    <w:rsid w:val="00B72ACC"/>
    <w:rsid w:val="00BB4891"/>
    <w:rsid w:val="00C35297"/>
    <w:rsid w:val="00C609F7"/>
    <w:rsid w:val="00C63226"/>
    <w:rsid w:val="00CA22AB"/>
    <w:rsid w:val="00CB50A8"/>
    <w:rsid w:val="00CD0235"/>
    <w:rsid w:val="00CD2C11"/>
    <w:rsid w:val="00CD5D0D"/>
    <w:rsid w:val="00D46203"/>
    <w:rsid w:val="00DB7E62"/>
    <w:rsid w:val="00DC6EF3"/>
    <w:rsid w:val="00E40DE3"/>
    <w:rsid w:val="00E44CC5"/>
    <w:rsid w:val="00E50457"/>
    <w:rsid w:val="00E52421"/>
    <w:rsid w:val="00E7102E"/>
    <w:rsid w:val="00E9414B"/>
    <w:rsid w:val="00EA2F2B"/>
    <w:rsid w:val="00EA53A2"/>
    <w:rsid w:val="00EC71C5"/>
    <w:rsid w:val="00ED3114"/>
    <w:rsid w:val="00EE6789"/>
    <w:rsid w:val="00F008F1"/>
    <w:rsid w:val="00F627F0"/>
    <w:rsid w:val="00FB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E9A3"/>
  <w15:chartTrackingRefBased/>
  <w15:docId w15:val="{FC3A5542-0386-4CB6-B99C-9ADF2F7B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Mahlaoui</dc:creator>
  <cp:keywords/>
  <dc:description/>
  <cp:lastModifiedBy>Omar HIMMICHE</cp:lastModifiedBy>
  <cp:revision>68</cp:revision>
  <dcterms:created xsi:type="dcterms:W3CDTF">2025-06-03T18:24:00Z</dcterms:created>
  <dcterms:modified xsi:type="dcterms:W3CDTF">2025-09-21T18:53:00Z</dcterms:modified>
</cp:coreProperties>
</file>