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757F6" w14:textId="77777777" w:rsidR="0046775D" w:rsidRDefault="0046775D">
      <w:pPr>
        <w:jc w:val="center"/>
        <w:rPr>
          <w:b/>
          <w:sz w:val="36"/>
          <w:szCs w:val="36"/>
          <w:u w:val="single"/>
        </w:rPr>
      </w:pPr>
    </w:p>
    <w:p w14:paraId="232F8C1D" w14:textId="6DDC3867" w:rsidR="005411C5" w:rsidRPr="005411C5" w:rsidRDefault="005411C5">
      <w:pPr>
        <w:jc w:val="center"/>
        <w:rPr>
          <w:b/>
          <w:sz w:val="56"/>
          <w:szCs w:val="56"/>
          <w:u w:val="single"/>
        </w:rPr>
      </w:pPr>
      <w:r w:rsidRPr="005411C5">
        <w:rPr>
          <w:b/>
          <w:sz w:val="56"/>
          <w:szCs w:val="56"/>
          <w:u w:val="single"/>
        </w:rPr>
        <w:t>JAVA - Basics</w:t>
      </w:r>
    </w:p>
    <w:p w14:paraId="53366ADB" w14:textId="13042060" w:rsidR="0046775D" w:rsidRDefault="005411C5">
      <w:pPr>
        <w:jc w:val="center"/>
        <w:rPr>
          <w:b/>
          <w:sz w:val="40"/>
          <w:szCs w:val="40"/>
          <w:u w:val="single"/>
        </w:rPr>
      </w:pPr>
      <w:r>
        <w:rPr>
          <w:b/>
          <w:sz w:val="40"/>
          <w:szCs w:val="40"/>
          <w:u w:val="single"/>
        </w:rPr>
        <w:t>Atelier TP</w:t>
      </w:r>
      <w:r w:rsidR="0046775D">
        <w:rPr>
          <w:b/>
          <w:sz w:val="40"/>
          <w:szCs w:val="40"/>
          <w:u w:val="single"/>
        </w:rPr>
        <w:t xml:space="preserve"> N° </w:t>
      </w:r>
      <w:r w:rsidR="00F71AF7">
        <w:rPr>
          <w:b/>
          <w:sz w:val="40"/>
          <w:szCs w:val="40"/>
          <w:u w:val="single"/>
        </w:rPr>
        <w:t>4</w:t>
      </w:r>
    </w:p>
    <w:p w14:paraId="4AE85F4E" w14:textId="4E57E2C8" w:rsidR="005411C5" w:rsidRPr="005411C5" w:rsidRDefault="00F71AF7">
      <w:pPr>
        <w:jc w:val="center"/>
        <w:rPr>
          <w:bCs/>
          <w:sz w:val="28"/>
          <w:szCs w:val="28"/>
          <w:u w:val="single"/>
        </w:rPr>
      </w:pPr>
      <w:r>
        <w:rPr>
          <w:bCs/>
          <w:sz w:val="28"/>
          <w:szCs w:val="28"/>
          <w:u w:val="single"/>
        </w:rPr>
        <w:t>Héritage</w:t>
      </w:r>
      <w:r w:rsidR="00595E87">
        <w:rPr>
          <w:bCs/>
          <w:sz w:val="28"/>
          <w:szCs w:val="28"/>
          <w:u w:val="single"/>
        </w:rPr>
        <w:t xml:space="preserve"> - Interfaces</w:t>
      </w:r>
    </w:p>
    <w:p w14:paraId="69AE4260" w14:textId="56ED5A1B" w:rsidR="0046775D" w:rsidRDefault="0046775D">
      <w:pPr>
        <w:autoSpaceDE w:val="0"/>
        <w:rPr>
          <w:rFonts w:ascii="NimbusRomNo9L-Regu" w:hAnsi="NimbusRomNo9L-Regu" w:cs="NimbusRomNo9L-Regu"/>
          <w:b/>
          <w:u w:val="single"/>
        </w:rPr>
      </w:pPr>
    </w:p>
    <w:p w14:paraId="02080FF6" w14:textId="77777777" w:rsidR="00F71AF7" w:rsidRDefault="00F71AF7" w:rsidP="00F71AF7">
      <w:pPr>
        <w:rPr>
          <w:b/>
          <w:sz w:val="28"/>
          <w:szCs w:val="28"/>
          <w:u w:val="single"/>
        </w:rPr>
      </w:pPr>
      <w:r w:rsidRPr="005E0B65">
        <w:rPr>
          <w:b/>
          <w:sz w:val="28"/>
          <w:szCs w:val="28"/>
          <w:u w:val="single"/>
        </w:rPr>
        <w:t>Exercice 1 :</w:t>
      </w:r>
    </w:p>
    <w:p w14:paraId="0A58F024" w14:textId="77777777" w:rsidR="00F71AF7" w:rsidRPr="005E0B65" w:rsidRDefault="00F71AF7" w:rsidP="00F71AF7"/>
    <w:p w14:paraId="11014929" w14:textId="0EFBC6B2" w:rsidR="00F71AF7" w:rsidRPr="005E0B65" w:rsidRDefault="00F71AF7" w:rsidP="00F71AF7">
      <w:r w:rsidRPr="005E0B65">
        <w:t>On veut modéliser une application pour effectuer</w:t>
      </w:r>
      <w:r>
        <w:t xml:space="preserve"> </w:t>
      </w:r>
      <w:r w:rsidRPr="005E0B65">
        <w:t xml:space="preserve">l'inventaire d'une bibliothèque. Elle devra traiter : des livres et des dictionnaires. Tous les documents possèdent un numéro </w:t>
      </w:r>
      <w:r>
        <w:t>d’enregistrement</w:t>
      </w:r>
      <w:r w:rsidRPr="005E0B65">
        <w:t xml:space="preserve"> et un titre.</w:t>
      </w:r>
    </w:p>
    <w:p w14:paraId="79605737" w14:textId="77777777" w:rsidR="00F71AF7" w:rsidRPr="005E0B65" w:rsidRDefault="00F71AF7" w:rsidP="00F71AF7">
      <w:r w:rsidRPr="005E0B65">
        <w:t xml:space="preserve">A chaque livre est associé, en plus, un auteur et un nombre de pages, les dictionnaires possèdent une langue et un nombre de tomes. On veut manipuler tous les articles de la bibliothèque au travers de la même classe : </w:t>
      </w:r>
      <w:r w:rsidRPr="00616592">
        <w:rPr>
          <w:b/>
          <w:bCs/>
        </w:rPr>
        <w:t>Document</w:t>
      </w:r>
      <w:r w:rsidRPr="005E0B65">
        <w:t>.</w:t>
      </w:r>
    </w:p>
    <w:p w14:paraId="7FFEC5CF" w14:textId="77777777" w:rsidR="00F71AF7" w:rsidRPr="005E0B65" w:rsidRDefault="00F71AF7" w:rsidP="00F71AF7">
      <w:r w:rsidRPr="005E0B65">
        <w:t xml:space="preserve">1. Définir les classes </w:t>
      </w:r>
      <w:r w:rsidRPr="00616592">
        <w:rPr>
          <w:b/>
          <w:bCs/>
        </w:rPr>
        <w:t>Document</w:t>
      </w:r>
      <w:r w:rsidRPr="005E0B65">
        <w:t>,</w:t>
      </w:r>
      <w:r>
        <w:t xml:space="preserve"> </w:t>
      </w:r>
      <w:r w:rsidRPr="00616592">
        <w:rPr>
          <w:b/>
          <w:bCs/>
        </w:rPr>
        <w:t>Livre</w:t>
      </w:r>
      <w:r w:rsidRPr="005E0B65">
        <w:t xml:space="preserve"> et </w:t>
      </w:r>
      <w:r w:rsidRPr="00616592">
        <w:rPr>
          <w:b/>
          <w:bCs/>
        </w:rPr>
        <w:t>Dictionnaire</w:t>
      </w:r>
      <w:r w:rsidRPr="005E0B65">
        <w:t xml:space="preserve">. </w:t>
      </w:r>
    </w:p>
    <w:p w14:paraId="6BF7A349" w14:textId="77777777" w:rsidR="00F71AF7" w:rsidRPr="005E0B65" w:rsidRDefault="00F71AF7" w:rsidP="00F71AF7">
      <w:r w:rsidRPr="005E0B65">
        <w:t xml:space="preserve">2. Définir la classe </w:t>
      </w:r>
      <w:proofErr w:type="spellStart"/>
      <w:r w:rsidRPr="00616592">
        <w:rPr>
          <w:b/>
          <w:bCs/>
        </w:rPr>
        <w:t>ListeDeDocuments</w:t>
      </w:r>
      <w:proofErr w:type="spellEnd"/>
      <w:r w:rsidRPr="005E0B65">
        <w:t xml:space="preserve"> permettant de créer une liste vide de documents, implémenter une méthode permettant d'ajouter un document.</w:t>
      </w:r>
    </w:p>
    <w:p w14:paraId="164028EC" w14:textId="77777777" w:rsidR="00F71AF7" w:rsidRPr="005E0B65" w:rsidRDefault="00F71AF7" w:rsidP="00F71AF7">
      <w:r w:rsidRPr="005E0B65">
        <w:t xml:space="preserve">3. Dans la classe </w:t>
      </w:r>
      <w:proofErr w:type="spellStart"/>
      <w:r w:rsidRPr="00616592">
        <w:rPr>
          <w:b/>
          <w:bCs/>
        </w:rPr>
        <w:t>ListeDeDocuments</w:t>
      </w:r>
      <w:proofErr w:type="spellEnd"/>
      <w:r w:rsidRPr="005E0B65">
        <w:t xml:space="preserve"> définir une méthode </w:t>
      </w:r>
      <w:proofErr w:type="spellStart"/>
      <w:proofErr w:type="gramStart"/>
      <w:r w:rsidRPr="00616592">
        <w:rPr>
          <w:b/>
          <w:bCs/>
        </w:rPr>
        <w:t>tousLesAuteurs</w:t>
      </w:r>
      <w:proofErr w:type="spellEnd"/>
      <w:r w:rsidRPr="005E0B65">
        <w:t>(</w:t>
      </w:r>
      <w:proofErr w:type="gramEnd"/>
      <w:r w:rsidRPr="005E0B65">
        <w:t>)</w:t>
      </w:r>
      <w:r>
        <w:t xml:space="preserve"> </w:t>
      </w:r>
      <w:r w:rsidRPr="005E0B65">
        <w:t>qui affichera la liste des numéros des documents de la liste avec, pour chacun, l'éventuel auteur.</w:t>
      </w:r>
    </w:p>
    <w:p w14:paraId="366EB3E3" w14:textId="77777777" w:rsidR="00F71AF7" w:rsidRPr="005E0B65" w:rsidRDefault="00F71AF7" w:rsidP="00F71AF7">
      <w:pPr>
        <w:rPr>
          <w:b/>
          <w:sz w:val="28"/>
          <w:szCs w:val="28"/>
          <w:u w:val="single"/>
          <w:lang w:eastAsia="fr-FR"/>
        </w:rPr>
      </w:pPr>
      <w:r w:rsidRPr="005E0B65">
        <w:t xml:space="preserve">4. Redéfinir la méthode </w:t>
      </w:r>
      <w:proofErr w:type="spellStart"/>
      <w:proofErr w:type="gramStart"/>
      <w:r w:rsidRPr="00616592">
        <w:rPr>
          <w:b/>
          <w:bCs/>
        </w:rPr>
        <w:t>toString</w:t>
      </w:r>
      <w:proofErr w:type="spellEnd"/>
      <w:r w:rsidRPr="005E0B65">
        <w:t>(</w:t>
      </w:r>
      <w:proofErr w:type="gramEnd"/>
      <w:r w:rsidRPr="005E0B65">
        <w:t xml:space="preserve">) dans Document ainsi que dans les classes Livre et Dictionnaire et qui renvoie une chaîne de caractères décrivant un document, un livre ou un dictionnaire. Ajoutez alors dans la classe </w:t>
      </w:r>
      <w:proofErr w:type="spellStart"/>
      <w:r w:rsidRPr="00616592">
        <w:rPr>
          <w:b/>
          <w:bCs/>
        </w:rPr>
        <w:t>ListeDeDocuments</w:t>
      </w:r>
      <w:proofErr w:type="spellEnd"/>
      <w:r w:rsidRPr="005E0B65">
        <w:t xml:space="preserve"> une méthode </w:t>
      </w:r>
      <w:proofErr w:type="spellStart"/>
      <w:proofErr w:type="gramStart"/>
      <w:r w:rsidRPr="00616592">
        <w:rPr>
          <w:b/>
          <w:bCs/>
        </w:rPr>
        <w:t>tousLesDocuments</w:t>
      </w:r>
      <w:proofErr w:type="spellEnd"/>
      <w:r w:rsidRPr="005E0B65">
        <w:t>(</w:t>
      </w:r>
      <w:proofErr w:type="gramEnd"/>
      <w:r w:rsidRPr="005E0B65">
        <w:t>) qui affiche le contenu de tous les documents.</w:t>
      </w:r>
    </w:p>
    <w:p w14:paraId="4FF7D040" w14:textId="77777777" w:rsidR="00F71AF7" w:rsidRPr="005E0B65" w:rsidRDefault="00F71AF7" w:rsidP="00F71AF7">
      <w:pPr>
        <w:autoSpaceDE w:val="0"/>
        <w:jc w:val="right"/>
        <w:rPr>
          <w:b/>
          <w:sz w:val="28"/>
          <w:szCs w:val="28"/>
          <w:u w:val="single"/>
          <w:lang w:eastAsia="fr-FR"/>
        </w:rPr>
      </w:pPr>
    </w:p>
    <w:p w14:paraId="70FCF758" w14:textId="77777777" w:rsidR="00F71AF7" w:rsidRDefault="00F71AF7" w:rsidP="00F71AF7">
      <w:pPr>
        <w:rPr>
          <w:b/>
          <w:sz w:val="28"/>
          <w:szCs w:val="28"/>
          <w:u w:val="single"/>
          <w:lang w:eastAsia="fr-FR"/>
        </w:rPr>
      </w:pPr>
      <w:r w:rsidRPr="005E0B65">
        <w:rPr>
          <w:b/>
          <w:sz w:val="28"/>
          <w:szCs w:val="28"/>
          <w:u w:val="single"/>
          <w:lang w:eastAsia="fr-FR"/>
        </w:rPr>
        <w:t xml:space="preserve">Exercice </w:t>
      </w:r>
      <w:r>
        <w:rPr>
          <w:b/>
          <w:sz w:val="28"/>
          <w:szCs w:val="28"/>
          <w:u w:val="single"/>
          <w:lang w:eastAsia="fr-FR"/>
        </w:rPr>
        <w:t>2</w:t>
      </w:r>
      <w:r w:rsidRPr="005E0B65">
        <w:rPr>
          <w:b/>
          <w:sz w:val="28"/>
          <w:szCs w:val="28"/>
          <w:u w:val="single"/>
          <w:lang w:eastAsia="fr-FR"/>
        </w:rPr>
        <w:t xml:space="preserve"> :</w:t>
      </w:r>
    </w:p>
    <w:p w14:paraId="33A9F1D7" w14:textId="77777777" w:rsidR="00F71AF7" w:rsidRPr="005E0B65" w:rsidRDefault="00F71AF7" w:rsidP="00F71AF7">
      <w:pPr>
        <w:rPr>
          <w:b/>
          <w:sz w:val="28"/>
          <w:szCs w:val="28"/>
          <w:u w:val="single"/>
          <w:lang w:eastAsia="fr-FR"/>
        </w:rPr>
      </w:pPr>
    </w:p>
    <w:p w14:paraId="590239C2" w14:textId="77777777" w:rsidR="00F71AF7" w:rsidRPr="005E0B65" w:rsidRDefault="00F71AF7" w:rsidP="00F71AF7">
      <w:pPr>
        <w:rPr>
          <w:lang w:eastAsia="fr-FR"/>
        </w:rPr>
      </w:pPr>
      <w:r w:rsidRPr="005E0B65">
        <w:rPr>
          <w:lang w:eastAsia="fr-FR"/>
        </w:rPr>
        <w:t xml:space="preserve">La classe </w:t>
      </w:r>
      <w:r w:rsidRPr="00616592">
        <w:rPr>
          <w:b/>
          <w:bCs/>
        </w:rPr>
        <w:t>Local</w:t>
      </w:r>
      <w:r w:rsidRPr="005E0B65">
        <w:rPr>
          <w:lang w:eastAsia="fr-FR"/>
        </w:rPr>
        <w:t xml:space="preserve"> contient les attributs suivants : </w:t>
      </w:r>
      <w:proofErr w:type="gramStart"/>
      <w:r w:rsidRPr="00616592">
        <w:rPr>
          <w:b/>
          <w:bCs/>
        </w:rPr>
        <w:t>proprio</w:t>
      </w:r>
      <w:r w:rsidRPr="005E0B65">
        <w:rPr>
          <w:lang w:eastAsia="fr-FR"/>
        </w:rPr>
        <w:t>(</w:t>
      </w:r>
      <w:proofErr w:type="gramEnd"/>
      <w:r w:rsidRPr="005E0B65">
        <w:rPr>
          <w:lang w:eastAsia="fr-FR"/>
        </w:rPr>
        <w:t xml:space="preserve">String), </w:t>
      </w:r>
      <w:r w:rsidRPr="00616592">
        <w:rPr>
          <w:b/>
          <w:bCs/>
        </w:rPr>
        <w:t>adresse</w:t>
      </w:r>
      <w:r w:rsidRPr="005E0B65">
        <w:rPr>
          <w:lang w:eastAsia="fr-FR"/>
        </w:rPr>
        <w:t xml:space="preserve"> (String) et </w:t>
      </w:r>
      <w:r w:rsidRPr="00616592">
        <w:rPr>
          <w:b/>
          <w:bCs/>
        </w:rPr>
        <w:t>surface</w:t>
      </w:r>
      <w:r w:rsidRPr="005E0B65">
        <w:rPr>
          <w:lang w:eastAsia="fr-FR"/>
        </w:rPr>
        <w:t xml:space="preserve"> (double). Le</w:t>
      </w:r>
      <w:r>
        <w:rPr>
          <w:lang w:eastAsia="fr-FR"/>
        </w:rPr>
        <w:t>s</w:t>
      </w:r>
      <w:r w:rsidRPr="005E0B65">
        <w:rPr>
          <w:lang w:eastAsia="fr-FR"/>
        </w:rPr>
        <w:t xml:space="preserve"> méthodes : </w:t>
      </w:r>
    </w:p>
    <w:p w14:paraId="456E9E18" w14:textId="7C2E90C8" w:rsidR="00F71AF7" w:rsidRPr="005E0B65" w:rsidRDefault="00F71AF7" w:rsidP="00F71AF7">
      <w:pPr>
        <w:rPr>
          <w:lang w:eastAsia="fr-FR"/>
        </w:rPr>
      </w:pPr>
      <w:proofErr w:type="gramStart"/>
      <w:r w:rsidRPr="00616592">
        <w:rPr>
          <w:b/>
          <w:bCs/>
        </w:rPr>
        <w:t>double</w:t>
      </w:r>
      <w:proofErr w:type="gramEnd"/>
      <w:r w:rsidRPr="005E0B65">
        <w:rPr>
          <w:lang w:eastAsia="fr-FR"/>
        </w:rPr>
        <w:t xml:space="preserve"> </w:t>
      </w:r>
      <w:proofErr w:type="spellStart"/>
      <w:r w:rsidRPr="00616592">
        <w:rPr>
          <w:b/>
          <w:bCs/>
        </w:rPr>
        <w:t>impot</w:t>
      </w:r>
      <w:proofErr w:type="spellEnd"/>
      <w:r w:rsidRPr="005E0B65">
        <w:rPr>
          <w:lang w:eastAsia="fr-FR"/>
        </w:rPr>
        <w:t>()</w:t>
      </w:r>
      <w:r>
        <w:rPr>
          <w:lang w:eastAsia="fr-FR"/>
        </w:rPr>
        <w:t> : calculer et retourner l’impô</w:t>
      </w:r>
      <w:r w:rsidRPr="005E0B65">
        <w:rPr>
          <w:lang w:eastAsia="fr-FR"/>
        </w:rPr>
        <w:t xml:space="preserve">t à payer, 5 </w:t>
      </w:r>
      <w:r w:rsidR="00616592">
        <w:rPr>
          <w:lang w:eastAsia="fr-FR"/>
        </w:rPr>
        <w:t>€</w:t>
      </w:r>
      <w:r w:rsidRPr="005E0B65">
        <w:rPr>
          <w:lang w:eastAsia="fr-FR"/>
        </w:rPr>
        <w:t xml:space="preserve"> </w:t>
      </w:r>
      <w:r w:rsidRPr="005E0B65">
        <w:rPr>
          <w:vertAlign w:val="superscript"/>
          <w:lang w:eastAsia="fr-FR"/>
        </w:rPr>
        <w:t xml:space="preserve"> </w:t>
      </w:r>
      <w:r w:rsidRPr="005E0B65">
        <w:rPr>
          <w:lang w:eastAsia="fr-FR"/>
        </w:rPr>
        <w:t>par m</w:t>
      </w:r>
      <w:r w:rsidRPr="005E0B65">
        <w:rPr>
          <w:vertAlign w:val="superscript"/>
          <w:lang w:eastAsia="fr-FR"/>
        </w:rPr>
        <w:t>2</w:t>
      </w:r>
      <w:r w:rsidRPr="005E0B65">
        <w:rPr>
          <w:lang w:eastAsia="fr-FR"/>
        </w:rPr>
        <w:t xml:space="preserve"> de surface.</w:t>
      </w:r>
    </w:p>
    <w:p w14:paraId="3FB3D7A9" w14:textId="77777777" w:rsidR="00F71AF7" w:rsidRPr="005E0B65" w:rsidRDefault="00F71AF7" w:rsidP="00F71AF7">
      <w:pPr>
        <w:rPr>
          <w:lang w:eastAsia="fr-FR"/>
        </w:rPr>
      </w:pPr>
      <w:proofErr w:type="spellStart"/>
      <w:proofErr w:type="gramStart"/>
      <w:r w:rsidRPr="00616592">
        <w:rPr>
          <w:b/>
          <w:bCs/>
        </w:rPr>
        <w:t>void</w:t>
      </w:r>
      <w:proofErr w:type="spellEnd"/>
      <w:proofErr w:type="gramEnd"/>
      <w:r w:rsidRPr="005E0B65">
        <w:rPr>
          <w:lang w:eastAsia="fr-FR"/>
        </w:rPr>
        <w:t xml:space="preserve"> </w:t>
      </w:r>
      <w:r w:rsidRPr="00616592">
        <w:rPr>
          <w:b/>
          <w:bCs/>
        </w:rPr>
        <w:t>affiche</w:t>
      </w:r>
      <w:r w:rsidRPr="005E0B65">
        <w:rPr>
          <w:lang w:eastAsia="fr-FR"/>
        </w:rPr>
        <w:t>() : affiche tous les attribut</w:t>
      </w:r>
      <w:r>
        <w:rPr>
          <w:lang w:eastAsia="fr-FR"/>
        </w:rPr>
        <w:t>s</w:t>
      </w:r>
      <w:r w:rsidRPr="005E0B65">
        <w:rPr>
          <w:lang w:eastAsia="fr-FR"/>
        </w:rPr>
        <w:t xml:space="preserve"> d’un objet </w:t>
      </w:r>
      <w:r w:rsidRPr="00616592">
        <w:rPr>
          <w:b/>
          <w:bCs/>
        </w:rPr>
        <w:t>Local</w:t>
      </w:r>
      <w:r w:rsidRPr="005E0B65">
        <w:rPr>
          <w:lang w:eastAsia="fr-FR"/>
        </w:rPr>
        <w:t>.</w:t>
      </w:r>
    </w:p>
    <w:p w14:paraId="7165392C" w14:textId="77777777" w:rsidR="00F71AF7" w:rsidRPr="005E0B65" w:rsidRDefault="00F71AF7" w:rsidP="00F71AF7">
      <w:pPr>
        <w:ind w:firstLine="708"/>
        <w:rPr>
          <w:i/>
          <w:lang w:eastAsia="fr-FR"/>
        </w:rPr>
      </w:pPr>
      <w:r w:rsidRPr="005E0B65">
        <w:rPr>
          <w:i/>
          <w:lang w:eastAsia="fr-FR"/>
        </w:rPr>
        <w:t xml:space="preserve">1 – Donner la classe </w:t>
      </w:r>
      <w:r w:rsidRPr="00616592">
        <w:rPr>
          <w:b/>
          <w:bCs/>
        </w:rPr>
        <w:t>Local</w:t>
      </w:r>
      <w:r w:rsidRPr="005E0B65">
        <w:rPr>
          <w:i/>
          <w:lang w:eastAsia="fr-FR"/>
        </w:rPr>
        <w:t>.</w:t>
      </w:r>
    </w:p>
    <w:p w14:paraId="534F3176" w14:textId="55E616AE" w:rsidR="00F71AF7" w:rsidRPr="005E0B65" w:rsidRDefault="00F71AF7" w:rsidP="00F71AF7">
      <w:pPr>
        <w:rPr>
          <w:lang w:eastAsia="fr-FR"/>
        </w:rPr>
      </w:pPr>
      <w:r w:rsidRPr="005E0B65">
        <w:rPr>
          <w:lang w:eastAsia="fr-FR"/>
        </w:rPr>
        <w:t xml:space="preserve">Un </w:t>
      </w:r>
      <w:r w:rsidRPr="00616592">
        <w:rPr>
          <w:b/>
          <w:bCs/>
        </w:rPr>
        <w:t>Local</w:t>
      </w:r>
      <w:r w:rsidRPr="005E0B65">
        <w:rPr>
          <w:lang w:eastAsia="fr-FR"/>
        </w:rPr>
        <w:t xml:space="preserve"> peut être </w:t>
      </w:r>
      <w:r>
        <w:rPr>
          <w:lang w:eastAsia="fr-FR"/>
        </w:rPr>
        <w:t>un domicile</w:t>
      </w:r>
      <w:r w:rsidRPr="005E0B65">
        <w:rPr>
          <w:lang w:eastAsia="fr-FR"/>
        </w:rPr>
        <w:t xml:space="preserve"> ou professionnel. L’impôt </w:t>
      </w:r>
      <w:r>
        <w:rPr>
          <w:lang w:eastAsia="fr-FR"/>
        </w:rPr>
        <w:t>sur</w:t>
      </w:r>
      <w:r w:rsidRPr="005E0B65">
        <w:rPr>
          <w:lang w:eastAsia="fr-FR"/>
        </w:rPr>
        <w:t xml:space="preserve"> une maison est calculé en fonction de la surface, le nombre de pièces (200 </w:t>
      </w:r>
      <w:r w:rsidR="00616592">
        <w:rPr>
          <w:lang w:eastAsia="fr-FR"/>
        </w:rPr>
        <w:t>€</w:t>
      </w:r>
      <w:r w:rsidRPr="005E0B65">
        <w:rPr>
          <w:lang w:eastAsia="fr-FR"/>
        </w:rPr>
        <w:t xml:space="preserve">/pièce) ainsi que l’existence ou pas d’une piscine (1000 </w:t>
      </w:r>
      <w:r w:rsidR="00616592">
        <w:rPr>
          <w:lang w:eastAsia="fr-FR"/>
        </w:rPr>
        <w:t>€</w:t>
      </w:r>
      <w:r w:rsidRPr="005E0B65">
        <w:rPr>
          <w:lang w:eastAsia="fr-FR"/>
        </w:rPr>
        <w:t xml:space="preserve"> supplémentaire). L’impôt </w:t>
      </w:r>
      <w:r>
        <w:rPr>
          <w:lang w:eastAsia="fr-FR"/>
        </w:rPr>
        <w:t>sur</w:t>
      </w:r>
      <w:r w:rsidRPr="005E0B65">
        <w:rPr>
          <w:lang w:eastAsia="fr-FR"/>
        </w:rPr>
        <w:t xml:space="preserve"> un local professionnel est calculé en fonction de la surface ainsi que le nombre d’employés</w:t>
      </w:r>
      <w:r>
        <w:rPr>
          <w:lang w:eastAsia="fr-FR"/>
        </w:rPr>
        <w:t xml:space="preserve"> </w:t>
      </w:r>
      <w:r w:rsidRPr="005E0B65">
        <w:rPr>
          <w:lang w:eastAsia="fr-FR"/>
        </w:rPr>
        <w:t xml:space="preserve">(2000 </w:t>
      </w:r>
      <w:r w:rsidR="00616592">
        <w:rPr>
          <w:lang w:eastAsia="fr-FR"/>
        </w:rPr>
        <w:t xml:space="preserve">€ </w:t>
      </w:r>
      <w:r w:rsidRPr="005E0B65">
        <w:rPr>
          <w:lang w:eastAsia="fr-FR"/>
        </w:rPr>
        <w:t>supplémentaire par tranche de 10 employés)</w:t>
      </w:r>
    </w:p>
    <w:p w14:paraId="20296C09" w14:textId="77777777" w:rsidR="00F71AF7" w:rsidRPr="005E0B65" w:rsidRDefault="00F71AF7" w:rsidP="00F71AF7">
      <w:pPr>
        <w:ind w:firstLine="708"/>
        <w:rPr>
          <w:i/>
          <w:lang w:eastAsia="fr-FR"/>
        </w:rPr>
      </w:pPr>
      <w:r w:rsidRPr="005E0B65">
        <w:rPr>
          <w:i/>
          <w:lang w:eastAsia="fr-FR"/>
        </w:rPr>
        <w:t xml:space="preserve">2 – Ajouter les classes </w:t>
      </w:r>
      <w:proofErr w:type="spellStart"/>
      <w:r w:rsidRPr="00616592">
        <w:rPr>
          <w:b/>
          <w:bCs/>
        </w:rPr>
        <w:t>LocalIndiv</w:t>
      </w:r>
      <w:proofErr w:type="spellEnd"/>
      <w:r w:rsidRPr="005E0B65">
        <w:rPr>
          <w:i/>
          <w:lang w:eastAsia="fr-FR"/>
        </w:rPr>
        <w:t xml:space="preserve"> et </w:t>
      </w:r>
      <w:proofErr w:type="spellStart"/>
      <w:r w:rsidRPr="00616592">
        <w:rPr>
          <w:b/>
          <w:bCs/>
        </w:rPr>
        <w:t>LocalProf</w:t>
      </w:r>
      <w:proofErr w:type="spellEnd"/>
      <w:r w:rsidRPr="005E0B65">
        <w:rPr>
          <w:i/>
          <w:lang w:eastAsia="fr-FR"/>
        </w:rPr>
        <w:t xml:space="preserve">, prévoir les </w:t>
      </w:r>
      <w:proofErr w:type="spellStart"/>
      <w:r w:rsidRPr="005E0B65">
        <w:rPr>
          <w:i/>
          <w:lang w:eastAsia="fr-FR"/>
        </w:rPr>
        <w:t>rédéfinitions</w:t>
      </w:r>
      <w:proofErr w:type="spellEnd"/>
      <w:r w:rsidRPr="005E0B65">
        <w:rPr>
          <w:i/>
          <w:lang w:eastAsia="fr-FR"/>
        </w:rPr>
        <w:t xml:space="preserve"> nécessaire.</w:t>
      </w:r>
    </w:p>
    <w:p w14:paraId="70226BE2" w14:textId="77777777" w:rsidR="00F71AF7" w:rsidRPr="005E0B65" w:rsidRDefault="00F71AF7" w:rsidP="00F71AF7">
      <w:pPr>
        <w:suppressAutoHyphens w:val="0"/>
        <w:autoSpaceDE w:val="0"/>
        <w:autoSpaceDN w:val="0"/>
        <w:adjustRightInd w:val="0"/>
        <w:rPr>
          <w:lang w:eastAsia="fr-FR"/>
        </w:rPr>
      </w:pPr>
      <w:r w:rsidRPr="005E0B65">
        <w:rPr>
          <w:lang w:eastAsia="fr-FR"/>
        </w:rPr>
        <w:t>On désire enfin calculer l’impôt au niveau de toute une commune, utiliser un tableau d’objets.</w:t>
      </w:r>
    </w:p>
    <w:p w14:paraId="5EE97EE2" w14:textId="6D3A8503" w:rsidR="00E16332" w:rsidRDefault="00F71AF7" w:rsidP="00F71AF7">
      <w:pPr>
        <w:autoSpaceDE w:val="0"/>
        <w:rPr>
          <w:i/>
          <w:lang w:eastAsia="fr-FR"/>
        </w:rPr>
      </w:pPr>
      <w:r w:rsidRPr="005E0B65">
        <w:rPr>
          <w:i/>
          <w:lang w:eastAsia="fr-FR"/>
        </w:rPr>
        <w:t>3 – Simuler le fonctionnement dans un</w:t>
      </w:r>
      <w:r>
        <w:rPr>
          <w:i/>
          <w:lang w:eastAsia="fr-FR"/>
        </w:rPr>
        <w:t>e fonction</w:t>
      </w:r>
      <w:r w:rsidRPr="005E0B65">
        <w:rPr>
          <w:i/>
          <w:lang w:eastAsia="fr-FR"/>
        </w:rPr>
        <w:t xml:space="preserve"> main.</w:t>
      </w:r>
    </w:p>
    <w:p w14:paraId="790DBC1F" w14:textId="1EF6F12B" w:rsidR="00595E87" w:rsidRDefault="00595E87" w:rsidP="00F71AF7">
      <w:pPr>
        <w:autoSpaceDE w:val="0"/>
        <w:rPr>
          <w:i/>
          <w:lang w:eastAsia="fr-FR"/>
        </w:rPr>
      </w:pPr>
    </w:p>
    <w:p w14:paraId="028EB480" w14:textId="1387B8B3" w:rsidR="00595E87" w:rsidRDefault="00595E87" w:rsidP="00F71AF7">
      <w:pPr>
        <w:autoSpaceDE w:val="0"/>
        <w:rPr>
          <w:b/>
          <w:sz w:val="28"/>
          <w:szCs w:val="28"/>
          <w:u w:val="single"/>
          <w:lang w:eastAsia="fr-FR"/>
        </w:rPr>
      </w:pPr>
      <w:r w:rsidRPr="00595E87">
        <w:rPr>
          <w:b/>
          <w:sz w:val="28"/>
          <w:szCs w:val="28"/>
          <w:u w:val="single"/>
          <w:lang w:eastAsia="fr-FR"/>
        </w:rPr>
        <w:t>Exer</w:t>
      </w:r>
      <w:r>
        <w:rPr>
          <w:b/>
          <w:sz w:val="28"/>
          <w:szCs w:val="28"/>
          <w:u w:val="single"/>
          <w:lang w:eastAsia="fr-FR"/>
        </w:rPr>
        <w:t>c</w:t>
      </w:r>
      <w:r w:rsidRPr="00595E87">
        <w:rPr>
          <w:b/>
          <w:sz w:val="28"/>
          <w:szCs w:val="28"/>
          <w:u w:val="single"/>
          <w:lang w:eastAsia="fr-FR"/>
        </w:rPr>
        <w:t xml:space="preserve">ice </w:t>
      </w:r>
      <w:r>
        <w:rPr>
          <w:b/>
          <w:sz w:val="28"/>
          <w:szCs w:val="28"/>
          <w:u w:val="single"/>
          <w:lang w:eastAsia="fr-FR"/>
        </w:rPr>
        <w:t>3</w:t>
      </w:r>
      <w:r w:rsidRPr="00595E87">
        <w:rPr>
          <w:b/>
          <w:sz w:val="28"/>
          <w:szCs w:val="28"/>
          <w:u w:val="single"/>
          <w:lang w:eastAsia="fr-FR"/>
        </w:rPr>
        <w:t> :</w:t>
      </w:r>
    </w:p>
    <w:p w14:paraId="06104DD6" w14:textId="77777777" w:rsidR="00595E87" w:rsidRDefault="00595E87" w:rsidP="00F71AF7">
      <w:pPr>
        <w:autoSpaceDE w:val="0"/>
        <w:rPr>
          <w:i/>
          <w:lang w:eastAsia="fr-FR"/>
        </w:rPr>
      </w:pPr>
    </w:p>
    <w:p w14:paraId="5E4338A0" w14:textId="77777777" w:rsidR="00595E87" w:rsidRDefault="00595E87" w:rsidP="00595E87">
      <w:pPr>
        <w:suppressAutoHyphens w:val="0"/>
        <w:rPr>
          <w:rFonts w:ascii="Courier New" w:hAnsi="Courier New" w:cs="Courier New"/>
          <w:sz w:val="20"/>
          <w:lang w:eastAsia="fr-FR"/>
        </w:rPr>
      </w:pPr>
      <w:r>
        <w:rPr>
          <w:lang w:eastAsia="fr-FR"/>
        </w:rPr>
        <w:t xml:space="preserve">La classe </w:t>
      </w:r>
      <w:proofErr w:type="spellStart"/>
      <w:r>
        <w:rPr>
          <w:rFonts w:ascii="Courier New" w:hAnsi="Courier New" w:cs="Courier New"/>
          <w:sz w:val="20"/>
          <w:lang w:eastAsia="fr-FR"/>
        </w:rPr>
        <w:t>Eleve</w:t>
      </w:r>
      <w:proofErr w:type="spellEnd"/>
      <w:r>
        <w:rPr>
          <w:lang w:eastAsia="fr-FR"/>
        </w:rPr>
        <w:t xml:space="preserve"> possède trois attributs privés : </w:t>
      </w:r>
    </w:p>
    <w:p w14:paraId="53E042E4" w14:textId="77777777" w:rsidR="00595E87" w:rsidRDefault="00595E87" w:rsidP="00595E87">
      <w:pPr>
        <w:numPr>
          <w:ilvl w:val="0"/>
          <w:numId w:val="1"/>
        </w:numPr>
        <w:tabs>
          <w:tab w:val="clear" w:pos="0"/>
          <w:tab w:val="num" w:pos="720"/>
        </w:tabs>
        <w:suppressAutoHyphens w:val="0"/>
        <w:rPr>
          <w:lang w:eastAsia="fr-FR"/>
        </w:rPr>
      </w:pPr>
      <w:proofErr w:type="gramStart"/>
      <w:r>
        <w:rPr>
          <w:rFonts w:ascii="Courier New" w:hAnsi="Courier New" w:cs="Courier New"/>
          <w:sz w:val="20"/>
          <w:lang w:eastAsia="fr-FR"/>
        </w:rPr>
        <w:t>nom</w:t>
      </w:r>
      <w:proofErr w:type="gramEnd"/>
      <w:r>
        <w:rPr>
          <w:lang w:eastAsia="fr-FR"/>
        </w:rPr>
        <w:t xml:space="preserve">, de type </w:t>
      </w:r>
      <w:r>
        <w:rPr>
          <w:rFonts w:ascii="Courier New" w:hAnsi="Courier New" w:cs="Courier New"/>
          <w:sz w:val="20"/>
          <w:lang w:eastAsia="fr-FR"/>
        </w:rPr>
        <w:t>String</w:t>
      </w:r>
      <w:r>
        <w:rPr>
          <w:lang w:eastAsia="fr-FR"/>
        </w:rPr>
        <w:t xml:space="preserve">, </w:t>
      </w:r>
    </w:p>
    <w:p w14:paraId="5D730CD4" w14:textId="77777777" w:rsidR="00595E87" w:rsidRDefault="00595E87" w:rsidP="00595E87">
      <w:pPr>
        <w:numPr>
          <w:ilvl w:val="0"/>
          <w:numId w:val="1"/>
        </w:numPr>
        <w:tabs>
          <w:tab w:val="clear" w:pos="0"/>
          <w:tab w:val="num" w:pos="720"/>
        </w:tabs>
        <w:suppressAutoHyphens w:val="0"/>
        <w:rPr>
          <w:rFonts w:ascii="Courier New" w:hAnsi="Courier New" w:cs="Courier New"/>
          <w:sz w:val="20"/>
          <w:lang w:eastAsia="fr-FR"/>
        </w:rPr>
      </w:pPr>
      <w:proofErr w:type="gramStart"/>
      <w:r>
        <w:rPr>
          <w:lang w:eastAsia="fr-FR"/>
        </w:rPr>
        <w:t>un</w:t>
      </w:r>
      <w:proofErr w:type="gramEnd"/>
      <w:r>
        <w:rPr>
          <w:lang w:eastAsia="fr-FR"/>
        </w:rPr>
        <w:t xml:space="preserve"> ensemble de notes, </w:t>
      </w:r>
      <w:proofErr w:type="spellStart"/>
      <w:r>
        <w:rPr>
          <w:rFonts w:ascii="Courier New" w:hAnsi="Courier New" w:cs="Courier New"/>
          <w:sz w:val="20"/>
          <w:lang w:eastAsia="fr-FR"/>
        </w:rPr>
        <w:t>listeNotes</w:t>
      </w:r>
      <w:proofErr w:type="spellEnd"/>
      <w:r>
        <w:rPr>
          <w:lang w:eastAsia="fr-FR"/>
        </w:rPr>
        <w:t>, qui sont des entiers rangés dans un</w:t>
      </w:r>
      <w:r>
        <w:rPr>
          <w:rFonts w:ascii="Courier New" w:hAnsi="Courier New" w:cs="Courier New"/>
          <w:sz w:val="20"/>
          <w:lang w:eastAsia="fr-FR"/>
        </w:rPr>
        <w:t xml:space="preserve"> </w:t>
      </w:r>
      <w:proofErr w:type="spellStart"/>
      <w:r>
        <w:rPr>
          <w:rFonts w:ascii="Courier New" w:hAnsi="Courier New" w:cs="Courier New"/>
          <w:sz w:val="20"/>
          <w:lang w:eastAsia="fr-FR"/>
        </w:rPr>
        <w:t>ArrayList</w:t>
      </w:r>
      <w:proofErr w:type="spellEnd"/>
      <w:r>
        <w:rPr>
          <w:rFonts w:ascii="Courier New" w:hAnsi="Courier New" w:cs="Courier New"/>
          <w:sz w:val="20"/>
          <w:lang w:eastAsia="fr-FR"/>
        </w:rPr>
        <w:t>&lt;Integer&gt;</w:t>
      </w:r>
      <w:r>
        <w:rPr>
          <w:lang w:eastAsia="fr-FR"/>
        </w:rPr>
        <w:t xml:space="preserve"> </w:t>
      </w:r>
    </w:p>
    <w:p w14:paraId="21BFFF5A" w14:textId="77777777" w:rsidR="00595E87" w:rsidRDefault="00595E87" w:rsidP="00595E87">
      <w:pPr>
        <w:numPr>
          <w:ilvl w:val="0"/>
          <w:numId w:val="1"/>
        </w:numPr>
        <w:tabs>
          <w:tab w:val="clear" w:pos="0"/>
          <w:tab w:val="num" w:pos="720"/>
        </w:tabs>
        <w:suppressAutoHyphens w:val="0"/>
        <w:rPr>
          <w:lang w:eastAsia="fr-FR"/>
        </w:rPr>
      </w:pPr>
      <w:proofErr w:type="gramStart"/>
      <w:r>
        <w:rPr>
          <w:rFonts w:ascii="Courier New" w:hAnsi="Courier New" w:cs="Courier New"/>
          <w:sz w:val="20"/>
          <w:lang w:eastAsia="fr-FR"/>
        </w:rPr>
        <w:t>moyenne</w:t>
      </w:r>
      <w:proofErr w:type="gramEnd"/>
      <w:r>
        <w:rPr>
          <w:lang w:eastAsia="fr-FR"/>
        </w:rPr>
        <w:t xml:space="preserve">, égale à la moyenne des notes contenues dans l'attribut </w:t>
      </w:r>
      <w:proofErr w:type="spellStart"/>
      <w:r>
        <w:rPr>
          <w:rFonts w:ascii="Courier New" w:hAnsi="Courier New" w:cs="Courier New"/>
          <w:sz w:val="20"/>
          <w:lang w:eastAsia="fr-FR"/>
        </w:rPr>
        <w:t>listeNotes</w:t>
      </w:r>
      <w:proofErr w:type="spellEnd"/>
      <w:r>
        <w:rPr>
          <w:lang w:eastAsia="fr-FR"/>
        </w:rPr>
        <w:t xml:space="preserve">. Un élève sans aucune note sera considéré comme ayant une moyenne nulle. </w:t>
      </w:r>
    </w:p>
    <w:p w14:paraId="5DB3ED78" w14:textId="77777777" w:rsidR="00595E87" w:rsidRDefault="00595E87" w:rsidP="00595E87">
      <w:pPr>
        <w:suppressAutoHyphens w:val="0"/>
        <w:rPr>
          <w:lang w:eastAsia="fr-FR"/>
        </w:rPr>
      </w:pPr>
      <w:r>
        <w:rPr>
          <w:lang w:eastAsia="fr-FR"/>
        </w:rPr>
        <w:lastRenderedPageBreak/>
        <w:t xml:space="preserve">La classe </w:t>
      </w:r>
      <w:proofErr w:type="spellStart"/>
      <w:r>
        <w:rPr>
          <w:rFonts w:ascii="Courier New" w:hAnsi="Courier New" w:cs="Courier New"/>
          <w:sz w:val="20"/>
          <w:lang w:eastAsia="fr-FR"/>
        </w:rPr>
        <w:t>Eleve</w:t>
      </w:r>
      <w:proofErr w:type="spellEnd"/>
      <w:r>
        <w:rPr>
          <w:lang w:eastAsia="fr-FR"/>
        </w:rPr>
        <w:t xml:space="preserve"> possède :</w:t>
      </w:r>
    </w:p>
    <w:p w14:paraId="5AAA0343" w14:textId="77777777" w:rsidR="00595E87" w:rsidRDefault="00595E87" w:rsidP="00595E87">
      <w:pPr>
        <w:suppressAutoHyphens w:val="0"/>
        <w:rPr>
          <w:lang w:eastAsia="fr-FR"/>
        </w:rPr>
      </w:pPr>
      <w:r>
        <w:rPr>
          <w:lang w:eastAsia="fr-FR"/>
        </w:rPr>
        <w:t xml:space="preserve">Un constructeur permettant uniquement d'initialiser le nom de l'élève. </w:t>
      </w:r>
    </w:p>
    <w:p w14:paraId="474C060B" w14:textId="77777777" w:rsidR="00595E87" w:rsidRDefault="00595E87" w:rsidP="00595E87">
      <w:pPr>
        <w:suppressAutoHyphens w:val="0"/>
        <w:rPr>
          <w:lang w:eastAsia="fr-FR"/>
        </w:rPr>
      </w:pPr>
      <w:r>
        <w:rPr>
          <w:lang w:eastAsia="fr-FR"/>
        </w:rPr>
        <w:t xml:space="preserve">Cinq méthodes publiques : </w:t>
      </w:r>
    </w:p>
    <w:p w14:paraId="4A90B2A1" w14:textId="77777777" w:rsidR="00595E87" w:rsidRDefault="00595E87" w:rsidP="00595E87">
      <w:pPr>
        <w:numPr>
          <w:ilvl w:val="0"/>
          <w:numId w:val="2"/>
        </w:numPr>
        <w:tabs>
          <w:tab w:val="clear" w:pos="0"/>
          <w:tab w:val="num" w:pos="720"/>
        </w:tabs>
        <w:suppressAutoHyphens w:val="0"/>
        <w:ind w:left="720"/>
        <w:rPr>
          <w:lang w:eastAsia="fr-FR"/>
        </w:rPr>
      </w:pPr>
      <w:r>
        <w:rPr>
          <w:lang w:eastAsia="fr-FR"/>
        </w:rPr>
        <w:t xml:space="preserve">Un getter pour la moyenne de l'élève, renvoie la valeur de l'attribut moyenne ; </w:t>
      </w:r>
    </w:p>
    <w:p w14:paraId="2C21B424" w14:textId="77777777" w:rsidR="00595E87" w:rsidRDefault="00595E87" w:rsidP="00595E87">
      <w:pPr>
        <w:numPr>
          <w:ilvl w:val="0"/>
          <w:numId w:val="2"/>
        </w:numPr>
        <w:tabs>
          <w:tab w:val="clear" w:pos="0"/>
          <w:tab w:val="num" w:pos="720"/>
        </w:tabs>
        <w:suppressAutoHyphens w:val="0"/>
        <w:ind w:left="720"/>
        <w:rPr>
          <w:lang w:eastAsia="fr-FR"/>
        </w:rPr>
      </w:pPr>
      <w:r>
        <w:rPr>
          <w:lang w:eastAsia="fr-FR"/>
        </w:rPr>
        <w:t xml:space="preserve">Un getter pour le nom de l'élève, renvoie le nom de l'élève ; </w:t>
      </w:r>
    </w:p>
    <w:p w14:paraId="240880E7" w14:textId="77777777" w:rsidR="00595E87" w:rsidRDefault="00595E87" w:rsidP="00595E87">
      <w:pPr>
        <w:numPr>
          <w:ilvl w:val="0"/>
          <w:numId w:val="2"/>
        </w:numPr>
        <w:tabs>
          <w:tab w:val="clear" w:pos="0"/>
          <w:tab w:val="num" w:pos="720"/>
        </w:tabs>
        <w:suppressAutoHyphens w:val="0"/>
        <w:ind w:left="720"/>
        <w:rPr>
          <w:lang w:eastAsia="fr-FR"/>
        </w:rPr>
      </w:pPr>
      <w:r>
        <w:rPr>
          <w:lang w:eastAsia="fr-FR"/>
        </w:rPr>
        <w:t xml:space="preserve">Un getter pour la liste des notes de l'élève, renvoie la liste des notes de l'élève ; </w:t>
      </w:r>
    </w:p>
    <w:p w14:paraId="7545DDC1" w14:textId="77777777" w:rsidR="00595E87" w:rsidRDefault="00595E87" w:rsidP="00595E87">
      <w:pPr>
        <w:numPr>
          <w:ilvl w:val="0"/>
          <w:numId w:val="2"/>
        </w:numPr>
        <w:tabs>
          <w:tab w:val="clear" w:pos="0"/>
          <w:tab w:val="num" w:pos="720"/>
        </w:tabs>
        <w:suppressAutoHyphens w:val="0"/>
        <w:ind w:left="720"/>
        <w:rPr>
          <w:lang w:eastAsia="fr-FR"/>
        </w:rPr>
      </w:pPr>
      <w:r>
        <w:rPr>
          <w:lang w:eastAsia="fr-FR"/>
        </w:rPr>
        <w:t xml:space="preserve">La méthode </w:t>
      </w:r>
      <w:proofErr w:type="spellStart"/>
      <w:proofErr w:type="gramStart"/>
      <w:r>
        <w:rPr>
          <w:rFonts w:ascii="Courier New" w:hAnsi="Courier New" w:cs="Courier New"/>
          <w:sz w:val="20"/>
          <w:lang w:eastAsia="fr-FR"/>
        </w:rPr>
        <w:t>ajouterNote</w:t>
      </w:r>
      <w:proofErr w:type="spellEnd"/>
      <w:r>
        <w:rPr>
          <w:rFonts w:ascii="Courier New" w:hAnsi="Courier New" w:cs="Courier New"/>
          <w:sz w:val="20"/>
          <w:lang w:eastAsia="fr-FR"/>
        </w:rPr>
        <w:t>(</w:t>
      </w:r>
      <w:proofErr w:type="spellStart"/>
      <w:proofErr w:type="gramEnd"/>
      <w:r>
        <w:rPr>
          <w:rFonts w:ascii="Courier New" w:hAnsi="Courier New" w:cs="Courier New"/>
          <w:b/>
          <w:bCs/>
          <w:sz w:val="20"/>
          <w:lang w:eastAsia="fr-FR"/>
        </w:rPr>
        <w:t>int</w:t>
      </w:r>
      <w:proofErr w:type="spellEnd"/>
      <w:r>
        <w:rPr>
          <w:rFonts w:ascii="Courier New" w:hAnsi="Courier New" w:cs="Courier New"/>
          <w:sz w:val="20"/>
          <w:lang w:eastAsia="fr-FR"/>
        </w:rPr>
        <w:t xml:space="preserve"> note, </w:t>
      </w:r>
      <w:r>
        <w:rPr>
          <w:lang w:eastAsia="fr-FR"/>
        </w:rPr>
        <w:t xml:space="preserve">ajoute la note reçue en paramètre à </w:t>
      </w:r>
      <w:proofErr w:type="spellStart"/>
      <w:r>
        <w:rPr>
          <w:rFonts w:ascii="Courier New" w:hAnsi="Courier New" w:cs="Courier New"/>
          <w:sz w:val="20"/>
          <w:lang w:eastAsia="fr-FR"/>
        </w:rPr>
        <w:t>listeNotes</w:t>
      </w:r>
      <w:proofErr w:type="spellEnd"/>
      <w:r>
        <w:rPr>
          <w:lang w:eastAsia="fr-FR"/>
        </w:rPr>
        <w:t xml:space="preserve"> ; si la note reçue en paramètre est négative, la note introduite est 0 ; si la note reçue en paramètre est supérieure à 20, la note introduite est 20 ; la méthode actualise en conséquence l'attribut moyenne.</w:t>
      </w:r>
    </w:p>
    <w:p w14:paraId="14592C07" w14:textId="77777777" w:rsidR="00595E87" w:rsidRDefault="00595E87" w:rsidP="00595E87">
      <w:pPr>
        <w:numPr>
          <w:ilvl w:val="0"/>
          <w:numId w:val="2"/>
        </w:numPr>
        <w:tabs>
          <w:tab w:val="clear" w:pos="0"/>
          <w:tab w:val="num" w:pos="720"/>
        </w:tabs>
        <w:suppressAutoHyphens w:val="0"/>
        <w:ind w:left="720"/>
        <w:rPr>
          <w:lang w:eastAsia="fr-FR"/>
        </w:rPr>
      </w:pPr>
      <w:r>
        <w:rPr>
          <w:lang w:eastAsia="fr-FR"/>
        </w:rPr>
        <w:t xml:space="preserve">La méthode </w:t>
      </w:r>
      <w:r>
        <w:rPr>
          <w:rFonts w:ascii="Courier New" w:hAnsi="Courier New" w:cs="Courier New"/>
          <w:b/>
          <w:bCs/>
          <w:sz w:val="20"/>
          <w:lang w:eastAsia="fr-FR"/>
        </w:rPr>
        <w:t>public String</w:t>
      </w:r>
      <w:r>
        <w:rPr>
          <w:rFonts w:ascii="Courier New" w:hAnsi="Courier New" w:cs="Courier New"/>
          <w:sz w:val="20"/>
          <w:lang w:eastAsia="fr-FR"/>
        </w:rPr>
        <w:t xml:space="preserve"> </w:t>
      </w:r>
      <w:proofErr w:type="spellStart"/>
      <w:proofErr w:type="gramStart"/>
      <w:r>
        <w:rPr>
          <w:rFonts w:ascii="Courier New" w:hAnsi="Courier New" w:cs="Courier New"/>
          <w:sz w:val="20"/>
          <w:lang w:eastAsia="fr-FR"/>
        </w:rPr>
        <w:t>toString</w:t>
      </w:r>
      <w:proofErr w:type="spellEnd"/>
      <w:r>
        <w:rPr>
          <w:rFonts w:ascii="Courier New" w:hAnsi="Courier New" w:cs="Courier New"/>
          <w:sz w:val="20"/>
          <w:lang w:eastAsia="fr-FR"/>
        </w:rPr>
        <w:t>(</w:t>
      </w:r>
      <w:proofErr w:type="gramEnd"/>
      <w:r>
        <w:rPr>
          <w:rFonts w:ascii="Courier New" w:hAnsi="Courier New" w:cs="Courier New"/>
          <w:sz w:val="20"/>
          <w:lang w:eastAsia="fr-FR"/>
        </w:rPr>
        <w:t xml:space="preserve">), </w:t>
      </w:r>
      <w:r>
        <w:rPr>
          <w:lang w:eastAsia="fr-FR"/>
        </w:rPr>
        <w:t xml:space="preserve">retourne une description de l'élève courant nom et moyenne (par exemple : "Ali (12)"). </w:t>
      </w:r>
    </w:p>
    <w:p w14:paraId="3BFAC636" w14:textId="77777777" w:rsidR="00595E87" w:rsidRDefault="00595E87" w:rsidP="00595E87">
      <w:pPr>
        <w:suppressAutoHyphens w:val="0"/>
        <w:rPr>
          <w:lang w:eastAsia="fr-FR"/>
        </w:rPr>
      </w:pPr>
    </w:p>
    <w:p w14:paraId="1E92CBE7" w14:textId="58C563E6" w:rsidR="00595E87" w:rsidRDefault="00595E87" w:rsidP="00595E87">
      <w:pPr>
        <w:rPr>
          <w:b/>
          <w:sz w:val="28"/>
          <w:szCs w:val="28"/>
          <w:u w:val="single"/>
        </w:rPr>
      </w:pPr>
      <w:r>
        <w:rPr>
          <w:b/>
          <w:sz w:val="28"/>
          <w:szCs w:val="28"/>
          <w:u w:val="single"/>
        </w:rPr>
        <w:t xml:space="preserve">Exercice </w:t>
      </w:r>
      <w:r>
        <w:rPr>
          <w:b/>
          <w:sz w:val="28"/>
          <w:szCs w:val="28"/>
          <w:u w:val="single"/>
        </w:rPr>
        <w:t>4</w:t>
      </w:r>
      <w:r>
        <w:rPr>
          <w:b/>
          <w:sz w:val="28"/>
          <w:szCs w:val="28"/>
          <w:u w:val="single"/>
        </w:rPr>
        <w:t xml:space="preserve"> :</w:t>
      </w:r>
    </w:p>
    <w:p w14:paraId="5E1FDDE9" w14:textId="77777777" w:rsidR="00595E87" w:rsidRPr="00595E87" w:rsidRDefault="00595E87" w:rsidP="00595E87">
      <w:pPr>
        <w:pStyle w:val="NormalWeb"/>
        <w:shd w:val="clear" w:color="auto" w:fill="FFFFFF"/>
        <w:spacing w:before="0" w:beforeAutospacing="0" w:after="0" w:afterAutospacing="0"/>
        <w:textAlignment w:val="baseline"/>
      </w:pPr>
      <w:r w:rsidRPr="00595E87">
        <w:t>Créez une classe « </w:t>
      </w:r>
      <w:r w:rsidRPr="00595E87">
        <w:rPr>
          <w:b/>
          <w:bCs/>
        </w:rPr>
        <w:t>House</w:t>
      </w:r>
      <w:r w:rsidRPr="00595E87">
        <w:t> », avec un attribut « </w:t>
      </w:r>
      <w:r w:rsidRPr="00595E87">
        <w:rPr>
          <w:b/>
          <w:bCs/>
        </w:rPr>
        <w:t>surface</w:t>
      </w:r>
      <w:r w:rsidRPr="00595E87">
        <w:t> », un constructeur qui définit sa valeur et une méthode « </w:t>
      </w:r>
      <w:r w:rsidRPr="00595E87">
        <w:rPr>
          <w:b/>
          <w:bCs/>
        </w:rPr>
        <w:t>Display</w:t>
      </w:r>
      <w:r w:rsidRPr="00595E87">
        <w:t> » pour afficher « Je suis une maison, ma surface est de XXX m2 » (</w:t>
      </w:r>
      <w:proofErr w:type="gramStart"/>
      <w:r w:rsidRPr="00595E87">
        <w:t>XXX:</w:t>
      </w:r>
      <w:proofErr w:type="gramEnd"/>
      <w:r w:rsidRPr="00595E87">
        <w:t xml:space="preserve"> la valeur de surface). Incluez aussi des getters et des setters pour la surface.</w:t>
      </w:r>
    </w:p>
    <w:p w14:paraId="07912E02" w14:textId="77777777" w:rsidR="00595E87" w:rsidRPr="00595E87" w:rsidRDefault="00595E87" w:rsidP="00595E87">
      <w:pPr>
        <w:pStyle w:val="NormalWeb"/>
        <w:shd w:val="clear" w:color="auto" w:fill="FFFFFF"/>
        <w:spacing w:before="0" w:beforeAutospacing="0" w:after="0" w:afterAutospacing="0"/>
        <w:textAlignment w:val="baseline"/>
      </w:pPr>
      <w:r w:rsidRPr="00595E87">
        <w:t>La classe « </w:t>
      </w:r>
      <w:r w:rsidRPr="00595E87">
        <w:rPr>
          <w:b/>
          <w:bCs/>
        </w:rPr>
        <w:t>House</w:t>
      </w:r>
      <w:r w:rsidRPr="00595E87">
        <w:t> » contiendra une porte (</w:t>
      </w:r>
      <w:proofErr w:type="spellStart"/>
      <w:r w:rsidRPr="00595E87">
        <w:rPr>
          <w:b/>
          <w:bCs/>
        </w:rPr>
        <w:t>Door</w:t>
      </w:r>
      <w:proofErr w:type="spellEnd"/>
      <w:r w:rsidRPr="00595E87">
        <w:t>). Chaque porte aura un attribut « </w:t>
      </w:r>
      <w:proofErr w:type="spellStart"/>
      <w:r w:rsidRPr="00595E87">
        <w:rPr>
          <w:b/>
          <w:bCs/>
        </w:rPr>
        <w:t>color</w:t>
      </w:r>
      <w:proofErr w:type="spellEnd"/>
      <w:r w:rsidRPr="00595E87">
        <w:t> » (de type String), et une méthode « </w:t>
      </w:r>
      <w:r w:rsidRPr="00595E87">
        <w:rPr>
          <w:b/>
          <w:bCs/>
        </w:rPr>
        <w:t>Display</w:t>
      </w:r>
      <w:r w:rsidRPr="00595E87">
        <w:t xml:space="preserve"> » qui affichera « Je suis une porte, ma couleur est </w:t>
      </w:r>
      <w:proofErr w:type="gramStart"/>
      <w:r w:rsidRPr="00595E87">
        <w:t>bleu »</w:t>
      </w:r>
      <w:proofErr w:type="gramEnd"/>
      <w:r w:rsidRPr="00595E87">
        <w:t xml:space="preserve"> (ou quelle que soit la couleur). Inclure un getter et un setter. Créez également la méthode « </w:t>
      </w:r>
      <w:proofErr w:type="spellStart"/>
      <w:r w:rsidRPr="00595E87">
        <w:rPr>
          <w:b/>
          <w:bCs/>
        </w:rPr>
        <w:t>GetDoor</w:t>
      </w:r>
      <w:proofErr w:type="spellEnd"/>
      <w:r w:rsidRPr="00595E87">
        <w:t> » dans la classe « </w:t>
      </w:r>
      <w:r w:rsidRPr="00595E87">
        <w:rPr>
          <w:b/>
          <w:bCs/>
        </w:rPr>
        <w:t>House</w:t>
      </w:r>
      <w:r w:rsidRPr="00595E87">
        <w:t> ».</w:t>
      </w:r>
    </w:p>
    <w:p w14:paraId="679EA797" w14:textId="77777777" w:rsidR="00595E87" w:rsidRPr="00595E87" w:rsidRDefault="00595E87" w:rsidP="00595E87">
      <w:pPr>
        <w:pStyle w:val="NormalWeb"/>
        <w:shd w:val="clear" w:color="auto" w:fill="FFFFFF"/>
        <w:spacing w:before="0" w:beforeAutospacing="0" w:after="0" w:afterAutospacing="0"/>
        <w:textAlignment w:val="baseline"/>
      </w:pPr>
      <w:r w:rsidRPr="00595E87">
        <w:t>La classe « </w:t>
      </w:r>
      <w:proofErr w:type="spellStart"/>
      <w:r w:rsidRPr="00595E87">
        <w:rPr>
          <w:b/>
          <w:bCs/>
        </w:rPr>
        <w:t>Apartment</w:t>
      </w:r>
      <w:proofErr w:type="spellEnd"/>
      <w:r w:rsidRPr="00595E87">
        <w:t> » est une sous-classe de la classe « </w:t>
      </w:r>
      <w:r w:rsidRPr="00595E87">
        <w:rPr>
          <w:b/>
          <w:bCs/>
        </w:rPr>
        <w:t>House</w:t>
      </w:r>
      <w:r w:rsidRPr="00595E87">
        <w:t> », avec une surface prédéfinie de 50m2.</w:t>
      </w:r>
    </w:p>
    <w:p w14:paraId="4C9033C8" w14:textId="77777777" w:rsidR="00595E87" w:rsidRPr="00595E87" w:rsidRDefault="00595E87" w:rsidP="00595E87">
      <w:pPr>
        <w:pStyle w:val="NormalWeb"/>
        <w:shd w:val="clear" w:color="auto" w:fill="FFFFFF"/>
        <w:spacing w:before="0" w:beforeAutospacing="0" w:after="0" w:afterAutospacing="0"/>
        <w:textAlignment w:val="baseline"/>
      </w:pPr>
      <w:r w:rsidRPr="00595E87">
        <w:t xml:space="preserve">Créez également une classe </w:t>
      </w:r>
      <w:r w:rsidRPr="00595E87">
        <w:rPr>
          <w:b/>
          <w:bCs/>
        </w:rPr>
        <w:t>Person</w:t>
      </w:r>
      <w:r w:rsidRPr="00595E87">
        <w:t xml:space="preserve">, avec un </w:t>
      </w:r>
      <w:r w:rsidRPr="00595E87">
        <w:rPr>
          <w:b/>
          <w:bCs/>
        </w:rPr>
        <w:t>nom</w:t>
      </w:r>
      <w:r w:rsidRPr="00595E87">
        <w:t xml:space="preserve"> (de type String). Chaque personne aura une maison. La méthode « </w:t>
      </w:r>
      <w:r w:rsidRPr="00595E87">
        <w:rPr>
          <w:b/>
          <w:bCs/>
        </w:rPr>
        <w:t>Display</w:t>
      </w:r>
      <w:r w:rsidRPr="00595E87">
        <w:t> » pour une personne affichera son nom, les données de sa maison et les données de la porte de cette maison.</w:t>
      </w:r>
    </w:p>
    <w:p w14:paraId="531F5706" w14:textId="1FAE1330" w:rsidR="00595E87" w:rsidRDefault="00595E87" w:rsidP="00595E87">
      <w:pPr>
        <w:pStyle w:val="NormalWeb"/>
        <w:shd w:val="clear" w:color="auto" w:fill="FFFFFF"/>
        <w:spacing w:before="0" w:beforeAutospacing="0" w:after="0" w:afterAutospacing="0"/>
        <w:textAlignment w:val="baseline"/>
        <w:rPr>
          <w:color w:val="444444"/>
          <w:sz w:val="23"/>
          <w:szCs w:val="23"/>
        </w:rPr>
      </w:pPr>
      <w:r w:rsidRPr="00595E87">
        <w:t xml:space="preserve">Écrivez </w:t>
      </w:r>
      <w:proofErr w:type="gramStart"/>
      <w:r w:rsidRPr="00595E87">
        <w:t xml:space="preserve">un </w:t>
      </w:r>
      <w:r>
        <w:rPr>
          <w:b/>
          <w:bCs/>
        </w:rPr>
        <w:t>m</w:t>
      </w:r>
      <w:r w:rsidRPr="00595E87">
        <w:rPr>
          <w:b/>
          <w:bCs/>
        </w:rPr>
        <w:t>ain</w:t>
      </w:r>
      <w:proofErr w:type="gramEnd"/>
      <w:r w:rsidRPr="00595E87">
        <w:t xml:space="preserve"> pour créer un </w:t>
      </w:r>
      <w:proofErr w:type="spellStart"/>
      <w:r w:rsidRPr="00595E87">
        <w:rPr>
          <w:b/>
          <w:bCs/>
        </w:rPr>
        <w:t>Apartment</w:t>
      </w:r>
      <w:proofErr w:type="spellEnd"/>
      <w:r w:rsidRPr="00595E87">
        <w:t>, une personne pour y vivre et pour afficher les données de la personne</w:t>
      </w:r>
      <w:r>
        <w:rPr>
          <w:color w:val="444444"/>
          <w:sz w:val="23"/>
          <w:szCs w:val="23"/>
        </w:rPr>
        <w:t>.</w:t>
      </w:r>
    </w:p>
    <w:p w14:paraId="2796433A" w14:textId="153C13BB" w:rsidR="00595E87" w:rsidRDefault="00595E87" w:rsidP="00595E87"/>
    <w:p w14:paraId="36C91D41" w14:textId="69F4A304" w:rsidR="00595E87" w:rsidRDefault="00595E87" w:rsidP="00595E87">
      <w:pPr>
        <w:rPr>
          <w:b/>
          <w:sz w:val="28"/>
          <w:szCs w:val="28"/>
          <w:u w:val="single"/>
        </w:rPr>
      </w:pPr>
      <w:r>
        <w:rPr>
          <w:b/>
          <w:sz w:val="28"/>
          <w:szCs w:val="28"/>
          <w:u w:val="single"/>
        </w:rPr>
        <w:t xml:space="preserve">Exercice </w:t>
      </w:r>
      <w:r>
        <w:rPr>
          <w:b/>
          <w:sz w:val="28"/>
          <w:szCs w:val="28"/>
          <w:u w:val="single"/>
        </w:rPr>
        <w:t>5</w:t>
      </w:r>
      <w:r>
        <w:rPr>
          <w:b/>
          <w:sz w:val="28"/>
          <w:szCs w:val="28"/>
          <w:u w:val="single"/>
        </w:rPr>
        <w:t xml:space="preserve"> :</w:t>
      </w:r>
    </w:p>
    <w:p w14:paraId="00A51EEF" w14:textId="77777777" w:rsidR="00595E87" w:rsidRDefault="00595E87" w:rsidP="00595E87">
      <w:pPr>
        <w:pStyle w:val="NormalWeb"/>
        <w:spacing w:before="0" w:beforeAutospacing="0" w:after="0" w:afterAutospacing="0"/>
      </w:pPr>
      <w:r>
        <w:t xml:space="preserve">La classe </w:t>
      </w:r>
      <w:proofErr w:type="spellStart"/>
      <w:r>
        <w:rPr>
          <w:rStyle w:val="MachinecrireHTML"/>
        </w:rPr>
        <w:t>Eleve</w:t>
      </w:r>
      <w:proofErr w:type="spellEnd"/>
      <w:r>
        <w:t xml:space="preserve"> implémente l'interface </w:t>
      </w:r>
      <w:hyperlink r:id="rId5" w:history="1">
        <w:proofErr w:type="spellStart"/>
        <w:proofErr w:type="gramStart"/>
        <w:r>
          <w:rPr>
            <w:rStyle w:val="Lienhypertexte"/>
          </w:rPr>
          <w:t>java.lang</w:t>
        </w:r>
        <w:proofErr w:type="gramEnd"/>
        <w:r>
          <w:rPr>
            <w:rStyle w:val="Lienhypertexte"/>
          </w:rPr>
          <w:t>.Comparable</w:t>
        </w:r>
        <w:proofErr w:type="spellEnd"/>
        <w:r>
          <w:rPr>
            <w:rStyle w:val="Lienhypertexte"/>
          </w:rPr>
          <w:t>&lt;T&gt;</w:t>
        </w:r>
      </w:hyperlink>
      <w:r>
        <w:t xml:space="preserve">. C'est une interface générique, comme l'indique le </w:t>
      </w:r>
      <w:r>
        <w:rPr>
          <w:rStyle w:val="MachinecrireHTML"/>
        </w:rPr>
        <w:t>&lt;T&gt;</w:t>
      </w:r>
      <w:r>
        <w:t xml:space="preserve">. Il faudra, en implémentant l'interface, indiquer à la place du </w:t>
      </w:r>
      <w:r>
        <w:rPr>
          <w:rStyle w:val="MachinecrireHTML"/>
        </w:rPr>
        <w:t>T</w:t>
      </w:r>
      <w:r>
        <w:t xml:space="preserve"> le type des objets qu'on veut comparer entre eux. </w:t>
      </w:r>
    </w:p>
    <w:p w14:paraId="59A06B46" w14:textId="77777777" w:rsidR="00595E87" w:rsidRDefault="00595E87" w:rsidP="00595E87">
      <w:pPr>
        <w:pStyle w:val="NormalWeb"/>
        <w:spacing w:before="0" w:beforeAutospacing="0" w:after="0" w:afterAutospacing="0"/>
      </w:pPr>
      <w:r>
        <w:t xml:space="preserve">L'interface </w:t>
      </w:r>
      <w:r>
        <w:rPr>
          <w:rStyle w:val="MachinecrireHTML"/>
        </w:rPr>
        <w:t>Comparable&lt;T&gt;</w:t>
      </w:r>
      <w:r>
        <w:t xml:space="preserve"> déclare une seule méthode : </w:t>
      </w:r>
      <w:r>
        <w:br/>
        <w:t>    </w:t>
      </w:r>
      <w:r>
        <w:rPr>
          <w:rStyle w:val="MachinecrireHTML"/>
          <w:b/>
          <w:bCs/>
        </w:rPr>
        <w:t xml:space="preserve">public </w:t>
      </w:r>
      <w:proofErr w:type="spellStart"/>
      <w:r>
        <w:rPr>
          <w:rStyle w:val="MachinecrireHTML"/>
          <w:b/>
          <w:bCs/>
        </w:rPr>
        <w:t>int</w:t>
      </w:r>
      <w:proofErr w:type="spellEnd"/>
      <w:r>
        <w:rPr>
          <w:rStyle w:val="MachinecrireHTML"/>
        </w:rPr>
        <w:t xml:space="preserve"> </w:t>
      </w:r>
      <w:proofErr w:type="spellStart"/>
      <w:proofErr w:type="gramStart"/>
      <w:r>
        <w:rPr>
          <w:rStyle w:val="MachinecrireHTML"/>
        </w:rPr>
        <w:t>compareTo</w:t>
      </w:r>
      <w:proofErr w:type="spellEnd"/>
      <w:r>
        <w:rPr>
          <w:rStyle w:val="MachinecrireHTML"/>
        </w:rPr>
        <w:t>(</w:t>
      </w:r>
      <w:proofErr w:type="gramEnd"/>
      <w:r>
        <w:rPr>
          <w:rStyle w:val="MachinecrireHTML"/>
        </w:rPr>
        <w:t>T o)</w:t>
      </w:r>
      <w:r>
        <w:t xml:space="preserve">; </w:t>
      </w:r>
      <w:r>
        <w:br/>
        <w:t xml:space="preserve">Quand cette méthode est implémentée, elle doit retourner une valeur strictement négative, nulle ou strictement positive selon que l'objet concerné (celui qui correspond à la référence </w:t>
      </w:r>
      <w:proofErr w:type="spellStart"/>
      <w:r>
        <w:rPr>
          <w:rStyle w:val="MachinecrireHTML"/>
          <w:b/>
          <w:bCs/>
        </w:rPr>
        <w:t>this</w:t>
      </w:r>
      <w:proofErr w:type="spellEnd"/>
      <w:r>
        <w:t xml:space="preserve">) est plus petit que l'objet </w:t>
      </w:r>
      <w:r>
        <w:rPr>
          <w:rStyle w:val="MachinecrireHTML"/>
        </w:rPr>
        <w:t>o</w:t>
      </w:r>
      <w:r>
        <w:t xml:space="preserve">, égal à l'objet </w:t>
      </w:r>
      <w:r>
        <w:rPr>
          <w:rStyle w:val="MachinecrireHTML"/>
        </w:rPr>
        <w:t>o</w:t>
      </w:r>
      <w:r>
        <w:t xml:space="preserve"> ou plus grand que l'objet </w:t>
      </w:r>
      <w:r>
        <w:rPr>
          <w:rStyle w:val="MachinecrireHTML"/>
        </w:rPr>
        <w:t>o</w:t>
      </w:r>
      <w:r>
        <w:t xml:space="preserve">. </w:t>
      </w:r>
    </w:p>
    <w:p w14:paraId="7A403BF6" w14:textId="77777777" w:rsidR="00595E87" w:rsidRDefault="00595E87" w:rsidP="00595E87">
      <w:pPr>
        <w:pStyle w:val="NormalWeb"/>
        <w:spacing w:before="0" w:beforeAutospacing="0" w:after="0" w:afterAutospacing="0"/>
        <w:rPr>
          <w:b/>
          <w:sz w:val="28"/>
          <w:szCs w:val="28"/>
          <w:u w:val="single"/>
          <w:lang w:eastAsia="zh-CN"/>
        </w:rPr>
      </w:pPr>
      <w:r>
        <w:t>On comparera les élèves selon leur moyenne.</w:t>
      </w:r>
      <w:r>
        <w:br/>
        <w:t xml:space="preserve">Compléter l'en-tête de la classe </w:t>
      </w:r>
      <w:proofErr w:type="spellStart"/>
      <w:r>
        <w:rPr>
          <w:rStyle w:val="MachinecrireHTML"/>
        </w:rPr>
        <w:t>Eleve</w:t>
      </w:r>
      <w:proofErr w:type="spellEnd"/>
      <w:r>
        <w:t xml:space="preserve"> par "</w:t>
      </w:r>
      <w:proofErr w:type="spellStart"/>
      <w:r>
        <w:rPr>
          <w:rStyle w:val="MachinecrireHTML"/>
          <w:b/>
          <w:bCs/>
        </w:rPr>
        <w:t>implements</w:t>
      </w:r>
      <w:proofErr w:type="spellEnd"/>
      <w:r>
        <w:rPr>
          <w:rStyle w:val="MachinecrireHTML"/>
        </w:rPr>
        <w:t xml:space="preserve"> Comparable&lt;</w:t>
      </w:r>
      <w:proofErr w:type="spellStart"/>
      <w:r>
        <w:rPr>
          <w:rStyle w:val="MachinecrireHTML"/>
        </w:rPr>
        <w:t>Eleve</w:t>
      </w:r>
      <w:proofErr w:type="spellEnd"/>
      <w:r>
        <w:rPr>
          <w:rStyle w:val="MachinecrireHTML"/>
        </w:rPr>
        <w:t>&gt;</w:t>
      </w:r>
      <w:r>
        <w:t xml:space="preserve">". Il faudra de plus définir la méthode </w:t>
      </w:r>
      <w:proofErr w:type="spellStart"/>
      <w:r>
        <w:rPr>
          <w:rStyle w:val="MachinecrireHTML"/>
        </w:rPr>
        <w:t>compareTo</w:t>
      </w:r>
      <w:proofErr w:type="spellEnd"/>
      <w:r>
        <w:t xml:space="preserve"> déclarée par l'interface </w:t>
      </w:r>
      <w:r>
        <w:rPr>
          <w:rStyle w:val="MachinecrireHTML"/>
        </w:rPr>
        <w:t>Comparable</w:t>
      </w:r>
      <w:r>
        <w:t xml:space="preserve">. Cette méthode est à nouveau générique ; si la classe implémente </w:t>
      </w:r>
      <w:r>
        <w:rPr>
          <w:rStyle w:val="MachinecrireHTML"/>
        </w:rPr>
        <w:t>Comparable&lt;</w:t>
      </w:r>
      <w:proofErr w:type="spellStart"/>
      <w:r>
        <w:rPr>
          <w:rStyle w:val="MachinecrireHTML"/>
        </w:rPr>
        <w:t>Eleve</w:t>
      </w:r>
      <w:proofErr w:type="spellEnd"/>
      <w:r>
        <w:rPr>
          <w:rStyle w:val="MachinecrireHTML"/>
        </w:rPr>
        <w:t>&gt;</w:t>
      </w:r>
      <w:r>
        <w:t xml:space="preserve">, le paramètre de la méthode doit être de type </w:t>
      </w:r>
      <w:proofErr w:type="spellStart"/>
      <w:r>
        <w:rPr>
          <w:rStyle w:val="MachinecrireHTML"/>
        </w:rPr>
        <w:t>Eleve</w:t>
      </w:r>
      <w:proofErr w:type="spellEnd"/>
      <w:r>
        <w:t xml:space="preserve">, l'en-tête sera donc : </w:t>
      </w:r>
      <w:r>
        <w:br/>
        <w:t>    </w:t>
      </w:r>
      <w:r>
        <w:rPr>
          <w:rStyle w:val="MachinecrireHTML"/>
          <w:b/>
          <w:bCs/>
        </w:rPr>
        <w:t xml:space="preserve">public </w:t>
      </w:r>
      <w:proofErr w:type="spellStart"/>
      <w:r>
        <w:rPr>
          <w:rStyle w:val="MachinecrireHTML"/>
          <w:b/>
          <w:bCs/>
        </w:rPr>
        <w:t>int</w:t>
      </w:r>
      <w:proofErr w:type="spellEnd"/>
      <w:r>
        <w:rPr>
          <w:rStyle w:val="MachinecrireHTML"/>
        </w:rPr>
        <w:t xml:space="preserve"> </w:t>
      </w:r>
      <w:proofErr w:type="spellStart"/>
      <w:proofErr w:type="gramStart"/>
      <w:r>
        <w:rPr>
          <w:rStyle w:val="MachinecrireHTML"/>
        </w:rPr>
        <w:t>compareTo</w:t>
      </w:r>
      <w:proofErr w:type="spellEnd"/>
      <w:r>
        <w:rPr>
          <w:rStyle w:val="MachinecrireHTML"/>
        </w:rPr>
        <w:t>(</w:t>
      </w:r>
      <w:proofErr w:type="spellStart"/>
      <w:proofErr w:type="gramEnd"/>
      <w:r>
        <w:rPr>
          <w:rStyle w:val="MachinecrireHTML"/>
        </w:rPr>
        <w:t>Eleve</w:t>
      </w:r>
      <w:proofErr w:type="spellEnd"/>
      <w:r>
        <w:rPr>
          <w:rStyle w:val="MachinecrireHTML"/>
        </w:rPr>
        <w:t xml:space="preserve"> e)</w:t>
      </w:r>
      <w:r>
        <w:t xml:space="preserve"> </w:t>
      </w:r>
      <w:r>
        <w:br/>
      </w:r>
    </w:p>
    <w:p w14:paraId="3D82CEC5" w14:textId="77777777" w:rsidR="00595E87" w:rsidRDefault="00595E87" w:rsidP="00F71AF7">
      <w:pPr>
        <w:autoSpaceDE w:val="0"/>
        <w:rPr>
          <w:rFonts w:ascii="NimbusRomNo9L-Regu" w:hAnsi="NimbusRomNo9L-Regu" w:cs="NimbusRomNo9L-Regu"/>
          <w:b/>
          <w:u w:val="single"/>
        </w:rPr>
      </w:pPr>
    </w:p>
    <w:p w14:paraId="0140232D" w14:textId="14921DBD" w:rsidR="00E16332" w:rsidRDefault="00E16332" w:rsidP="00E16332">
      <w:pPr>
        <w:autoSpaceDE w:val="0"/>
        <w:rPr>
          <w:rFonts w:ascii="NimbusRomNo9L-Regu" w:hAnsi="NimbusRomNo9L-Regu" w:cs="NimbusRomNo9L-Regu"/>
          <w:b/>
          <w:u w:val="single"/>
        </w:rPr>
      </w:pPr>
    </w:p>
    <w:p w14:paraId="448B8B77" w14:textId="77777777" w:rsidR="00E16332" w:rsidRPr="00E16332" w:rsidRDefault="00E16332" w:rsidP="00E16332">
      <w:pPr>
        <w:autoSpaceDE w:val="0"/>
        <w:rPr>
          <w:rFonts w:ascii="NimbusRomNo9L-Regu" w:hAnsi="NimbusRomNo9L-Regu" w:cs="NimbusRomNo9L-Regu"/>
          <w:b/>
          <w:u w:val="single"/>
        </w:rPr>
      </w:pPr>
    </w:p>
    <w:sectPr w:rsidR="00E16332" w:rsidRPr="00E16332">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imbusRomNo9L-Regu">
    <w:altName w:val="Times New Roman"/>
    <w:charset w:val="00"/>
    <w:family w:val="auto"/>
    <w:pitch w:val="default"/>
  </w:font>
  <w:font w:name="Liberation Sans">
    <w:altName w:val="Arial"/>
    <w:charset w:val="80"/>
    <w:family w:val="swiss"/>
    <w:pitch w:val="variable"/>
  </w:font>
  <w:font w:name="DejaVu Sans">
    <w:charset w:val="80"/>
    <w:family w:val="auto"/>
    <w:pitch w:val="variable"/>
  </w:font>
  <w:font w:name="Lohit Hindi">
    <w:altName w:val="MS Mincho"/>
    <w:charset w:val="8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4"/>
    <w:lvl w:ilvl="0">
      <w:start w:val="1"/>
      <w:numFmt w:val="bullet"/>
      <w:lvlText w:val=""/>
      <w:lvlJc w:val="left"/>
      <w:pPr>
        <w:tabs>
          <w:tab w:val="num" w:pos="0"/>
        </w:tabs>
        <w:ind w:left="720" w:hanging="360"/>
      </w:pPr>
      <w:rPr>
        <w:rFonts w:ascii="Symbol" w:hAnsi="Symbol" w:cs="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1425" w:hanging="360"/>
      </w:pPr>
      <w:rPr>
        <w:rFonts w:ascii="Symbol" w:hAnsi="Symbol" w:cs="Symbol"/>
      </w:rPr>
    </w:lvl>
  </w:abstractNum>
  <w:abstractNum w:abstractNumId="2"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2F947260"/>
    <w:multiLevelType w:val="hybridMultilevel"/>
    <w:tmpl w:val="48FEB2A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5E47A6"/>
    <w:multiLevelType w:val="hybridMultilevel"/>
    <w:tmpl w:val="B0DEAE0C"/>
    <w:lvl w:ilvl="0" w:tplc="65FAAAA2">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5" w15:restartNumberingAfterBreak="0">
    <w:nsid w:val="7D0737B6"/>
    <w:multiLevelType w:val="hybridMultilevel"/>
    <w:tmpl w:val="0AFE0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F00"/>
    <w:rsid w:val="001A3A93"/>
    <w:rsid w:val="00244BD1"/>
    <w:rsid w:val="00272258"/>
    <w:rsid w:val="003E4F9D"/>
    <w:rsid w:val="0046775D"/>
    <w:rsid w:val="005411C5"/>
    <w:rsid w:val="00595E87"/>
    <w:rsid w:val="005B3F00"/>
    <w:rsid w:val="00616592"/>
    <w:rsid w:val="00703046"/>
    <w:rsid w:val="007230F9"/>
    <w:rsid w:val="007731A1"/>
    <w:rsid w:val="00790D4E"/>
    <w:rsid w:val="00963B56"/>
    <w:rsid w:val="00A53AAE"/>
    <w:rsid w:val="00DB0B7E"/>
    <w:rsid w:val="00E16332"/>
    <w:rsid w:val="00F71A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ECE0972"/>
  <w15:chartTrackingRefBased/>
  <w15:docId w15:val="{4C4419ED-62F1-4D64-97C0-C0038D06B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bsatz-Standardschriftart">
    <w:name w:val="Absatz-Standardschriftart"/>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NimbusRomNo9L-Regu" w:eastAsia="Times New Roman" w:hAnsi="NimbusRomNo9L-Regu" w:cs="NimbusRomNo9L-Regu"/>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Policepardfaut1">
    <w:name w:val="Police par défaut1"/>
  </w:style>
  <w:style w:type="character" w:customStyle="1" w:styleId="apple-style-span">
    <w:name w:val="apple-style-span"/>
    <w:basedOn w:val="Policepardfaut1"/>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paragraph" w:customStyle="1" w:styleId="Titre1">
    <w:name w:val="Titre1"/>
    <w:basedOn w:val="Normal"/>
    <w:next w:val="Corpsdetexte"/>
    <w:pPr>
      <w:keepNext/>
      <w:spacing w:before="240" w:after="120"/>
    </w:pPr>
    <w:rPr>
      <w:rFonts w:ascii="Liberation Sans" w:eastAsia="DejaVu Sans" w:hAnsi="Liberation Sans" w:cs="Lohit Hindi"/>
      <w:sz w:val="28"/>
      <w:szCs w:val="28"/>
    </w:rPr>
  </w:style>
  <w:style w:type="paragraph" w:styleId="Corpsdetexte">
    <w:name w:val="Body Text"/>
    <w:basedOn w:val="Normal"/>
    <w:pPr>
      <w:spacing w:after="120"/>
    </w:pPr>
  </w:style>
  <w:style w:type="paragraph" w:styleId="Liste">
    <w:name w:val="List"/>
    <w:basedOn w:val="Corpsdetexte"/>
    <w:rPr>
      <w:rFonts w:cs="Lohit Hindi"/>
    </w:rPr>
  </w:style>
  <w:style w:type="paragraph" w:styleId="Lgende">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Paragraphedeliste">
    <w:name w:val="List Paragraph"/>
    <w:basedOn w:val="Normal"/>
    <w:uiPriority w:val="34"/>
    <w:qFormat/>
    <w:rsid w:val="00DB0B7E"/>
    <w:pPr>
      <w:ind w:left="720"/>
      <w:contextualSpacing/>
    </w:pPr>
  </w:style>
  <w:style w:type="paragraph" w:styleId="NormalWeb">
    <w:name w:val="Normal (Web)"/>
    <w:basedOn w:val="Normal"/>
    <w:uiPriority w:val="99"/>
    <w:unhideWhenUsed/>
    <w:rsid w:val="00E16332"/>
    <w:pPr>
      <w:suppressAutoHyphens w:val="0"/>
      <w:spacing w:before="100" w:beforeAutospacing="1" w:after="100" w:afterAutospacing="1"/>
    </w:pPr>
    <w:rPr>
      <w:lang w:eastAsia="fr-FR"/>
    </w:rPr>
  </w:style>
  <w:style w:type="character" w:styleId="Lienhypertexte">
    <w:name w:val="Hyperlink"/>
    <w:basedOn w:val="Policepardfaut"/>
    <w:uiPriority w:val="99"/>
    <w:semiHidden/>
    <w:unhideWhenUsed/>
    <w:rsid w:val="00E16332"/>
    <w:rPr>
      <w:color w:val="0000FF"/>
      <w:u w:val="single"/>
    </w:rPr>
  </w:style>
  <w:style w:type="character" w:styleId="MachinecrireHTML">
    <w:name w:val="HTML Typewriter"/>
    <w:basedOn w:val="Policepardfaut"/>
    <w:rsid w:val="00595E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07148">
      <w:bodyDiv w:val="1"/>
      <w:marLeft w:val="0"/>
      <w:marRight w:val="0"/>
      <w:marTop w:val="0"/>
      <w:marBottom w:val="0"/>
      <w:divBdr>
        <w:top w:val="none" w:sz="0" w:space="0" w:color="auto"/>
        <w:left w:val="none" w:sz="0" w:space="0" w:color="auto"/>
        <w:bottom w:val="none" w:sz="0" w:space="0" w:color="auto"/>
        <w:right w:val="none" w:sz="0" w:space="0" w:color="auto"/>
      </w:divBdr>
    </w:div>
    <w:div w:id="134539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wnload.oracle.com/javase/6/docs/api/java/lang/Comparable.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820</Words>
  <Characters>4514</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IGA Belvédère</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IGA Belvédère</dc:title>
  <dc:subject/>
  <dc:creator>iga</dc:creator>
  <cp:keywords/>
  <cp:lastModifiedBy>Khalid</cp:lastModifiedBy>
  <cp:revision>4</cp:revision>
  <cp:lastPrinted>2011-03-13T21:12:00Z</cp:lastPrinted>
  <dcterms:created xsi:type="dcterms:W3CDTF">2021-01-29T12:04:00Z</dcterms:created>
  <dcterms:modified xsi:type="dcterms:W3CDTF">2021-01-29T12:13:00Z</dcterms:modified>
</cp:coreProperties>
</file>