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7407" w:rsidRPr="00E47407" w:rsidRDefault="00E47407">
      <w:r>
        <w:rPr>
          <w:b/>
        </w:rPr>
        <w:t>Part 2 Plots:</w:t>
      </w:r>
    </w:p>
    <w:p w:rsidR="00F8741E" w:rsidRDefault="00EA1B7F">
      <w:r w:rsidRPr="00EA1B7F">
        <w:rPr>
          <w:noProof/>
        </w:rPr>
        <w:drawing>
          <wp:inline distT="0" distB="0" distL="0" distR="0">
            <wp:extent cx="5232400" cy="3924300"/>
            <wp:effectExtent l="25400" t="0" r="0" b="0"/>
            <wp:docPr id="3" name="Picture 1" descr=":Plot Images:Part02_Al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Images:Part02_All_01.jpg"/>
                    <pic:cNvPicPr>
                      <a:picLocks noChangeAspect="1" noChangeArrowheads="1"/>
                    </pic:cNvPicPr>
                  </pic:nvPicPr>
                  <pic:blipFill>
                    <a:blip r:embed="rId7" cstate="print"/>
                    <a:srcRect/>
                    <a:stretch>
                      <a:fillRect/>
                    </a:stretch>
                  </pic:blipFill>
                  <pic:spPr bwMode="auto">
                    <a:xfrm>
                      <a:off x="0" y="0"/>
                      <a:ext cx="5232400" cy="3924300"/>
                    </a:xfrm>
                    <a:prstGeom prst="rect">
                      <a:avLst/>
                    </a:prstGeom>
                    <a:noFill/>
                    <a:ln w="9525">
                      <a:noFill/>
                      <a:miter lim="800000"/>
                      <a:headEnd/>
                      <a:tailEnd/>
                    </a:ln>
                  </pic:spPr>
                </pic:pic>
              </a:graphicData>
            </a:graphic>
          </wp:inline>
        </w:drawing>
      </w:r>
    </w:p>
    <w:p w:rsidR="00F8741E" w:rsidRDefault="00F927E2">
      <w:r>
        <w:rPr>
          <w:noProof/>
        </w:rPr>
        <w:drawing>
          <wp:inline distT="0" distB="0" distL="0" distR="0">
            <wp:extent cx="5486400" cy="4119245"/>
            <wp:effectExtent l="25400" t="0" r="0" b="0"/>
            <wp:docPr id="16" name="Picture 12" descr=":Plot Images:Part02_AllSub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 Images:Part02_AllSub_10.jpg"/>
                    <pic:cNvPicPr>
                      <a:picLocks noChangeAspect="1" noChangeArrowheads="1"/>
                    </pic:cNvPicPr>
                  </pic:nvPicPr>
                  <pic:blipFill>
                    <a:blip r:embed="rId8" cstate="print"/>
                    <a:srcRect/>
                    <a:stretch>
                      <a:fillRect/>
                    </a:stretch>
                  </pic:blipFill>
                  <pic:spPr bwMode="auto">
                    <a:xfrm>
                      <a:off x="0" y="0"/>
                      <a:ext cx="5486400" cy="4119245"/>
                    </a:xfrm>
                    <a:prstGeom prst="rect">
                      <a:avLst/>
                    </a:prstGeom>
                    <a:noFill/>
                    <a:ln w="9525">
                      <a:noFill/>
                      <a:miter lim="800000"/>
                      <a:headEnd/>
                      <a:tailEnd/>
                    </a:ln>
                  </pic:spPr>
                </pic:pic>
              </a:graphicData>
            </a:graphic>
          </wp:inline>
        </w:drawing>
      </w:r>
    </w:p>
    <w:p w:rsidR="00D8214F" w:rsidRDefault="00F8741E">
      <w:pPr>
        <w:rPr>
          <w:b/>
        </w:rPr>
      </w:pPr>
      <w:r>
        <w:rPr>
          <w:b/>
        </w:rPr>
        <w:lastRenderedPageBreak/>
        <w:t>Part 3:</w:t>
      </w:r>
    </w:p>
    <w:p w:rsidR="00D8214F" w:rsidRDefault="00D8214F"/>
    <w:p w:rsidR="00F8741E" w:rsidRPr="00AB120C" w:rsidRDefault="00D8214F">
      <w:pPr>
        <w:rPr>
          <w:sz w:val="22"/>
        </w:rPr>
      </w:pPr>
      <w:r w:rsidRPr="00AB120C">
        <w:rPr>
          <w:sz w:val="22"/>
        </w:rPr>
        <w:t xml:space="preserve">The plots for Part 2 show two different time scales and two different arrangements.  The first gives the impression that the last set of initial conditions “blow up” much quicker than the other three initial conditions.  Such an observation could be expected from the relative proximities of each of the initial conditions from the know equilibrium state, as the last set of condition is </w:t>
      </w:r>
      <w:r w:rsidR="00210FE7" w:rsidRPr="00AB120C">
        <w:rPr>
          <w:sz w:val="22"/>
        </w:rPr>
        <w:t xml:space="preserve">at least </w:t>
      </w:r>
      <w:r w:rsidRPr="00AB120C">
        <w:rPr>
          <w:sz w:val="22"/>
        </w:rPr>
        <w:t>an order of magnitude further away from the equilibrium</w:t>
      </w:r>
      <w:r w:rsidR="00210FE7" w:rsidRPr="00AB120C">
        <w:rPr>
          <w:sz w:val="22"/>
        </w:rPr>
        <w:t xml:space="preserve"> conditions than the other three</w:t>
      </w:r>
      <w:r w:rsidRPr="00AB120C">
        <w:rPr>
          <w:sz w:val="22"/>
        </w:rPr>
        <w:t xml:space="preserve">.  Therefore, one would expect a more rapid divergence from equilibrium.  The second plot shows that </w:t>
      </w:r>
      <w:r w:rsidR="00210FE7" w:rsidRPr="00AB120C">
        <w:rPr>
          <w:sz w:val="22"/>
        </w:rPr>
        <w:t>all of the initial conditions eventually diverge from equilibrium</w:t>
      </w:r>
      <w:r w:rsidR="00E171A2" w:rsidRPr="00AB120C">
        <w:rPr>
          <w:sz w:val="22"/>
        </w:rPr>
        <w:t xml:space="preserve"> (note:  the scales on the </w:t>
      </w:r>
      <w:r w:rsidR="002D34EF" w:rsidRPr="00AB120C">
        <w:rPr>
          <w:sz w:val="22"/>
        </w:rPr>
        <w:t xml:space="preserve">“x trajectories” axis for the </w:t>
      </w:r>
      <w:r w:rsidR="00E171A2" w:rsidRPr="00AB120C">
        <w:rPr>
          <w:sz w:val="22"/>
        </w:rPr>
        <w:t>last three plots are 10</w:t>
      </w:r>
      <w:r w:rsidR="00E171A2" w:rsidRPr="00AB120C">
        <w:rPr>
          <w:sz w:val="22"/>
          <w:vertAlign w:val="superscript"/>
        </w:rPr>
        <w:t>18</w:t>
      </w:r>
      <w:r w:rsidR="00E171A2" w:rsidRPr="00AB120C">
        <w:rPr>
          <w:sz w:val="22"/>
        </w:rPr>
        <w:t>, 10</w:t>
      </w:r>
      <w:r w:rsidR="00E171A2" w:rsidRPr="00AB120C">
        <w:rPr>
          <w:sz w:val="22"/>
          <w:vertAlign w:val="superscript"/>
        </w:rPr>
        <w:t>14</w:t>
      </w:r>
      <w:r w:rsidR="00E171A2" w:rsidRPr="00AB120C">
        <w:rPr>
          <w:sz w:val="22"/>
        </w:rPr>
        <w:t>, and 10</w:t>
      </w:r>
      <w:r w:rsidR="00E171A2" w:rsidRPr="00AB120C">
        <w:rPr>
          <w:sz w:val="22"/>
          <w:vertAlign w:val="superscript"/>
        </w:rPr>
        <w:t>17</w:t>
      </w:r>
      <w:r w:rsidR="00E171A2" w:rsidRPr="00AB120C">
        <w:rPr>
          <w:sz w:val="22"/>
        </w:rPr>
        <w:t>, respectively)</w:t>
      </w:r>
      <w:r w:rsidR="00210FE7" w:rsidRPr="00AB120C">
        <w:rPr>
          <w:sz w:val="22"/>
        </w:rPr>
        <w:t>.  For the last three, this is expected, as the starting values differ from the equilibrium value.  The first initial condition set, however, represents the equilibrium setting, so such divergence is not expected.  The eventual divergence must be the result of some sort of approximate</w:t>
      </w:r>
      <w:r w:rsidR="005F094B" w:rsidRPr="00AB120C">
        <w:rPr>
          <w:sz w:val="22"/>
        </w:rPr>
        <w:t>d mathematical process in MATLAB</w:t>
      </w:r>
      <w:r w:rsidR="00627885" w:rsidRPr="00AB120C">
        <w:rPr>
          <w:sz w:val="22"/>
        </w:rPr>
        <w:t xml:space="preserve"> and the unstable nature of the system (current eigenvalues of A are {2,4}</w:t>
      </w:r>
      <w:r w:rsidR="000951E3" w:rsidRPr="00AB120C">
        <w:rPr>
          <w:sz w:val="22"/>
        </w:rPr>
        <w:t>)</w:t>
      </w:r>
      <w:r w:rsidR="00E171A2" w:rsidRPr="00AB120C">
        <w:rPr>
          <w:sz w:val="22"/>
        </w:rPr>
        <w:t>.  Note that the equilibrium starting condition results in a state that is 13 orders of magnitude smaller than the next smallest state after an interval of 10 time units.</w:t>
      </w:r>
      <w:r w:rsidR="00B919C1" w:rsidRPr="00AB120C">
        <w:rPr>
          <w:sz w:val="22"/>
        </w:rPr>
        <w:t xml:space="preserve">  The existence of such divergence, though, </w:t>
      </w:r>
      <w:r w:rsidR="00816190" w:rsidRPr="00AB120C">
        <w:rPr>
          <w:sz w:val="22"/>
        </w:rPr>
        <w:t xml:space="preserve">indicates a </w:t>
      </w:r>
      <w:r w:rsidR="006A10A7" w:rsidRPr="00AB120C">
        <w:rPr>
          <w:sz w:val="22"/>
        </w:rPr>
        <w:t>need for feedback in the system in order to stabilize it.</w:t>
      </w:r>
      <w:r w:rsidR="00650892" w:rsidRPr="00AB120C">
        <w:rPr>
          <w:sz w:val="22"/>
        </w:rPr>
        <w:t xml:space="preserve">  In Part 4, we observe the benefits of stabilizing the system with feedback.</w:t>
      </w:r>
    </w:p>
    <w:p w:rsidR="00F8741E" w:rsidRDefault="00F8741E"/>
    <w:p w:rsidR="00F8741E" w:rsidRDefault="00F8741E"/>
    <w:p w:rsidR="00F37835" w:rsidRDefault="00F37835">
      <w:pPr>
        <w:rPr>
          <w:b/>
        </w:rPr>
      </w:pPr>
      <w:r>
        <w:rPr>
          <w:b/>
        </w:rPr>
        <w:t>Part 4:</w:t>
      </w:r>
    </w:p>
    <w:p w:rsidR="00F37835" w:rsidRDefault="00F37835">
      <w:pPr>
        <w:rPr>
          <w:b/>
        </w:rPr>
      </w:pPr>
    </w:p>
    <w:p w:rsidR="00F37835" w:rsidRDefault="00F37835">
      <w:r w:rsidRPr="00AB120C">
        <w:rPr>
          <w:sz w:val="22"/>
        </w:rPr>
        <w:t xml:space="preserve">After linearizing the original system and computing the feedback necessary to change the eigenvalues of the system to {-1, -2}, we again plot the time evolution of the system from the initial conditions in Part 2.  From the above plot, it is seen that all initial conditions converge to equilibrium.  Note that the first system is only provided with the stabilizing feedback, while the second is also driven with </w:t>
      </w:r>
      <w:r w:rsidRPr="00AB120C">
        <w:rPr>
          <w:i/>
          <w:sz w:val="22"/>
        </w:rPr>
        <w:t>u</w:t>
      </w:r>
      <w:r w:rsidRPr="00AB120C">
        <w:rPr>
          <w:i/>
          <w:sz w:val="22"/>
          <w:vertAlign w:val="subscript"/>
        </w:rPr>
        <w:t>e</w:t>
      </w:r>
      <w:r w:rsidRPr="00AB120C">
        <w:rPr>
          <w:sz w:val="22"/>
        </w:rPr>
        <w:t xml:space="preserve"> = 2 in addition to the stabilizing feedback, resulting in all states in the first system going to zero (which is clearly another equilibrium state with </w:t>
      </w:r>
      <w:r w:rsidRPr="00AB120C">
        <w:rPr>
          <w:i/>
          <w:sz w:val="22"/>
        </w:rPr>
        <w:t>u</w:t>
      </w:r>
      <w:r w:rsidRPr="00AB120C">
        <w:rPr>
          <w:i/>
          <w:sz w:val="22"/>
          <w:vertAlign w:val="subscript"/>
        </w:rPr>
        <w:t>e</w:t>
      </w:r>
      <w:r w:rsidRPr="00AB120C">
        <w:rPr>
          <w:sz w:val="22"/>
        </w:rPr>
        <w:t xml:space="preserve"> = 0), while in the second all starting conditions go to the new equilibrium state corresponding to </w:t>
      </w:r>
      <w:r w:rsidRPr="00AB120C">
        <w:rPr>
          <w:i/>
          <w:sz w:val="22"/>
        </w:rPr>
        <w:t>u</w:t>
      </w:r>
      <w:r w:rsidRPr="00AB120C">
        <w:rPr>
          <w:i/>
          <w:sz w:val="22"/>
          <w:vertAlign w:val="subscript"/>
        </w:rPr>
        <w:t>e</w:t>
      </w:r>
      <w:r w:rsidRPr="00AB120C">
        <w:rPr>
          <w:sz w:val="22"/>
        </w:rPr>
        <w:t xml:space="preserve"> = 2, (-1, -5).   This is a different equilibrium state than that of the original system, which is to be expected since we have modified the eigenvalues of the system.  This simple example shows that we can drive stable systems to various equilibriums depending on the non-feedback inputs, and generate new equilibrium states with feedback inputs.</w:t>
      </w:r>
    </w:p>
    <w:p w:rsidR="00FD7C83" w:rsidRDefault="00FD7C83">
      <w:pPr>
        <w:rPr>
          <w:b/>
        </w:rPr>
      </w:pPr>
    </w:p>
    <w:p w:rsidR="00FD7C83" w:rsidRDefault="00FD7C83">
      <w:pPr>
        <w:rPr>
          <w:b/>
        </w:rPr>
      </w:pPr>
    </w:p>
    <w:p w:rsidR="00F8741E" w:rsidRDefault="00FD7C83">
      <w:r>
        <w:rPr>
          <w:noProof/>
        </w:rPr>
        <w:lastRenderedPageBreak/>
        <w:drawing>
          <wp:inline distT="0" distB="0" distL="0" distR="0">
            <wp:extent cx="5307124" cy="3980343"/>
            <wp:effectExtent l="25400" t="0" r="1476" b="0"/>
            <wp:docPr id="17" name="Picture 13" descr=":Plot Images:Part04_All_10_n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ot Images:Part04_All_10_noU.jpg"/>
                    <pic:cNvPicPr>
                      <a:picLocks noChangeAspect="1" noChangeArrowheads="1"/>
                    </pic:cNvPicPr>
                  </pic:nvPicPr>
                  <pic:blipFill>
                    <a:blip r:embed="rId9" cstate="print"/>
                    <a:stretch>
                      <a:fillRect/>
                    </a:stretch>
                  </pic:blipFill>
                  <pic:spPr bwMode="auto">
                    <a:xfrm>
                      <a:off x="0" y="0"/>
                      <a:ext cx="5307124" cy="3980343"/>
                    </a:xfrm>
                    <a:prstGeom prst="rect">
                      <a:avLst/>
                    </a:prstGeom>
                    <a:noFill/>
                    <a:ln w="9525">
                      <a:noFill/>
                      <a:miter lim="800000"/>
                      <a:headEnd/>
                      <a:tailEnd/>
                    </a:ln>
                  </pic:spPr>
                </pic:pic>
              </a:graphicData>
            </a:graphic>
          </wp:inline>
        </w:drawing>
      </w:r>
    </w:p>
    <w:p w:rsidR="00BB5E40" w:rsidRDefault="00F8741E">
      <w:r>
        <w:rPr>
          <w:noProof/>
        </w:rPr>
        <w:drawing>
          <wp:inline distT="0" distB="0" distL="0" distR="0">
            <wp:extent cx="5183262" cy="3887447"/>
            <wp:effectExtent l="25400" t="0" r="0" b="0"/>
            <wp:docPr id="4" name="Picture 3" descr=":Plot Images:Part04_All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Images:Part04_All_10.jpg"/>
                    <pic:cNvPicPr>
                      <a:picLocks noChangeAspect="1" noChangeArrowheads="1"/>
                    </pic:cNvPicPr>
                  </pic:nvPicPr>
                  <pic:blipFill>
                    <a:blip r:embed="rId10" cstate="print"/>
                    <a:stretch>
                      <a:fillRect/>
                    </a:stretch>
                  </pic:blipFill>
                  <pic:spPr bwMode="auto">
                    <a:xfrm>
                      <a:off x="0" y="0"/>
                      <a:ext cx="5183262" cy="3887447"/>
                    </a:xfrm>
                    <a:prstGeom prst="rect">
                      <a:avLst/>
                    </a:prstGeom>
                    <a:noFill/>
                    <a:ln w="9525">
                      <a:noFill/>
                      <a:miter lim="800000"/>
                      <a:headEnd/>
                      <a:tailEnd/>
                    </a:ln>
                  </pic:spPr>
                </pic:pic>
              </a:graphicData>
            </a:graphic>
          </wp:inline>
        </w:drawing>
      </w:r>
      <w:r w:rsidR="00BB5E40">
        <w:br w:type="page"/>
      </w:r>
      <w:r w:rsidR="00BB5E40">
        <w:rPr>
          <w:b/>
        </w:rPr>
        <w:lastRenderedPageBreak/>
        <w:t>Part 7</w:t>
      </w:r>
      <w:r w:rsidR="00F53698">
        <w:rPr>
          <w:b/>
        </w:rPr>
        <w:t xml:space="preserve"> Plots</w:t>
      </w:r>
      <w:r w:rsidR="00BB5E40">
        <w:rPr>
          <w:b/>
        </w:rPr>
        <w:t>:</w:t>
      </w:r>
    </w:p>
    <w:p w:rsidR="005F6280" w:rsidRDefault="00BB5E40">
      <w:r>
        <w:rPr>
          <w:noProof/>
        </w:rPr>
        <w:drawing>
          <wp:inline distT="0" distB="0" distL="0" distR="0">
            <wp:extent cx="5232400" cy="3924300"/>
            <wp:effectExtent l="25400" t="0" r="0" b="0"/>
            <wp:docPr id="6" name="Picture 5" descr=":Plot Images:Part07_AllSub_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Images:Part07_AllSub_Feedback.jpg"/>
                    <pic:cNvPicPr>
                      <a:picLocks noChangeAspect="1" noChangeArrowheads="1"/>
                    </pic:cNvPicPr>
                  </pic:nvPicPr>
                  <pic:blipFill>
                    <a:blip r:embed="rId11" cstate="print"/>
                    <a:stretch>
                      <a:fillRect/>
                    </a:stretch>
                  </pic:blipFill>
                  <pic:spPr bwMode="auto">
                    <a:xfrm>
                      <a:off x="0" y="0"/>
                      <a:ext cx="5232400" cy="3924300"/>
                    </a:xfrm>
                    <a:prstGeom prst="rect">
                      <a:avLst/>
                    </a:prstGeom>
                    <a:noFill/>
                    <a:ln w="9525">
                      <a:noFill/>
                      <a:miter lim="800000"/>
                      <a:headEnd/>
                      <a:tailEnd/>
                    </a:ln>
                  </pic:spPr>
                </pic:pic>
              </a:graphicData>
            </a:graphic>
          </wp:inline>
        </w:drawing>
      </w:r>
    </w:p>
    <w:p w:rsidR="0012789A" w:rsidRDefault="005F6280">
      <w:r>
        <w:rPr>
          <w:noProof/>
        </w:rPr>
        <w:drawing>
          <wp:inline distT="0" distB="0" distL="0" distR="0">
            <wp:extent cx="5227918" cy="3920939"/>
            <wp:effectExtent l="25400" t="0" r="4482" b="0"/>
            <wp:docPr id="19" name="Picture 15" descr=":Plot Images:Part07_Error_AllSub_FeedbackFull_u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 Images:Part07_Error_AllSub_FeedbackFull_ue_01.jpg"/>
                    <pic:cNvPicPr>
                      <a:picLocks noChangeAspect="1" noChangeArrowheads="1"/>
                    </pic:cNvPicPr>
                  </pic:nvPicPr>
                  <pic:blipFill>
                    <a:blip r:embed="rId12" cstate="print"/>
                    <a:stretch>
                      <a:fillRect/>
                    </a:stretch>
                  </pic:blipFill>
                  <pic:spPr bwMode="auto">
                    <a:xfrm>
                      <a:off x="0" y="0"/>
                      <a:ext cx="5227918" cy="3920939"/>
                    </a:xfrm>
                    <a:prstGeom prst="rect">
                      <a:avLst/>
                    </a:prstGeom>
                    <a:noFill/>
                    <a:ln w="9525">
                      <a:noFill/>
                      <a:miter lim="800000"/>
                      <a:headEnd/>
                      <a:tailEnd/>
                    </a:ln>
                  </pic:spPr>
                </pic:pic>
              </a:graphicData>
            </a:graphic>
          </wp:inline>
        </w:drawing>
      </w:r>
    </w:p>
    <w:p w:rsidR="003834DC" w:rsidRDefault="003834DC"/>
    <w:p w:rsidR="007C03A6" w:rsidRDefault="007C03A6">
      <w:r>
        <w:rPr>
          <w:noProof/>
        </w:rPr>
        <w:lastRenderedPageBreak/>
        <w:drawing>
          <wp:inline distT="0" distB="0" distL="0" distR="0">
            <wp:extent cx="5227918" cy="3920938"/>
            <wp:effectExtent l="25400" t="0" r="4482" b="0"/>
            <wp:docPr id="18" name="Picture 14" descr=":Plot Images:Part07_Error_AllSub_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 Images:Part07_Error_AllSub_Feedback.jpg"/>
                    <pic:cNvPicPr>
                      <a:picLocks noChangeAspect="1" noChangeArrowheads="1"/>
                    </pic:cNvPicPr>
                  </pic:nvPicPr>
                  <pic:blipFill>
                    <a:blip r:embed="rId13" cstate="print"/>
                    <a:stretch>
                      <a:fillRect/>
                    </a:stretch>
                  </pic:blipFill>
                  <pic:spPr bwMode="auto">
                    <a:xfrm>
                      <a:off x="0" y="0"/>
                      <a:ext cx="5227918" cy="3920938"/>
                    </a:xfrm>
                    <a:prstGeom prst="rect">
                      <a:avLst/>
                    </a:prstGeom>
                    <a:noFill/>
                    <a:ln w="9525">
                      <a:noFill/>
                      <a:miter lim="800000"/>
                      <a:headEnd/>
                      <a:tailEnd/>
                    </a:ln>
                  </pic:spPr>
                </pic:pic>
              </a:graphicData>
            </a:graphic>
          </wp:inline>
        </w:drawing>
      </w:r>
    </w:p>
    <w:p w:rsidR="00677231" w:rsidRDefault="003834DC">
      <w:r w:rsidRPr="003834DC">
        <w:rPr>
          <w:noProof/>
        </w:rPr>
        <w:drawing>
          <wp:inline distT="0" distB="0" distL="0" distR="0">
            <wp:extent cx="5227918" cy="3920939"/>
            <wp:effectExtent l="25400" t="0" r="4482" b="0"/>
            <wp:docPr id="14" name="Picture 11" descr=":Plot Images:Part07_AllSub_Feedback_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 Images:Part07_AllSub_Feedback_ue.jpg"/>
                    <pic:cNvPicPr>
                      <a:picLocks noChangeAspect="1" noChangeArrowheads="1"/>
                    </pic:cNvPicPr>
                  </pic:nvPicPr>
                  <pic:blipFill>
                    <a:blip r:embed="rId14" cstate="print"/>
                    <a:stretch>
                      <a:fillRect/>
                    </a:stretch>
                  </pic:blipFill>
                  <pic:spPr bwMode="auto">
                    <a:xfrm>
                      <a:off x="0" y="0"/>
                      <a:ext cx="5231670" cy="3923753"/>
                    </a:xfrm>
                    <a:prstGeom prst="rect">
                      <a:avLst/>
                    </a:prstGeom>
                    <a:noFill/>
                    <a:ln w="9525">
                      <a:noFill/>
                      <a:miter lim="800000"/>
                      <a:headEnd/>
                      <a:tailEnd/>
                    </a:ln>
                  </pic:spPr>
                </pic:pic>
              </a:graphicData>
            </a:graphic>
          </wp:inline>
        </w:drawing>
      </w:r>
    </w:p>
    <w:p w:rsidR="00677231" w:rsidRDefault="0057454E">
      <w:r>
        <w:rPr>
          <w:noProof/>
        </w:rPr>
        <w:lastRenderedPageBreak/>
        <w:drawing>
          <wp:inline distT="0" distB="0" distL="0" distR="0">
            <wp:extent cx="5227918" cy="3920939"/>
            <wp:effectExtent l="25400" t="0" r="4482" b="0"/>
            <wp:docPr id="20" name="Picture 16" descr=":Plot Images:Part07_AllSub_FeedbackPartial_u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ot Images:Part07_AllSub_FeedbackPartial_ue_10.jpg"/>
                    <pic:cNvPicPr>
                      <a:picLocks noChangeAspect="1" noChangeArrowheads="1"/>
                    </pic:cNvPicPr>
                  </pic:nvPicPr>
                  <pic:blipFill>
                    <a:blip r:embed="rId15" cstate="print"/>
                    <a:srcRect/>
                    <a:stretch>
                      <a:fillRect/>
                    </a:stretch>
                  </pic:blipFill>
                  <pic:spPr bwMode="auto">
                    <a:xfrm>
                      <a:off x="0" y="0"/>
                      <a:ext cx="5227918" cy="3920939"/>
                    </a:xfrm>
                    <a:prstGeom prst="rect">
                      <a:avLst/>
                    </a:prstGeom>
                    <a:noFill/>
                    <a:ln w="9525">
                      <a:noFill/>
                      <a:miter lim="800000"/>
                      <a:headEnd/>
                      <a:tailEnd/>
                    </a:ln>
                  </pic:spPr>
                </pic:pic>
              </a:graphicData>
            </a:graphic>
          </wp:inline>
        </w:drawing>
      </w:r>
    </w:p>
    <w:p w:rsidR="003834DC" w:rsidRDefault="003834DC"/>
    <w:p w:rsidR="0057454E" w:rsidRDefault="00BB5E40">
      <w:r>
        <w:rPr>
          <w:noProof/>
        </w:rPr>
        <w:drawing>
          <wp:inline distT="0" distB="0" distL="0" distR="0">
            <wp:extent cx="5227918" cy="3920938"/>
            <wp:effectExtent l="25400" t="0" r="4482" b="0"/>
            <wp:docPr id="5" name="Picture 4" descr=":Plot Images:Part07_AllSub_No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Images:Part07_AllSub_NoFeedback.jpg"/>
                    <pic:cNvPicPr>
                      <a:picLocks noChangeAspect="1" noChangeArrowheads="1"/>
                    </pic:cNvPicPr>
                  </pic:nvPicPr>
                  <pic:blipFill>
                    <a:blip r:embed="rId16" cstate="print"/>
                    <a:srcRect/>
                    <a:stretch>
                      <a:fillRect/>
                    </a:stretch>
                  </pic:blipFill>
                  <pic:spPr bwMode="auto">
                    <a:xfrm>
                      <a:off x="0" y="0"/>
                      <a:ext cx="5224899" cy="3918674"/>
                    </a:xfrm>
                    <a:prstGeom prst="rect">
                      <a:avLst/>
                    </a:prstGeom>
                    <a:noFill/>
                    <a:ln w="9525">
                      <a:noFill/>
                      <a:miter lim="800000"/>
                      <a:headEnd/>
                      <a:tailEnd/>
                    </a:ln>
                  </pic:spPr>
                </pic:pic>
              </a:graphicData>
            </a:graphic>
          </wp:inline>
        </w:drawing>
      </w:r>
    </w:p>
    <w:p w:rsidR="004E5465" w:rsidRDefault="004E5465"/>
    <w:p w:rsidR="00E82567" w:rsidRDefault="0057454E" w:rsidP="00E82567">
      <w:r>
        <w:rPr>
          <w:noProof/>
        </w:rPr>
        <w:lastRenderedPageBreak/>
        <w:drawing>
          <wp:inline distT="0" distB="0" distL="0" distR="0">
            <wp:extent cx="5228988" cy="3921741"/>
            <wp:effectExtent l="25400" t="0" r="3412" b="0"/>
            <wp:docPr id="22" name="Picture 18" descr=":Plot Images:Part07_Error_AllSub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ot Images:Part07_Error_AllSub_10.jpg"/>
                    <pic:cNvPicPr>
                      <a:picLocks noChangeAspect="1" noChangeArrowheads="1"/>
                    </pic:cNvPicPr>
                  </pic:nvPicPr>
                  <pic:blipFill>
                    <a:blip r:embed="rId17" cstate="print"/>
                    <a:stretch>
                      <a:fillRect/>
                    </a:stretch>
                  </pic:blipFill>
                  <pic:spPr bwMode="auto">
                    <a:xfrm>
                      <a:off x="0" y="0"/>
                      <a:ext cx="5228988" cy="3921741"/>
                    </a:xfrm>
                    <a:prstGeom prst="rect">
                      <a:avLst/>
                    </a:prstGeom>
                    <a:noFill/>
                    <a:ln w="9525">
                      <a:noFill/>
                      <a:miter lim="800000"/>
                      <a:headEnd/>
                      <a:tailEnd/>
                    </a:ln>
                  </pic:spPr>
                </pic:pic>
              </a:graphicData>
            </a:graphic>
          </wp:inline>
        </w:drawing>
      </w:r>
      <w:r w:rsidR="00F64FF2">
        <w:br w:type="page"/>
      </w:r>
    </w:p>
    <w:p w:rsidR="005E33C4" w:rsidRPr="005E33C4" w:rsidRDefault="005E33C4" w:rsidP="00E82567">
      <w:pPr>
        <w:rPr>
          <w:b/>
        </w:rPr>
      </w:pPr>
      <w:r>
        <w:rPr>
          <w:b/>
        </w:rPr>
        <w:t>Part 8 Plots:</w:t>
      </w:r>
    </w:p>
    <w:p w:rsidR="00F927E2" w:rsidRDefault="00F927E2" w:rsidP="005E33C4">
      <w:pPr>
        <w:jc w:val="center"/>
      </w:pPr>
    </w:p>
    <w:p w:rsidR="002134F4" w:rsidRDefault="004E5465" w:rsidP="005E33C4">
      <w:pPr>
        <w:jc w:val="center"/>
      </w:pPr>
      <w:r w:rsidRPr="004E5465">
        <w:rPr>
          <w:noProof/>
        </w:rPr>
        <w:drawing>
          <wp:inline distT="0" distB="0" distL="0" distR="0">
            <wp:extent cx="4459607" cy="3348318"/>
            <wp:effectExtent l="25400" t="0" r="10793" b="0"/>
            <wp:docPr id="9" name="Picture 6" descr=":Plot Images:Part08_De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 Images:Part08_Delta.jpg"/>
                    <pic:cNvPicPr>
                      <a:picLocks noChangeAspect="1" noChangeArrowheads="1"/>
                    </pic:cNvPicPr>
                  </pic:nvPicPr>
                  <pic:blipFill>
                    <a:blip r:embed="rId18" cstate="print"/>
                    <a:srcRect/>
                    <a:stretch>
                      <a:fillRect/>
                    </a:stretch>
                  </pic:blipFill>
                  <pic:spPr bwMode="auto">
                    <a:xfrm>
                      <a:off x="0" y="0"/>
                      <a:ext cx="4459087" cy="3347928"/>
                    </a:xfrm>
                    <a:prstGeom prst="rect">
                      <a:avLst/>
                    </a:prstGeom>
                    <a:noFill/>
                    <a:ln w="9525">
                      <a:noFill/>
                      <a:miter lim="800000"/>
                      <a:headEnd/>
                      <a:tailEnd/>
                    </a:ln>
                  </pic:spPr>
                </pic:pic>
              </a:graphicData>
            </a:graphic>
          </wp:inline>
        </w:drawing>
      </w:r>
      <w:r w:rsidR="005E33C4">
        <w:rPr>
          <w:noProof/>
        </w:rPr>
        <w:drawing>
          <wp:inline distT="0" distB="0" distL="0" distR="0">
            <wp:extent cx="4777586" cy="3583190"/>
            <wp:effectExtent l="25400" t="0" r="0" b="0"/>
            <wp:docPr id="12" name="Picture 10" descr=":Plot Images:Part08_1_DeltaPlo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 Images:Part08_1_DeltaPlot_20.jpg"/>
                    <pic:cNvPicPr>
                      <a:picLocks noChangeAspect="1" noChangeArrowheads="1"/>
                    </pic:cNvPicPr>
                  </pic:nvPicPr>
                  <pic:blipFill>
                    <a:blip r:embed="rId19" cstate="print"/>
                    <a:stretch>
                      <a:fillRect/>
                    </a:stretch>
                  </pic:blipFill>
                  <pic:spPr bwMode="auto">
                    <a:xfrm>
                      <a:off x="0" y="0"/>
                      <a:ext cx="4777586" cy="3583190"/>
                    </a:xfrm>
                    <a:prstGeom prst="rect">
                      <a:avLst/>
                    </a:prstGeom>
                    <a:noFill/>
                    <a:ln w="9525">
                      <a:noFill/>
                      <a:miter lim="800000"/>
                      <a:headEnd/>
                      <a:tailEnd/>
                    </a:ln>
                  </pic:spPr>
                </pic:pic>
              </a:graphicData>
            </a:graphic>
          </wp:inline>
        </w:drawing>
      </w:r>
    </w:p>
    <w:p w:rsidR="00677231" w:rsidRDefault="00677231" w:rsidP="005E33C4">
      <w:pPr>
        <w:jc w:val="center"/>
      </w:pPr>
      <w:r>
        <w:rPr>
          <w:noProof/>
        </w:rPr>
        <w:lastRenderedPageBreak/>
        <w:drawing>
          <wp:inline distT="0" distB="0" distL="0" distR="0">
            <wp:extent cx="5227918" cy="3920938"/>
            <wp:effectExtent l="25400" t="0" r="4482" b="0"/>
            <wp:docPr id="1" name="Picture 1" descr=":Plot Images:Part08_1_DeltaPlot_FeedbackFull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Images:Part08_1_DeltaPlot_FeedbackFull_20.jpg"/>
                    <pic:cNvPicPr>
                      <a:picLocks noChangeAspect="1" noChangeArrowheads="1"/>
                    </pic:cNvPicPr>
                  </pic:nvPicPr>
                  <pic:blipFill>
                    <a:blip r:embed="rId20" cstate="print"/>
                    <a:stretch>
                      <a:fillRect/>
                    </a:stretch>
                  </pic:blipFill>
                  <pic:spPr bwMode="auto">
                    <a:xfrm>
                      <a:off x="0" y="0"/>
                      <a:ext cx="5227918" cy="3920938"/>
                    </a:xfrm>
                    <a:prstGeom prst="rect">
                      <a:avLst/>
                    </a:prstGeom>
                    <a:noFill/>
                    <a:ln w="9525">
                      <a:noFill/>
                      <a:miter lim="800000"/>
                      <a:headEnd/>
                      <a:tailEnd/>
                    </a:ln>
                  </pic:spPr>
                </pic:pic>
              </a:graphicData>
            </a:graphic>
          </wp:inline>
        </w:drawing>
      </w:r>
    </w:p>
    <w:p w:rsidR="002134F4" w:rsidRDefault="00677231" w:rsidP="005E33C4">
      <w:pPr>
        <w:jc w:val="center"/>
      </w:pPr>
      <w:r>
        <w:rPr>
          <w:noProof/>
        </w:rPr>
        <w:drawing>
          <wp:inline distT="0" distB="0" distL="0" distR="0">
            <wp:extent cx="5227918" cy="3920938"/>
            <wp:effectExtent l="25400" t="0" r="4482" b="0"/>
            <wp:docPr id="2" name="Picture 2" descr=":Plot Images:Part08_1_DeltaPlot_FeedbackFull_4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Images:Part08_1_DeltaPlot_FeedbackFull_4to7.jpg"/>
                    <pic:cNvPicPr>
                      <a:picLocks noChangeAspect="1" noChangeArrowheads="1"/>
                    </pic:cNvPicPr>
                  </pic:nvPicPr>
                  <pic:blipFill>
                    <a:blip r:embed="rId21" cstate="print"/>
                    <a:stretch>
                      <a:fillRect/>
                    </a:stretch>
                  </pic:blipFill>
                  <pic:spPr bwMode="auto">
                    <a:xfrm>
                      <a:off x="0" y="0"/>
                      <a:ext cx="5227918" cy="3920938"/>
                    </a:xfrm>
                    <a:prstGeom prst="rect">
                      <a:avLst/>
                    </a:prstGeom>
                    <a:noFill/>
                    <a:ln w="9525">
                      <a:noFill/>
                      <a:miter lim="800000"/>
                      <a:headEnd/>
                      <a:tailEnd/>
                    </a:ln>
                  </pic:spPr>
                </pic:pic>
              </a:graphicData>
            </a:graphic>
          </wp:inline>
        </w:drawing>
      </w:r>
    </w:p>
    <w:p w:rsidR="00915A0A" w:rsidRDefault="00193E17" w:rsidP="005E33C4">
      <w:pPr>
        <w:jc w:val="center"/>
      </w:pPr>
      <w:r>
        <w:rPr>
          <w:noProof/>
        </w:rPr>
        <w:lastRenderedPageBreak/>
        <w:drawing>
          <wp:inline distT="0" distB="0" distL="0" distR="0">
            <wp:extent cx="5486400" cy="4114800"/>
            <wp:effectExtent l="25400" t="0" r="0" b="0"/>
            <wp:docPr id="23" name="Picture 19" descr=":Plot Images:Part08_1_DeltaPlot_FeedbackFull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ot Images:Part08_1_DeltaPlot_FeedbackFull_20.jpg"/>
                    <pic:cNvPicPr>
                      <a:picLocks noChangeAspect="1" noChangeArrowheads="1"/>
                    </pic:cNvPicPr>
                  </pic:nvPicPr>
                  <pic:blipFill>
                    <a:blip r:embed="rId22" cstate="prin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93E17" w:rsidRDefault="00915A0A" w:rsidP="005E33C4">
      <w:pPr>
        <w:jc w:val="center"/>
      </w:pPr>
      <w:r>
        <w:rPr>
          <w:noProof/>
        </w:rPr>
        <w:drawing>
          <wp:inline distT="0" distB="0" distL="0" distR="0">
            <wp:extent cx="5486400" cy="4114800"/>
            <wp:effectExtent l="25400" t="0" r="0" b="0"/>
            <wp:docPr id="25" name="Picture 21" descr=":Plot Images:Part08_AllSub_DeltaPlot_FeedbackFull_4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ot Images:Part08_AllSub_DeltaPlot_FeedbackFull_4to7.jpg"/>
                    <pic:cNvPicPr>
                      <a:picLocks noChangeAspect="1" noChangeArrowheads="1"/>
                    </pic:cNvPicPr>
                  </pic:nvPicPr>
                  <pic:blipFill>
                    <a:blip r:embed="rId23" cstate="prin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5E33C4" w:rsidRDefault="00193E17" w:rsidP="005E33C4">
      <w:pPr>
        <w:jc w:val="center"/>
      </w:pPr>
      <w:r>
        <w:rPr>
          <w:noProof/>
        </w:rPr>
        <w:lastRenderedPageBreak/>
        <w:drawing>
          <wp:inline distT="0" distB="0" distL="0" distR="0">
            <wp:extent cx="5486400" cy="4114800"/>
            <wp:effectExtent l="25400" t="0" r="0" b="0"/>
            <wp:docPr id="24" name="Picture 20" descr=":Plot Images:Part08_1_DeltaPlot_FeedbackFull_ue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 Images:Part08_1_DeltaPlot_FeedbackFull_ue_20.jpg"/>
                    <pic:cNvPicPr>
                      <a:picLocks noChangeAspect="1" noChangeArrowheads="1"/>
                    </pic:cNvPicPr>
                  </pic:nvPicPr>
                  <pic:blipFill>
                    <a:blip r:embed="rId24" cstate="prin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790733" w:rsidRDefault="00627A28" w:rsidP="00E2187B">
      <w:r>
        <w:rPr>
          <w:noProof/>
        </w:rPr>
        <w:drawing>
          <wp:inline distT="0" distB="0" distL="0" distR="0">
            <wp:extent cx="5486400" cy="4114800"/>
            <wp:effectExtent l="25400" t="0" r="0" b="0"/>
            <wp:docPr id="7" name="Picture 3" descr=":Plot Images:Part08_Error_AllSub_DeltaPlot_FeedbackFull_4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Images:Part08_Error_AllSub_DeltaPlot_FeedbackFull_4to7.jpg"/>
                    <pic:cNvPicPr>
                      <a:picLocks noChangeAspect="1" noChangeArrowheads="1"/>
                    </pic:cNvPicPr>
                  </pic:nvPicPr>
                  <pic:blipFill>
                    <a:blip r:embed="rId25" cstate="prin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790733" w:rsidRDefault="00790733" w:rsidP="00E2187B">
      <w:r>
        <w:rPr>
          <w:noProof/>
        </w:rPr>
        <w:lastRenderedPageBreak/>
        <w:drawing>
          <wp:inline distT="0" distB="0" distL="0" distR="0">
            <wp:extent cx="5464132" cy="4104423"/>
            <wp:effectExtent l="25400" t="0" r="0" b="0"/>
            <wp:docPr id="8" name="Picture 1" descr=":Plot Images:Part08_AllSub_DeltaPlot_ue_FeedbackFull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Images:Part08_AllSub_DeltaPlot_ue_FeedbackFull_20.jpg"/>
                    <pic:cNvPicPr>
                      <a:picLocks noChangeAspect="1" noChangeArrowheads="1"/>
                    </pic:cNvPicPr>
                  </pic:nvPicPr>
                  <pic:blipFill>
                    <a:blip r:embed="rId26" cstate="print"/>
                    <a:srcRect/>
                    <a:stretch>
                      <a:fillRect/>
                    </a:stretch>
                  </pic:blipFill>
                  <pic:spPr bwMode="auto">
                    <a:xfrm>
                      <a:off x="0" y="0"/>
                      <a:ext cx="5464477" cy="4104682"/>
                    </a:xfrm>
                    <a:prstGeom prst="rect">
                      <a:avLst/>
                    </a:prstGeom>
                    <a:noFill/>
                    <a:ln w="9525">
                      <a:noFill/>
                      <a:miter lim="800000"/>
                      <a:headEnd/>
                      <a:tailEnd/>
                    </a:ln>
                  </pic:spPr>
                </pic:pic>
              </a:graphicData>
            </a:graphic>
          </wp:inline>
        </w:drawing>
      </w:r>
      <w:r>
        <w:rPr>
          <w:noProof/>
        </w:rPr>
        <w:drawing>
          <wp:inline distT="0" distB="0" distL="0" distR="0">
            <wp:extent cx="5415413" cy="4067827"/>
            <wp:effectExtent l="25400" t="0" r="0" b="0"/>
            <wp:docPr id="10" name="Picture 2" descr=":Plot Images:Part08_Error_AllSub_DeltaPlot_ue_FeedbackFull_4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Images:Part08_Error_AllSub_DeltaPlot_ue_FeedbackFull_4to7.jpg"/>
                    <pic:cNvPicPr>
                      <a:picLocks noChangeAspect="1" noChangeArrowheads="1"/>
                    </pic:cNvPicPr>
                  </pic:nvPicPr>
                  <pic:blipFill>
                    <a:blip r:embed="rId27" cstate="print"/>
                    <a:srcRect/>
                    <a:stretch>
                      <a:fillRect/>
                    </a:stretch>
                  </pic:blipFill>
                  <pic:spPr bwMode="auto">
                    <a:xfrm>
                      <a:off x="0" y="0"/>
                      <a:ext cx="5415756" cy="4068084"/>
                    </a:xfrm>
                    <a:prstGeom prst="rect">
                      <a:avLst/>
                    </a:prstGeom>
                    <a:noFill/>
                    <a:ln w="9525">
                      <a:noFill/>
                      <a:miter lim="800000"/>
                      <a:headEnd/>
                      <a:tailEnd/>
                    </a:ln>
                  </pic:spPr>
                </pic:pic>
              </a:graphicData>
            </a:graphic>
          </wp:inline>
        </w:drawing>
      </w:r>
    </w:p>
    <w:p w:rsidR="00B420B3" w:rsidRDefault="00B420B3" w:rsidP="00E2187B">
      <w:r>
        <w:rPr>
          <w:b/>
        </w:rPr>
        <w:lastRenderedPageBreak/>
        <w:t>Part 9:</w:t>
      </w:r>
    </w:p>
    <w:p w:rsidR="00B420B3" w:rsidRDefault="00B420B3" w:rsidP="00E2187B"/>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AB120C">
        <w:rPr>
          <w:rFonts w:ascii="Helvetica" w:hAnsi="Helvetica" w:cs="Helvetica"/>
          <w:sz w:val="22"/>
        </w:rPr>
        <w:t>For Parts 7 and 8, the observer constructed in Part 6 is used to model the actual, original system, whose state we are only able to hypothetically observe through the output, y.  In each of these parts, a distinction is made between "Full Feedback" and "Partial Feedback" the names chosen simply as an easy way to differentiate the two systems.  For "Full Feedback", both the original system and the observer are stabilized as in Part 4, and the observer is additionally modified as in Part 5.  For "Partial Feedback", only the latter modification is performed; that is, the primary system is stabilized as in Part 4, but not the observer.  These systems are also compared to a system with "No Feedback", which indicates that both the primary and observer system are left unstable as in Part 2, and the observer is modified as in Part 5.</w:t>
      </w:r>
    </w:p>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p>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AB120C">
        <w:rPr>
          <w:rFonts w:ascii="Helvetica" w:hAnsi="Helvetica" w:cs="Helvetica"/>
          <w:sz w:val="22"/>
        </w:rPr>
        <w:t xml:space="preserve">For Part 7, several plots are show to display the behavior of each of the above-mentioned systems.  The first three sets of plots are of the "Full Feedback" system and corresponding error terms.  The first shows the primary and observer system during the full 10 time unit interval.  As it is difficult to observe the rather transient initial difference between the primary and observer systems, the second plot shows a smaller time interval from 0 to 1 time units.  While the initial error terms are rather large compared to the magnitudes of the x trajectory values, they quickly die off (see the third plot in the series).  Note that these three plots are driven with the equilibrium value, </w:t>
      </w:r>
      <w:r w:rsidRPr="00AB120C">
        <w:rPr>
          <w:rFonts w:ascii="Helvetica" w:hAnsi="Helvetica" w:cs="Helvetica"/>
          <w:i/>
          <w:iCs/>
          <w:sz w:val="22"/>
        </w:rPr>
        <w:t>u</w:t>
      </w:r>
      <w:r w:rsidRPr="00AB120C">
        <w:rPr>
          <w:rFonts w:ascii="Helvetica" w:hAnsi="Helvetica" w:cs="Helvetica"/>
          <w:i/>
          <w:iCs/>
          <w:sz w:val="22"/>
          <w:vertAlign w:val="subscript"/>
        </w:rPr>
        <w:t>e</w:t>
      </w:r>
      <w:r w:rsidRPr="00AB120C">
        <w:rPr>
          <w:rFonts w:ascii="Helvetica" w:hAnsi="Helvetica" w:cs="Helvetica"/>
          <w:i/>
          <w:iCs/>
          <w:sz w:val="22"/>
        </w:rPr>
        <w:t xml:space="preserve"> = 2</w:t>
      </w:r>
      <w:r w:rsidRPr="00AB120C">
        <w:rPr>
          <w:rFonts w:ascii="Helvetica" w:hAnsi="Helvetica" w:cs="Helvetica"/>
          <w:sz w:val="22"/>
        </w:rPr>
        <w:t xml:space="preserve"> in addition to the feedback.</w:t>
      </w:r>
    </w:p>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p>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AB120C">
        <w:rPr>
          <w:rFonts w:ascii="Helvetica" w:hAnsi="Helvetica" w:cs="Helvetica"/>
          <w:sz w:val="22"/>
        </w:rPr>
        <w:t xml:space="preserve">The next two plot sets are of the "Partial Feedback" system.  The first is with no additional driving force other than the feedback as in Part 4 for the primary system, and the feedback as in Part 5 for the observer.  Note that this observer, too, eventually settles to the primary system values, though with much more fanfare than the "Full Feedback" system described above.  In the second set of plots, both systems are driven with use = 2 in addition to their respective feedbacks.  We see that even though the observer stabilizes, it does not converge to the value of the primary system, and instead settles to a different equilibrium.  In hindsight, this should be expected after viewing Part 4, when we observed that injecting feedback into the system changed the location of one of the setpoints, namely the one located at </w:t>
      </w:r>
      <w:r w:rsidRPr="00AB120C">
        <w:rPr>
          <w:rFonts w:ascii="Helvetica" w:hAnsi="Helvetica" w:cs="Helvetica"/>
          <w:i/>
          <w:sz w:val="22"/>
        </w:rPr>
        <w:t>x</w:t>
      </w:r>
      <w:r w:rsidRPr="00AB120C">
        <w:rPr>
          <w:rFonts w:ascii="Helvetica" w:hAnsi="Helvetica" w:cs="Helvetica"/>
          <w:i/>
          <w:sz w:val="22"/>
          <w:vertAlign w:val="subscript"/>
        </w:rPr>
        <w:t>e</w:t>
      </w:r>
      <w:r w:rsidRPr="00AB120C">
        <w:rPr>
          <w:rFonts w:ascii="Helvetica" w:hAnsi="Helvetica" w:cs="Helvetica"/>
          <w:sz w:val="22"/>
        </w:rPr>
        <w:t xml:space="preserve"> = (-1/4, -5/4)</w:t>
      </w:r>
      <w:r w:rsidRPr="00AB120C">
        <w:rPr>
          <w:rFonts w:ascii="Helvetica" w:hAnsi="Helvetica" w:cs="Helvetica"/>
          <w:sz w:val="22"/>
          <w:vertAlign w:val="superscript"/>
        </w:rPr>
        <w:t>T</w:t>
      </w:r>
      <w:r w:rsidRPr="00AB120C">
        <w:rPr>
          <w:rFonts w:ascii="Helvetica" w:hAnsi="Helvetica" w:cs="Helvetica"/>
          <w:sz w:val="22"/>
        </w:rPr>
        <w:t xml:space="preserve"> and </w:t>
      </w:r>
      <w:r w:rsidRPr="00AB120C">
        <w:rPr>
          <w:rFonts w:ascii="Helvetica" w:hAnsi="Helvetica" w:cs="Helvetica"/>
          <w:i/>
          <w:sz w:val="22"/>
        </w:rPr>
        <w:t>u</w:t>
      </w:r>
      <w:r w:rsidRPr="00AB120C">
        <w:rPr>
          <w:rFonts w:ascii="Helvetica" w:hAnsi="Helvetica" w:cs="Helvetica"/>
          <w:i/>
          <w:sz w:val="22"/>
          <w:vertAlign w:val="subscript"/>
        </w:rPr>
        <w:t>e</w:t>
      </w:r>
      <w:r w:rsidRPr="00AB120C">
        <w:rPr>
          <w:rFonts w:ascii="Helvetica" w:hAnsi="Helvetica" w:cs="Helvetica"/>
          <w:i/>
          <w:sz w:val="22"/>
        </w:rPr>
        <w:t xml:space="preserve"> </w:t>
      </w:r>
      <w:r w:rsidRPr="00AB120C">
        <w:rPr>
          <w:rFonts w:ascii="Helvetica" w:hAnsi="Helvetica" w:cs="Helvetica"/>
          <w:sz w:val="22"/>
        </w:rPr>
        <w:t>= 2.  In Part 8, we will see that these systems are quite able to track the primary system, even with disturbances.</w:t>
      </w:r>
    </w:p>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p>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AB120C">
        <w:rPr>
          <w:rFonts w:ascii="Helvetica" w:hAnsi="Helvetica" w:cs="Helvetica"/>
          <w:sz w:val="22"/>
        </w:rPr>
        <w:t xml:space="preserve">The last two plots in the series display results from simulating the "No Feedback" system, for which only the observer has feedback to track the primary system.  From part 2, we know that this system rapidly grows in magnitude, so only the span from 0 to 1 times units is shown.  From this plot, it seems that the observer will eventually converge to the primary system's value.  The error plot, however, shows that this is not the case.  Though the two are very similar for a span of time, the observer eventually diverges from the primary system's values.  Though perhaps </w:t>
      </w:r>
      <w:r w:rsidR="005F094B" w:rsidRPr="00AB120C">
        <w:rPr>
          <w:rFonts w:ascii="Helvetica" w:hAnsi="Helvetica" w:cs="Helvetica"/>
          <w:sz w:val="22"/>
        </w:rPr>
        <w:t>creating a “better” feedback for the observer could extend the time frame for approximate following</w:t>
      </w:r>
      <w:r w:rsidRPr="00AB120C">
        <w:rPr>
          <w:rFonts w:ascii="Helvetica" w:hAnsi="Helvetica" w:cs="Helvetica"/>
          <w:sz w:val="22"/>
        </w:rPr>
        <w:t>, such unstable systems do not seem to lend themselves to be easily tracked.</w:t>
      </w:r>
    </w:p>
    <w:p w:rsidR="00B420B3" w:rsidRPr="00AB120C" w:rsidRDefault="00B420B3" w:rsidP="00B420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p>
    <w:p w:rsidR="00234C85" w:rsidRPr="00AB120C" w:rsidRDefault="00B420B3" w:rsidP="00B420B3">
      <w:pPr>
        <w:rPr>
          <w:rFonts w:ascii="Helvetica" w:hAnsi="Helvetica" w:cs="Helvetica"/>
          <w:sz w:val="22"/>
        </w:rPr>
      </w:pPr>
      <w:r w:rsidRPr="00AB120C">
        <w:rPr>
          <w:rFonts w:ascii="Helvetica" w:hAnsi="Helvetica" w:cs="Helvetica"/>
          <w:sz w:val="22"/>
        </w:rPr>
        <w:t xml:space="preserve">In Part 8, the primary-observer system is observed under affect of a kick to the primary system, shown in the first plot (the delta-kick function from Part 8).  The second plot in the sequence shows the "Partial Feedback" primary-observer system response to the delta-kick, and the third is the "Full Feedback" primacy-observer system response to the delta-kick, both for only the first initial condition from Part 2, for clarity.  While both do </w:t>
      </w:r>
      <w:r w:rsidRPr="00AB120C">
        <w:rPr>
          <w:rFonts w:ascii="Helvetica" w:hAnsi="Helvetica" w:cs="Helvetica"/>
          <w:sz w:val="22"/>
        </w:rPr>
        <w:lastRenderedPageBreak/>
        <w:t xml:space="preserve">track the primary system, it is clear that the second does a much better job of following the primary system during and after the kick.  Additionally, the "Partial" system amplifies the effects of the kick in the observer system, which could potentially be useful, though seems inefficient </w:t>
      </w:r>
      <w:r w:rsidR="005F094B" w:rsidRPr="00AB120C">
        <w:rPr>
          <w:rFonts w:ascii="Helvetica" w:hAnsi="Helvetica" w:cs="Helvetica"/>
          <w:sz w:val="22"/>
        </w:rPr>
        <w:t xml:space="preserve">at the very least </w:t>
      </w:r>
      <w:r w:rsidRPr="00AB120C">
        <w:rPr>
          <w:rFonts w:ascii="Helvetica" w:hAnsi="Helvetica" w:cs="Helvetica"/>
          <w:sz w:val="22"/>
        </w:rPr>
        <w:t>if one’s goal is to track the primary system.  The third plot shows the time span around the delta kick region for the "Full Feedback" system.  The next set of four plots show all initial conditions from Part 2 for the "Full Feedback" system in response to the delta kick.  The first two display the system response for a span of 20 time units and the time span around the delta-kick, respectively.  The last two are plots of the error corresponding to these plots.</w:t>
      </w:r>
      <w:r w:rsidR="00AB120C">
        <w:rPr>
          <w:rFonts w:ascii="Helvetica" w:hAnsi="Helvetica" w:cs="Helvetica"/>
          <w:sz w:val="22"/>
        </w:rPr>
        <w:t xml:space="preserve">  The last two sets of plots show the “Full Feedback” system with </w:t>
      </w:r>
      <w:r w:rsidR="00AB120C">
        <w:rPr>
          <w:rFonts w:ascii="Helvetica" w:hAnsi="Helvetica" w:cs="Helvetica"/>
          <w:i/>
          <w:sz w:val="22"/>
        </w:rPr>
        <w:t>u</w:t>
      </w:r>
      <w:r w:rsidR="00AB120C">
        <w:rPr>
          <w:rFonts w:ascii="Helvetica" w:hAnsi="Helvetica" w:cs="Helvetica"/>
          <w:i/>
          <w:sz w:val="22"/>
          <w:vertAlign w:val="subscript"/>
        </w:rPr>
        <w:t>e</w:t>
      </w:r>
      <w:r w:rsidR="00AB120C">
        <w:rPr>
          <w:rFonts w:ascii="Helvetica" w:hAnsi="Helvetica" w:cs="Helvetica"/>
          <w:i/>
          <w:sz w:val="22"/>
        </w:rPr>
        <w:t xml:space="preserve"> = 2</w:t>
      </w:r>
      <w:r w:rsidR="00AB120C">
        <w:rPr>
          <w:rFonts w:ascii="Helvetica" w:hAnsi="Helvetica" w:cs="Helvetica"/>
          <w:sz w:val="22"/>
        </w:rPr>
        <w:t xml:space="preserve"> input.</w:t>
      </w:r>
    </w:p>
    <w:p w:rsidR="00234C85" w:rsidRDefault="00234C85" w:rsidP="00B420B3">
      <w:pPr>
        <w:rPr>
          <w:rFonts w:ascii="Helvetica" w:hAnsi="Helvetica" w:cs="Helvetica"/>
        </w:rPr>
      </w:pPr>
    </w:p>
    <w:p w:rsidR="00234C85" w:rsidRDefault="00234C85" w:rsidP="00B420B3">
      <w:pPr>
        <w:rPr>
          <w:rFonts w:ascii="Helvetica" w:hAnsi="Helvetica" w:cs="Helvetica"/>
        </w:rPr>
      </w:pPr>
      <w:r>
        <w:rPr>
          <w:rFonts w:ascii="Helvetica" w:hAnsi="Helvetica" w:cs="Helvetica"/>
          <w:b/>
        </w:rPr>
        <w:t>Code:</w:t>
      </w:r>
    </w:p>
    <w:p w:rsidR="00234C85" w:rsidRDefault="00234C85" w:rsidP="00B420B3">
      <w:pPr>
        <w:rPr>
          <w:rFonts w:ascii="Helvetica" w:hAnsi="Helvetica" w:cs="Helvetica"/>
        </w:rPr>
      </w:pPr>
    </w:p>
    <w:p w:rsidR="00234C85" w:rsidRPr="00EB440F" w:rsidRDefault="00234C85" w:rsidP="00B420B3">
      <w:pPr>
        <w:rPr>
          <w:rFonts w:ascii="Helvetica" w:hAnsi="Helvetica" w:cs="Helvetica"/>
          <w:i/>
          <w:sz w:val="20"/>
        </w:rPr>
      </w:pPr>
      <w:r w:rsidRPr="00EB440F">
        <w:rPr>
          <w:rFonts w:ascii="Helvetica" w:hAnsi="Helvetica" w:cs="Helvetica"/>
          <w:i/>
          <w:sz w:val="20"/>
        </w:rPr>
        <w:t>Part 2:</w:t>
      </w:r>
    </w:p>
    <w:p w:rsidR="00234C85" w:rsidRPr="00EB440F" w:rsidRDefault="00234C85" w:rsidP="00B420B3">
      <w:pPr>
        <w:rPr>
          <w:rFonts w:ascii="Helvetica" w:hAnsi="Helvetica" w:cs="Helvetica"/>
          <w:i/>
          <w:sz w:val="20"/>
        </w:rPr>
      </w:pP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t>function</w:t>
      </w:r>
      <w:r w:rsidRPr="009A111A">
        <w:rPr>
          <w:rFonts w:ascii="Courier" w:hAnsi="Courier" w:cs="Courier"/>
          <w:color w:val="000000"/>
          <w:sz w:val="16"/>
          <w:szCs w:val="16"/>
        </w:rPr>
        <w:t xml:space="preserve"> HW12_CalcPlots(GraphMethod)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A1 = [3,1;1,3];</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B1 = [1;2];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xe = [-1/4;-5/4];</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%Part (2):  Plot original form around xe, u = 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228B22"/>
          <w:sz w:val="16"/>
          <w:szCs w:val="16"/>
        </w:rPr>
        <w:t>%Declare nec. variables</w:t>
      </w:r>
    </w:p>
    <w:p w:rsidR="00234C85" w:rsidRPr="009A111A" w:rsidRDefault="00234C85" w:rsidP="00EB440F">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ue = 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t_int = 0:0.02:1;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x_start = [-.25, -.2501, -.256, -.1; -1.25, -1.2487, -1.256, -2.7];</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sys1 = ss(A1,B1,[],[]);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color = {</w:t>
      </w:r>
      <w:r w:rsidRPr="009A111A">
        <w:rPr>
          <w:rFonts w:ascii="Courier" w:hAnsi="Courier" w:cs="Courier"/>
          <w:color w:val="A020F0"/>
          <w:sz w:val="16"/>
          <w:szCs w:val="16"/>
        </w:rPr>
        <w:t>'-b+'</w:t>
      </w:r>
      <w:r w:rsidRPr="009A111A">
        <w:rPr>
          <w:rFonts w:ascii="Courier" w:hAnsi="Courier" w:cs="Courier"/>
          <w:color w:val="000000"/>
          <w:sz w:val="16"/>
          <w:szCs w:val="16"/>
        </w:rPr>
        <w:t>,</w:t>
      </w:r>
      <w:r w:rsidRPr="009A111A">
        <w:rPr>
          <w:rFonts w:ascii="Courier" w:hAnsi="Courier" w:cs="Courier"/>
          <w:color w:val="A020F0"/>
          <w:sz w:val="16"/>
          <w:szCs w:val="16"/>
        </w:rPr>
        <w:t>'-ro'</w:t>
      </w:r>
      <w:r w:rsidRPr="009A111A">
        <w:rPr>
          <w:rFonts w:ascii="Courier" w:hAnsi="Courier" w:cs="Courier"/>
          <w:color w:val="000000"/>
          <w:sz w:val="16"/>
          <w:szCs w:val="16"/>
        </w:rPr>
        <w:t>,</w:t>
      </w:r>
      <w:r w:rsidRPr="009A111A">
        <w:rPr>
          <w:rFonts w:ascii="Courier" w:hAnsi="Courier" w:cs="Courier"/>
          <w:color w:val="A020F0"/>
          <w:sz w:val="16"/>
          <w:szCs w:val="16"/>
        </w:rPr>
        <w:t>'--b*'</w:t>
      </w:r>
      <w:r w:rsidRPr="009A111A">
        <w:rPr>
          <w:rFonts w:ascii="Courier" w:hAnsi="Courier" w:cs="Courier"/>
          <w:color w:val="000000"/>
          <w:sz w:val="16"/>
          <w:szCs w:val="16"/>
        </w:rPr>
        <w:t>,</w:t>
      </w:r>
      <w:r w:rsidRPr="009A111A">
        <w:rPr>
          <w:rFonts w:ascii="Courier" w:hAnsi="Courier" w:cs="Courier"/>
          <w:color w:val="A020F0"/>
          <w:sz w:val="16"/>
          <w:szCs w:val="16"/>
        </w:rPr>
        <w:t>'--rx'</w:t>
      </w:r>
      <w:r w:rsidRPr="009A111A">
        <w:rPr>
          <w:rFonts w:ascii="Courier" w:hAnsi="Courier" w:cs="Courier"/>
          <w:color w:val="000000"/>
          <w:sz w:val="16"/>
          <w:szCs w:val="16"/>
        </w:rPr>
        <w:t>,</w:t>
      </w:r>
      <w:r w:rsidRPr="009A111A">
        <w:rPr>
          <w:rFonts w:ascii="Courier" w:hAnsi="Courier" w:cs="Courier"/>
          <w:color w:val="A020F0"/>
          <w:sz w:val="16"/>
          <w:szCs w:val="16"/>
        </w:rPr>
        <w:t>':bd'</w:t>
      </w:r>
      <w:r w:rsidRPr="009A111A">
        <w:rPr>
          <w:rFonts w:ascii="Courier" w:hAnsi="Courier" w:cs="Courier"/>
          <w:color w:val="000000"/>
          <w:sz w:val="16"/>
          <w:szCs w:val="16"/>
        </w:rPr>
        <w:t>,</w:t>
      </w:r>
      <w:r w:rsidRPr="009A111A">
        <w:rPr>
          <w:rFonts w:ascii="Courier" w:hAnsi="Courier" w:cs="Courier"/>
          <w:color w:val="A020F0"/>
          <w:sz w:val="16"/>
          <w:szCs w:val="16"/>
        </w:rPr>
        <w:t>':rs'</w:t>
      </w:r>
      <w:r w:rsidRPr="009A111A">
        <w:rPr>
          <w:rFonts w:ascii="Courier" w:hAnsi="Courier" w:cs="Courier"/>
          <w:color w:val="000000"/>
          <w:sz w:val="16"/>
          <w:szCs w:val="16"/>
        </w:rPr>
        <w:t>,</w:t>
      </w:r>
      <w:r w:rsidRPr="009A111A">
        <w:rPr>
          <w:rFonts w:ascii="Courier" w:hAnsi="Courier" w:cs="Courier"/>
          <w:color w:val="A020F0"/>
          <w:sz w:val="16"/>
          <w:szCs w:val="16"/>
        </w:rPr>
        <w:t>'-.bv'</w:t>
      </w:r>
      <w:r w:rsidRPr="009A111A">
        <w:rPr>
          <w:rFonts w:ascii="Courier" w:hAnsi="Courier" w:cs="Courier"/>
          <w:color w:val="000000"/>
          <w:sz w:val="16"/>
          <w:szCs w:val="16"/>
        </w:rPr>
        <w:t>,</w:t>
      </w:r>
      <w:r w:rsidRPr="009A111A">
        <w:rPr>
          <w:rFonts w:ascii="Courier" w:hAnsi="Courier" w:cs="Courier"/>
          <w:color w:val="A020F0"/>
          <w:sz w:val="16"/>
          <w:szCs w:val="16"/>
        </w:rPr>
        <w:t>'-.r^'</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switch</w:t>
      </w:r>
      <w:r w:rsidRPr="009A111A">
        <w:rPr>
          <w:rFonts w:ascii="Courier" w:hAnsi="Courier" w:cs="Courier"/>
          <w:color w:val="000000"/>
          <w:sz w:val="16"/>
          <w:szCs w:val="16"/>
        </w:rPr>
        <w:t xml:space="preserve"> GraphMethod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case</w:t>
      </w:r>
      <w:r w:rsidRPr="009A111A">
        <w:rPr>
          <w:rFonts w:ascii="Courier" w:hAnsi="Courier" w:cs="Courier"/>
          <w:color w:val="000000"/>
          <w:sz w:val="16"/>
          <w:szCs w:val="16"/>
        </w:rPr>
        <w:t xml:space="preserve"> 1</w:t>
      </w:r>
    </w:p>
    <w:p w:rsidR="00136A74"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figure;</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title(</w:t>
      </w:r>
      <w:r w:rsidRPr="009A111A">
        <w:rPr>
          <w:rFonts w:ascii="Courier" w:hAnsi="Courier" w:cs="Courier"/>
          <w:color w:val="A020F0"/>
          <w:sz w:val="16"/>
          <w:szCs w:val="16"/>
        </w:rPr>
        <w:t>'\fontsize{16} Plot for Original System for Various Initial Conditions'</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xlabel(</w:t>
      </w:r>
      <w:r w:rsidRPr="009A111A">
        <w:rPr>
          <w:rFonts w:ascii="Courier" w:hAnsi="Courier" w:cs="Courier"/>
          <w:color w:val="A020F0"/>
          <w:sz w:val="16"/>
          <w:szCs w:val="16"/>
        </w:rPr>
        <w:t>'\fontsize{13} Time'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ylabel(</w:t>
      </w:r>
      <w:r w:rsidRPr="009A111A">
        <w:rPr>
          <w:rFonts w:ascii="Courier" w:hAnsi="Courier" w:cs="Courier"/>
          <w:color w:val="A020F0"/>
          <w:sz w:val="16"/>
          <w:szCs w:val="16"/>
        </w:rPr>
        <w:t>'\fontsize{13} x trajectories'</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on</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for</w:t>
      </w:r>
      <w:r w:rsidRPr="009A111A">
        <w:rPr>
          <w:rFonts w:ascii="Courier" w:hAnsi="Courier" w:cs="Courier"/>
          <w:color w:val="000000"/>
          <w:sz w:val="16"/>
          <w:szCs w:val="16"/>
        </w:rPr>
        <w:t xml:space="preserve"> jj = 1:4</w:t>
      </w:r>
    </w:p>
    <w:p w:rsidR="00234C85" w:rsidRPr="009A111A" w:rsidRDefault="00136A74"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00234C85" w:rsidRPr="009A111A">
        <w:rPr>
          <w:rFonts w:ascii="Courier" w:hAnsi="Courier" w:cs="Courier"/>
          <w:color w:val="000000"/>
          <w:sz w:val="16"/>
          <w:szCs w:val="16"/>
        </w:rPr>
        <w:t>[~,t,x] = lsim(sys1,ue*ones(size(t_int)),t_int,x_start(:,jj));</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plot(t,x(:,1), color{2*jj-1},</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t,x(:,2), color{2*jj},</w:t>
      </w:r>
      <w:r w:rsidRPr="009A111A">
        <w:rPr>
          <w:rFonts w:ascii="Courier" w:hAnsi="Courier" w:cs="Courier"/>
          <w:color w:val="A020F0"/>
          <w:sz w:val="16"/>
          <w:szCs w:val="16"/>
        </w:rPr>
        <w:t>'MarkerSize'</w:t>
      </w:r>
      <w:r w:rsidRPr="009A111A">
        <w:rPr>
          <w:rFonts w:ascii="Courier" w:hAnsi="Courier" w:cs="Courier"/>
          <w:color w:val="000000"/>
          <w:sz w:val="16"/>
          <w:szCs w:val="16"/>
        </w:rPr>
        <w:t>,10);</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legend(</w:t>
      </w:r>
      <w:r w:rsidRPr="009A111A">
        <w:rPr>
          <w:rFonts w:ascii="Courier" w:hAnsi="Courier" w:cs="Courier"/>
          <w:color w:val="A020F0"/>
          <w:sz w:val="16"/>
          <w:szCs w:val="16"/>
        </w:rPr>
        <w:t>'\fontsize{13} Start Cond 1,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1,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2,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2,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3,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3,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4,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4,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'Location'</w:t>
      </w:r>
      <w:r w:rsidRPr="009A111A">
        <w:rPr>
          <w:rFonts w:ascii="Courier" w:hAnsi="Courier" w:cs="Courier"/>
          <w:color w:val="000000"/>
          <w:sz w:val="16"/>
          <w:szCs w:val="16"/>
        </w:rPr>
        <w:t>,</w:t>
      </w:r>
      <w:r w:rsidRPr="009A111A">
        <w:rPr>
          <w:rFonts w:ascii="Courier" w:hAnsi="Courier" w:cs="Courier"/>
          <w:color w:val="A020F0"/>
          <w:sz w:val="16"/>
          <w:szCs w:val="16"/>
        </w:rPr>
        <w:t>'Best'</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off</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case</w:t>
      </w:r>
      <w:r w:rsidRPr="009A111A">
        <w:rPr>
          <w:rFonts w:ascii="Courier" w:hAnsi="Courier" w:cs="Courier"/>
          <w:color w:val="000000"/>
          <w:sz w:val="16"/>
          <w:szCs w:val="16"/>
        </w:rPr>
        <w:t xml:space="preserve"> 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figure;</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on</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for</w:t>
      </w:r>
      <w:r w:rsidRPr="009A111A">
        <w:rPr>
          <w:rFonts w:ascii="Courier" w:hAnsi="Courier" w:cs="Courier"/>
          <w:color w:val="000000"/>
          <w:sz w:val="16"/>
          <w:szCs w:val="16"/>
        </w:rPr>
        <w:t xml:space="preserve"> jj = 1:4</w:t>
      </w:r>
    </w:p>
    <w:p w:rsidR="00234C85" w:rsidRPr="009A111A" w:rsidRDefault="00136A74"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00234C85" w:rsidRPr="009A111A">
        <w:rPr>
          <w:rFonts w:ascii="Courier" w:hAnsi="Courier" w:cs="Courier"/>
          <w:color w:val="000000"/>
          <w:sz w:val="16"/>
          <w:szCs w:val="16"/>
        </w:rPr>
        <w:t>[~,t,x] = lsim(sys1,ue*ones(size(t_int)),t_int,x_start(:,jj));</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on</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subplot(2,2,jj);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plot(t,x(:,1), color{2*jj-1},</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t,x(:,2), color{2*jj});</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title([</w:t>
      </w:r>
      <w:r w:rsidRPr="009A111A">
        <w:rPr>
          <w:rFonts w:ascii="Courier" w:hAnsi="Courier" w:cs="Courier"/>
          <w:color w:val="A020F0"/>
          <w:sz w:val="16"/>
          <w:szCs w:val="16"/>
        </w:rPr>
        <w:t>'\fontsize{11} Plot for Original System, Initial Condition '</w:t>
      </w:r>
      <w:r w:rsidRPr="009A111A">
        <w:rPr>
          <w:rFonts w:ascii="Courier" w:hAnsi="Courier" w:cs="Courier"/>
          <w:color w:val="000000"/>
          <w:sz w:val="16"/>
          <w:szCs w:val="16"/>
        </w:rPr>
        <w:t xml:space="preserve"> num2str(jj) </w:t>
      </w:r>
      <w:r w:rsidRPr="009A111A">
        <w:rPr>
          <w:rFonts w:ascii="Courier" w:hAnsi="Courier" w:cs="Courier"/>
          <w:color w:val="A020F0"/>
          <w:sz w:val="16"/>
          <w:szCs w:val="16"/>
        </w:rPr>
        <w:t>' '</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xlabel(</w:t>
      </w:r>
      <w:r w:rsidRPr="009A111A">
        <w:rPr>
          <w:rFonts w:ascii="Courier" w:hAnsi="Courier" w:cs="Courier"/>
          <w:color w:val="A020F0"/>
          <w:sz w:val="16"/>
          <w:szCs w:val="16"/>
        </w:rPr>
        <w:t>'\fontsize{13} Time'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ylabel(</w:t>
      </w:r>
      <w:r w:rsidRPr="009A111A">
        <w:rPr>
          <w:rFonts w:ascii="Courier" w:hAnsi="Courier" w:cs="Courier"/>
          <w:color w:val="A020F0"/>
          <w:sz w:val="16"/>
          <w:szCs w:val="16"/>
        </w:rPr>
        <w:t>'\fontsize{13} x trajectories'</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legend(</w:t>
      </w:r>
      <w:r w:rsidRPr="009A111A">
        <w:rPr>
          <w:rFonts w:ascii="Courier" w:hAnsi="Courier" w:cs="Courier"/>
          <w:color w:val="A020F0"/>
          <w:sz w:val="16"/>
          <w:szCs w:val="16"/>
        </w:rPr>
        <w:t>'\fontsize{13}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'Location'</w:t>
      </w:r>
      <w:r w:rsidRPr="009A111A">
        <w:rPr>
          <w:rFonts w:ascii="Courier" w:hAnsi="Courier" w:cs="Courier"/>
          <w:color w:val="000000"/>
          <w:sz w:val="16"/>
          <w:szCs w:val="16"/>
        </w:rPr>
        <w:t>,</w:t>
      </w:r>
      <w:r w:rsidRPr="009A111A">
        <w:rPr>
          <w:rFonts w:ascii="Courier" w:hAnsi="Courier" w:cs="Courier"/>
          <w:color w:val="A020F0"/>
          <w:sz w:val="16"/>
          <w:szCs w:val="16"/>
        </w:rPr>
        <w:t>'Best'</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off</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end</w:t>
      </w:r>
    </w:p>
    <w:p w:rsidR="00234C85" w:rsidRPr="009A111A" w:rsidRDefault="00234C85" w:rsidP="00B420B3">
      <w:pPr>
        <w:rPr>
          <w:sz w:val="16"/>
          <w:szCs w:val="16"/>
        </w:rPr>
      </w:pPr>
    </w:p>
    <w:p w:rsidR="00234C85" w:rsidRPr="009A111A" w:rsidRDefault="00234C85" w:rsidP="00B420B3">
      <w:pPr>
        <w:rPr>
          <w:sz w:val="16"/>
          <w:szCs w:val="16"/>
        </w:rPr>
      </w:pPr>
      <w:r w:rsidRPr="009A111A">
        <w:rPr>
          <w:i/>
          <w:sz w:val="16"/>
          <w:szCs w:val="16"/>
        </w:rPr>
        <w:t>Part 4:</w:t>
      </w:r>
    </w:p>
    <w:p w:rsidR="00234C85" w:rsidRPr="009A111A" w:rsidRDefault="00234C85" w:rsidP="00B420B3">
      <w:pPr>
        <w:rPr>
          <w:sz w:val="16"/>
          <w:szCs w:val="16"/>
        </w:rPr>
      </w:pP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lastRenderedPageBreak/>
        <w:t>function</w:t>
      </w:r>
      <w:r w:rsidRPr="009A111A">
        <w:rPr>
          <w:rFonts w:ascii="Courier" w:hAnsi="Courier" w:cs="Courier"/>
          <w:color w:val="000000"/>
          <w:sz w:val="16"/>
          <w:szCs w:val="16"/>
        </w:rPr>
        <w:t xml:space="preserve"> HW12p4_CalcPlots(GraphMethod)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A = [3,1;1,3];</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B = [1;2];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Fc = [6,-9];</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CC = [B,A*B];</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CCinv = CC^-1;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q = CCinv(end,:);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P = [q;q*A];</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F = Fc*P;</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ue = 0;</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%Part (4):  Plot original system with control feedback</w:t>
      </w:r>
    </w:p>
    <w:p w:rsidR="00234C85" w:rsidRPr="009A111A" w:rsidRDefault="00136A74"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 xml:space="preserve">    </w:t>
      </w:r>
      <w:r w:rsidR="00234C85" w:rsidRPr="009A111A">
        <w:rPr>
          <w:rFonts w:ascii="Courier" w:hAnsi="Courier" w:cs="Courier"/>
          <w:color w:val="000000"/>
          <w:sz w:val="16"/>
          <w:szCs w:val="16"/>
        </w:rPr>
        <w:t>t_int = 0:0.2:10;</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x_start = [-.25, -.2501, -.256, -.1; -1.25, -1.2487, -1.256, -2.7];</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sys1 = ss(A+B*F,B,[],[]);</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color = {</w:t>
      </w:r>
      <w:r w:rsidRPr="009A111A">
        <w:rPr>
          <w:rFonts w:ascii="Courier" w:hAnsi="Courier" w:cs="Courier"/>
          <w:color w:val="A020F0"/>
          <w:sz w:val="16"/>
          <w:szCs w:val="16"/>
        </w:rPr>
        <w:t>'-b+'</w:t>
      </w:r>
      <w:r w:rsidRPr="009A111A">
        <w:rPr>
          <w:rFonts w:ascii="Courier" w:hAnsi="Courier" w:cs="Courier"/>
          <w:color w:val="000000"/>
          <w:sz w:val="16"/>
          <w:szCs w:val="16"/>
        </w:rPr>
        <w:t>,</w:t>
      </w:r>
      <w:r w:rsidRPr="009A111A">
        <w:rPr>
          <w:rFonts w:ascii="Courier" w:hAnsi="Courier" w:cs="Courier"/>
          <w:color w:val="A020F0"/>
          <w:sz w:val="16"/>
          <w:szCs w:val="16"/>
        </w:rPr>
        <w:t>'-ro'</w:t>
      </w:r>
      <w:r w:rsidRPr="009A111A">
        <w:rPr>
          <w:rFonts w:ascii="Courier" w:hAnsi="Courier" w:cs="Courier"/>
          <w:color w:val="000000"/>
          <w:sz w:val="16"/>
          <w:szCs w:val="16"/>
        </w:rPr>
        <w:t>,</w:t>
      </w:r>
      <w:r w:rsidRPr="009A111A">
        <w:rPr>
          <w:rFonts w:ascii="Courier" w:hAnsi="Courier" w:cs="Courier"/>
          <w:color w:val="A020F0"/>
          <w:sz w:val="16"/>
          <w:szCs w:val="16"/>
        </w:rPr>
        <w:t>'--b*'</w:t>
      </w:r>
      <w:r w:rsidRPr="009A111A">
        <w:rPr>
          <w:rFonts w:ascii="Courier" w:hAnsi="Courier" w:cs="Courier"/>
          <w:color w:val="000000"/>
          <w:sz w:val="16"/>
          <w:szCs w:val="16"/>
        </w:rPr>
        <w:t>,</w:t>
      </w:r>
      <w:r w:rsidRPr="009A111A">
        <w:rPr>
          <w:rFonts w:ascii="Courier" w:hAnsi="Courier" w:cs="Courier"/>
          <w:color w:val="A020F0"/>
          <w:sz w:val="16"/>
          <w:szCs w:val="16"/>
        </w:rPr>
        <w:t>'--rx'</w:t>
      </w:r>
      <w:r w:rsidRPr="009A111A">
        <w:rPr>
          <w:rFonts w:ascii="Courier" w:hAnsi="Courier" w:cs="Courier"/>
          <w:color w:val="000000"/>
          <w:sz w:val="16"/>
          <w:szCs w:val="16"/>
        </w:rPr>
        <w:t>,</w:t>
      </w:r>
      <w:r w:rsidRPr="009A111A">
        <w:rPr>
          <w:rFonts w:ascii="Courier" w:hAnsi="Courier" w:cs="Courier"/>
          <w:color w:val="A020F0"/>
          <w:sz w:val="16"/>
          <w:szCs w:val="16"/>
        </w:rPr>
        <w:t>':bd'</w:t>
      </w:r>
      <w:r w:rsidRPr="009A111A">
        <w:rPr>
          <w:rFonts w:ascii="Courier" w:hAnsi="Courier" w:cs="Courier"/>
          <w:color w:val="000000"/>
          <w:sz w:val="16"/>
          <w:szCs w:val="16"/>
        </w:rPr>
        <w:t>,</w:t>
      </w:r>
      <w:r w:rsidRPr="009A111A">
        <w:rPr>
          <w:rFonts w:ascii="Courier" w:hAnsi="Courier" w:cs="Courier"/>
          <w:color w:val="A020F0"/>
          <w:sz w:val="16"/>
          <w:szCs w:val="16"/>
        </w:rPr>
        <w:t>':rs'</w:t>
      </w:r>
      <w:r w:rsidRPr="009A111A">
        <w:rPr>
          <w:rFonts w:ascii="Courier" w:hAnsi="Courier" w:cs="Courier"/>
          <w:color w:val="000000"/>
          <w:sz w:val="16"/>
          <w:szCs w:val="16"/>
        </w:rPr>
        <w:t>,</w:t>
      </w:r>
      <w:r w:rsidRPr="009A111A">
        <w:rPr>
          <w:rFonts w:ascii="Courier" w:hAnsi="Courier" w:cs="Courier"/>
          <w:color w:val="A020F0"/>
          <w:sz w:val="16"/>
          <w:szCs w:val="16"/>
        </w:rPr>
        <w:t>'-.bv'</w:t>
      </w:r>
      <w:r w:rsidRPr="009A111A">
        <w:rPr>
          <w:rFonts w:ascii="Courier" w:hAnsi="Courier" w:cs="Courier"/>
          <w:color w:val="000000"/>
          <w:sz w:val="16"/>
          <w:szCs w:val="16"/>
        </w:rPr>
        <w:t>,</w:t>
      </w:r>
      <w:r w:rsidRPr="009A111A">
        <w:rPr>
          <w:rFonts w:ascii="Courier" w:hAnsi="Courier" w:cs="Courier"/>
          <w:color w:val="A020F0"/>
          <w:sz w:val="16"/>
          <w:szCs w:val="16"/>
        </w:rPr>
        <w:t>'-.r^'</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switch</w:t>
      </w:r>
      <w:r w:rsidRPr="009A111A">
        <w:rPr>
          <w:rFonts w:ascii="Courier" w:hAnsi="Courier" w:cs="Courier"/>
          <w:color w:val="000000"/>
          <w:sz w:val="16"/>
          <w:szCs w:val="16"/>
        </w:rPr>
        <w:t xml:space="preserve"> GraphMethod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case</w:t>
      </w:r>
      <w:r w:rsidRPr="009A111A">
        <w:rPr>
          <w:rFonts w:ascii="Courier" w:hAnsi="Courier" w:cs="Courier"/>
          <w:color w:val="000000"/>
          <w:sz w:val="16"/>
          <w:szCs w:val="16"/>
        </w:rPr>
        <w:t xml:space="preserve"> 1</w:t>
      </w:r>
    </w:p>
    <w:p w:rsidR="00136A74"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figure;</w:t>
      </w:r>
    </w:p>
    <w:p w:rsidR="00234C85" w:rsidRPr="009A111A" w:rsidRDefault="00136A74" w:rsidP="00136A74">
      <w:pPr>
        <w:widowControl w:val="0"/>
        <w:autoSpaceDE w:val="0"/>
        <w:autoSpaceDN w:val="0"/>
        <w:adjustRightInd w:val="0"/>
        <w:ind w:firstLine="720"/>
        <w:rPr>
          <w:rFonts w:ascii="Courier" w:hAnsi="Courier" w:cs="Times New Roman"/>
          <w:sz w:val="16"/>
          <w:szCs w:val="16"/>
        </w:rPr>
      </w:pPr>
      <w:r w:rsidRPr="009A111A">
        <w:rPr>
          <w:rFonts w:ascii="Courier" w:hAnsi="Courier" w:cs="Times New Roman"/>
          <w:sz w:val="16"/>
          <w:szCs w:val="16"/>
        </w:rPr>
        <w:t xml:space="preserve">  </w:t>
      </w:r>
      <w:r w:rsidR="00234C85" w:rsidRPr="009A111A">
        <w:rPr>
          <w:rFonts w:ascii="Courier" w:hAnsi="Courier" w:cs="Courier"/>
          <w:color w:val="000000"/>
          <w:sz w:val="16"/>
          <w:szCs w:val="16"/>
        </w:rPr>
        <w:t>title(</w:t>
      </w:r>
      <w:r w:rsidR="00234C85" w:rsidRPr="009A111A">
        <w:rPr>
          <w:rFonts w:ascii="Courier" w:hAnsi="Courier" w:cs="Courier"/>
          <w:color w:val="A020F0"/>
          <w:sz w:val="16"/>
          <w:szCs w:val="16"/>
        </w:rPr>
        <w:t>'\fontsize{16} System With Feedback for Various Initial Conditions'</w:t>
      </w:r>
      <w:r w:rsidR="00234C85"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xlabel(</w:t>
      </w:r>
      <w:r w:rsidRPr="009A111A">
        <w:rPr>
          <w:rFonts w:ascii="Courier" w:hAnsi="Courier" w:cs="Courier"/>
          <w:color w:val="A020F0"/>
          <w:sz w:val="16"/>
          <w:szCs w:val="16"/>
        </w:rPr>
        <w:t>'\fontsize{13} Time'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ylabel(</w:t>
      </w:r>
      <w:r w:rsidRPr="009A111A">
        <w:rPr>
          <w:rFonts w:ascii="Courier" w:hAnsi="Courier" w:cs="Courier"/>
          <w:color w:val="A020F0"/>
          <w:sz w:val="16"/>
          <w:szCs w:val="16"/>
        </w:rPr>
        <w:t>'\fontsize{13} x trajectories'</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on</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for</w:t>
      </w:r>
      <w:r w:rsidRPr="009A111A">
        <w:rPr>
          <w:rFonts w:ascii="Courier" w:hAnsi="Courier" w:cs="Courier"/>
          <w:color w:val="000000"/>
          <w:sz w:val="16"/>
          <w:szCs w:val="16"/>
        </w:rPr>
        <w:t xml:space="preserve"> jj = 1:4</w:t>
      </w:r>
    </w:p>
    <w:p w:rsidR="00234C85" w:rsidRPr="009A111A" w:rsidRDefault="00EB440F"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 = </w:t>
      </w:r>
      <w:r w:rsidR="00234C85" w:rsidRPr="009A111A">
        <w:rPr>
          <w:rFonts w:ascii="Courier" w:hAnsi="Courier" w:cs="Courier"/>
          <w:color w:val="000000"/>
          <w:sz w:val="16"/>
          <w:szCs w:val="16"/>
        </w:rPr>
        <w:t>lsim(sys1,ue*ones(size(t_int)),t_int,x_start(:,jj));</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plot(t,x(:,1), color{2*jj-1},</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t,x(:,2), color{2*jj});</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legend(</w:t>
      </w:r>
      <w:r w:rsidRPr="009A111A">
        <w:rPr>
          <w:rFonts w:ascii="Courier" w:hAnsi="Courier" w:cs="Courier"/>
          <w:color w:val="A020F0"/>
          <w:sz w:val="16"/>
          <w:szCs w:val="16"/>
        </w:rPr>
        <w:t>'\fontsize{13} Start Cond 1,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1,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2,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2,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3,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3,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4,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Start Cond 4,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'Location'</w:t>
      </w:r>
      <w:r w:rsidRPr="009A111A">
        <w:rPr>
          <w:rFonts w:ascii="Courier" w:hAnsi="Courier" w:cs="Courier"/>
          <w:color w:val="000000"/>
          <w:sz w:val="16"/>
          <w:szCs w:val="16"/>
        </w:rPr>
        <w:t>,</w:t>
      </w:r>
      <w:r w:rsidRPr="009A111A">
        <w:rPr>
          <w:rFonts w:ascii="Courier" w:hAnsi="Courier" w:cs="Courier"/>
          <w:color w:val="A020F0"/>
          <w:sz w:val="16"/>
          <w:szCs w:val="16"/>
        </w:rPr>
        <w:t>'NE'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off</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case</w:t>
      </w:r>
      <w:r w:rsidRPr="009A111A">
        <w:rPr>
          <w:rFonts w:ascii="Courier" w:hAnsi="Courier" w:cs="Courier"/>
          <w:color w:val="000000"/>
          <w:sz w:val="16"/>
          <w:szCs w:val="16"/>
        </w:rPr>
        <w:t xml:space="preserve"> 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figure;</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on</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for</w:t>
      </w:r>
      <w:r w:rsidRPr="009A111A">
        <w:rPr>
          <w:rFonts w:ascii="Courier" w:hAnsi="Courier" w:cs="Courier"/>
          <w:color w:val="000000"/>
          <w:sz w:val="16"/>
          <w:szCs w:val="16"/>
        </w:rPr>
        <w:t xml:space="preserve"> jj = 1:4</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00EB440F" w:rsidRPr="009A111A">
        <w:rPr>
          <w:rFonts w:ascii="Courier" w:hAnsi="Courier" w:cs="Courier"/>
          <w:color w:val="000000"/>
          <w:sz w:val="16"/>
          <w:szCs w:val="16"/>
        </w:rPr>
        <w:tab/>
        <w:t xml:space="preserve">   </w:t>
      </w:r>
      <w:r w:rsidRPr="009A111A">
        <w:rPr>
          <w:rFonts w:ascii="Courier" w:hAnsi="Courier" w:cs="Courier"/>
          <w:color w:val="000000"/>
          <w:sz w:val="16"/>
          <w:szCs w:val="16"/>
        </w:rPr>
        <w:t>[~,t,</w:t>
      </w:r>
      <w:r w:rsidR="00EB440F" w:rsidRPr="009A111A">
        <w:rPr>
          <w:rFonts w:ascii="Courier" w:hAnsi="Courier" w:cs="Courier"/>
          <w:color w:val="000000"/>
          <w:sz w:val="16"/>
          <w:szCs w:val="16"/>
        </w:rPr>
        <w:t xml:space="preserve">x] = </w:t>
      </w:r>
      <w:r w:rsidRPr="009A111A">
        <w:rPr>
          <w:rFonts w:ascii="Courier" w:hAnsi="Courier" w:cs="Courier"/>
          <w:color w:val="000000"/>
          <w:sz w:val="16"/>
          <w:szCs w:val="16"/>
        </w:rPr>
        <w:t>lsim(sys1,ue*ones(size(t_int)),t_int,x_start(:,jj));</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subplot(2,2,jj);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plot(t,x(:,1), color{2*jj-1},</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t,x(:,2), color{2*jj});</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title([</w:t>
      </w:r>
      <w:r w:rsidRPr="009A111A">
        <w:rPr>
          <w:rFonts w:ascii="Courier" w:hAnsi="Courier" w:cs="Courier"/>
          <w:color w:val="A020F0"/>
          <w:sz w:val="16"/>
          <w:szCs w:val="16"/>
        </w:rPr>
        <w:t>'\fontsize{13} System With Feedback, Initial Condition '</w:t>
      </w:r>
      <w:r w:rsidRPr="009A111A">
        <w:rPr>
          <w:rFonts w:ascii="Courier" w:hAnsi="Courier" w:cs="Courier"/>
          <w:color w:val="000000"/>
          <w:sz w:val="16"/>
          <w:szCs w:val="16"/>
        </w:rPr>
        <w:t xml:space="preserve"> num2str(jj) </w:t>
      </w:r>
      <w:r w:rsidRPr="009A111A">
        <w:rPr>
          <w:rFonts w:ascii="Courier" w:hAnsi="Courier" w:cs="Courier"/>
          <w:color w:val="A020F0"/>
          <w:sz w:val="16"/>
          <w:szCs w:val="16"/>
        </w:rPr>
        <w:t>' '</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xlabel(</w:t>
      </w:r>
      <w:r w:rsidRPr="009A111A">
        <w:rPr>
          <w:rFonts w:ascii="Courier" w:hAnsi="Courier" w:cs="Courier"/>
          <w:color w:val="A020F0"/>
          <w:sz w:val="16"/>
          <w:szCs w:val="16"/>
        </w:rPr>
        <w:t>'\fontsize{13} Time'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ylabel(</w:t>
      </w:r>
      <w:r w:rsidRPr="009A111A">
        <w:rPr>
          <w:rFonts w:ascii="Courier" w:hAnsi="Courier" w:cs="Courier"/>
          <w:color w:val="A020F0"/>
          <w:sz w:val="16"/>
          <w:szCs w:val="16"/>
        </w:rPr>
        <w:t>'\fontsize{13} x trajectories'</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legend(</w:t>
      </w:r>
      <w:r w:rsidRPr="009A111A">
        <w:rPr>
          <w:rFonts w:ascii="Courier" w:hAnsi="Courier" w:cs="Courier"/>
          <w:color w:val="A020F0"/>
          <w:sz w:val="16"/>
          <w:szCs w:val="16"/>
        </w:rPr>
        <w:t>'\fontsize{13}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'\fontsize{13}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'Location'</w:t>
      </w:r>
      <w:r w:rsidRPr="009A111A">
        <w:rPr>
          <w:rFonts w:ascii="Courier" w:hAnsi="Courier" w:cs="Courier"/>
          <w:color w:val="000000"/>
          <w:sz w:val="16"/>
          <w:szCs w:val="16"/>
        </w:rPr>
        <w:t>,</w:t>
      </w:r>
      <w:r w:rsidRPr="009A111A">
        <w:rPr>
          <w:rFonts w:ascii="Courier" w:hAnsi="Courier" w:cs="Courier"/>
          <w:color w:val="A020F0"/>
          <w:sz w:val="16"/>
          <w:szCs w:val="16"/>
        </w:rPr>
        <w:t>'NE'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hold </w:t>
      </w:r>
      <w:r w:rsidRPr="009A111A">
        <w:rPr>
          <w:rFonts w:ascii="Courier" w:hAnsi="Courier" w:cs="Courier"/>
          <w:color w:val="A020F0"/>
          <w:sz w:val="16"/>
          <w:szCs w:val="16"/>
        </w:rPr>
        <w:t>off</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0000FF"/>
          <w:sz w:val="16"/>
          <w:szCs w:val="16"/>
        </w:rPr>
        <w:t>end</w:t>
      </w:r>
    </w:p>
    <w:p w:rsidR="00234C85" w:rsidRPr="009A111A" w:rsidRDefault="00234C85" w:rsidP="00B420B3">
      <w:pPr>
        <w:rPr>
          <w:sz w:val="16"/>
          <w:szCs w:val="16"/>
        </w:rPr>
      </w:pPr>
    </w:p>
    <w:p w:rsidR="00234C85" w:rsidRPr="009A111A" w:rsidRDefault="00234C85" w:rsidP="00B420B3">
      <w:pPr>
        <w:rPr>
          <w:sz w:val="16"/>
          <w:szCs w:val="16"/>
        </w:rPr>
      </w:pPr>
      <w:r w:rsidRPr="009A111A">
        <w:rPr>
          <w:i/>
          <w:sz w:val="16"/>
          <w:szCs w:val="16"/>
        </w:rPr>
        <w:t>Part 5:</w:t>
      </w:r>
    </w:p>
    <w:p w:rsidR="00234C85" w:rsidRPr="009A111A" w:rsidRDefault="00234C85" w:rsidP="00B420B3">
      <w:pPr>
        <w:rPr>
          <w:sz w:val="16"/>
          <w:szCs w:val="16"/>
        </w:rPr>
      </w:pP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t>function</w:t>
      </w:r>
      <w:r w:rsidRPr="009A111A">
        <w:rPr>
          <w:rFonts w:ascii="Courier" w:hAnsi="Courier" w:cs="Courier"/>
          <w:color w:val="000000"/>
          <w:sz w:val="16"/>
          <w:szCs w:val="16"/>
        </w:rPr>
        <w:t xml:space="preserve"> out = HW12p5_Calcs(CharPoly)</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A1 = [3,1;1,3];</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C1 = [2,1];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OO = [C1;C1*A1];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%Calculate value for K in "e(t) = exp[(A-KC)t]e(0)"</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Ko = CharPoly(A1)/OO*[0;1];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out = [Ko A1-Ko*C1];</w:t>
      </w:r>
    </w:p>
    <w:p w:rsidR="00234C85" w:rsidRPr="009A111A" w:rsidRDefault="00234C85" w:rsidP="00B420B3">
      <w:pPr>
        <w:rPr>
          <w:sz w:val="16"/>
          <w:szCs w:val="16"/>
        </w:rPr>
      </w:pPr>
    </w:p>
    <w:p w:rsidR="00153B4F" w:rsidRPr="009A111A" w:rsidRDefault="00234C85" w:rsidP="00B420B3">
      <w:pPr>
        <w:rPr>
          <w:sz w:val="16"/>
          <w:szCs w:val="16"/>
        </w:rPr>
      </w:pPr>
      <w:r w:rsidRPr="009A111A">
        <w:rPr>
          <w:i/>
          <w:sz w:val="16"/>
          <w:szCs w:val="16"/>
        </w:rPr>
        <w:t>Part 6</w:t>
      </w:r>
      <w:r w:rsidR="00153B4F" w:rsidRPr="009A111A">
        <w:rPr>
          <w:i/>
          <w:sz w:val="16"/>
          <w:szCs w:val="16"/>
        </w:rPr>
        <w:t>/7</w:t>
      </w:r>
      <w:r w:rsidRPr="009A111A">
        <w:rPr>
          <w:i/>
          <w:sz w:val="16"/>
          <w:szCs w:val="16"/>
        </w:rPr>
        <w:t>:</w:t>
      </w:r>
    </w:p>
    <w:p w:rsidR="00153B4F" w:rsidRPr="009A111A" w:rsidRDefault="00153B4F" w:rsidP="00B420B3">
      <w:pPr>
        <w:rPr>
          <w:sz w:val="16"/>
          <w:szCs w:val="16"/>
        </w:rPr>
      </w:pPr>
    </w:p>
    <w:p w:rsidR="00234C85" w:rsidRPr="009A111A" w:rsidRDefault="00153B4F" w:rsidP="00B420B3">
      <w:pPr>
        <w:rPr>
          <w:sz w:val="16"/>
          <w:szCs w:val="16"/>
        </w:rPr>
      </w:pPr>
      <w:r w:rsidRPr="009A111A">
        <w:rPr>
          <w:sz w:val="16"/>
          <w:szCs w:val="16"/>
        </w:rPr>
        <w:t>Code for parts 6/7 and 8 are the same except for the input of the Delta Kick in part 8, so I have left code for Part 6 out for brevity.</w:t>
      </w:r>
    </w:p>
    <w:p w:rsidR="00234C85" w:rsidRPr="009A111A" w:rsidRDefault="00234C85" w:rsidP="00B420B3">
      <w:pPr>
        <w:rPr>
          <w:sz w:val="16"/>
          <w:szCs w:val="16"/>
        </w:rPr>
      </w:pPr>
    </w:p>
    <w:p w:rsidR="00234C85" w:rsidRPr="009A111A" w:rsidRDefault="00234C85" w:rsidP="00B420B3">
      <w:pPr>
        <w:rPr>
          <w:sz w:val="16"/>
          <w:szCs w:val="16"/>
        </w:rPr>
      </w:pPr>
      <w:r w:rsidRPr="009A111A">
        <w:rPr>
          <w:i/>
          <w:sz w:val="16"/>
          <w:szCs w:val="16"/>
        </w:rPr>
        <w:t>Part 8:</w:t>
      </w:r>
    </w:p>
    <w:p w:rsidR="00234C85" w:rsidRPr="009A111A" w:rsidRDefault="00234C85" w:rsidP="00B420B3">
      <w:pPr>
        <w:rPr>
          <w:sz w:val="16"/>
          <w:szCs w:val="16"/>
        </w:rPr>
      </w:pP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t>function</w:t>
      </w:r>
      <w:r w:rsidRPr="009A111A">
        <w:rPr>
          <w:rFonts w:ascii="Courier" w:hAnsi="Courier" w:cs="Courier"/>
          <w:color w:val="000000"/>
          <w:sz w:val="16"/>
          <w:szCs w:val="16"/>
        </w:rPr>
        <w:t xml:space="preserve"> HW12p8_CalcPlots()</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%Declare basic problem variables</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A = [3,1;1,3];</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B = [1;2];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lastRenderedPageBreak/>
        <w:t>C = [2,1];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Fc = [6,-9];</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CC = [B,A*B];</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CCinv = CC^-1;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q = CCinv(end,:);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P = [q;q*A];</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F = Fc*P;</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ue=0;</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%Get K from part 5</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CharPoly1 = inline(</w:t>
      </w:r>
      <w:r w:rsidRPr="009A111A">
        <w:rPr>
          <w:rFonts w:ascii="Courier" w:hAnsi="Courier" w:cs="Courier"/>
          <w:color w:val="A020F0"/>
          <w:sz w:val="16"/>
          <w:szCs w:val="16"/>
        </w:rPr>
        <w:t>'A*A+6*A+9*eye(length(A))'</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 CharPoly2 = inline('A*A-20*A+100*eye(length(A))');</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temp = HW12p5_Calcs(CharPoly1);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K = temp(:,1);</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%Declare Problem Specific Variables</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Ap1 = [A+B*F,0*ones(size(A));</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K*C,A-K*C+B*F];</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Bp = [B,B;B,0*ones(size(B))];</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Cp = [C,0*ones(size(C));</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0*ones(size(C)),C];</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%Define variables for calc'ing trajectories, plotting</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t_int = 0:0.2:20;</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ErrorTerms = zeros(length(t_int),8);</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x_start = [-.25, -.2501, -.256, -.1; -1.25, -1.2487, -1.256, -2.7];</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x_obs_start = [2;3.5];</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color = {</w:t>
      </w:r>
      <w:r w:rsidRPr="009A111A">
        <w:rPr>
          <w:rFonts w:ascii="Courier" w:hAnsi="Courier" w:cs="Courier"/>
          <w:color w:val="A020F0"/>
          <w:sz w:val="16"/>
          <w:szCs w:val="16"/>
        </w:rPr>
        <w:t>'-b+'</w:t>
      </w:r>
      <w:r w:rsidRPr="009A111A">
        <w:rPr>
          <w:rFonts w:ascii="Courier" w:hAnsi="Courier" w:cs="Courier"/>
          <w:color w:val="000000"/>
          <w:sz w:val="16"/>
          <w:szCs w:val="16"/>
        </w:rPr>
        <w:t>,</w:t>
      </w:r>
      <w:r w:rsidRPr="009A111A">
        <w:rPr>
          <w:rFonts w:ascii="Courier" w:hAnsi="Courier" w:cs="Courier"/>
          <w:color w:val="A020F0"/>
          <w:sz w:val="16"/>
          <w:szCs w:val="16"/>
        </w:rPr>
        <w:t>'--ro'</w:t>
      </w:r>
      <w:r w:rsidRPr="009A111A">
        <w:rPr>
          <w:rFonts w:ascii="Courier" w:hAnsi="Courier" w:cs="Courier"/>
          <w:color w:val="000000"/>
          <w:sz w:val="16"/>
          <w:szCs w:val="16"/>
        </w:rPr>
        <w:t>,</w:t>
      </w:r>
      <w:r w:rsidRPr="009A111A">
        <w:rPr>
          <w:rFonts w:ascii="Courier" w:hAnsi="Courier" w:cs="Courier"/>
          <w:color w:val="A020F0"/>
          <w:sz w:val="16"/>
          <w:szCs w:val="16"/>
        </w:rPr>
        <w:t>':b*'</w:t>
      </w:r>
      <w:r w:rsidRPr="009A111A">
        <w:rPr>
          <w:rFonts w:ascii="Courier" w:hAnsi="Courier" w:cs="Courier"/>
          <w:color w:val="000000"/>
          <w:sz w:val="16"/>
          <w:szCs w:val="16"/>
        </w:rPr>
        <w:t>,</w:t>
      </w:r>
      <w:r w:rsidRPr="009A111A">
        <w:rPr>
          <w:rFonts w:ascii="Courier" w:hAnsi="Courier" w:cs="Courier"/>
          <w:color w:val="A020F0"/>
          <w:sz w:val="16"/>
          <w:szCs w:val="16"/>
        </w:rPr>
        <w:t>'-.rx'</w:t>
      </w:r>
      <w:r w:rsidRPr="009A111A">
        <w:rPr>
          <w:rFonts w:ascii="Courier" w:hAnsi="Courier" w:cs="Courier"/>
          <w:color w:val="000000"/>
          <w:sz w:val="16"/>
          <w:szCs w:val="16"/>
        </w:rPr>
        <w:t>,</w:t>
      </w:r>
      <w:r w:rsidRPr="009A111A">
        <w:rPr>
          <w:rFonts w:ascii="Courier" w:hAnsi="Courier" w:cs="Courier"/>
          <w:color w:val="A020F0"/>
          <w:sz w:val="16"/>
          <w:szCs w:val="16"/>
        </w:rPr>
        <w:t>':g^'</w:t>
      </w:r>
      <w:r w:rsidRPr="009A111A">
        <w:rPr>
          <w:rFonts w:ascii="Courier" w:hAnsi="Courier" w:cs="Courier"/>
          <w:color w:val="000000"/>
          <w:sz w:val="16"/>
          <w:szCs w:val="16"/>
        </w:rPr>
        <w:t>,</w:t>
      </w:r>
      <w:r w:rsidRPr="009A111A">
        <w:rPr>
          <w:rFonts w:ascii="Courier" w:hAnsi="Courier" w:cs="Courier"/>
          <w:color w:val="A020F0"/>
          <w:sz w:val="16"/>
          <w:szCs w:val="16"/>
        </w:rPr>
        <w:t>':rs'</w:t>
      </w:r>
      <w:r w:rsidRPr="009A111A">
        <w:rPr>
          <w:rFonts w:ascii="Courier" w:hAnsi="Courier" w:cs="Courier"/>
          <w:color w:val="000000"/>
          <w:sz w:val="16"/>
          <w:szCs w:val="16"/>
        </w:rPr>
        <w:t>,</w:t>
      </w:r>
      <w:r w:rsidRPr="009A111A">
        <w:rPr>
          <w:rFonts w:ascii="Courier" w:hAnsi="Courier" w:cs="Courier"/>
          <w:color w:val="A020F0"/>
          <w:sz w:val="16"/>
          <w:szCs w:val="16"/>
        </w:rPr>
        <w:t>'-.bv'</w:t>
      </w:r>
      <w:r w:rsidRPr="009A111A">
        <w:rPr>
          <w:rFonts w:ascii="Courier" w:hAnsi="Courier" w:cs="Courier"/>
          <w:color w:val="000000"/>
          <w:sz w:val="16"/>
          <w:szCs w:val="16"/>
        </w:rPr>
        <w:t>,</w:t>
      </w:r>
      <w:r w:rsidRPr="009A111A">
        <w:rPr>
          <w:rFonts w:ascii="Courier" w:hAnsi="Courier" w:cs="Courier"/>
          <w:color w:val="A020F0"/>
          <w:sz w:val="16"/>
          <w:szCs w:val="16"/>
        </w:rPr>
        <w:t>'-.r^'</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sys1 = ss(Ap1,Bp,Cp,[]);</w:t>
      </w:r>
    </w:p>
    <w:p w:rsidR="00234C85" w:rsidRPr="009A111A" w:rsidRDefault="00EB440F"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%Plot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figure;</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hold </w:t>
      </w:r>
      <w:r w:rsidRPr="009A111A">
        <w:rPr>
          <w:rFonts w:ascii="Courier" w:hAnsi="Courier" w:cs="Courier"/>
          <w:color w:val="A020F0"/>
          <w:sz w:val="16"/>
          <w:szCs w:val="16"/>
        </w:rPr>
        <w:t>on</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t>for</w:t>
      </w:r>
      <w:r w:rsidRPr="009A111A">
        <w:rPr>
          <w:rFonts w:ascii="Courier" w:hAnsi="Courier" w:cs="Courier"/>
          <w:color w:val="000000"/>
          <w:sz w:val="16"/>
          <w:szCs w:val="16"/>
        </w:rPr>
        <w:t xml:space="preserve"> jj = 1:4</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 = lsim(sys1,[ue*ones(size(t_int))',DeltaPlot(t_int,0)'],</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t_int,[x_start(:,jj)',x_obs_start']');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ErrorTerms(:, 2*jj-1:2*jj) = x(:,1:2)-x(:,3:4);</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subplot(2,2,jj);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plot(t,x(:,1), color{1},</w:t>
      </w:r>
      <w:r w:rsidRPr="009A111A">
        <w:rPr>
          <w:rFonts w:ascii="Courier" w:hAnsi="Courier" w:cs="Courier"/>
          <w:color w:val="0000FF"/>
          <w:sz w:val="16"/>
          <w:szCs w:val="16"/>
        </w:rPr>
        <w:t>...</w:t>
      </w:r>
    </w:p>
    <w:p w:rsidR="00234C85" w:rsidRDefault="00234C85" w:rsidP="00234C85">
      <w:pPr>
        <w:widowControl w:val="0"/>
        <w:autoSpaceDE w:val="0"/>
        <w:autoSpaceDN w:val="0"/>
        <w:adjustRightInd w:val="0"/>
        <w:rPr>
          <w:rFonts w:ascii="Courier" w:hAnsi="Courier" w:cs="Courier"/>
          <w:color w:val="0000FF"/>
          <w:sz w:val="16"/>
          <w:szCs w:val="16"/>
        </w:rPr>
      </w:pPr>
      <w:r w:rsidRPr="009A111A">
        <w:rPr>
          <w:rFonts w:ascii="Courier" w:hAnsi="Courier" w:cs="Courier"/>
          <w:color w:val="000000"/>
          <w:sz w:val="16"/>
          <w:szCs w:val="16"/>
        </w:rPr>
        <w:t xml:space="preserve">         t,x(:,2), color{2},</w:t>
      </w:r>
      <w:r w:rsidRPr="009A111A">
        <w:rPr>
          <w:rFonts w:ascii="Courier" w:hAnsi="Courier" w:cs="Courier"/>
          <w:color w:val="0000FF"/>
          <w:sz w:val="16"/>
          <w:szCs w:val="16"/>
        </w:rPr>
        <w:t>...</w:t>
      </w:r>
    </w:p>
    <w:p w:rsidR="00323BBF" w:rsidRPr="009A111A" w:rsidRDefault="00323BBF" w:rsidP="00234C85">
      <w:pPr>
        <w:widowControl w:val="0"/>
        <w:autoSpaceDE w:val="0"/>
        <w:autoSpaceDN w:val="0"/>
        <w:adjustRightInd w:val="0"/>
        <w:rPr>
          <w:rFonts w:ascii="Courier" w:hAnsi="Courier" w:cs="Times New Roman"/>
          <w:sz w:val="16"/>
          <w:szCs w:val="16"/>
        </w:rPr>
      </w:pPr>
      <w:r>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t,x(:,3), color{3},</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t,x(:,4), color{4},</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t,DeltaPlot(t_int,0), color{5});</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axis([4 7 -4 4])</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title({(</w:t>
      </w:r>
      <w:r w:rsidRPr="009A111A">
        <w:rPr>
          <w:rFonts w:ascii="Courier" w:hAnsi="Courier" w:cs="Courier"/>
          <w:color w:val="A020F0"/>
          <w:sz w:val="16"/>
          <w:szCs w:val="16"/>
        </w:rPr>
        <w:t>'\fontsize{11} System With Feedback and Observer,'</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'\fontsize{11} Delta Impulse, Initial Condition '</w:t>
      </w:r>
      <w:r w:rsidRPr="009A111A">
        <w:rPr>
          <w:rFonts w:ascii="Courier" w:hAnsi="Courier" w:cs="Courier"/>
          <w:color w:val="000000"/>
          <w:sz w:val="16"/>
          <w:szCs w:val="16"/>
        </w:rPr>
        <w:t xml:space="preserve"> num2str(jj) </w:t>
      </w:r>
      <w:r w:rsidRPr="009A111A">
        <w:rPr>
          <w:rFonts w:ascii="Courier" w:hAnsi="Courier" w:cs="Courier"/>
          <w:color w:val="A020F0"/>
          <w:sz w:val="16"/>
          <w:szCs w:val="16"/>
        </w:rPr>
        <w:t>' '</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xlabel(</w:t>
      </w:r>
      <w:r w:rsidRPr="009A111A">
        <w:rPr>
          <w:rFonts w:ascii="Courier" w:hAnsi="Courier" w:cs="Courier"/>
          <w:color w:val="A020F0"/>
          <w:sz w:val="16"/>
          <w:szCs w:val="16"/>
        </w:rPr>
        <w:t>'\fontsize{13} Time'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ylabel(</w:t>
      </w:r>
      <w:r w:rsidRPr="009A111A">
        <w:rPr>
          <w:rFonts w:ascii="Courier" w:hAnsi="Courier" w:cs="Courier"/>
          <w:color w:val="A020F0"/>
          <w:sz w:val="16"/>
          <w:szCs w:val="16"/>
        </w:rPr>
        <w:t>'\fontsize{13} x trajectories'</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legend(</w:t>
      </w:r>
      <w:r w:rsidRPr="009A111A">
        <w:rPr>
          <w:rFonts w:ascii="Courier" w:hAnsi="Courier" w:cs="Courier"/>
          <w:color w:val="A020F0"/>
          <w:sz w:val="16"/>
          <w:szCs w:val="16"/>
        </w:rPr>
        <w:t>'\fontsize{8} x1'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'\fontsize{8} x2'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'\fontsize{8} x1 obs'</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'\fontsize{8} x2 obs'</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'\fontsize{8} Delta Kick'</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'Location'</w:t>
      </w:r>
      <w:r w:rsidRPr="009A111A">
        <w:rPr>
          <w:rFonts w:ascii="Courier" w:hAnsi="Courier" w:cs="Courier"/>
          <w:color w:val="000000"/>
          <w:sz w:val="16"/>
          <w:szCs w:val="16"/>
        </w:rPr>
        <w:t>,</w:t>
      </w:r>
      <w:r w:rsidRPr="009A111A">
        <w:rPr>
          <w:rFonts w:ascii="Courier" w:hAnsi="Courier" w:cs="Courier"/>
          <w:color w:val="A020F0"/>
          <w:sz w:val="16"/>
          <w:szCs w:val="16"/>
        </w:rPr>
        <w:t>'NE'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t>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hold </w:t>
      </w:r>
      <w:r w:rsidRPr="009A111A">
        <w:rPr>
          <w:rFonts w:ascii="Courier" w:hAnsi="Courier" w:cs="Courier"/>
          <w:color w:val="A020F0"/>
          <w:sz w:val="16"/>
          <w:szCs w:val="16"/>
        </w:rPr>
        <w:t>off</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228B22"/>
          <w:sz w:val="16"/>
          <w:szCs w:val="16"/>
        </w:rPr>
        <w:t xml:space="preserve">%Plot error terms for x1, x2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figure;</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hold </w:t>
      </w:r>
      <w:r w:rsidRPr="009A111A">
        <w:rPr>
          <w:rFonts w:ascii="Courier" w:hAnsi="Courier" w:cs="Courier"/>
          <w:color w:val="A020F0"/>
          <w:sz w:val="16"/>
          <w:szCs w:val="16"/>
        </w:rPr>
        <w:t>on</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t>for</w:t>
      </w:r>
      <w:r w:rsidRPr="009A111A">
        <w:rPr>
          <w:rFonts w:ascii="Courier" w:hAnsi="Courier" w:cs="Courier"/>
          <w:color w:val="000000"/>
          <w:sz w:val="16"/>
          <w:szCs w:val="16"/>
        </w:rPr>
        <w:t xml:space="preserve"> jj = 1:4</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subplot(2,2,jj); </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plot(t,ErrorTerms(:,2*jj-1), color{1},</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t,ErrorTerms(:,2*jj), color{2});</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axis([4 7 -4 4])</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title({(</w:t>
      </w:r>
      <w:r w:rsidRPr="009A111A">
        <w:rPr>
          <w:rFonts w:ascii="Courier" w:hAnsi="Courier" w:cs="Courier"/>
          <w:color w:val="A020F0"/>
          <w:sz w:val="16"/>
          <w:szCs w:val="16"/>
        </w:rPr>
        <w:t>'\fontsize{11} Error Terms:  System With Feedback '</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'\fontsize{11} Observer, ue=2, Delta Imp., Initial Condition '</w:t>
      </w:r>
      <w:r w:rsidRPr="009A111A">
        <w:rPr>
          <w:rFonts w:ascii="Courier" w:hAnsi="Courier" w:cs="Courier"/>
          <w:color w:val="000000"/>
          <w:sz w:val="16"/>
          <w:szCs w:val="16"/>
        </w:rPr>
        <w:t xml:space="preserve"> num2str(jj) </w:t>
      </w:r>
      <w:r w:rsidRPr="009A111A">
        <w:rPr>
          <w:rFonts w:ascii="Courier" w:hAnsi="Courier" w:cs="Courier"/>
          <w:color w:val="A020F0"/>
          <w:sz w:val="16"/>
          <w:szCs w:val="16"/>
        </w:rPr>
        <w:t>' '</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xlabel(</w:t>
      </w:r>
      <w:r w:rsidRPr="009A111A">
        <w:rPr>
          <w:rFonts w:ascii="Courier" w:hAnsi="Courier" w:cs="Courier"/>
          <w:color w:val="A020F0"/>
          <w:sz w:val="16"/>
          <w:szCs w:val="16"/>
        </w:rPr>
        <w:t>'\fontsize{13} Time'</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ylabel(</w:t>
      </w:r>
      <w:r w:rsidRPr="009A111A">
        <w:rPr>
          <w:rFonts w:ascii="Courier" w:hAnsi="Courier" w:cs="Courier"/>
          <w:color w:val="A020F0"/>
          <w:sz w:val="16"/>
          <w:szCs w:val="16"/>
        </w:rPr>
        <w:t>'\fontsize{13} x trajectory errors'</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legend(</w:t>
      </w:r>
      <w:r w:rsidRPr="009A111A">
        <w:rPr>
          <w:rFonts w:ascii="Courier" w:hAnsi="Courier" w:cs="Courier"/>
          <w:color w:val="A020F0"/>
          <w:sz w:val="16"/>
          <w:szCs w:val="16"/>
        </w:rPr>
        <w:t>'\fontsize{8} e1'</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'\fontsize{8} e2'</w:t>
      </w:r>
      <w:r w:rsidRPr="009A111A">
        <w:rPr>
          <w:rFonts w:ascii="Courier" w:hAnsi="Courier" w:cs="Courier"/>
          <w:color w:val="000000"/>
          <w:sz w:val="16"/>
          <w:szCs w:val="16"/>
        </w:rPr>
        <w:t>,</w:t>
      </w:r>
      <w:r w:rsidRPr="009A111A">
        <w:rPr>
          <w:rFonts w:ascii="Courier" w:hAnsi="Courier" w:cs="Courier"/>
          <w:color w:val="0000FF"/>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           </w:t>
      </w:r>
      <w:r w:rsidRPr="009A111A">
        <w:rPr>
          <w:rFonts w:ascii="Courier" w:hAnsi="Courier" w:cs="Courier"/>
          <w:color w:val="A020F0"/>
          <w:sz w:val="16"/>
          <w:szCs w:val="16"/>
        </w:rPr>
        <w:t>'Location'</w:t>
      </w:r>
      <w:r w:rsidRPr="009A111A">
        <w:rPr>
          <w:rFonts w:ascii="Courier" w:hAnsi="Courier" w:cs="Courier"/>
          <w:color w:val="000000"/>
          <w:sz w:val="16"/>
          <w:szCs w:val="16"/>
        </w:rPr>
        <w:t>,</w:t>
      </w:r>
      <w:r w:rsidRPr="009A111A">
        <w:rPr>
          <w:rFonts w:ascii="Courier" w:hAnsi="Courier" w:cs="Courier"/>
          <w:color w:val="A020F0"/>
          <w:sz w:val="16"/>
          <w:szCs w:val="16"/>
        </w:rPr>
        <w:t>'Best'</w:t>
      </w:r>
      <w:r w:rsidRPr="009A111A">
        <w:rPr>
          <w:rFonts w:ascii="Courier" w:hAnsi="Courier" w:cs="Courier"/>
          <w:color w:val="000000"/>
          <w:sz w:val="16"/>
          <w:szCs w:val="16"/>
        </w:rPr>
        <w:t>);</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FF"/>
          <w:sz w:val="16"/>
          <w:szCs w:val="16"/>
        </w:rPr>
        <w:t>end</w:t>
      </w:r>
    </w:p>
    <w:p w:rsidR="00234C85" w:rsidRPr="009A111A" w:rsidRDefault="00234C85" w:rsidP="00234C85">
      <w:pPr>
        <w:widowControl w:val="0"/>
        <w:autoSpaceDE w:val="0"/>
        <w:autoSpaceDN w:val="0"/>
        <w:adjustRightInd w:val="0"/>
        <w:rPr>
          <w:rFonts w:ascii="Courier" w:hAnsi="Courier" w:cs="Times New Roman"/>
          <w:sz w:val="16"/>
          <w:szCs w:val="16"/>
        </w:rPr>
      </w:pPr>
      <w:r w:rsidRPr="009A111A">
        <w:rPr>
          <w:rFonts w:ascii="Courier" w:hAnsi="Courier" w:cs="Courier"/>
          <w:color w:val="000000"/>
          <w:sz w:val="16"/>
          <w:szCs w:val="16"/>
        </w:rPr>
        <w:t xml:space="preserve">hold </w:t>
      </w:r>
      <w:r w:rsidRPr="009A111A">
        <w:rPr>
          <w:rFonts w:ascii="Courier" w:hAnsi="Courier" w:cs="Courier"/>
          <w:color w:val="A020F0"/>
          <w:sz w:val="16"/>
          <w:szCs w:val="16"/>
        </w:rPr>
        <w:t>off</w:t>
      </w:r>
      <w:r w:rsidRPr="009A111A">
        <w:rPr>
          <w:rFonts w:ascii="Courier" w:hAnsi="Courier" w:cs="Courier"/>
          <w:color w:val="000000"/>
          <w:sz w:val="16"/>
          <w:szCs w:val="16"/>
        </w:rPr>
        <w:t>;</w:t>
      </w:r>
    </w:p>
    <w:p w:rsidR="00D8214F" w:rsidRPr="009A111A" w:rsidRDefault="00D8214F" w:rsidP="00B420B3">
      <w:pPr>
        <w:rPr>
          <w:sz w:val="16"/>
          <w:szCs w:val="16"/>
        </w:rPr>
      </w:pPr>
    </w:p>
    <w:sectPr w:rsidR="00D8214F" w:rsidRPr="009A111A" w:rsidSect="00D8214F">
      <w:headerReference w:type="default" r:id="rId28"/>
      <w:footerReference w:type="default" r:id="rId29"/>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CC2" w:rsidRDefault="002B0CC2" w:rsidP="002B0CC2">
      <w:r>
        <w:separator/>
      </w:r>
    </w:p>
  </w:endnote>
  <w:endnote w:type="continuationSeparator" w:id="0">
    <w:p w:rsidR="002B0CC2" w:rsidRDefault="002B0CC2" w:rsidP="002B0CC2">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40F" w:rsidRPr="004D26AF" w:rsidRDefault="00EB440F">
    <w:pPr>
      <w:pStyle w:val="Footer"/>
      <w:rPr>
        <w:sz w:val="16"/>
      </w:rPr>
    </w:pPr>
    <w:r>
      <w:tab/>
    </w:r>
    <w:r w:rsidR="002B0CC2" w:rsidRPr="004D26AF">
      <w:rPr>
        <w:rStyle w:val="PageNumber"/>
        <w:sz w:val="16"/>
      </w:rPr>
      <w:fldChar w:fldCharType="begin"/>
    </w:r>
    <w:r w:rsidRPr="004D26AF">
      <w:rPr>
        <w:rStyle w:val="PageNumber"/>
        <w:sz w:val="16"/>
      </w:rPr>
      <w:instrText xml:space="preserve"> PAGE </w:instrText>
    </w:r>
    <w:r w:rsidR="002B0CC2" w:rsidRPr="004D26AF">
      <w:rPr>
        <w:rStyle w:val="PageNumber"/>
        <w:sz w:val="16"/>
      </w:rPr>
      <w:fldChar w:fldCharType="separate"/>
    </w:r>
    <w:r w:rsidR="00323BBF">
      <w:rPr>
        <w:rStyle w:val="PageNumber"/>
        <w:noProof/>
        <w:sz w:val="16"/>
      </w:rPr>
      <w:t>16</w:t>
    </w:r>
    <w:r w:rsidR="002B0CC2" w:rsidRPr="004D26AF">
      <w:rPr>
        <w:rStyle w:val="PageNumber"/>
        <w:sz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CC2" w:rsidRDefault="002B0CC2" w:rsidP="002B0CC2">
      <w:r>
        <w:separator/>
      </w:r>
    </w:p>
  </w:footnote>
  <w:footnote w:type="continuationSeparator" w:id="0">
    <w:p w:rsidR="002B0CC2" w:rsidRDefault="002B0CC2" w:rsidP="002B0C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40F" w:rsidRDefault="00EB440F">
    <w:pPr>
      <w:pStyle w:val="Header"/>
      <w:rPr>
        <w:sz w:val="20"/>
      </w:rPr>
    </w:pPr>
    <w:r>
      <w:tab/>
    </w:r>
    <w:r>
      <w:tab/>
    </w:r>
    <w:r>
      <w:rPr>
        <w:sz w:val="20"/>
      </w:rPr>
      <w:t>Thomas Richardson</w:t>
    </w:r>
  </w:p>
  <w:p w:rsidR="00EB440F" w:rsidRPr="005F094B" w:rsidRDefault="00EB440F">
    <w:pPr>
      <w:pStyle w:val="Header"/>
      <w:rPr>
        <w:sz w:val="20"/>
      </w:rPr>
    </w:pPr>
    <w:r>
      <w:rPr>
        <w:sz w:val="20"/>
      </w:rPr>
      <w:tab/>
    </w:r>
    <w:r>
      <w:rPr>
        <w:sz w:val="20"/>
      </w:rPr>
      <w:tab/>
      <w:t>MA 531 HW 12</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7"/>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727F6E"/>
    <w:rsid w:val="000951E3"/>
    <w:rsid w:val="0012789A"/>
    <w:rsid w:val="00136A74"/>
    <w:rsid w:val="00153B4F"/>
    <w:rsid w:val="00193E17"/>
    <w:rsid w:val="00210FE7"/>
    <w:rsid w:val="002134F4"/>
    <w:rsid w:val="00234C85"/>
    <w:rsid w:val="002B0CC2"/>
    <w:rsid w:val="002D34EF"/>
    <w:rsid w:val="00323BBF"/>
    <w:rsid w:val="00375F50"/>
    <w:rsid w:val="003834DC"/>
    <w:rsid w:val="004348AA"/>
    <w:rsid w:val="004C41DE"/>
    <w:rsid w:val="004D26AF"/>
    <w:rsid w:val="004E5465"/>
    <w:rsid w:val="00503F43"/>
    <w:rsid w:val="005420D2"/>
    <w:rsid w:val="005440BC"/>
    <w:rsid w:val="0057454E"/>
    <w:rsid w:val="005C1CE6"/>
    <w:rsid w:val="005E33C4"/>
    <w:rsid w:val="005F094B"/>
    <w:rsid w:val="005F6280"/>
    <w:rsid w:val="00627885"/>
    <w:rsid w:val="00627A28"/>
    <w:rsid w:val="00650892"/>
    <w:rsid w:val="00677231"/>
    <w:rsid w:val="006A10A7"/>
    <w:rsid w:val="006A1474"/>
    <w:rsid w:val="006B3D19"/>
    <w:rsid w:val="00727F6E"/>
    <w:rsid w:val="00790733"/>
    <w:rsid w:val="007B1AB0"/>
    <w:rsid w:val="007C03A6"/>
    <w:rsid w:val="007C22B0"/>
    <w:rsid w:val="00816190"/>
    <w:rsid w:val="00915A0A"/>
    <w:rsid w:val="00940449"/>
    <w:rsid w:val="009A111A"/>
    <w:rsid w:val="009A592A"/>
    <w:rsid w:val="009C2074"/>
    <w:rsid w:val="00A12F98"/>
    <w:rsid w:val="00AB120C"/>
    <w:rsid w:val="00B06582"/>
    <w:rsid w:val="00B420B3"/>
    <w:rsid w:val="00B44A3E"/>
    <w:rsid w:val="00B919C1"/>
    <w:rsid w:val="00BB5E40"/>
    <w:rsid w:val="00BF2664"/>
    <w:rsid w:val="00D8214F"/>
    <w:rsid w:val="00DA5F33"/>
    <w:rsid w:val="00E171A2"/>
    <w:rsid w:val="00E2187B"/>
    <w:rsid w:val="00E47407"/>
    <w:rsid w:val="00E82567"/>
    <w:rsid w:val="00EA1B7F"/>
    <w:rsid w:val="00EB440F"/>
    <w:rsid w:val="00F37835"/>
    <w:rsid w:val="00F53698"/>
    <w:rsid w:val="00F64FF2"/>
    <w:rsid w:val="00F8741E"/>
    <w:rsid w:val="00F927E2"/>
    <w:rsid w:val="00FD7C83"/>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8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F094B"/>
    <w:pPr>
      <w:tabs>
        <w:tab w:val="center" w:pos="4320"/>
        <w:tab w:val="right" w:pos="8640"/>
      </w:tabs>
    </w:pPr>
  </w:style>
  <w:style w:type="character" w:customStyle="1" w:styleId="HeaderChar">
    <w:name w:val="Header Char"/>
    <w:basedOn w:val="DefaultParagraphFont"/>
    <w:link w:val="Header"/>
    <w:uiPriority w:val="99"/>
    <w:semiHidden/>
    <w:rsid w:val="005F094B"/>
  </w:style>
  <w:style w:type="paragraph" w:styleId="Footer">
    <w:name w:val="footer"/>
    <w:basedOn w:val="Normal"/>
    <w:link w:val="FooterChar"/>
    <w:uiPriority w:val="99"/>
    <w:semiHidden/>
    <w:unhideWhenUsed/>
    <w:rsid w:val="005F094B"/>
    <w:pPr>
      <w:tabs>
        <w:tab w:val="center" w:pos="4320"/>
        <w:tab w:val="right" w:pos="8640"/>
      </w:tabs>
    </w:pPr>
  </w:style>
  <w:style w:type="character" w:customStyle="1" w:styleId="FooterChar">
    <w:name w:val="Footer Char"/>
    <w:basedOn w:val="DefaultParagraphFont"/>
    <w:link w:val="Footer"/>
    <w:uiPriority w:val="99"/>
    <w:semiHidden/>
    <w:rsid w:val="005F094B"/>
  </w:style>
  <w:style w:type="character" w:styleId="PageNumber">
    <w:name w:val="page number"/>
    <w:basedOn w:val="DefaultParagraphFont"/>
    <w:uiPriority w:val="99"/>
    <w:semiHidden/>
    <w:unhideWhenUsed/>
    <w:rsid w:val="004D26AF"/>
  </w:style>
  <w:style w:type="paragraph" w:styleId="BalloonText">
    <w:name w:val="Balloon Text"/>
    <w:basedOn w:val="Normal"/>
    <w:link w:val="BalloonTextChar"/>
    <w:uiPriority w:val="99"/>
    <w:semiHidden/>
    <w:unhideWhenUsed/>
    <w:rsid w:val="009A111A"/>
    <w:rPr>
      <w:rFonts w:ascii="Tahoma" w:hAnsi="Tahoma" w:cs="Tahoma"/>
      <w:sz w:val="16"/>
      <w:szCs w:val="16"/>
    </w:rPr>
  </w:style>
  <w:style w:type="character" w:customStyle="1" w:styleId="BalloonTextChar">
    <w:name w:val="Balloon Text Char"/>
    <w:basedOn w:val="DefaultParagraphFont"/>
    <w:link w:val="BalloonText"/>
    <w:uiPriority w:val="99"/>
    <w:semiHidden/>
    <w:rsid w:val="009A111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4748D-1BA5-4DE5-81F2-9986F2B28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16</Pages>
  <Words>2066</Words>
  <Characters>11780</Characters>
  <Application>Microsoft Office Word</Application>
  <DocSecurity>0</DocSecurity>
  <Lines>98</Lines>
  <Paragraphs>27</Paragraphs>
  <ScaleCrop>false</ScaleCrop>
  <Company>North Carolina State University</Company>
  <LinksUpToDate>false</LinksUpToDate>
  <CharactersWithSpaces>13819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OIT</dc:creator>
  <cp:keywords/>
  <cp:lastModifiedBy>trichar2</cp:lastModifiedBy>
  <cp:revision>12</cp:revision>
  <cp:lastPrinted>2010-11-16T04:25:00Z</cp:lastPrinted>
  <dcterms:created xsi:type="dcterms:W3CDTF">2010-11-15T01:59:00Z</dcterms:created>
  <dcterms:modified xsi:type="dcterms:W3CDTF">2010-11-16T04:41:00Z</dcterms:modified>
</cp:coreProperties>
</file>