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16B7" w:rsidRDefault="007416B7" w:rsidP="007416B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</w:t>
      </w:r>
    </w:p>
    <w:p w:rsidR="007416B7" w:rsidRDefault="007416B7" w:rsidP="00F377D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107F3">
        <w:rPr>
          <w:rFonts w:ascii="Times New Roman" w:hAnsi="Times New Roman" w:cs="Times New Roman"/>
          <w:sz w:val="28"/>
          <w:szCs w:val="28"/>
        </w:rPr>
        <w:t>[1] https://www.who.int/news-room/fact-sheets/detail/cardiovasculardiseases-(cvd)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[2] Kelly, B. B., &amp;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Fuster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V. (Eds.). (2010). </w:t>
      </w:r>
      <w:proofErr w:type="gramStart"/>
      <w:r w:rsidRPr="00B107F3">
        <w:rPr>
          <w:rFonts w:ascii="Times New Roman" w:hAnsi="Times New Roman" w:cs="Times New Roman"/>
          <w:sz w:val="28"/>
          <w:szCs w:val="28"/>
        </w:rPr>
        <w:t>Promoting</w:t>
      </w:r>
      <w:proofErr w:type="gramEnd"/>
      <w:r w:rsidRPr="00B107F3">
        <w:rPr>
          <w:rFonts w:ascii="Times New Roman" w:hAnsi="Times New Roman" w:cs="Times New Roman"/>
          <w:sz w:val="28"/>
          <w:szCs w:val="28"/>
        </w:rPr>
        <w:t xml:space="preserve"> cardiovascular health in the developing world: a critical challenge to achieve global health. National Academies Press.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>[3] Poirier, Paul, et al. "Obesity and cardiovascular disease: pathophysiology, evaluation, and effect of weight loss: an update of the 1997 American Heart Association Scientific Statement on Obesity and Heart Disease from the Obesity Committee of the Council on Nutrition, Physical Activity, and Metabolism." Circulation 113.6 (2006): 898-918.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[4] Bhatnagar,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Prachi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et al. "Trends in the epidemiology of cardiovascular disease in the UK." Heart 102.24 (2016): 1945-1952.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[5]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Beunza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Juan-Jose, et al. "Comparison of machine learning algorithms for clinical event prediction (risk of coronary heart disease)." Journal of biomedical informatics 97 (2019): 103257.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>[6] Zhao, Lina, et al. "Enhancing Detection Accuracy for Clinical Heart Failure Utilizing Pulse Transit Time Variability and Machine Learning." IEEE Access 7 (2019): 17716-17724.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[7]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Borkar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Sneha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and M. N.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Annadate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. "Supervised Machine Learning Algorithm for Detection of Cardiac Disorders." 2018 Fourth International Conference on Computing Communication Control and Automation (ICCUBEA). IEEE, 2018.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[8] Omar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Boursalie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Reza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Samavi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Thomas E. Doyle. “M4CVD: Mobile Machine Learning Model for Monitoring Cardiovascular Disease.” Procedia Computer Science, 63 (2015): 384-391.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lastRenderedPageBreak/>
        <w:t xml:space="preserve">[9] Chen,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Rui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et al. "Using Machine Learning to Predict One-year Cardiovascular Events in Patients with Severe Dilated Cardiomyopathy." European Journal of Radiology (2019).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[10]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Dhar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Sanchayita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et al. "A Hybrid Machine Learning Approach for Prediction of Heart Diseases." 2018 4th International Conference on Computing Communication and Automation (ICCCA). IEEE, 2018.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>[11] Dinesh, Kumar G., et al. "Prediction of Cardiovascular Disease Using Machine Learning Algorithms." 2018 International Conference on Current Trends towards Converging Technologies (ICCTCT). IEEE, 2018.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[12]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Mezzatesta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Sabrina, et al. "A machine learning-based approach for predicting the outbreak of cardiovascular diseases in patients on dialysis." Computer Methods and Programs in Biomedicine 177 (2019): 9-15.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[13]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Terrada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Oumaima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et al. "Classification and Prediction of atherosclerosis diseases using machine learning algorithms." 2019 5th International Conference on Optimization and Applications (ICOA). IEEE, 2019.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[14]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Alić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Berina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Lejla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Gurbeta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Almir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Badnjević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. "Machine learning techniques for classification of diabetes and cardiovascular diseases." 2017 6th Mediterranean Conference on Embedded Computing (MECO). IEEE, 2017.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[15] Awan,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Shahid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Mehmood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Muhammad Usama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Riaz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and Abdul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Ghaffar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 Khan. "Prediction of heart disease using artificial neural network." VFAST Transactions on Software Engineering 13.3 (2018): 102-112.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[16]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Fathalla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Karma M., et al. "Cardiovascular risk prediction based on Retinal Vessel Analysis using machine learning." 2016 IEEE International Conference on Systems, Man, and Cybernetics (SMC). IEEE, 2016.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[17]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Gjoreski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Martin, et al. "Chronic Heart Failure Detection from Heart Sounds Using a Stack of Machine-Learning Classifiers." 2017 International Conference on Intelligent Environments (IE). IEEE, 2017.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lastRenderedPageBreak/>
        <w:t xml:space="preserve">[18]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Metsker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Oleg, et al. "Dynamic mortality prediction using machine learning techniques for acute cardiovascular cases." Procedia Computer Science 136 (2018): 351-358.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[19]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Balasubramanian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Vineeth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Nallure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et al. "Support vector machine based conformal predictors for risk of complications following a coronary drug eluting stent procedure." 2009 36th Annual Computers in Cardiology Conference (</w:t>
      </w:r>
      <w:proofErr w:type="spellStart"/>
      <w:proofErr w:type="gramStart"/>
      <w:r w:rsidRPr="00B107F3">
        <w:rPr>
          <w:rFonts w:ascii="Times New Roman" w:hAnsi="Times New Roman" w:cs="Times New Roman"/>
          <w:sz w:val="28"/>
          <w:szCs w:val="28"/>
        </w:rPr>
        <w:t>CinC</w:t>
      </w:r>
      <w:proofErr w:type="spellEnd"/>
      <w:proofErr w:type="gramEnd"/>
      <w:r w:rsidRPr="00B107F3">
        <w:rPr>
          <w:rFonts w:ascii="Times New Roman" w:hAnsi="Times New Roman" w:cs="Times New Roman"/>
          <w:sz w:val="28"/>
          <w:szCs w:val="28"/>
        </w:rPr>
        <w:t>). IEEE, 2009.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[20]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Groselj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C., et al. "Machine learning improves the accuracy of coronary artery disease diagnostic methods." Computers in Cardiology 1997. IEEE, 1997.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[21] Zhou,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Yijiang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et al. "Machine Learning-Based Cardiovascular Event Prediction </w:t>
      </w:r>
      <w:proofErr w:type="gramStart"/>
      <w:r w:rsidRPr="00B107F3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B107F3">
        <w:rPr>
          <w:rFonts w:ascii="Times New Roman" w:hAnsi="Times New Roman" w:cs="Times New Roman"/>
          <w:sz w:val="28"/>
          <w:szCs w:val="28"/>
        </w:rPr>
        <w:t xml:space="preserve"> Percutaneous Coronary Intervention." Journal of the American College of Cardiology 73.9 Supplement 1 (2019): 127.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[22] Singh,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Manpreet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et al. "Building a cardiovascular disease predictive model using structural equation model &amp; fuzzy cognitive map." 2016 IEEE International Conference on Fuzzy Systems (FUZZ-IEEE). IEEE, 2016.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[23]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Alaa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Ahmed M., et al. "Cardiovascular disease risk prediction using automated machine learning: A prospective study of 423,604 UK Biobank participants."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PloS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 one 14.5 (2019): e0213653. 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>[24] Farooq, Kamran, and Amir Hussain. "A novel ontology and machine learning driven hybrid cardiovascular clinical prognosis as a complex adaptive clinical system." Complex Adaptive Systems Modeling 4.1 (2016): 12.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[25]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Abdar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Moloud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et al. "A new machine learning technique for an accurate diagnosis of coronary artery disease." Computer methods and programs in biomedicine 179 (2019): 104992.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[26] Chen,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Rui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et al. "Using Machine Learning to Predict One-year Cardiovascular Events in Patients with Severe Dilated Cardiomyopathy." European Journal of Radiology (2019).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lastRenderedPageBreak/>
        <w:t xml:space="preserve">[27]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Amma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NG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Bhuvaneswari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. "Cardiovascular disease prediction system using genetic algorithm and neural network." 2012 International Conference on Computing, Communication and Applications. IEEE, 2012.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[28] Tang,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Xiaochen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et al. "A Real-time Arrhythmia Heartbeats Classification Algorithm using Parallel Delta Modulations and Rotated Linear-Kernel Support Vector Machines." IEEE Transactions on Biomedical Engineering (2019).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>[29] Squire, Kenneth J., et al. "Photonic crystal-enhanced fluorescence imaging immunoassay for cardiovascular disease biomarker screening with machine learning analysis." Sensors and Actuators B: Chemical 290 (2019): 118-124.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[30]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Alizadehsani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Roohallah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et al. "Machine learning-based coronary artery disease diagnosis: A comprehensive review." Computers in biology and medicine (2019): 103346.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[31] Kumar, N.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Komal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 xml:space="preserve">, and D.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Vigneswari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. "Hepatitis-Infectious Disease Prediction using Classification Algorithms." Research Journal of Pharmacy and Technology 12.8 (2019): 3720-3725.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[32] Kumar, N.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Komal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et al. "Predicting Non-Small Cell Lung Cancer: A Machine Learning Paradigm." Journal of Computational and Theoretical Nanoscience 15.6-7 (2018): 2055-2058.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[33]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Vigneswari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D., et al. "Machine Learning Tree Classifiers in Predicting Diabetes Mellitus." 2019 5th International Conference on Advanced Computing &amp; Communication Systems (ICACCS). IEEE, 2019.</w:t>
      </w:r>
    </w:p>
    <w:p w:rsidR="00B107F3" w:rsidRPr="00B107F3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[34] Kumar, N.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Komal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, et al. "An Optimized Random Forest Classifier for Diabetes Mellitus." Emerging Technologies in Data Mining and Information Security. Springer, Singapore, 2019. 765-773.</w:t>
      </w:r>
    </w:p>
    <w:p w:rsidR="00B544C3" w:rsidRPr="00F377D6" w:rsidRDefault="00B107F3" w:rsidP="00B107F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07F3">
        <w:rPr>
          <w:rFonts w:ascii="Times New Roman" w:hAnsi="Times New Roman" w:cs="Times New Roman"/>
          <w:sz w:val="28"/>
          <w:szCs w:val="28"/>
        </w:rPr>
        <w:t xml:space="preserve">[35] Devi, BAS </w:t>
      </w:r>
      <w:proofErr w:type="spellStart"/>
      <w:r w:rsidRPr="00B107F3">
        <w:rPr>
          <w:rFonts w:ascii="Times New Roman" w:hAnsi="Times New Roman" w:cs="Times New Roman"/>
          <w:sz w:val="28"/>
          <w:szCs w:val="28"/>
        </w:rPr>
        <w:t>Roopa</w:t>
      </w:r>
      <w:proofErr w:type="spellEnd"/>
      <w:r w:rsidRPr="00B107F3">
        <w:rPr>
          <w:rFonts w:ascii="Times New Roman" w:hAnsi="Times New Roman" w:cs="Times New Roman"/>
          <w:sz w:val="28"/>
          <w:szCs w:val="28"/>
        </w:rPr>
        <w:t>. "MSO–MLP diagnostic approach for detecting DENV serotypes." International Journal of Pure and Applied Mathematics 118.5 (2018): 1-6</w:t>
      </w:r>
      <w:proofErr w:type="gramStart"/>
      <w:r w:rsidRPr="00B107F3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sectPr w:rsidR="00B544C3" w:rsidRPr="00F377D6" w:rsidSect="00CF59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0879" w:rsidRDefault="00310879" w:rsidP="00F377D6">
      <w:pPr>
        <w:spacing w:after="0" w:line="240" w:lineRule="auto"/>
      </w:pPr>
      <w:r>
        <w:separator/>
      </w:r>
    </w:p>
  </w:endnote>
  <w:endnote w:type="continuationSeparator" w:id="0">
    <w:p w:rsidR="00310879" w:rsidRDefault="00310879" w:rsidP="00F37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77D6" w:rsidRDefault="00F377D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77D6" w:rsidRDefault="00F377D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77D6" w:rsidRDefault="00F377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0879" w:rsidRDefault="00310879" w:rsidP="00F377D6">
      <w:pPr>
        <w:spacing w:after="0" w:line="240" w:lineRule="auto"/>
      </w:pPr>
      <w:r>
        <w:separator/>
      </w:r>
    </w:p>
  </w:footnote>
  <w:footnote w:type="continuationSeparator" w:id="0">
    <w:p w:rsidR="00310879" w:rsidRDefault="00310879" w:rsidP="00F37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77D6" w:rsidRDefault="00F377D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77D6" w:rsidRDefault="00F377D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77D6" w:rsidRDefault="00F377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377D6"/>
    <w:rsid w:val="0013284D"/>
    <w:rsid w:val="002461C9"/>
    <w:rsid w:val="002765D3"/>
    <w:rsid w:val="002A39FB"/>
    <w:rsid w:val="00310879"/>
    <w:rsid w:val="00315BD7"/>
    <w:rsid w:val="00710A06"/>
    <w:rsid w:val="007416B7"/>
    <w:rsid w:val="007A5625"/>
    <w:rsid w:val="008E5E06"/>
    <w:rsid w:val="00970B2B"/>
    <w:rsid w:val="00996ECE"/>
    <w:rsid w:val="009F78F8"/>
    <w:rsid w:val="00A24058"/>
    <w:rsid w:val="00B107F3"/>
    <w:rsid w:val="00B544C3"/>
    <w:rsid w:val="00C11B10"/>
    <w:rsid w:val="00C218A7"/>
    <w:rsid w:val="00C95B37"/>
    <w:rsid w:val="00CF59AB"/>
    <w:rsid w:val="00E330B9"/>
    <w:rsid w:val="00EA09E6"/>
    <w:rsid w:val="00F27964"/>
    <w:rsid w:val="00F3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2505E7-7BB7-4F8E-9615-88846416C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59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37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77D6"/>
  </w:style>
  <w:style w:type="paragraph" w:styleId="Footer">
    <w:name w:val="footer"/>
    <w:basedOn w:val="Normal"/>
    <w:link w:val="FooterChar"/>
    <w:uiPriority w:val="99"/>
    <w:semiHidden/>
    <w:unhideWhenUsed/>
    <w:rsid w:val="00F37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7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66C513-157D-4E35-9DAE-587D0A958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1022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java1</dc:creator>
  <cp:lastModifiedBy>welcome</cp:lastModifiedBy>
  <cp:revision>5</cp:revision>
  <dcterms:created xsi:type="dcterms:W3CDTF">2019-08-22T07:04:00Z</dcterms:created>
  <dcterms:modified xsi:type="dcterms:W3CDTF">2020-07-07T04:50:00Z</dcterms:modified>
</cp:coreProperties>
</file>