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drawing>
          <wp:inline distT="0" distB="0" distL="0" distR="0">
            <wp:extent cx="1714500" cy="590550"/>
            <wp:effectExtent t="0" r="0" b="0" l="0"/>
            <wp:docPr id="1" name="logo" descr="MHC Logo" title="M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bg" descr="Cover background" title="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0"/>
      </w:pPr>
    </w:p>
    <w:p>
      <w:pPr>
        <w:spacing w:after="80" w:before="0"/>
        <w:jc w:val="right"/>
      </w:pPr>
      <w:r>
        <w:rPr>
          <w:rFonts w:ascii="Tajawal" w:cs="Tajawal" w:eastAsia="Tajawal" w:hAnsi="Tajawal"/>
          <w:b/>
          <w:bCs/>
          <w:color w:val="070E4F"/>
          <w:sz w:val="64"/>
          <w:szCs w:val="64"/>
          <w:rtl/>
        </w:rPr>
        <w:t xml:space="preserve">تقرير حالة المشاريع الحرجة</w:t>
      </w:r>
    </w:p>
    <w:p>
      <w:pPr>
        <w:pBdr>
          <w:bottom w:val="single" w:color="070E4F" w:sz="4" w:space="4"/>
        </w:pBdr>
        <w:spacing w:after="100" w:before="0"/>
        <w:jc w:val="right"/>
      </w:pPr>
    </w:p>
    <w:p>
      <w:pPr>
        <w:spacing w:after="0" w:before="100"/>
        <w:jc w:val="right"/>
      </w:pPr>
      <w:r>
        <w:rPr>
          <w:rFonts w:ascii="Tajawal" w:cs="Tajawal" w:eastAsia="Tajawal" w:hAnsi="Tajawal"/>
          <w:color w:val="1B3A8C"/>
          <w:sz w:val="24"/>
          <w:szCs w:val="24"/>
          <w:rtl/>
        </w:rPr>
        <w:t xml:space="preserve">تاريخ التصدير: 12-05-2025</w:t>
      </w:r>
    </w:p>
    <w:p>
      <w:pPr>
        <w:sectPr>
          <w:pgSz w:w="12240" w:h="15840" w:orient="portrait"/>
          <w:pgMar w:top="720" w:right="720" w:bottom="540" w:left="720" w:header="708" w:footer="708" w:gutter="0"/>
          <w:pgNumType/>
          <w:docGrid w:linePitch="360"/>
        </w:sectPr>
      </w:pPr>
    </w:p>
    <w:p>
      <w:pPr>
        <w:spacing w:after="0"/>
        <w:jc w:val="right"/>
      </w:pPr>
      <w:r>
        <w:drawing>
          <wp:inline distT="0" distB="0" distL="0" distR="0">
            <wp:extent cx="1428750" cy="495300"/>
            <wp:effectExtent t="0" r="0" b="0" l="0"/>
            <wp:docPr id="1" name="logo" descr="MHC Logo" title="M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0"/>
      </w:pPr>
    </w:p>
    <w:p>
      <w:pPr>
        <w:spacing w:after="300" w:before="0"/>
        <w:jc w:val="center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E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6"/>
                <w:szCs w:val="26"/>
                <w:rtl/>
              </w:rPr>
              <w:t xml:space="preserve">محتويات التقرير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B0BDD4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jawal" w:cs="Tajawal" w:eastAsia="Tajawal" w:hAnsi="Tajawal"/>
                <w:color w:val="070E4F"/>
                <w:sz w:val="22"/>
                <w:szCs w:val="22"/>
              </w:rPr>
              <w:t xml:space="preserve">1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single" w:color="B0BDD4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ajawal" w:cs="Tajawal" w:eastAsia="Tajawal" w:hAnsi="Tajawal"/>
                <w:color w:val="070E4F"/>
                <w:sz w:val="22"/>
                <w:szCs w:val="22"/>
                <w:rtl/>
              </w:rPr>
              <w:t xml:space="preserve">أداء المشاريع المتأخره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B0BDD4" w:sz="1"/>
              <w:right w:val="none" w:color="FFFFFF" w:sz="0"/>
            </w:tcBorders>
            <w:shd w:fill="F0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jawal" w:cs="Tajawal" w:eastAsia="Tajawal" w:hAnsi="Tajawal"/>
                <w:color w:val="070E4F"/>
                <w:sz w:val="22"/>
                <w:szCs w:val="22"/>
              </w:rPr>
              <w:t xml:space="preserve">2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single" w:color="B0BDD4" w:sz="1"/>
              <w:right w:val="none" w:color="FFFFFF" w:sz="0"/>
            </w:tcBorders>
            <w:shd w:fill="F0F3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ajawal" w:cs="Tajawal" w:eastAsia="Tajawal" w:hAnsi="Tajawal"/>
                <w:color w:val="070E4F"/>
                <w:sz w:val="22"/>
                <w:szCs w:val="22"/>
                <w:rtl/>
              </w:rPr>
              <w:t xml:space="preserve">الاداء المالي المتأخر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B0BDD4" w:sz="1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jawal" w:cs="Tajawal" w:eastAsia="Tajawal" w:hAnsi="Tajawal"/>
                <w:color w:val="070E4F"/>
                <w:sz w:val="22"/>
                <w:szCs w:val="22"/>
              </w:rPr>
              <w:t xml:space="preserve">3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single" w:color="B0BDD4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ajawal" w:cs="Tajawal" w:eastAsia="Tajawal" w:hAnsi="Tajawal"/>
                <w:color w:val="070E4F"/>
                <w:sz w:val="22"/>
                <w:szCs w:val="22"/>
                <w:rtl/>
              </w:rPr>
              <w:t xml:space="preserve">المهام المتأخره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B0BDD4" w:sz="1"/>
              <w:right w:val="none" w:color="FFFFFF" w:sz="0"/>
            </w:tcBorders>
            <w:shd w:fill="F0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jawal" w:cs="Tajawal" w:eastAsia="Tajawal" w:hAnsi="Tajawal"/>
                <w:color w:val="070E4F"/>
                <w:sz w:val="22"/>
                <w:szCs w:val="22"/>
              </w:rPr>
              <w:t xml:space="preserve">4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single" w:color="B0BDD4" w:sz="1"/>
              <w:right w:val="none" w:color="FFFFFF" w:sz="0"/>
            </w:tcBorders>
            <w:shd w:fill="F0F3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ajawal" w:cs="Tajawal" w:eastAsia="Tajawal" w:hAnsi="Tajawal"/>
                <w:color w:val="070E4F"/>
                <w:sz w:val="22"/>
                <w:szCs w:val="22"/>
                <w:rtl/>
              </w:rPr>
              <w:t xml:space="preserve">التحديات</w:t>
            </w:r>
          </w:p>
        </w:tc>
      </w:tr>
    </w:tbl>
    <w:p>
      <w:pPr>
        <w:sectPr>
          <w:pgSz w:w="12240" w:h="15840" w:orient="portrait"/>
          <w:pgMar w:top="720" w:right="720" w:bottom="540" w:left="720" w:header="708" w:footer="708" w:gutter="0"/>
          <w:pgNumType/>
          <w:docGrid w:linePitch="360"/>
        </w:sectPr>
      </w:pPr>
    </w:p>
    <w:p>
      <w:pPr>
        <w:spacing w:after="0"/>
        <w:jc w:val="right"/>
      </w:pPr>
      <w:r>
        <w:drawing>
          <wp:inline distT="0" distB="0" distL="0" distR="0">
            <wp:extent cx="1428750" cy="495300"/>
            <wp:effectExtent t="0" r="0" b="0" l="0"/>
            <wp:docPr id="1" name="logo" descr="MHC Logo" title="M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70E4F" w:sz="6" w:space="6"/>
        </w:pBdr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070E4F"/>
          <w:sz w:val="40"/>
          <w:szCs w:val="40"/>
          <w:rtl/>
        </w:rPr>
        <w:t xml:space="preserve">أداء المشاريع المتأخره</w:t>
      </w:r>
    </w:p>
    <w:p>
      <w:pPr>
        <w:spacing w:after="80" w:before="100"/>
        <w:jc w:val="right"/>
      </w:pPr>
      <w:r>
        <w:rPr>
          <w:rFonts w:ascii="Tajawal" w:cs="Tajawal" w:eastAsia="Tajawal" w:hAnsi="Tajawal"/>
          <w:color w:val="1B3A8C"/>
          <w:sz w:val="22"/>
          <w:szCs w:val="22"/>
          <w:rtl/>
        </w:rPr>
        <w:t xml:space="preserve">ملخص أداء المشاريع حسب الإداره</w:t>
      </w:r>
    </w:p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الأداء الفعلي</w:t>
            </w:r>
          </w:p>
        </w:tc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نوع المشروع</w:t>
            </w:r>
          </w:p>
        </w:tc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اسم المشروع</w:t>
            </w:r>
          </w:p>
        </w:tc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مدير الاداره</w:t>
            </w:r>
          </w:p>
        </w:tc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الاداره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80%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مرن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1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الاسم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اداره 1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70%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غير مرن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2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الاسم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اداره 1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60%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غير مرن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3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الاسم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اداره 1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80%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مرن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الاسم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اداره 2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70%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غير مرن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5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الاسم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اداره 2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60%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مرن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6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الاسم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اداره 2</w:t>
            </w:r>
          </w:p>
        </w:tc>
      </w:tr>
    </w:tbl>
    <w:p>
      <w:pPr>
        <w:sectPr>
          <w:pgSz w:w="12240" w:h="15840" w:orient="portrait"/>
          <w:pgMar w:top="720" w:right="720" w:bottom="540" w:left="720" w:header="708" w:footer="708" w:gutter="0"/>
          <w:pgNumType/>
          <w:docGrid w:linePitch="360"/>
        </w:sectPr>
      </w:pPr>
    </w:p>
    <w:p>
      <w:pPr>
        <w:spacing w:after="0"/>
        <w:jc w:val="right"/>
      </w:pPr>
      <w:r>
        <w:drawing>
          <wp:inline distT="0" distB="0" distL="0" distR="0">
            <wp:extent cx="1428750" cy="495300"/>
            <wp:effectExtent t="0" r="0" b="0" l="0"/>
            <wp:docPr id="1" name="logo" descr="MHC Logo" title="M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70E4F" w:sz="6" w:space="6"/>
        </w:pBdr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070E4F"/>
          <w:sz w:val="40"/>
          <w:szCs w:val="40"/>
          <w:rtl/>
        </w:rPr>
        <w:t xml:space="preserve">الاداء المالي المتأخر</w:t>
      </w:r>
    </w:p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500"/>
        <w:gridCol w:w="1700"/>
      </w:tblGrid>
      <w:tr>
        <w:trPr>
          <w:tblHeader/>
        </w:trPr>
        <w:tc>
          <w:tcPr>
            <w:tcW w:type="dxa" w:w="13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3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المنصرف</w:t>
            </w:r>
          </w:p>
        </w:tc>
        <w:tc>
          <w:tcPr>
            <w:tcW w:type="dxa" w:w="13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المخطط صرفه</w:t>
            </w:r>
          </w:p>
        </w:tc>
        <w:tc>
          <w:tcPr>
            <w:tcW w:type="dxa" w:w="13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مستحق</w:t>
            </w:r>
          </w:p>
        </w:tc>
        <w:tc>
          <w:tcPr>
            <w:tcW w:type="dxa" w:w="13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الميزانية</w:t>
            </w:r>
          </w:p>
        </w:tc>
        <w:tc>
          <w:tcPr>
            <w:tcW w:type="dxa" w:w="15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17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اسم المشروع</w:t>
            </w:r>
          </w:p>
        </w:tc>
      </w:tr>
      <w:tr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وجدان أنور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1</w:t>
            </w:r>
          </w:p>
        </w:tc>
      </w:tr>
      <w:tr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ندى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2</w:t>
            </w:r>
          </w:p>
        </w:tc>
      </w:tr>
      <w:tr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ندى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3</w:t>
            </w:r>
          </w:p>
        </w:tc>
      </w:tr>
      <w:tr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ندى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4</w:t>
            </w:r>
          </w:p>
        </w:tc>
      </w:tr>
      <w:tr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ندى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5</w:t>
            </w:r>
          </w:p>
        </w:tc>
      </w:tr>
      <w:tr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ندى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6</w:t>
            </w:r>
          </w:p>
        </w:tc>
      </w:tr>
      <w:tr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ندى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7</w:t>
            </w:r>
          </w:p>
        </w:tc>
      </w:tr>
      <w:tr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ندى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مشروع 8</w:t>
            </w:r>
          </w:p>
        </w:tc>
      </w:tr>
    </w:tbl>
    <w:p>
      <w:pPr>
        <w:sectPr>
          <w:pgSz w:w="12240" w:h="15840" w:orient="portrait"/>
          <w:pgMar w:top="720" w:right="720" w:bottom="540" w:left="720" w:header="708" w:footer="708" w:gutter="0"/>
          <w:pgNumType/>
          <w:docGrid w:linePitch="360"/>
        </w:sectPr>
      </w:pPr>
    </w:p>
    <w:p>
      <w:pPr>
        <w:spacing w:after="0"/>
        <w:jc w:val="right"/>
      </w:pPr>
      <w:r>
        <w:drawing>
          <wp:inline distT="0" distB="0" distL="0" distR="0">
            <wp:extent cx="1428750" cy="495300"/>
            <wp:effectExtent t="0" r="0" b="0" l="0"/>
            <wp:docPr id="1" name="logo" descr="MHC Logo" title="M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70E4F" w:sz="6" w:space="6"/>
        </w:pBdr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070E4F"/>
          <w:sz w:val="40"/>
          <w:szCs w:val="40"/>
          <w:rtl/>
        </w:rPr>
        <w:t xml:space="preserve">المهام المتأخره</w:t>
      </w:r>
    </w:p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700"/>
        <w:gridCol w:w="1700"/>
        <w:gridCol w:w="18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2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الإنجاز</w:t>
            </w:r>
          </w:p>
        </w:tc>
        <w:tc>
          <w:tcPr>
            <w:tcW w:type="dxa" w:w="17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النهاية</w:t>
            </w:r>
          </w:p>
        </w:tc>
        <w:tc>
          <w:tcPr>
            <w:tcW w:type="dxa" w:w="17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البداية</w:t>
            </w:r>
          </w:p>
        </w:tc>
        <w:tc>
          <w:tcPr>
            <w:tcW w:type="dxa" w:w="18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المسؤول</w:t>
            </w:r>
          </w:p>
        </w:tc>
        <w:tc>
          <w:tcPr>
            <w:tcW w:type="dxa" w:w="220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10%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8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نورة صلاح</w:t>
            </w:r>
          </w:p>
        </w:tc>
        <w:tc>
          <w:tcPr>
            <w:tcW w:type="dxa" w:w="2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العنوان</w:t>
            </w:r>
          </w:p>
        </w:tc>
      </w:tr>
      <w:tr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10%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8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نورة صلاح</w:t>
            </w:r>
          </w:p>
        </w:tc>
        <w:tc>
          <w:tcPr>
            <w:tcW w:type="dxa" w:w="2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العنوان</w:t>
            </w:r>
          </w:p>
        </w:tc>
      </w:tr>
      <w:tr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10%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8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نورة صلاح</w:t>
            </w:r>
          </w:p>
        </w:tc>
        <w:tc>
          <w:tcPr>
            <w:tcW w:type="dxa" w:w="2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العنوان</w:t>
            </w:r>
          </w:p>
        </w:tc>
      </w:tr>
      <w:tr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10%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8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نورة صلاح</w:t>
            </w:r>
          </w:p>
        </w:tc>
        <w:tc>
          <w:tcPr>
            <w:tcW w:type="dxa" w:w="2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العنوان</w:t>
            </w:r>
          </w:p>
        </w:tc>
      </w:tr>
      <w:tr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10%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8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نورة صلاح</w:t>
            </w:r>
          </w:p>
        </w:tc>
        <w:tc>
          <w:tcPr>
            <w:tcW w:type="dxa" w:w="2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العنوان</w:t>
            </w:r>
          </w:p>
        </w:tc>
      </w:tr>
      <w:tr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10%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8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نورة صلاح</w:t>
            </w:r>
          </w:p>
        </w:tc>
        <w:tc>
          <w:tcPr>
            <w:tcW w:type="dxa" w:w="2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العنوان</w:t>
            </w:r>
          </w:p>
        </w:tc>
      </w:tr>
      <w:tr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10%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8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نورة صلاح</w:t>
            </w:r>
          </w:p>
        </w:tc>
        <w:tc>
          <w:tcPr>
            <w:tcW w:type="dxa" w:w="2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العنوان</w:t>
            </w:r>
          </w:p>
        </w:tc>
      </w:tr>
      <w:tr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10%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8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نورة صلاح</w:t>
            </w:r>
          </w:p>
        </w:tc>
        <w:tc>
          <w:tcPr>
            <w:tcW w:type="dxa" w:w="2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العنوان</w:t>
            </w:r>
          </w:p>
        </w:tc>
      </w:tr>
      <w:tr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C0392B"/>
                <w:sz w:val="16"/>
                <w:szCs w:val="16"/>
                <w:rtl/>
              </w:rPr>
              <w:t xml:space="preserve">متأخر</w:t>
            </w:r>
          </w:p>
        </w:tc>
        <w:tc>
          <w:tcPr>
            <w:tcW w:type="dxa" w:w="1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10%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7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18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نورة صلاح</w:t>
            </w:r>
          </w:p>
        </w:tc>
        <w:tc>
          <w:tcPr>
            <w:tcW w:type="dxa" w:w="220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العنوان</w:t>
            </w:r>
          </w:p>
        </w:tc>
      </w:tr>
    </w:tbl>
    <w:p>
      <w:pPr>
        <w:sectPr>
          <w:pgSz w:w="12240" w:h="15840" w:orient="portrait"/>
          <w:pgMar w:top="720" w:right="720" w:bottom="540" w:left="720" w:header="708" w:footer="708" w:gutter="0"/>
          <w:pgNumType/>
          <w:docGrid w:linePitch="360"/>
        </w:sectPr>
      </w:pPr>
    </w:p>
    <w:p>
      <w:pPr>
        <w:spacing w:after="0"/>
        <w:jc w:val="right"/>
      </w:pPr>
      <w:r>
        <w:drawing>
          <wp:inline distT="0" distB="0" distL="0" distR="0">
            <wp:extent cx="1428750" cy="495300"/>
            <wp:effectExtent t="0" r="0" b="0" l="0"/>
            <wp:docPr id="1" name="logo" descr="MHC Logo" title="M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70E4F" w:sz="6" w:space="6"/>
        </w:pBdr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070E4F"/>
          <w:sz w:val="40"/>
          <w:szCs w:val="40"/>
          <w:rtl/>
        </w:rPr>
        <w:t xml:space="preserve">التحديات</w:t>
      </w:r>
    </w:p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التصنيف</w:t>
            </w:r>
          </w:p>
        </w:tc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تاريخ الاستحقاق</w:t>
            </w:r>
          </w:p>
        </w:tc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المسؤول</w:t>
            </w:r>
          </w:p>
        </w:tc>
        <w:tc>
          <w:tcPr>
            <w:tcW w:type="dxa" w:w="2160"/>
            <w:tcBorders>
              <w:top w:val="single" w:color="070E4F" w:sz="1"/>
              <w:left w:val="single" w:color="070E4F" w:sz="1"/>
              <w:bottom w:val="single" w:color="070E4F" w:sz="1"/>
              <w:right w:val="single" w:color="070E4F" w:sz="1"/>
            </w:tcBorders>
            <w:shd w:fill="070E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  <w:rtl/>
              </w:rPr>
              <w:t xml:space="preserve">اسم التحدي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1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2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3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4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5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6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7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8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9</w:t>
            </w:r>
          </w:p>
        </w:tc>
      </w:tr>
      <w:tr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27AE60"/>
                <w:sz w:val="16"/>
                <w:szCs w:val="16"/>
                <w:rtl/>
              </w:rPr>
              <w:t xml:space="preserve">فعالة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E67E22"/>
                <w:sz w:val="16"/>
                <w:szCs w:val="16"/>
                <w:rtl/>
              </w:rPr>
              <w:t xml:space="preserve">مرتفع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10-02-2024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مها ضياء الدين</w:t>
            </w:r>
          </w:p>
        </w:tc>
        <w:tc>
          <w:tcPr>
            <w:tcW w:type="dxa" w:w="2160"/>
            <w:tcBorders>
              <w:top w:val="single" w:color="B0BDD4" w:sz="1"/>
              <w:left w:val="single" w:color="B0BDD4" w:sz="1"/>
              <w:bottom w:val="single" w:color="B0BDD4" w:sz="1"/>
              <w:right w:val="single" w:color="B0BDD4" w:sz="1"/>
            </w:tcBorders>
            <w:shd w:fill="F0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ajawal" w:cs="Tajawal" w:eastAsia="Tajawal" w:hAnsi="Tajawal"/>
                <w:color w:val="070E4F"/>
                <w:sz w:val="16"/>
                <w:szCs w:val="16"/>
                <w:rtl/>
              </w:rPr>
              <w:t xml:space="preserve">خطر 10</w:t>
            </w:r>
          </w:p>
        </w:tc>
      </w:tr>
    </w:tbl>
    <w:p>
      <w:pPr>
        <w:sectPr>
          <w:pgSz w:w="12240" w:h="15840" w:orient="portrait"/>
          <w:pgMar w:top="720" w:right="720" w:bottom="540" w:left="720" w:header="708" w:footer="708" w:gutter="0"/>
          <w:pgNumType/>
          <w:docGrid w:linePitch="360"/>
        </w:sectPr>
      </w:pPr>
    </w:p>
    <w:p>
      <w:pPr>
        <w:spacing w:after="200"/>
        <w:jc w:val="right"/>
      </w:pPr>
      <w:r>
        <w:drawing>
          <wp:inline distT="0" distB="0" distL="0" distR="0">
            <wp:extent cx="1714500" cy="590550"/>
            <wp:effectExtent t="0" r="0" b="0" l="0"/>
            <wp:docPr id="1" name="logo" descr="MHC Logo" title="M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bg2" descr="Closing background" title="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</w:pPr>
    </w:p>
    <w:p>
      <w:pPr>
        <w:spacing w:after="0" w:before="0"/>
        <w:jc w:val="center"/>
      </w:pPr>
      <w:r>
        <w:rPr>
          <w:rFonts w:ascii="Tajawal" w:cs="Tajawal" w:eastAsia="Tajawal" w:hAnsi="Tajawal"/>
          <w:b/>
          <w:bCs/>
          <w:color w:val="070E4F"/>
          <w:sz w:val="72"/>
          <w:szCs w:val="72"/>
          <w:rtl/>
        </w:rPr>
        <w:t xml:space="preserve">شكراً</w:t>
      </w:r>
    </w:p>
    <w:sectPr>
      <w:pgSz w:w="12240" w:h="15840" w:orient="portrait"/>
      <w:pgMar w:top="72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jawal" w:cs="Tajawal" w:eastAsia="Tajawal" w:hAnsi="Tajaw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2c4b5970062ec5d4a89e00d776262952c914b3.png"/><Relationship Id="rId8" Type="http://schemas.openxmlformats.org/officeDocument/2006/relationships/image" Target="media/5b1311787f62e6d2076bc4ce67850cb10e06d29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2026-03-30T05:50:34.278Z</dcterms:created>
  <dcterms:modified xsi:type="dcterms:W3CDTF">2026-03-30T05:50:34.279Z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