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5B977" w14:textId="77777777" w:rsidR="00C33E84" w:rsidRPr="00FB1239" w:rsidRDefault="00130328" w:rsidP="00900042">
      <w:pPr>
        <w:pStyle w:val="Title"/>
        <w:jc w:val="center"/>
        <w:rPr>
          <w:lang w:val="en-GB"/>
        </w:rPr>
      </w:pPr>
      <w:r w:rsidRPr="00FB1239">
        <w:rPr>
          <w:lang w:val="en-GB"/>
        </w:rPr>
        <w:t>Shanoir</w:t>
      </w:r>
      <w:r w:rsidR="00A17976" w:rsidRPr="00FB1239">
        <w:rPr>
          <w:lang w:val="en-GB"/>
        </w:rPr>
        <w:t xml:space="preserve"> NG</w:t>
      </w:r>
    </w:p>
    <w:p w14:paraId="6058C2CD" w14:textId="77777777" w:rsidR="00AD2983" w:rsidRPr="00FB1239" w:rsidRDefault="00AB1228" w:rsidP="00900042">
      <w:pPr>
        <w:pStyle w:val="Title"/>
        <w:jc w:val="center"/>
        <w:rPr>
          <w:lang w:val="en-GB"/>
        </w:rPr>
      </w:pPr>
      <w:r w:rsidRPr="00FB1239">
        <w:rPr>
          <w:lang w:val="en-GB"/>
        </w:rPr>
        <w:t>Access and rights management</w:t>
      </w:r>
    </w:p>
    <w:p w14:paraId="483611A2" w14:textId="77777777" w:rsidR="00C33E84" w:rsidRPr="00FB1239" w:rsidRDefault="00C33E84" w:rsidP="00455AC6">
      <w:pPr>
        <w:jc w:val="both"/>
        <w:rPr>
          <w:lang w:val="en-GB"/>
        </w:rPr>
      </w:pPr>
    </w:p>
    <w:sdt>
      <w:sdtPr>
        <w:rPr>
          <w:rFonts w:asciiTheme="minorHAnsi" w:eastAsiaTheme="minorHAnsi" w:hAnsiTheme="minorHAnsi" w:cstheme="minorBidi"/>
          <w:color w:val="auto"/>
          <w:sz w:val="22"/>
          <w:szCs w:val="22"/>
          <w:lang w:val="en-GB" w:eastAsia="en-US"/>
        </w:rPr>
        <w:id w:val="763879435"/>
        <w:docPartObj>
          <w:docPartGallery w:val="Table of Contents"/>
          <w:docPartUnique/>
        </w:docPartObj>
      </w:sdtPr>
      <w:sdtEndPr>
        <w:rPr>
          <w:b/>
          <w:bCs/>
        </w:rPr>
      </w:sdtEndPr>
      <w:sdtContent>
        <w:p w14:paraId="5D4F418D" w14:textId="77777777" w:rsidR="000D3D2D" w:rsidRPr="00FB1239" w:rsidRDefault="000D3D2D" w:rsidP="00455AC6">
          <w:pPr>
            <w:pStyle w:val="TOCHeading"/>
            <w:numPr>
              <w:ilvl w:val="0"/>
              <w:numId w:val="0"/>
            </w:numPr>
            <w:jc w:val="both"/>
            <w:rPr>
              <w:lang w:val="en-GB"/>
            </w:rPr>
          </w:pPr>
          <w:r w:rsidRPr="00FB1239">
            <w:rPr>
              <w:lang w:val="en-GB"/>
            </w:rPr>
            <w:t xml:space="preserve">Table </w:t>
          </w:r>
          <w:r w:rsidR="00497685" w:rsidRPr="00FB1239">
            <w:rPr>
              <w:lang w:val="en-GB"/>
            </w:rPr>
            <w:t>of contents</w:t>
          </w:r>
        </w:p>
        <w:p w14:paraId="7CE0C440" w14:textId="77777777" w:rsidR="006D324F" w:rsidRDefault="000D3D2D">
          <w:pPr>
            <w:pStyle w:val="TOC1"/>
            <w:tabs>
              <w:tab w:val="left" w:pos="362"/>
            </w:tabs>
            <w:rPr>
              <w:rFonts w:eastAsiaTheme="minorEastAsia"/>
              <w:noProof/>
              <w:sz w:val="24"/>
              <w:szCs w:val="24"/>
              <w:lang w:val="de-DE" w:eastAsia="ja-JP"/>
            </w:rPr>
          </w:pPr>
          <w:r w:rsidRPr="00FB1239">
            <w:rPr>
              <w:lang w:val="en-GB"/>
            </w:rPr>
            <w:fldChar w:fldCharType="begin"/>
          </w:r>
          <w:r w:rsidRPr="00FB1239">
            <w:rPr>
              <w:lang w:val="en-GB"/>
            </w:rPr>
            <w:instrText xml:space="preserve"> TOC \o "1-3" \h \z \u </w:instrText>
          </w:r>
          <w:r w:rsidRPr="00FB1239">
            <w:rPr>
              <w:lang w:val="en-GB"/>
            </w:rPr>
            <w:fldChar w:fldCharType="separate"/>
          </w:r>
          <w:r w:rsidR="006D324F" w:rsidRPr="00D50B52">
            <w:rPr>
              <w:noProof/>
              <w:lang w:val="en-GB"/>
            </w:rPr>
            <w:t>1</w:t>
          </w:r>
          <w:r w:rsidR="006D324F">
            <w:rPr>
              <w:rFonts w:eastAsiaTheme="minorEastAsia"/>
              <w:noProof/>
              <w:sz w:val="24"/>
              <w:szCs w:val="24"/>
              <w:lang w:val="de-DE" w:eastAsia="ja-JP"/>
            </w:rPr>
            <w:tab/>
          </w:r>
          <w:r w:rsidR="006D324F" w:rsidRPr="00D50B52">
            <w:rPr>
              <w:noProof/>
              <w:lang w:val="en-GB"/>
            </w:rPr>
            <w:t>Introduction</w:t>
          </w:r>
          <w:r w:rsidR="006D324F">
            <w:rPr>
              <w:noProof/>
            </w:rPr>
            <w:tab/>
          </w:r>
          <w:r w:rsidR="006D324F">
            <w:rPr>
              <w:noProof/>
            </w:rPr>
            <w:fldChar w:fldCharType="begin"/>
          </w:r>
          <w:r w:rsidR="006D324F">
            <w:rPr>
              <w:noProof/>
            </w:rPr>
            <w:instrText xml:space="preserve"> PAGEREF _Toc387066526 \h </w:instrText>
          </w:r>
          <w:r w:rsidR="006D324F">
            <w:rPr>
              <w:noProof/>
            </w:rPr>
          </w:r>
          <w:r w:rsidR="006D324F">
            <w:rPr>
              <w:noProof/>
            </w:rPr>
            <w:fldChar w:fldCharType="separate"/>
          </w:r>
          <w:r w:rsidR="006D324F">
            <w:rPr>
              <w:noProof/>
            </w:rPr>
            <w:t>1</w:t>
          </w:r>
          <w:r w:rsidR="006D324F">
            <w:rPr>
              <w:noProof/>
            </w:rPr>
            <w:fldChar w:fldCharType="end"/>
          </w:r>
        </w:p>
        <w:p w14:paraId="55D5C010" w14:textId="77777777" w:rsidR="006D324F" w:rsidRDefault="006D324F">
          <w:pPr>
            <w:pStyle w:val="TOC1"/>
            <w:tabs>
              <w:tab w:val="left" w:pos="362"/>
            </w:tabs>
            <w:rPr>
              <w:rFonts w:eastAsiaTheme="minorEastAsia"/>
              <w:noProof/>
              <w:sz w:val="24"/>
              <w:szCs w:val="24"/>
              <w:lang w:val="de-DE" w:eastAsia="ja-JP"/>
            </w:rPr>
          </w:pPr>
          <w:r w:rsidRPr="00D50B52">
            <w:rPr>
              <w:noProof/>
              <w:lang w:val="en-GB"/>
            </w:rPr>
            <w:t>2</w:t>
          </w:r>
          <w:r>
            <w:rPr>
              <w:rFonts w:eastAsiaTheme="minorEastAsia"/>
              <w:noProof/>
              <w:sz w:val="24"/>
              <w:szCs w:val="24"/>
              <w:lang w:val="de-DE" w:eastAsia="ja-JP"/>
            </w:rPr>
            <w:tab/>
          </w:r>
          <w:r w:rsidRPr="00D50B52">
            <w:rPr>
              <w:noProof/>
              <w:lang w:val="en-GB"/>
            </w:rPr>
            <w:t>Roles</w:t>
          </w:r>
          <w:r>
            <w:rPr>
              <w:noProof/>
            </w:rPr>
            <w:tab/>
          </w:r>
          <w:r>
            <w:rPr>
              <w:noProof/>
            </w:rPr>
            <w:fldChar w:fldCharType="begin"/>
          </w:r>
          <w:r>
            <w:rPr>
              <w:noProof/>
            </w:rPr>
            <w:instrText xml:space="preserve"> PAGEREF _Toc387066527 \h </w:instrText>
          </w:r>
          <w:r>
            <w:rPr>
              <w:noProof/>
            </w:rPr>
          </w:r>
          <w:r>
            <w:rPr>
              <w:noProof/>
            </w:rPr>
            <w:fldChar w:fldCharType="separate"/>
          </w:r>
          <w:r>
            <w:rPr>
              <w:noProof/>
            </w:rPr>
            <w:t>1</w:t>
          </w:r>
          <w:r>
            <w:rPr>
              <w:noProof/>
            </w:rPr>
            <w:fldChar w:fldCharType="end"/>
          </w:r>
        </w:p>
        <w:p w14:paraId="0436068D" w14:textId="77777777" w:rsidR="006D324F" w:rsidRDefault="006D324F">
          <w:pPr>
            <w:pStyle w:val="TOC1"/>
            <w:tabs>
              <w:tab w:val="left" w:pos="362"/>
            </w:tabs>
            <w:rPr>
              <w:rFonts w:eastAsiaTheme="minorEastAsia"/>
              <w:noProof/>
              <w:sz w:val="24"/>
              <w:szCs w:val="24"/>
              <w:lang w:val="de-DE" w:eastAsia="ja-JP"/>
            </w:rPr>
          </w:pPr>
          <w:r w:rsidRPr="00D50B52">
            <w:rPr>
              <w:noProof/>
              <w:lang w:val="en-GB"/>
            </w:rPr>
            <w:t>3</w:t>
          </w:r>
          <w:r>
            <w:rPr>
              <w:rFonts w:eastAsiaTheme="minorEastAsia"/>
              <w:noProof/>
              <w:sz w:val="24"/>
              <w:szCs w:val="24"/>
              <w:lang w:val="de-DE" w:eastAsia="ja-JP"/>
            </w:rPr>
            <w:tab/>
          </w:r>
          <w:r w:rsidRPr="00D50B52">
            <w:rPr>
              <w:noProof/>
              <w:lang w:val="en-GB"/>
            </w:rPr>
            <w:t>User management</w:t>
          </w:r>
          <w:r>
            <w:rPr>
              <w:noProof/>
            </w:rPr>
            <w:tab/>
          </w:r>
          <w:r>
            <w:rPr>
              <w:noProof/>
            </w:rPr>
            <w:fldChar w:fldCharType="begin"/>
          </w:r>
          <w:r>
            <w:rPr>
              <w:noProof/>
            </w:rPr>
            <w:instrText xml:space="preserve"> PAGEREF _Toc387066528 \h </w:instrText>
          </w:r>
          <w:r>
            <w:rPr>
              <w:noProof/>
            </w:rPr>
          </w:r>
          <w:r>
            <w:rPr>
              <w:noProof/>
            </w:rPr>
            <w:fldChar w:fldCharType="separate"/>
          </w:r>
          <w:r>
            <w:rPr>
              <w:noProof/>
            </w:rPr>
            <w:t>1</w:t>
          </w:r>
          <w:r>
            <w:rPr>
              <w:noProof/>
            </w:rPr>
            <w:fldChar w:fldCharType="end"/>
          </w:r>
        </w:p>
        <w:p w14:paraId="27A5EF72" w14:textId="77777777" w:rsidR="006D324F" w:rsidRDefault="006D324F">
          <w:pPr>
            <w:pStyle w:val="TOC2"/>
            <w:tabs>
              <w:tab w:val="left" w:pos="749"/>
            </w:tabs>
            <w:rPr>
              <w:rFonts w:eastAsiaTheme="minorEastAsia"/>
              <w:noProof/>
              <w:sz w:val="24"/>
              <w:szCs w:val="24"/>
              <w:lang w:val="de-DE" w:eastAsia="ja-JP"/>
            </w:rPr>
          </w:pPr>
          <w:r w:rsidRPr="00D50B52">
            <w:rPr>
              <w:noProof/>
              <w:lang w:val="en-GB"/>
            </w:rPr>
            <w:t>3.1</w:t>
          </w:r>
          <w:r>
            <w:rPr>
              <w:rFonts w:eastAsiaTheme="minorEastAsia"/>
              <w:noProof/>
              <w:sz w:val="24"/>
              <w:szCs w:val="24"/>
              <w:lang w:val="de-DE" w:eastAsia="ja-JP"/>
            </w:rPr>
            <w:tab/>
          </w:r>
          <w:r w:rsidRPr="00D50B52">
            <w:rPr>
              <w:noProof/>
              <w:lang w:val="en-GB"/>
            </w:rPr>
            <w:t>Users microservice</w:t>
          </w:r>
          <w:r>
            <w:rPr>
              <w:noProof/>
            </w:rPr>
            <w:tab/>
          </w:r>
          <w:r>
            <w:rPr>
              <w:noProof/>
            </w:rPr>
            <w:fldChar w:fldCharType="begin"/>
          </w:r>
          <w:r>
            <w:rPr>
              <w:noProof/>
            </w:rPr>
            <w:instrText xml:space="preserve"> PAGEREF _Toc387066529 \h </w:instrText>
          </w:r>
          <w:r>
            <w:rPr>
              <w:noProof/>
            </w:rPr>
          </w:r>
          <w:r>
            <w:rPr>
              <w:noProof/>
            </w:rPr>
            <w:fldChar w:fldCharType="separate"/>
          </w:r>
          <w:r>
            <w:rPr>
              <w:noProof/>
            </w:rPr>
            <w:t>2</w:t>
          </w:r>
          <w:r>
            <w:rPr>
              <w:noProof/>
            </w:rPr>
            <w:fldChar w:fldCharType="end"/>
          </w:r>
        </w:p>
        <w:p w14:paraId="23DF9FF0" w14:textId="77777777" w:rsidR="006D324F" w:rsidRDefault="006D324F">
          <w:pPr>
            <w:pStyle w:val="TOC2"/>
            <w:tabs>
              <w:tab w:val="left" w:pos="749"/>
            </w:tabs>
            <w:rPr>
              <w:rFonts w:eastAsiaTheme="minorEastAsia"/>
              <w:noProof/>
              <w:sz w:val="24"/>
              <w:szCs w:val="24"/>
              <w:lang w:val="de-DE" w:eastAsia="ja-JP"/>
            </w:rPr>
          </w:pPr>
          <w:r w:rsidRPr="00D50B52">
            <w:rPr>
              <w:noProof/>
              <w:lang w:val="en-GB"/>
            </w:rPr>
            <w:t>3.2</w:t>
          </w:r>
          <w:r>
            <w:rPr>
              <w:rFonts w:eastAsiaTheme="minorEastAsia"/>
              <w:noProof/>
              <w:sz w:val="24"/>
              <w:szCs w:val="24"/>
              <w:lang w:val="de-DE" w:eastAsia="ja-JP"/>
            </w:rPr>
            <w:tab/>
          </w:r>
          <w:r w:rsidRPr="00D50B52">
            <w:rPr>
              <w:noProof/>
              <w:lang w:val="en-GB"/>
            </w:rPr>
            <w:t>Keycloak</w:t>
          </w:r>
          <w:r>
            <w:rPr>
              <w:noProof/>
            </w:rPr>
            <w:tab/>
          </w:r>
          <w:r>
            <w:rPr>
              <w:noProof/>
            </w:rPr>
            <w:fldChar w:fldCharType="begin"/>
          </w:r>
          <w:r>
            <w:rPr>
              <w:noProof/>
            </w:rPr>
            <w:instrText xml:space="preserve"> PAGEREF _Toc387066530 \h </w:instrText>
          </w:r>
          <w:r>
            <w:rPr>
              <w:noProof/>
            </w:rPr>
          </w:r>
          <w:r>
            <w:rPr>
              <w:noProof/>
            </w:rPr>
            <w:fldChar w:fldCharType="separate"/>
          </w:r>
          <w:r>
            <w:rPr>
              <w:noProof/>
            </w:rPr>
            <w:t>2</w:t>
          </w:r>
          <w:r>
            <w:rPr>
              <w:noProof/>
            </w:rPr>
            <w:fldChar w:fldCharType="end"/>
          </w:r>
        </w:p>
        <w:p w14:paraId="55078484" w14:textId="77777777" w:rsidR="006D324F" w:rsidRDefault="006D324F">
          <w:pPr>
            <w:pStyle w:val="TOC1"/>
            <w:tabs>
              <w:tab w:val="left" w:pos="362"/>
            </w:tabs>
            <w:rPr>
              <w:rFonts w:eastAsiaTheme="minorEastAsia"/>
              <w:noProof/>
              <w:sz w:val="24"/>
              <w:szCs w:val="24"/>
              <w:lang w:val="de-DE" w:eastAsia="ja-JP"/>
            </w:rPr>
          </w:pPr>
          <w:r w:rsidRPr="00D50B52">
            <w:rPr>
              <w:noProof/>
              <w:lang w:val="en-GB"/>
            </w:rPr>
            <w:t>4</w:t>
          </w:r>
          <w:r>
            <w:rPr>
              <w:rFonts w:eastAsiaTheme="minorEastAsia"/>
              <w:noProof/>
              <w:sz w:val="24"/>
              <w:szCs w:val="24"/>
              <w:lang w:val="de-DE" w:eastAsia="ja-JP"/>
            </w:rPr>
            <w:tab/>
          </w:r>
          <w:r w:rsidRPr="00D50B52">
            <w:rPr>
              <w:noProof/>
              <w:lang w:val="en-GB"/>
            </w:rPr>
            <w:t>Rights management</w:t>
          </w:r>
          <w:r>
            <w:rPr>
              <w:noProof/>
            </w:rPr>
            <w:tab/>
          </w:r>
          <w:r>
            <w:rPr>
              <w:noProof/>
            </w:rPr>
            <w:fldChar w:fldCharType="begin"/>
          </w:r>
          <w:r>
            <w:rPr>
              <w:noProof/>
            </w:rPr>
            <w:instrText xml:space="preserve"> PAGEREF _Toc387066531 \h </w:instrText>
          </w:r>
          <w:r>
            <w:rPr>
              <w:noProof/>
            </w:rPr>
          </w:r>
          <w:r>
            <w:rPr>
              <w:noProof/>
            </w:rPr>
            <w:fldChar w:fldCharType="separate"/>
          </w:r>
          <w:r>
            <w:rPr>
              <w:noProof/>
            </w:rPr>
            <w:t>2</w:t>
          </w:r>
          <w:r>
            <w:rPr>
              <w:noProof/>
            </w:rPr>
            <w:fldChar w:fldCharType="end"/>
          </w:r>
        </w:p>
        <w:p w14:paraId="1C739CFD" w14:textId="77777777" w:rsidR="006D324F" w:rsidRDefault="006D324F">
          <w:pPr>
            <w:pStyle w:val="TOC1"/>
            <w:tabs>
              <w:tab w:val="left" w:pos="362"/>
            </w:tabs>
            <w:rPr>
              <w:rFonts w:eastAsiaTheme="minorEastAsia"/>
              <w:noProof/>
              <w:sz w:val="24"/>
              <w:szCs w:val="24"/>
              <w:lang w:val="de-DE" w:eastAsia="ja-JP"/>
            </w:rPr>
          </w:pPr>
          <w:r w:rsidRPr="00D50B52">
            <w:rPr>
              <w:noProof/>
              <w:lang w:val="en-GB"/>
            </w:rPr>
            <w:t>5</w:t>
          </w:r>
          <w:r>
            <w:rPr>
              <w:rFonts w:eastAsiaTheme="minorEastAsia"/>
              <w:noProof/>
              <w:sz w:val="24"/>
              <w:szCs w:val="24"/>
              <w:lang w:val="de-DE" w:eastAsia="ja-JP"/>
            </w:rPr>
            <w:tab/>
          </w:r>
          <w:r w:rsidRPr="00D50B52">
            <w:rPr>
              <w:noProof/>
              <w:lang w:val="en-GB"/>
            </w:rPr>
            <w:t>Access management</w:t>
          </w:r>
          <w:r>
            <w:rPr>
              <w:noProof/>
            </w:rPr>
            <w:tab/>
          </w:r>
          <w:r>
            <w:rPr>
              <w:noProof/>
            </w:rPr>
            <w:fldChar w:fldCharType="begin"/>
          </w:r>
          <w:r>
            <w:rPr>
              <w:noProof/>
            </w:rPr>
            <w:instrText xml:space="preserve"> PAGEREF _Toc387066532 \h </w:instrText>
          </w:r>
          <w:r>
            <w:rPr>
              <w:noProof/>
            </w:rPr>
          </w:r>
          <w:r>
            <w:rPr>
              <w:noProof/>
            </w:rPr>
            <w:fldChar w:fldCharType="separate"/>
          </w:r>
          <w:r>
            <w:rPr>
              <w:noProof/>
            </w:rPr>
            <w:t>3</w:t>
          </w:r>
          <w:r>
            <w:rPr>
              <w:noProof/>
            </w:rPr>
            <w:fldChar w:fldCharType="end"/>
          </w:r>
        </w:p>
        <w:p w14:paraId="1A5A5201" w14:textId="77777777" w:rsidR="006D324F" w:rsidRDefault="006D324F">
          <w:pPr>
            <w:pStyle w:val="TOC1"/>
            <w:tabs>
              <w:tab w:val="left" w:pos="362"/>
            </w:tabs>
            <w:rPr>
              <w:rFonts w:eastAsiaTheme="minorEastAsia"/>
              <w:noProof/>
              <w:sz w:val="24"/>
              <w:szCs w:val="24"/>
              <w:lang w:val="de-DE" w:eastAsia="ja-JP"/>
            </w:rPr>
          </w:pPr>
          <w:r w:rsidRPr="00D50B52">
            <w:rPr>
              <w:noProof/>
              <w:lang w:val="en-GB"/>
            </w:rPr>
            <w:t>6</w:t>
          </w:r>
          <w:r>
            <w:rPr>
              <w:rFonts w:eastAsiaTheme="minorEastAsia"/>
              <w:noProof/>
              <w:sz w:val="24"/>
              <w:szCs w:val="24"/>
              <w:lang w:val="de-DE" w:eastAsia="ja-JP"/>
            </w:rPr>
            <w:tab/>
          </w:r>
          <w:r w:rsidRPr="00D50B52">
            <w:rPr>
              <w:noProof/>
              <w:lang w:val="en-GB"/>
            </w:rPr>
            <w:t>ROLE_ADMIN</w:t>
          </w:r>
          <w:r>
            <w:rPr>
              <w:noProof/>
            </w:rPr>
            <w:tab/>
          </w:r>
          <w:r>
            <w:rPr>
              <w:noProof/>
            </w:rPr>
            <w:fldChar w:fldCharType="begin"/>
          </w:r>
          <w:r>
            <w:rPr>
              <w:noProof/>
            </w:rPr>
            <w:instrText xml:space="preserve"> PAGEREF _Toc387066533 \h </w:instrText>
          </w:r>
          <w:r>
            <w:rPr>
              <w:noProof/>
            </w:rPr>
          </w:r>
          <w:r>
            <w:rPr>
              <w:noProof/>
            </w:rPr>
            <w:fldChar w:fldCharType="separate"/>
          </w:r>
          <w:r>
            <w:rPr>
              <w:noProof/>
            </w:rPr>
            <w:t>3</w:t>
          </w:r>
          <w:r>
            <w:rPr>
              <w:noProof/>
            </w:rPr>
            <w:fldChar w:fldCharType="end"/>
          </w:r>
        </w:p>
        <w:p w14:paraId="5C044735" w14:textId="77777777" w:rsidR="000D3D2D" w:rsidRPr="00FB1239" w:rsidRDefault="000D3D2D" w:rsidP="00455AC6">
          <w:pPr>
            <w:jc w:val="both"/>
            <w:rPr>
              <w:lang w:val="en-GB"/>
            </w:rPr>
          </w:pPr>
          <w:r w:rsidRPr="00FB1239">
            <w:rPr>
              <w:b/>
              <w:bCs/>
              <w:lang w:val="en-GB"/>
            </w:rPr>
            <w:fldChar w:fldCharType="end"/>
          </w:r>
        </w:p>
      </w:sdtContent>
    </w:sdt>
    <w:p w14:paraId="2B2CA96D" w14:textId="77777777" w:rsidR="00BD7A9F" w:rsidRPr="00FB1239" w:rsidRDefault="00AB1228" w:rsidP="00455AC6">
      <w:pPr>
        <w:pStyle w:val="Heading1"/>
        <w:jc w:val="both"/>
        <w:rPr>
          <w:lang w:val="en-GB"/>
        </w:rPr>
      </w:pPr>
      <w:bookmarkStart w:id="0" w:name="_Toc387066526"/>
      <w:r w:rsidRPr="00FB1239">
        <w:rPr>
          <w:lang w:val="en-GB"/>
        </w:rPr>
        <w:t>Introduction</w:t>
      </w:r>
      <w:bookmarkEnd w:id="0"/>
    </w:p>
    <w:p w14:paraId="6B6C8706" w14:textId="5F082679" w:rsidR="00AB1228" w:rsidRPr="00FB1239" w:rsidRDefault="00AB1228" w:rsidP="00AB1228">
      <w:pPr>
        <w:rPr>
          <w:lang w:val="en-GB"/>
        </w:rPr>
      </w:pPr>
      <w:r w:rsidRPr="00FB1239">
        <w:rPr>
          <w:lang w:val="en-GB"/>
        </w:rPr>
        <w:t>This document defines the overall behaviour of Shanoir</w:t>
      </w:r>
      <w:r w:rsidR="001737A2" w:rsidRPr="00FB1239">
        <w:rPr>
          <w:lang w:val="en-GB"/>
        </w:rPr>
        <w:t>, concerning access and rights management. This includes which user roles exist, which role can see which content and do what in Shanoir.</w:t>
      </w:r>
    </w:p>
    <w:p w14:paraId="5C06215D" w14:textId="6F2561A7" w:rsidR="0099069E" w:rsidRPr="00FB1239" w:rsidRDefault="0099069E" w:rsidP="0099069E">
      <w:pPr>
        <w:pStyle w:val="Heading1"/>
        <w:jc w:val="both"/>
        <w:rPr>
          <w:lang w:val="en-GB"/>
        </w:rPr>
      </w:pPr>
      <w:bookmarkStart w:id="1" w:name="_Toc387066527"/>
      <w:r w:rsidRPr="00FB1239">
        <w:rPr>
          <w:lang w:val="en-GB"/>
        </w:rPr>
        <w:t>Roles</w:t>
      </w:r>
      <w:bookmarkEnd w:id="1"/>
    </w:p>
    <w:p w14:paraId="6E2BC668" w14:textId="0C0AFABE" w:rsidR="0099069E" w:rsidRPr="00FB1239" w:rsidRDefault="00AA7564" w:rsidP="00AB1228">
      <w:pPr>
        <w:rPr>
          <w:lang w:val="en-GB"/>
        </w:rPr>
      </w:pPr>
      <w:r w:rsidRPr="00FB1239">
        <w:rPr>
          <w:lang w:val="en-GB"/>
        </w:rPr>
        <w:t>4 roles exist:</w:t>
      </w:r>
    </w:p>
    <w:p w14:paraId="439025E7" w14:textId="7585CEBF" w:rsidR="00AA7564" w:rsidRPr="00FB1239" w:rsidRDefault="00AA7564" w:rsidP="00AA7564">
      <w:pPr>
        <w:pStyle w:val="ListParagraph"/>
        <w:numPr>
          <w:ilvl w:val="0"/>
          <w:numId w:val="14"/>
        </w:numPr>
        <w:rPr>
          <w:lang w:val="en-GB"/>
        </w:rPr>
      </w:pPr>
      <w:r w:rsidRPr="00FB1239">
        <w:rPr>
          <w:lang w:val="en-GB"/>
        </w:rPr>
        <w:t>ROLE_ADMIN</w:t>
      </w:r>
      <w:r w:rsidR="00054976">
        <w:rPr>
          <w:lang w:val="en-GB"/>
        </w:rPr>
        <w:t>: system administrators</w:t>
      </w:r>
    </w:p>
    <w:p w14:paraId="49605A08" w14:textId="102A8BB7" w:rsidR="00AA7564" w:rsidRPr="00FB1239" w:rsidRDefault="00AA7564" w:rsidP="00AA7564">
      <w:pPr>
        <w:pStyle w:val="ListParagraph"/>
        <w:numPr>
          <w:ilvl w:val="0"/>
          <w:numId w:val="14"/>
        </w:numPr>
        <w:rPr>
          <w:lang w:val="en-GB"/>
        </w:rPr>
      </w:pPr>
      <w:r w:rsidRPr="00FB1239">
        <w:rPr>
          <w:lang w:val="en-GB"/>
        </w:rPr>
        <w:t>ROLE_EXPERT</w:t>
      </w:r>
    </w:p>
    <w:p w14:paraId="6955805E" w14:textId="3C51FE91" w:rsidR="00AA7564" w:rsidRPr="00FB1239" w:rsidRDefault="00AA7564" w:rsidP="00AA7564">
      <w:pPr>
        <w:pStyle w:val="ListParagraph"/>
        <w:numPr>
          <w:ilvl w:val="0"/>
          <w:numId w:val="14"/>
        </w:numPr>
        <w:rPr>
          <w:lang w:val="en-GB"/>
        </w:rPr>
      </w:pPr>
      <w:r w:rsidRPr="00FB1239">
        <w:rPr>
          <w:lang w:val="en-GB"/>
        </w:rPr>
        <w:t>ROLE_USER</w:t>
      </w:r>
    </w:p>
    <w:p w14:paraId="3C5C4F10" w14:textId="309FCDC7" w:rsidR="00AA7564" w:rsidRPr="00FB1239" w:rsidRDefault="00AA7564" w:rsidP="00AA7564">
      <w:pPr>
        <w:pStyle w:val="ListParagraph"/>
        <w:numPr>
          <w:ilvl w:val="0"/>
          <w:numId w:val="14"/>
        </w:numPr>
        <w:rPr>
          <w:lang w:val="en-GB"/>
        </w:rPr>
      </w:pPr>
      <w:r w:rsidRPr="00FB1239">
        <w:rPr>
          <w:lang w:val="en-GB"/>
        </w:rPr>
        <w:t>ROLE_GUEST?</w:t>
      </w:r>
    </w:p>
    <w:p w14:paraId="4B135515" w14:textId="2BB55E77" w:rsidR="00212F74" w:rsidRPr="00FB1239" w:rsidRDefault="00212F74" w:rsidP="00212F74">
      <w:pPr>
        <w:pStyle w:val="Heading1"/>
        <w:jc w:val="both"/>
        <w:rPr>
          <w:lang w:val="en-GB"/>
        </w:rPr>
      </w:pPr>
      <w:bookmarkStart w:id="2" w:name="_Toc387066528"/>
      <w:r w:rsidRPr="00FB1239">
        <w:rPr>
          <w:lang w:val="en-GB"/>
        </w:rPr>
        <w:t>User management</w:t>
      </w:r>
      <w:bookmarkEnd w:id="2"/>
    </w:p>
    <w:p w14:paraId="48A446D1" w14:textId="5C3F35E5" w:rsidR="00374F5B" w:rsidRDefault="00374F5B" w:rsidP="00374F5B">
      <w:pPr>
        <w:jc w:val="both"/>
        <w:rPr>
          <w:lang w:val="en-GB"/>
        </w:rPr>
      </w:pPr>
      <w:r>
        <w:rPr>
          <w:lang w:val="en-GB"/>
        </w:rPr>
        <w:t>In Shanoir-NG u</w:t>
      </w:r>
      <w:r w:rsidR="00527439">
        <w:rPr>
          <w:lang w:val="en-GB"/>
        </w:rPr>
        <w:t>s</w:t>
      </w:r>
      <w:r>
        <w:rPr>
          <w:lang w:val="en-GB"/>
        </w:rPr>
        <w:t>ers are managed in two systems: Keycloak and the users microservice. They interact together to manage the users of Shanoir-NG. In case of a migration the database of Shanoir-Old can be involved as well to get access to the current list of users within Shanoir-Old, users table.</w:t>
      </w:r>
    </w:p>
    <w:p w14:paraId="6B6B33A5" w14:textId="64F1E7E3" w:rsidR="00374F5B" w:rsidRDefault="00374F5B" w:rsidP="00374F5B">
      <w:pPr>
        <w:pStyle w:val="ListParagraph"/>
        <w:numPr>
          <w:ilvl w:val="0"/>
          <w:numId w:val="19"/>
        </w:numPr>
        <w:rPr>
          <w:lang w:val="en-GB"/>
        </w:rPr>
      </w:pPr>
      <w:r w:rsidRPr="00C25FFB">
        <w:rPr>
          <w:b/>
          <w:lang w:val="en-GB"/>
        </w:rPr>
        <w:t>K</w:t>
      </w:r>
      <w:r w:rsidR="00527439" w:rsidRPr="00C25FFB">
        <w:rPr>
          <w:b/>
          <w:lang w:val="en-GB"/>
        </w:rPr>
        <w:t>eycloak:</w:t>
      </w:r>
      <w:r w:rsidR="00527439" w:rsidRPr="00374F5B">
        <w:rPr>
          <w:lang w:val="en-GB"/>
        </w:rPr>
        <w:t xml:space="preserve"> </w:t>
      </w:r>
      <w:r>
        <w:rPr>
          <w:lang w:val="en-GB"/>
        </w:rPr>
        <w:t>open access and identity management tool (own docker container)</w:t>
      </w:r>
      <w:r>
        <w:rPr>
          <w:lang w:val="en-GB"/>
        </w:rPr>
        <w:br/>
        <w:t>Keycloak manages the user, the login on using OpenID Connect and the user credentials to authenticate. Keycloak is as well aware of the user roles.</w:t>
      </w:r>
    </w:p>
    <w:p w14:paraId="705432CA" w14:textId="74DB7E04" w:rsidR="00527439" w:rsidRPr="0034211B" w:rsidRDefault="00374F5B" w:rsidP="00374F5B">
      <w:pPr>
        <w:pStyle w:val="ListParagraph"/>
        <w:numPr>
          <w:ilvl w:val="0"/>
          <w:numId w:val="19"/>
        </w:numPr>
        <w:rPr>
          <w:lang w:val="en-GB"/>
        </w:rPr>
      </w:pPr>
      <w:r w:rsidRPr="00C25FFB">
        <w:rPr>
          <w:b/>
          <w:lang w:val="en-GB"/>
        </w:rPr>
        <w:t>U</w:t>
      </w:r>
      <w:r w:rsidR="00527439" w:rsidRPr="00C25FFB">
        <w:rPr>
          <w:b/>
          <w:lang w:val="en-GB"/>
        </w:rPr>
        <w:t>ser</w:t>
      </w:r>
      <w:r w:rsidRPr="00C25FFB">
        <w:rPr>
          <w:b/>
          <w:lang w:val="en-GB"/>
        </w:rPr>
        <w:t>s</w:t>
      </w:r>
      <w:r w:rsidR="00527439" w:rsidRPr="00C25FFB">
        <w:rPr>
          <w:b/>
          <w:lang w:val="en-GB"/>
        </w:rPr>
        <w:t xml:space="preserve"> </w:t>
      </w:r>
      <w:r w:rsidRPr="00C25FFB">
        <w:rPr>
          <w:b/>
          <w:lang w:val="en-GB"/>
        </w:rPr>
        <w:t>microservice:</w:t>
      </w:r>
      <w:r>
        <w:rPr>
          <w:lang w:val="en-GB"/>
        </w:rPr>
        <w:t xml:space="preserve"> Shanoir-NG specific microservice </w:t>
      </w:r>
      <w:r>
        <w:rPr>
          <w:lang w:val="en-GB"/>
        </w:rPr>
        <w:t>(own docker container)</w:t>
      </w:r>
      <w:r>
        <w:rPr>
          <w:lang w:val="en-GB"/>
        </w:rPr>
        <w:br/>
        <w:t>C</w:t>
      </w:r>
      <w:r w:rsidR="00527439" w:rsidRPr="00374F5B">
        <w:rPr>
          <w:lang w:val="en-GB"/>
        </w:rPr>
        <w:t xml:space="preserve">ontains </w:t>
      </w:r>
      <w:r w:rsidR="0034211B">
        <w:rPr>
          <w:lang w:val="en-GB"/>
        </w:rPr>
        <w:t xml:space="preserve">tables: </w:t>
      </w:r>
      <w:r w:rsidR="00527439" w:rsidRPr="004634A3">
        <w:rPr>
          <w:b/>
          <w:i/>
          <w:lang w:val="en-GB"/>
        </w:rPr>
        <w:t>roles</w:t>
      </w:r>
      <w:r w:rsidR="0034211B">
        <w:rPr>
          <w:lang w:val="en-GB"/>
        </w:rPr>
        <w:t xml:space="preserve"> </w:t>
      </w:r>
      <w:r w:rsidR="00527439" w:rsidRPr="00374F5B">
        <w:rPr>
          <w:lang w:val="en-GB"/>
        </w:rPr>
        <w:t xml:space="preserve">(for mapping), </w:t>
      </w:r>
      <w:r w:rsidR="00527439" w:rsidRPr="004634A3">
        <w:rPr>
          <w:b/>
          <w:i/>
          <w:lang w:val="en-GB"/>
        </w:rPr>
        <w:t>user_account_request_infos</w:t>
      </w:r>
      <w:r w:rsidR="00527439" w:rsidRPr="00374F5B">
        <w:rPr>
          <w:lang w:val="en-GB"/>
        </w:rPr>
        <w:t xml:space="preserve"> and </w:t>
      </w:r>
      <w:r w:rsidR="00527439" w:rsidRPr="004634A3">
        <w:rPr>
          <w:b/>
          <w:i/>
          <w:lang w:val="en-GB"/>
        </w:rPr>
        <w:t>users</w:t>
      </w:r>
      <w:r w:rsidR="0034211B">
        <w:rPr>
          <w:lang w:val="en-GB"/>
        </w:rPr>
        <w:t>.</w:t>
      </w:r>
      <w:r w:rsidR="0034211B">
        <w:rPr>
          <w:lang w:val="en-GB"/>
        </w:rPr>
        <w:br/>
        <w:t xml:space="preserve">For </w:t>
      </w:r>
      <w:r w:rsidR="0034211B" w:rsidRPr="0034211B">
        <w:rPr>
          <w:i/>
          <w:lang w:val="en-GB"/>
        </w:rPr>
        <w:t>users</w:t>
      </w:r>
      <w:r w:rsidR="0034211B">
        <w:rPr>
          <w:lang w:val="en-GB"/>
        </w:rPr>
        <w:t xml:space="preserve"> see below listing</w:t>
      </w:r>
      <w:r w:rsidR="00027D8E">
        <w:rPr>
          <w:lang w:val="en-GB"/>
        </w:rPr>
        <w:t xml:space="preserve"> of attributes</w:t>
      </w:r>
      <w:r w:rsidR="0034211B">
        <w:rPr>
          <w:lang w:val="en-GB"/>
        </w:rPr>
        <w:t>:</w:t>
      </w:r>
    </w:p>
    <w:p w14:paraId="39E15A5C" w14:textId="77777777" w:rsidR="001949E7" w:rsidRDefault="001949E7" w:rsidP="00527439">
      <w:pPr>
        <w:pStyle w:val="ListParagraph"/>
        <w:numPr>
          <w:ilvl w:val="0"/>
          <w:numId w:val="16"/>
        </w:numPr>
        <w:rPr>
          <w:lang w:val="en-GB"/>
        </w:rPr>
      </w:pPr>
      <w:r>
        <w:rPr>
          <w:lang w:val="en-GB"/>
        </w:rPr>
        <w:t>id</w:t>
      </w:r>
    </w:p>
    <w:p w14:paraId="02C9493D" w14:textId="77777777" w:rsidR="001949E7" w:rsidRDefault="001949E7" w:rsidP="00527439">
      <w:pPr>
        <w:pStyle w:val="ListParagraph"/>
        <w:numPr>
          <w:ilvl w:val="0"/>
          <w:numId w:val="16"/>
        </w:numPr>
        <w:rPr>
          <w:lang w:val="en-GB"/>
        </w:rPr>
      </w:pPr>
      <w:r>
        <w:rPr>
          <w:lang w:val="en-GB"/>
        </w:rPr>
        <w:t>account_request_demand</w:t>
      </w:r>
    </w:p>
    <w:p w14:paraId="2E53748F" w14:textId="77777777" w:rsidR="001949E7" w:rsidRDefault="001949E7" w:rsidP="00527439">
      <w:pPr>
        <w:pStyle w:val="ListParagraph"/>
        <w:numPr>
          <w:ilvl w:val="0"/>
          <w:numId w:val="16"/>
        </w:numPr>
        <w:rPr>
          <w:lang w:val="en-GB"/>
        </w:rPr>
      </w:pPr>
      <w:r>
        <w:rPr>
          <w:lang w:val="en-GB"/>
        </w:rPr>
        <w:t>account_request_info_id</w:t>
      </w:r>
    </w:p>
    <w:p w14:paraId="4CBF0D0F" w14:textId="77777777" w:rsidR="001949E7" w:rsidRDefault="00527439" w:rsidP="00527439">
      <w:pPr>
        <w:pStyle w:val="ListParagraph"/>
        <w:numPr>
          <w:ilvl w:val="0"/>
          <w:numId w:val="16"/>
        </w:numPr>
        <w:rPr>
          <w:lang w:val="en-GB"/>
        </w:rPr>
      </w:pPr>
      <w:r w:rsidRPr="00527439">
        <w:rPr>
          <w:lang w:val="en-GB"/>
        </w:rPr>
        <w:t>c</w:t>
      </w:r>
      <w:r w:rsidR="001949E7">
        <w:rPr>
          <w:lang w:val="en-GB"/>
        </w:rPr>
        <w:t>an_access_to_dicom_association</w:t>
      </w:r>
    </w:p>
    <w:p w14:paraId="0F7934E5" w14:textId="77777777" w:rsidR="001949E7" w:rsidRDefault="001949E7" w:rsidP="00527439">
      <w:pPr>
        <w:pStyle w:val="ListParagraph"/>
        <w:numPr>
          <w:ilvl w:val="0"/>
          <w:numId w:val="16"/>
        </w:numPr>
        <w:rPr>
          <w:lang w:val="en-GB"/>
        </w:rPr>
      </w:pPr>
      <w:r>
        <w:rPr>
          <w:lang w:val="en-GB"/>
        </w:rPr>
        <w:lastRenderedPageBreak/>
        <w:t>creation_date</w:t>
      </w:r>
    </w:p>
    <w:p w14:paraId="21E27EB6" w14:textId="77777777" w:rsidR="001949E7" w:rsidRPr="002617B1" w:rsidRDefault="001949E7" w:rsidP="00527439">
      <w:pPr>
        <w:pStyle w:val="ListParagraph"/>
        <w:numPr>
          <w:ilvl w:val="0"/>
          <w:numId w:val="16"/>
        </w:numPr>
        <w:rPr>
          <w:b/>
          <w:lang w:val="en-GB"/>
        </w:rPr>
      </w:pPr>
      <w:r w:rsidRPr="002617B1">
        <w:rPr>
          <w:b/>
          <w:lang w:val="en-GB"/>
        </w:rPr>
        <w:t>email</w:t>
      </w:r>
    </w:p>
    <w:p w14:paraId="490D9D00" w14:textId="77777777" w:rsidR="001949E7" w:rsidRDefault="001949E7" w:rsidP="00527439">
      <w:pPr>
        <w:pStyle w:val="ListParagraph"/>
        <w:numPr>
          <w:ilvl w:val="0"/>
          <w:numId w:val="16"/>
        </w:numPr>
        <w:rPr>
          <w:lang w:val="en-GB"/>
        </w:rPr>
      </w:pPr>
      <w:r>
        <w:rPr>
          <w:lang w:val="en-GB"/>
        </w:rPr>
        <w:t>expiration_date</w:t>
      </w:r>
    </w:p>
    <w:p w14:paraId="1DA13677" w14:textId="77777777" w:rsidR="001949E7" w:rsidRDefault="001949E7" w:rsidP="00527439">
      <w:pPr>
        <w:pStyle w:val="ListParagraph"/>
        <w:numPr>
          <w:ilvl w:val="0"/>
          <w:numId w:val="16"/>
        </w:numPr>
        <w:rPr>
          <w:lang w:val="en-GB"/>
        </w:rPr>
      </w:pPr>
      <w:r>
        <w:rPr>
          <w:lang w:val="en-GB"/>
        </w:rPr>
        <w:t>extension_date</w:t>
      </w:r>
    </w:p>
    <w:p w14:paraId="530E5FDC" w14:textId="77777777" w:rsidR="001949E7" w:rsidRDefault="001949E7" w:rsidP="00527439">
      <w:pPr>
        <w:pStyle w:val="ListParagraph"/>
        <w:numPr>
          <w:ilvl w:val="0"/>
          <w:numId w:val="16"/>
        </w:numPr>
        <w:rPr>
          <w:lang w:val="en-GB"/>
        </w:rPr>
      </w:pPr>
      <w:r>
        <w:rPr>
          <w:lang w:val="en-GB"/>
        </w:rPr>
        <w:t>extension_motivation</w:t>
      </w:r>
    </w:p>
    <w:p w14:paraId="7E43A13B" w14:textId="77777777" w:rsidR="001949E7" w:rsidRDefault="001949E7" w:rsidP="00527439">
      <w:pPr>
        <w:pStyle w:val="ListParagraph"/>
        <w:numPr>
          <w:ilvl w:val="0"/>
          <w:numId w:val="16"/>
        </w:numPr>
        <w:rPr>
          <w:lang w:val="en-GB"/>
        </w:rPr>
      </w:pPr>
      <w:r>
        <w:rPr>
          <w:lang w:val="en-GB"/>
        </w:rPr>
        <w:t>extension_request_demand</w:t>
      </w:r>
    </w:p>
    <w:p w14:paraId="4495610F" w14:textId="31B9655A" w:rsidR="00F63166" w:rsidRDefault="00F63166" w:rsidP="00527439">
      <w:pPr>
        <w:pStyle w:val="ListParagraph"/>
        <w:numPr>
          <w:ilvl w:val="0"/>
          <w:numId w:val="16"/>
        </w:numPr>
        <w:rPr>
          <w:lang w:val="en-GB"/>
        </w:rPr>
      </w:pPr>
      <w:r>
        <w:rPr>
          <w:lang w:val="en-GB"/>
        </w:rPr>
        <w:t>keycloak_id</w:t>
      </w:r>
    </w:p>
    <w:p w14:paraId="0EC28DD3" w14:textId="77777777" w:rsidR="001949E7" w:rsidRDefault="001949E7" w:rsidP="00527439">
      <w:pPr>
        <w:pStyle w:val="ListParagraph"/>
        <w:numPr>
          <w:ilvl w:val="0"/>
          <w:numId w:val="16"/>
        </w:numPr>
        <w:rPr>
          <w:lang w:val="en-GB"/>
        </w:rPr>
      </w:pPr>
      <w:r>
        <w:rPr>
          <w:lang w:val="en-GB"/>
        </w:rPr>
        <w:t>first_name</w:t>
      </w:r>
    </w:p>
    <w:p w14:paraId="2757F83A" w14:textId="77777777" w:rsidR="001949E7" w:rsidRDefault="00527439" w:rsidP="00527439">
      <w:pPr>
        <w:pStyle w:val="ListParagraph"/>
        <w:numPr>
          <w:ilvl w:val="0"/>
          <w:numId w:val="16"/>
        </w:numPr>
        <w:rPr>
          <w:lang w:val="en-GB"/>
        </w:rPr>
      </w:pPr>
      <w:r w:rsidRPr="00527439">
        <w:rPr>
          <w:lang w:val="en-GB"/>
        </w:rPr>
        <w:t>firs</w:t>
      </w:r>
      <w:r w:rsidR="001949E7">
        <w:rPr>
          <w:lang w:val="en-GB"/>
        </w:rPr>
        <w:t>t_expiration_notification_sent</w:t>
      </w:r>
    </w:p>
    <w:p w14:paraId="6FF016D4" w14:textId="77777777" w:rsidR="001949E7" w:rsidRDefault="00527439" w:rsidP="00527439">
      <w:pPr>
        <w:pStyle w:val="ListParagraph"/>
        <w:numPr>
          <w:ilvl w:val="0"/>
          <w:numId w:val="16"/>
        </w:numPr>
        <w:rPr>
          <w:lang w:val="en-GB"/>
        </w:rPr>
      </w:pPr>
      <w:r w:rsidRPr="00527439">
        <w:rPr>
          <w:lang w:val="en-GB"/>
        </w:rPr>
        <w:t>second_expiration_n</w:t>
      </w:r>
      <w:r w:rsidR="001949E7">
        <w:rPr>
          <w:lang w:val="en-GB"/>
        </w:rPr>
        <w:t>otification_sent</w:t>
      </w:r>
    </w:p>
    <w:p w14:paraId="6ADB84B7" w14:textId="77777777" w:rsidR="001949E7" w:rsidRDefault="001949E7" w:rsidP="00527439">
      <w:pPr>
        <w:pStyle w:val="ListParagraph"/>
        <w:numPr>
          <w:ilvl w:val="0"/>
          <w:numId w:val="16"/>
        </w:numPr>
        <w:rPr>
          <w:lang w:val="en-GB"/>
        </w:rPr>
      </w:pPr>
      <w:r>
        <w:rPr>
          <w:lang w:val="en-GB"/>
        </w:rPr>
        <w:t>last_name</w:t>
      </w:r>
    </w:p>
    <w:p w14:paraId="49E5B7B5" w14:textId="0CC57485" w:rsidR="001E5CE3" w:rsidRDefault="001E5CE3" w:rsidP="00527439">
      <w:pPr>
        <w:pStyle w:val="ListParagraph"/>
        <w:numPr>
          <w:ilvl w:val="0"/>
          <w:numId w:val="16"/>
        </w:numPr>
        <w:rPr>
          <w:lang w:val="en-GB"/>
        </w:rPr>
      </w:pPr>
      <w:r>
        <w:rPr>
          <w:lang w:val="en-GB"/>
        </w:rPr>
        <w:t>last_login</w:t>
      </w:r>
    </w:p>
    <w:p w14:paraId="40B242D1" w14:textId="11BA2AF0" w:rsidR="001A17D0" w:rsidRDefault="001A17D0" w:rsidP="00527439">
      <w:pPr>
        <w:pStyle w:val="ListParagraph"/>
        <w:numPr>
          <w:ilvl w:val="0"/>
          <w:numId w:val="16"/>
        </w:numPr>
        <w:rPr>
          <w:lang w:val="en-GB"/>
        </w:rPr>
      </w:pPr>
      <w:r>
        <w:rPr>
          <w:lang w:val="en-GB"/>
        </w:rPr>
        <w:t>team_name</w:t>
      </w:r>
    </w:p>
    <w:p w14:paraId="393A411A" w14:textId="77777777" w:rsidR="001949E7" w:rsidRPr="001949E7" w:rsidRDefault="001949E7" w:rsidP="00527439">
      <w:pPr>
        <w:pStyle w:val="ListParagraph"/>
        <w:numPr>
          <w:ilvl w:val="0"/>
          <w:numId w:val="16"/>
        </w:numPr>
        <w:rPr>
          <w:b/>
          <w:lang w:val="en-GB"/>
        </w:rPr>
      </w:pPr>
      <w:r w:rsidRPr="001949E7">
        <w:rPr>
          <w:b/>
          <w:lang w:val="en-GB"/>
        </w:rPr>
        <w:t>username</w:t>
      </w:r>
    </w:p>
    <w:p w14:paraId="16FB93DB" w14:textId="0AE06667" w:rsidR="00527439" w:rsidRDefault="00527439" w:rsidP="00527439">
      <w:pPr>
        <w:pStyle w:val="ListParagraph"/>
        <w:numPr>
          <w:ilvl w:val="0"/>
          <w:numId w:val="16"/>
        </w:numPr>
        <w:rPr>
          <w:b/>
          <w:lang w:val="en-GB"/>
        </w:rPr>
      </w:pPr>
      <w:r w:rsidRPr="001949E7">
        <w:rPr>
          <w:b/>
          <w:lang w:val="en-GB"/>
        </w:rPr>
        <w:t>role_id</w:t>
      </w:r>
    </w:p>
    <w:p w14:paraId="7085B07A" w14:textId="65AC4911" w:rsidR="00752B4A" w:rsidRDefault="00752B4A" w:rsidP="00752B4A">
      <w:pPr>
        <w:pStyle w:val="Heading2"/>
        <w:rPr>
          <w:lang w:val="en-GB"/>
        </w:rPr>
      </w:pPr>
      <w:bookmarkStart w:id="3" w:name="_Toc387066529"/>
      <w:r>
        <w:rPr>
          <w:lang w:val="en-GB"/>
        </w:rPr>
        <w:t>Users microservice</w:t>
      </w:r>
      <w:bookmarkEnd w:id="3"/>
    </w:p>
    <w:p w14:paraId="3ABC5308" w14:textId="295E3FA1" w:rsidR="00752B4A" w:rsidRDefault="00752B4A" w:rsidP="00542927">
      <w:pPr>
        <w:rPr>
          <w:color w:val="FF0000"/>
        </w:rPr>
      </w:pPr>
      <w:r>
        <w:t>Receives an account request</w:t>
      </w:r>
      <w:r w:rsidR="007B10B6">
        <w:t>, generates a potential username</w:t>
      </w:r>
      <w:r>
        <w:t xml:space="preserve"> and saves user at first in users</w:t>
      </w:r>
      <w:r w:rsidR="007B10B6">
        <w:t xml:space="preserve"> table</w:t>
      </w:r>
      <w:r>
        <w:t>.</w:t>
      </w:r>
      <w:r w:rsidR="005D3D82">
        <w:t xml:space="preserve"> </w:t>
      </w:r>
      <w:r w:rsidR="005D3D82" w:rsidRPr="005D3D82">
        <w:rPr>
          <w:color w:val="FF0000"/>
        </w:rPr>
        <w:t>Generates a potential password and creates user with password in keycloak.</w:t>
      </w:r>
    </w:p>
    <w:p w14:paraId="674CBA82" w14:textId="059BEC8A" w:rsidR="00FC0531" w:rsidRDefault="00FC0531" w:rsidP="00542927">
      <w:pPr>
        <w:rPr>
          <w:color w:val="FF0000"/>
        </w:rPr>
      </w:pPr>
      <w:r>
        <w:rPr>
          <w:color w:val="FF0000"/>
        </w:rPr>
        <w:t>User should be added to users table, but only in case of account request acceptance add into keycloak.</w:t>
      </w:r>
    </w:p>
    <w:p w14:paraId="387FAB6B" w14:textId="7D74C55C" w:rsidR="006E5F3C" w:rsidRDefault="006E5F3C" w:rsidP="00542927">
      <w:pPr>
        <w:rPr>
          <w:color w:val="FF0000"/>
        </w:rPr>
      </w:pPr>
      <w:r w:rsidRPr="006E5F3C">
        <w:rPr>
          <w:color w:val="FF0000"/>
        </w:rPr>
        <w:t>Rather than specifying a new password manually a better security practice is to use the PUT /admin/realms/{realm}/users/{id}/execute-actions-email admin call with "UPDATE_PASSWORD" as the required action. This causes Keycloak to send an email to the user that gives a link for the user to set a new password.</w:t>
      </w:r>
    </w:p>
    <w:p w14:paraId="54E316FB" w14:textId="3FD08C7C" w:rsidR="00ED0F4E" w:rsidRDefault="00ED0F4E" w:rsidP="00542927">
      <w:pPr>
        <w:rPr>
          <w:color w:val="FF0000"/>
        </w:rPr>
      </w:pPr>
      <w:r>
        <w:rPr>
          <w:color w:val="FF0000"/>
        </w:rPr>
        <w:t>KeycloakClient</w:t>
      </w:r>
      <w:r w:rsidR="00E000FB">
        <w:rPr>
          <w:color w:val="FF0000"/>
        </w:rPr>
        <w:t xml:space="preserve"> -&gt; </w:t>
      </w:r>
      <w:r w:rsidR="00E000FB" w:rsidRPr="00E000FB">
        <w:rPr>
          <w:color w:val="FF0000"/>
        </w:rPr>
        <w:t>KeycloakShanoirUtil</w:t>
      </w:r>
    </w:p>
    <w:p w14:paraId="03C45323" w14:textId="2805838F" w:rsidR="006E5F3C" w:rsidRDefault="006E5F3C" w:rsidP="00542927">
      <w:pPr>
        <w:rPr>
          <w:color w:val="FF0000"/>
        </w:rPr>
      </w:pPr>
      <w:r w:rsidRPr="006E5F3C">
        <w:rPr>
          <w:color w:val="FF0000"/>
        </w:rPr>
        <w:t>PasswordUtils</w:t>
      </w:r>
    </w:p>
    <w:p w14:paraId="78850919" w14:textId="707CA264" w:rsidR="00542927" w:rsidRDefault="00542927" w:rsidP="00542927">
      <w:r>
        <w:rPr>
          <w:color w:val="FF0000"/>
        </w:rPr>
        <w:t>Sends emails to the users.</w:t>
      </w:r>
      <w:r w:rsidR="00662C0B">
        <w:rPr>
          <w:color w:val="FF0000"/>
        </w:rPr>
        <w:t xml:space="preserve"> EmailService</w:t>
      </w:r>
    </w:p>
    <w:p w14:paraId="16FDFE3F" w14:textId="52A09EBA" w:rsidR="00E1695C" w:rsidRDefault="00E1695C" w:rsidP="00E1695C">
      <w:pPr>
        <w:pStyle w:val="Heading2"/>
        <w:rPr>
          <w:lang w:val="en-GB"/>
        </w:rPr>
      </w:pPr>
      <w:bookmarkStart w:id="4" w:name="_Toc387066530"/>
      <w:r>
        <w:rPr>
          <w:lang w:val="en-GB"/>
        </w:rPr>
        <w:t>Keycloak</w:t>
      </w:r>
      <w:bookmarkEnd w:id="4"/>
    </w:p>
    <w:p w14:paraId="5DC35344" w14:textId="52EA7045" w:rsidR="005D3D82" w:rsidRDefault="00E1695C" w:rsidP="00752B4A">
      <w:r>
        <w:t>Handles forgot password.</w:t>
      </w:r>
      <w:r w:rsidR="00651E15">
        <w:t xml:space="preserve"> Therefore he needs to have smtp server configured to work.</w:t>
      </w:r>
    </w:p>
    <w:p w14:paraId="10186FEB" w14:textId="148A342F" w:rsidR="00835510" w:rsidRDefault="00835510" w:rsidP="00752B4A">
      <w:r>
        <w:t>How do new users come into keycloak?</w:t>
      </w:r>
    </w:p>
    <w:p w14:paraId="0D467B6E" w14:textId="63F9EA76" w:rsidR="0015277C" w:rsidRPr="00752B4A" w:rsidRDefault="0015277C" w:rsidP="00752B4A">
      <w:r>
        <w:t>Users in keycloak have an attribute userId, that links back to users ms, used in the token.</w:t>
      </w:r>
      <w:bookmarkStart w:id="5" w:name="_GoBack"/>
      <w:bookmarkEnd w:id="5"/>
    </w:p>
    <w:p w14:paraId="1D09316E" w14:textId="34DBE76B" w:rsidR="00C07642" w:rsidRPr="00FB1239" w:rsidRDefault="00C07642" w:rsidP="00C07642">
      <w:pPr>
        <w:pStyle w:val="Heading1"/>
        <w:jc w:val="both"/>
        <w:rPr>
          <w:lang w:val="en-GB"/>
        </w:rPr>
      </w:pPr>
      <w:bookmarkStart w:id="6" w:name="_Toc387066531"/>
      <w:r>
        <w:rPr>
          <w:lang w:val="en-GB"/>
        </w:rPr>
        <w:t>Rights</w:t>
      </w:r>
      <w:r w:rsidRPr="00FB1239">
        <w:rPr>
          <w:lang w:val="en-GB"/>
        </w:rPr>
        <w:t xml:space="preserve"> management</w:t>
      </w:r>
      <w:bookmarkEnd w:id="6"/>
    </w:p>
    <w:p w14:paraId="74D5462A" w14:textId="77777777" w:rsidR="002A2653" w:rsidRDefault="002A2653" w:rsidP="007A3B67">
      <w:pPr>
        <w:rPr>
          <w:lang w:val="en-GB"/>
        </w:rPr>
      </w:pPr>
    </w:p>
    <w:p w14:paraId="34F1ACCC" w14:textId="367EEB8C" w:rsidR="002A2653" w:rsidRDefault="002A2653" w:rsidP="007A3B67">
      <w:pPr>
        <w:rPr>
          <w:lang w:val="en-GB"/>
        </w:rPr>
      </w:pPr>
      <w:r>
        <w:rPr>
          <w:lang w:val="en-GB"/>
        </w:rPr>
        <w:t>Todo: how to implement rel_study_user?</w:t>
      </w:r>
    </w:p>
    <w:p w14:paraId="5834C85D" w14:textId="777A110E" w:rsidR="007A3B67" w:rsidRDefault="007A3B67" w:rsidP="007A3B67">
      <w:pPr>
        <w:rPr>
          <w:lang w:val="en-GB"/>
        </w:rPr>
      </w:pPr>
      <w:r>
        <w:rPr>
          <w:lang w:val="en-GB"/>
        </w:rPr>
        <w:t xml:space="preserve">Today the following rights exist for a user in relation with each study: </w:t>
      </w:r>
      <w:r w:rsidRPr="007A3B67">
        <w:rPr>
          <w:lang w:val="en-GB"/>
        </w:rPr>
        <w:t>REF_STUDY_USER_TYPE</w:t>
      </w:r>
    </w:p>
    <w:p w14:paraId="3EA75436" w14:textId="77777777" w:rsidR="007A3B67" w:rsidRDefault="007A3B67" w:rsidP="007A3B67">
      <w:pPr>
        <w:pStyle w:val="ListParagraph"/>
        <w:numPr>
          <w:ilvl w:val="0"/>
          <w:numId w:val="17"/>
        </w:numPr>
        <w:rPr>
          <w:lang w:val="en-GB"/>
        </w:rPr>
      </w:pPr>
      <w:r w:rsidRPr="007A3B67">
        <w:rPr>
          <w:lang w:val="en-GB"/>
        </w:rPr>
        <w:t>IS_RES</w:t>
      </w:r>
      <w:r>
        <w:rPr>
          <w:lang w:val="en-GB"/>
        </w:rPr>
        <w:t>PONSIBLE_FOR_THE_RESEARCH_STUDY</w:t>
      </w:r>
    </w:p>
    <w:p w14:paraId="608D39B1" w14:textId="77777777" w:rsidR="007A3B67" w:rsidRDefault="007A3B67" w:rsidP="007A3B67">
      <w:pPr>
        <w:pStyle w:val="ListParagraph"/>
        <w:numPr>
          <w:ilvl w:val="0"/>
          <w:numId w:val="17"/>
        </w:numPr>
        <w:rPr>
          <w:lang w:val="en-GB"/>
        </w:rPr>
      </w:pPr>
      <w:r w:rsidRPr="007A3B67">
        <w:rPr>
          <w:lang w:val="en-GB"/>
        </w:rPr>
        <w:t>CAN_SEE_DOWNLOAD_IMPORT_DATASETS_</w:t>
      </w:r>
      <w:r>
        <w:rPr>
          <w:lang w:val="en-GB"/>
        </w:rPr>
        <w:t>AND_MODIFY_THE_STUDY_PARAMETERS</w:t>
      </w:r>
    </w:p>
    <w:p w14:paraId="651B51AC" w14:textId="77777777" w:rsidR="007A3B67" w:rsidRDefault="007A3B67" w:rsidP="007A3B67">
      <w:pPr>
        <w:pStyle w:val="ListParagraph"/>
        <w:numPr>
          <w:ilvl w:val="0"/>
          <w:numId w:val="17"/>
        </w:numPr>
        <w:rPr>
          <w:lang w:val="en-GB"/>
        </w:rPr>
      </w:pPr>
      <w:r w:rsidRPr="007A3B67">
        <w:rPr>
          <w:lang w:val="en-GB"/>
        </w:rPr>
        <w:t>CAN_S</w:t>
      </w:r>
      <w:r>
        <w:rPr>
          <w:lang w:val="en-GB"/>
        </w:rPr>
        <w:t>EE_DOWNLOAD_AND_IMPORT_DATASETS</w:t>
      </w:r>
    </w:p>
    <w:p w14:paraId="155A00FE" w14:textId="77777777" w:rsidR="007A3B67" w:rsidRDefault="007A3B67" w:rsidP="007A3B67">
      <w:pPr>
        <w:pStyle w:val="ListParagraph"/>
        <w:numPr>
          <w:ilvl w:val="0"/>
          <w:numId w:val="17"/>
        </w:numPr>
        <w:rPr>
          <w:lang w:val="en-GB"/>
        </w:rPr>
      </w:pPr>
      <w:r>
        <w:rPr>
          <w:lang w:val="en-GB"/>
        </w:rPr>
        <w:t>CANNOT_SEE_OR_DOWNLOAD_DATASETS</w:t>
      </w:r>
    </w:p>
    <w:p w14:paraId="7349CF35" w14:textId="250F19B1" w:rsidR="00C07642" w:rsidRPr="007A3B67" w:rsidRDefault="007A3B67" w:rsidP="00AB1228">
      <w:pPr>
        <w:pStyle w:val="ListParagraph"/>
        <w:numPr>
          <w:ilvl w:val="0"/>
          <w:numId w:val="17"/>
        </w:numPr>
        <w:rPr>
          <w:lang w:val="en-GB"/>
        </w:rPr>
      </w:pPr>
      <w:r w:rsidRPr="007A3B67">
        <w:rPr>
          <w:lang w:val="en-GB"/>
        </w:rPr>
        <w:lastRenderedPageBreak/>
        <w:t>CAN_SEE_AND_DOWNLOAD_DATASETS</w:t>
      </w:r>
    </w:p>
    <w:p w14:paraId="3D84D582" w14:textId="77777777" w:rsidR="00CB65B9" w:rsidRPr="00FB1239" w:rsidRDefault="00AB1228" w:rsidP="00455AC6">
      <w:pPr>
        <w:pStyle w:val="Heading1"/>
        <w:jc w:val="both"/>
        <w:rPr>
          <w:lang w:val="en-GB"/>
        </w:rPr>
      </w:pPr>
      <w:bookmarkStart w:id="7" w:name="_Toc387066532"/>
      <w:r w:rsidRPr="00FB1239">
        <w:rPr>
          <w:lang w:val="en-GB"/>
        </w:rPr>
        <w:t>Access management</w:t>
      </w:r>
      <w:bookmarkEnd w:id="7"/>
    </w:p>
    <w:p w14:paraId="2BFFBE76" w14:textId="3412642E" w:rsidR="00C94E59" w:rsidRPr="00FB1239" w:rsidRDefault="0099069E" w:rsidP="0099069E">
      <w:pPr>
        <w:pStyle w:val="ListParagraph"/>
        <w:numPr>
          <w:ilvl w:val="0"/>
          <w:numId w:val="13"/>
        </w:numPr>
        <w:jc w:val="both"/>
        <w:rPr>
          <w:lang w:val="en-GB"/>
        </w:rPr>
      </w:pPr>
      <w:r w:rsidRPr="00FB1239">
        <w:rPr>
          <w:lang w:val="en-GB"/>
        </w:rPr>
        <w:t>The "admin" user will have to be deleted. In Shanoir-NG we will implement a 100% tracing of user actions as this can become highly important for CNIL and other responsibilities. Therefore we need to be able to identify the human person behind each action done in Shanoir. Users (== 1 physical person) with "admin" role (ROLE_ADMIN) will replace the "admin" user. This enables us to know precisely who did what in the system, that we can do audit tracing later.</w:t>
      </w:r>
    </w:p>
    <w:p w14:paraId="4099FA80" w14:textId="7ADC1A1D" w:rsidR="0099069E" w:rsidRDefault="00114B12" w:rsidP="0099069E">
      <w:pPr>
        <w:pStyle w:val="ListParagraph"/>
        <w:numPr>
          <w:ilvl w:val="0"/>
          <w:numId w:val="13"/>
        </w:numPr>
        <w:jc w:val="both"/>
        <w:rPr>
          <w:lang w:val="en-GB"/>
        </w:rPr>
      </w:pPr>
      <w:r>
        <w:rPr>
          <w:lang w:val="en-GB"/>
        </w:rPr>
        <w:t>Today each user (physical person) can only have ONE role.</w:t>
      </w:r>
    </w:p>
    <w:p w14:paraId="0CF71421" w14:textId="7DCBF5F9" w:rsidR="00B807DB" w:rsidRPr="00FB1239" w:rsidRDefault="00B807DB" w:rsidP="0099069E">
      <w:pPr>
        <w:pStyle w:val="ListParagraph"/>
        <w:numPr>
          <w:ilvl w:val="0"/>
          <w:numId w:val="13"/>
        </w:numPr>
        <w:jc w:val="both"/>
        <w:rPr>
          <w:lang w:val="en-GB"/>
        </w:rPr>
      </w:pPr>
      <w:r>
        <w:rPr>
          <w:lang w:val="en-GB"/>
        </w:rPr>
        <w:t>Access to the keycloak admin interface MUST be blocked from outside access</w:t>
      </w:r>
    </w:p>
    <w:p w14:paraId="2F8868BF" w14:textId="4BD75044" w:rsidR="00FB1239" w:rsidRPr="00FB1239" w:rsidRDefault="00FB1239" w:rsidP="00FB1239">
      <w:pPr>
        <w:pStyle w:val="Heading1"/>
        <w:rPr>
          <w:lang w:val="en-GB"/>
        </w:rPr>
      </w:pPr>
      <w:bookmarkStart w:id="8" w:name="_Toc387066533"/>
      <w:r w:rsidRPr="00FB1239">
        <w:rPr>
          <w:lang w:val="en-GB"/>
        </w:rPr>
        <w:t>ROLE_ADMIN</w:t>
      </w:r>
      <w:bookmarkEnd w:id="8"/>
    </w:p>
    <w:p w14:paraId="2F903F40" w14:textId="01CE6B12" w:rsidR="00FB1239" w:rsidRDefault="00054976" w:rsidP="00FB1239">
      <w:pPr>
        <w:pStyle w:val="ListParagraph"/>
        <w:numPr>
          <w:ilvl w:val="0"/>
          <w:numId w:val="15"/>
        </w:numPr>
        <w:rPr>
          <w:lang w:val="en-GB"/>
        </w:rPr>
      </w:pPr>
      <w:r>
        <w:rPr>
          <w:lang w:val="en-GB"/>
        </w:rPr>
        <w:t>Administrators, users with the ROLE_ADMIN</w:t>
      </w:r>
      <w:r w:rsidR="005F4F4C">
        <w:rPr>
          <w:lang w:val="en-GB"/>
        </w:rPr>
        <w:t>, can access to all contents in Shanoir</w:t>
      </w:r>
    </w:p>
    <w:p w14:paraId="587B007C" w14:textId="66EE32BB" w:rsidR="005F4F4C" w:rsidRDefault="005F4F4C" w:rsidP="00FB1239">
      <w:pPr>
        <w:pStyle w:val="ListParagraph"/>
        <w:numPr>
          <w:ilvl w:val="0"/>
          <w:numId w:val="15"/>
        </w:numPr>
        <w:rPr>
          <w:lang w:val="en-GB"/>
        </w:rPr>
      </w:pPr>
      <w:r>
        <w:rPr>
          <w:lang w:val="en-GB"/>
        </w:rPr>
        <w:t>They see all studies in Shanoir, to have an overview of the system</w:t>
      </w:r>
    </w:p>
    <w:p w14:paraId="1500B031" w14:textId="5673F55B" w:rsidR="00835510" w:rsidRPr="00FB1239" w:rsidRDefault="00835510" w:rsidP="00FB1239">
      <w:pPr>
        <w:pStyle w:val="ListParagraph"/>
        <w:numPr>
          <w:ilvl w:val="0"/>
          <w:numId w:val="15"/>
        </w:numPr>
        <w:rPr>
          <w:lang w:val="en-GB"/>
        </w:rPr>
      </w:pPr>
      <w:r>
        <w:rPr>
          <w:lang w:val="en-GB"/>
        </w:rPr>
        <w:t>Admin roles should be given access only from specific network addresses</w:t>
      </w:r>
    </w:p>
    <w:sectPr w:rsidR="00835510" w:rsidRPr="00FB1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74B"/>
    <w:multiLevelType w:val="hybridMultilevel"/>
    <w:tmpl w:val="2262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B267D"/>
    <w:multiLevelType w:val="hybridMultilevel"/>
    <w:tmpl w:val="7308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97EF1"/>
    <w:multiLevelType w:val="hybridMultilevel"/>
    <w:tmpl w:val="940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3B4D00"/>
    <w:multiLevelType w:val="hybridMultilevel"/>
    <w:tmpl w:val="44A86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D1451"/>
    <w:multiLevelType w:val="hybridMultilevel"/>
    <w:tmpl w:val="20B62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231529"/>
    <w:multiLevelType w:val="hybridMultilevel"/>
    <w:tmpl w:val="E6444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12CFD"/>
    <w:multiLevelType w:val="hybridMultilevel"/>
    <w:tmpl w:val="3F58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E131C"/>
    <w:multiLevelType w:val="hybridMultilevel"/>
    <w:tmpl w:val="8BA8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D4977"/>
    <w:multiLevelType w:val="hybridMultilevel"/>
    <w:tmpl w:val="2202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1367B"/>
    <w:multiLevelType w:val="hybridMultilevel"/>
    <w:tmpl w:val="71461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940081"/>
    <w:multiLevelType w:val="hybridMultilevel"/>
    <w:tmpl w:val="17CEB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817433"/>
    <w:multiLevelType w:val="hybridMultilevel"/>
    <w:tmpl w:val="2CB2202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nsid w:val="3F0D0CEF"/>
    <w:multiLevelType w:val="hybridMultilevel"/>
    <w:tmpl w:val="D7265D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4A70DD4"/>
    <w:multiLevelType w:val="hybridMultilevel"/>
    <w:tmpl w:val="3BF23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6CC30C7"/>
    <w:multiLevelType w:val="hybridMultilevel"/>
    <w:tmpl w:val="0FFC8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DBC5B61"/>
    <w:multiLevelType w:val="hybridMultilevel"/>
    <w:tmpl w:val="AF782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1DA18CD"/>
    <w:multiLevelType w:val="hybridMultilevel"/>
    <w:tmpl w:val="41E8E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A46336A"/>
    <w:multiLevelType w:val="hybridMultilevel"/>
    <w:tmpl w:val="68621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8"/>
  </w:num>
  <w:num w:numId="4">
    <w:abstractNumId w:val="12"/>
  </w:num>
  <w:num w:numId="5">
    <w:abstractNumId w:val="2"/>
  </w:num>
  <w:num w:numId="6">
    <w:abstractNumId w:val="15"/>
  </w:num>
  <w:num w:numId="7">
    <w:abstractNumId w:val="17"/>
  </w:num>
  <w:num w:numId="8">
    <w:abstractNumId w:val="4"/>
  </w:num>
  <w:num w:numId="9">
    <w:abstractNumId w:val="9"/>
  </w:num>
  <w:num w:numId="10">
    <w:abstractNumId w:val="13"/>
  </w:num>
  <w:num w:numId="11">
    <w:abstractNumId w:val="10"/>
  </w:num>
  <w:num w:numId="12">
    <w:abstractNumId w:val="0"/>
  </w:num>
  <w:num w:numId="13">
    <w:abstractNumId w:val="1"/>
  </w:num>
  <w:num w:numId="14">
    <w:abstractNumId w:val="6"/>
  </w:num>
  <w:num w:numId="15">
    <w:abstractNumId w:val="7"/>
  </w:num>
  <w:num w:numId="16">
    <w:abstractNumId w:val="11"/>
  </w:num>
  <w:num w:numId="17">
    <w:abstractNumId w:val="8"/>
  </w:num>
  <w:num w:numId="18">
    <w:abstractNumId w:val="5"/>
  </w:num>
  <w:num w:numId="1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FE8"/>
    <w:rsid w:val="00020097"/>
    <w:rsid w:val="00027D8E"/>
    <w:rsid w:val="00054976"/>
    <w:rsid w:val="000576BA"/>
    <w:rsid w:val="00063F72"/>
    <w:rsid w:val="00075FEF"/>
    <w:rsid w:val="00081E0C"/>
    <w:rsid w:val="00095588"/>
    <w:rsid w:val="000C4B9C"/>
    <w:rsid w:val="000D0ECD"/>
    <w:rsid w:val="000D182E"/>
    <w:rsid w:val="000D3D2D"/>
    <w:rsid w:val="000E4B53"/>
    <w:rsid w:val="000F3B9A"/>
    <w:rsid w:val="00100FFD"/>
    <w:rsid w:val="00114B12"/>
    <w:rsid w:val="00130328"/>
    <w:rsid w:val="00137E29"/>
    <w:rsid w:val="00147D58"/>
    <w:rsid w:val="0015277C"/>
    <w:rsid w:val="0016463C"/>
    <w:rsid w:val="001737A2"/>
    <w:rsid w:val="00186DD7"/>
    <w:rsid w:val="001949E7"/>
    <w:rsid w:val="001A17D0"/>
    <w:rsid w:val="001E12FD"/>
    <w:rsid w:val="001E35D5"/>
    <w:rsid w:val="001E5CE3"/>
    <w:rsid w:val="001F2296"/>
    <w:rsid w:val="002113AF"/>
    <w:rsid w:val="00212F74"/>
    <w:rsid w:val="00220633"/>
    <w:rsid w:val="002307F8"/>
    <w:rsid w:val="00244567"/>
    <w:rsid w:val="002617B1"/>
    <w:rsid w:val="0027186C"/>
    <w:rsid w:val="00273C06"/>
    <w:rsid w:val="002A2653"/>
    <w:rsid w:val="002A5A40"/>
    <w:rsid w:val="002B03F5"/>
    <w:rsid w:val="002D01C9"/>
    <w:rsid w:val="002D475F"/>
    <w:rsid w:val="002E1A8D"/>
    <w:rsid w:val="0030632F"/>
    <w:rsid w:val="00306660"/>
    <w:rsid w:val="003216E5"/>
    <w:rsid w:val="00322631"/>
    <w:rsid w:val="0034211B"/>
    <w:rsid w:val="0035263F"/>
    <w:rsid w:val="00374EE1"/>
    <w:rsid w:val="00374F5B"/>
    <w:rsid w:val="003B50A3"/>
    <w:rsid w:val="003B7A26"/>
    <w:rsid w:val="00403E2E"/>
    <w:rsid w:val="00416EDB"/>
    <w:rsid w:val="00416FF6"/>
    <w:rsid w:val="00420B51"/>
    <w:rsid w:val="0045042C"/>
    <w:rsid w:val="00455AC6"/>
    <w:rsid w:val="004634A3"/>
    <w:rsid w:val="00495938"/>
    <w:rsid w:val="00497685"/>
    <w:rsid w:val="004A56E4"/>
    <w:rsid w:val="004A6370"/>
    <w:rsid w:val="004A7651"/>
    <w:rsid w:val="004C0328"/>
    <w:rsid w:val="00505816"/>
    <w:rsid w:val="0051243F"/>
    <w:rsid w:val="00522D78"/>
    <w:rsid w:val="00527439"/>
    <w:rsid w:val="00542927"/>
    <w:rsid w:val="005735D8"/>
    <w:rsid w:val="00587822"/>
    <w:rsid w:val="005A021F"/>
    <w:rsid w:val="005B6283"/>
    <w:rsid w:val="005C0758"/>
    <w:rsid w:val="005D3D82"/>
    <w:rsid w:val="005F2338"/>
    <w:rsid w:val="005F4F4C"/>
    <w:rsid w:val="006223EA"/>
    <w:rsid w:val="006244AB"/>
    <w:rsid w:val="00634D49"/>
    <w:rsid w:val="00635310"/>
    <w:rsid w:val="00635B7A"/>
    <w:rsid w:val="00651E15"/>
    <w:rsid w:val="00656B45"/>
    <w:rsid w:val="00662C0B"/>
    <w:rsid w:val="00682669"/>
    <w:rsid w:val="00690CB7"/>
    <w:rsid w:val="006920C2"/>
    <w:rsid w:val="00692D3E"/>
    <w:rsid w:val="006949E6"/>
    <w:rsid w:val="00697854"/>
    <w:rsid w:val="006C2E47"/>
    <w:rsid w:val="006D1E6F"/>
    <w:rsid w:val="006D324F"/>
    <w:rsid w:val="006D75B0"/>
    <w:rsid w:val="006E4258"/>
    <w:rsid w:val="006E5F3C"/>
    <w:rsid w:val="00703ED7"/>
    <w:rsid w:val="00706FCD"/>
    <w:rsid w:val="00707FE8"/>
    <w:rsid w:val="00725A4B"/>
    <w:rsid w:val="007503B5"/>
    <w:rsid w:val="00752B4A"/>
    <w:rsid w:val="007578F2"/>
    <w:rsid w:val="00771008"/>
    <w:rsid w:val="007A3B67"/>
    <w:rsid w:val="007A4179"/>
    <w:rsid w:val="007B10B6"/>
    <w:rsid w:val="007C3D91"/>
    <w:rsid w:val="007F1BC6"/>
    <w:rsid w:val="0080640E"/>
    <w:rsid w:val="008115F8"/>
    <w:rsid w:val="008126C7"/>
    <w:rsid w:val="00812B3C"/>
    <w:rsid w:val="00822137"/>
    <w:rsid w:val="00827118"/>
    <w:rsid w:val="00835510"/>
    <w:rsid w:val="00837BBC"/>
    <w:rsid w:val="00874C95"/>
    <w:rsid w:val="00891123"/>
    <w:rsid w:val="0089283C"/>
    <w:rsid w:val="008E4836"/>
    <w:rsid w:val="00900042"/>
    <w:rsid w:val="0091637F"/>
    <w:rsid w:val="0091655E"/>
    <w:rsid w:val="00935DE8"/>
    <w:rsid w:val="0094174D"/>
    <w:rsid w:val="0099069E"/>
    <w:rsid w:val="009931E0"/>
    <w:rsid w:val="009965CB"/>
    <w:rsid w:val="009B321D"/>
    <w:rsid w:val="009C1117"/>
    <w:rsid w:val="009C5811"/>
    <w:rsid w:val="009D2321"/>
    <w:rsid w:val="009E3730"/>
    <w:rsid w:val="009F648D"/>
    <w:rsid w:val="009F781F"/>
    <w:rsid w:val="00A1151E"/>
    <w:rsid w:val="00A17976"/>
    <w:rsid w:val="00A23D26"/>
    <w:rsid w:val="00A53731"/>
    <w:rsid w:val="00A6302B"/>
    <w:rsid w:val="00A86BC2"/>
    <w:rsid w:val="00A96922"/>
    <w:rsid w:val="00A96FE3"/>
    <w:rsid w:val="00AA7564"/>
    <w:rsid w:val="00AB1228"/>
    <w:rsid w:val="00AC07FD"/>
    <w:rsid w:val="00AC4213"/>
    <w:rsid w:val="00AC45E8"/>
    <w:rsid w:val="00AD2983"/>
    <w:rsid w:val="00AF152C"/>
    <w:rsid w:val="00B3351A"/>
    <w:rsid w:val="00B807DB"/>
    <w:rsid w:val="00B83E32"/>
    <w:rsid w:val="00B9559A"/>
    <w:rsid w:val="00BA6B3B"/>
    <w:rsid w:val="00BD7A9F"/>
    <w:rsid w:val="00C07642"/>
    <w:rsid w:val="00C107BD"/>
    <w:rsid w:val="00C17E5C"/>
    <w:rsid w:val="00C25FFB"/>
    <w:rsid w:val="00C30ED3"/>
    <w:rsid w:val="00C33E84"/>
    <w:rsid w:val="00C47098"/>
    <w:rsid w:val="00C65E1A"/>
    <w:rsid w:val="00C94E59"/>
    <w:rsid w:val="00CA1B22"/>
    <w:rsid w:val="00CA2100"/>
    <w:rsid w:val="00CB1736"/>
    <w:rsid w:val="00CB65B9"/>
    <w:rsid w:val="00CD1556"/>
    <w:rsid w:val="00CD15B2"/>
    <w:rsid w:val="00CE3291"/>
    <w:rsid w:val="00D54404"/>
    <w:rsid w:val="00D5634F"/>
    <w:rsid w:val="00D952B7"/>
    <w:rsid w:val="00DB50BC"/>
    <w:rsid w:val="00E000FB"/>
    <w:rsid w:val="00E02FCE"/>
    <w:rsid w:val="00E0667F"/>
    <w:rsid w:val="00E1695C"/>
    <w:rsid w:val="00E228DE"/>
    <w:rsid w:val="00E528D7"/>
    <w:rsid w:val="00EA079F"/>
    <w:rsid w:val="00EC3328"/>
    <w:rsid w:val="00ED006A"/>
    <w:rsid w:val="00ED0F4E"/>
    <w:rsid w:val="00F15507"/>
    <w:rsid w:val="00F17980"/>
    <w:rsid w:val="00F23426"/>
    <w:rsid w:val="00F3717F"/>
    <w:rsid w:val="00F52432"/>
    <w:rsid w:val="00F60ED0"/>
    <w:rsid w:val="00F63166"/>
    <w:rsid w:val="00F64AE5"/>
    <w:rsid w:val="00F800B6"/>
    <w:rsid w:val="00F80C49"/>
    <w:rsid w:val="00F8467A"/>
    <w:rsid w:val="00F8488C"/>
    <w:rsid w:val="00F874CA"/>
    <w:rsid w:val="00F93301"/>
    <w:rsid w:val="00FA5F7C"/>
    <w:rsid w:val="00FB1239"/>
    <w:rsid w:val="00FB4863"/>
    <w:rsid w:val="00FC0531"/>
    <w:rsid w:val="00FD6094"/>
    <w:rsid w:val="00FE35A9"/>
    <w:rsid w:val="00FE557C"/>
    <w:rsid w:val="00FE6A3E"/>
    <w:rsid w:val="00FE7F8E"/>
    <w:rsid w:val="00FF66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2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E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02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D2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3D2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3D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3D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3D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3D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D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E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3E84"/>
    <w:pPr>
      <w:ind w:left="720"/>
      <w:contextualSpacing/>
    </w:pPr>
  </w:style>
  <w:style w:type="character" w:customStyle="1" w:styleId="Heading2Char">
    <w:name w:val="Heading 2 Char"/>
    <w:basedOn w:val="DefaultParagraphFont"/>
    <w:link w:val="Heading2"/>
    <w:uiPriority w:val="9"/>
    <w:rsid w:val="00A6302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302B"/>
    <w:pPr>
      <w:outlineLvl w:val="9"/>
    </w:pPr>
    <w:rPr>
      <w:lang w:eastAsia="fr-FR"/>
    </w:rPr>
  </w:style>
  <w:style w:type="paragraph" w:styleId="TOC1">
    <w:name w:val="toc 1"/>
    <w:basedOn w:val="Normal"/>
    <w:next w:val="Normal"/>
    <w:autoRedefine/>
    <w:uiPriority w:val="39"/>
    <w:unhideWhenUsed/>
    <w:rsid w:val="000D3D2D"/>
    <w:pPr>
      <w:tabs>
        <w:tab w:val="left" w:pos="440"/>
        <w:tab w:val="right" w:leader="dot" w:pos="9062"/>
      </w:tabs>
      <w:spacing w:after="100"/>
    </w:pPr>
  </w:style>
  <w:style w:type="paragraph" w:styleId="TOC2">
    <w:name w:val="toc 2"/>
    <w:basedOn w:val="Normal"/>
    <w:next w:val="Normal"/>
    <w:autoRedefine/>
    <w:uiPriority w:val="39"/>
    <w:unhideWhenUsed/>
    <w:rsid w:val="00A6302B"/>
    <w:pPr>
      <w:tabs>
        <w:tab w:val="right" w:leader="dot" w:pos="9062"/>
      </w:tabs>
      <w:spacing w:after="100"/>
      <w:ind w:left="220"/>
    </w:pPr>
  </w:style>
  <w:style w:type="character" w:styleId="Hyperlink">
    <w:name w:val="Hyperlink"/>
    <w:basedOn w:val="DefaultParagraphFont"/>
    <w:uiPriority w:val="99"/>
    <w:unhideWhenUsed/>
    <w:rsid w:val="00A6302B"/>
    <w:rPr>
      <w:color w:val="0563C1" w:themeColor="hyperlink"/>
      <w:u w:val="single"/>
    </w:rPr>
  </w:style>
  <w:style w:type="character" w:customStyle="1" w:styleId="Heading3Char">
    <w:name w:val="Heading 3 Char"/>
    <w:basedOn w:val="DefaultParagraphFont"/>
    <w:link w:val="Heading3"/>
    <w:uiPriority w:val="9"/>
    <w:rsid w:val="000D3D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3D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3D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3D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3D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3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D2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9559A"/>
    <w:pPr>
      <w:spacing w:after="100"/>
      <w:ind w:left="440"/>
    </w:pPr>
  </w:style>
  <w:style w:type="character" w:customStyle="1" w:styleId="object">
    <w:name w:val="object"/>
    <w:basedOn w:val="DefaultParagraphFont"/>
    <w:rsid w:val="00C47098"/>
  </w:style>
  <w:style w:type="paragraph" w:styleId="BalloonText">
    <w:name w:val="Balloon Text"/>
    <w:basedOn w:val="Normal"/>
    <w:link w:val="BalloonTextChar"/>
    <w:uiPriority w:val="99"/>
    <w:semiHidden/>
    <w:unhideWhenUsed/>
    <w:rsid w:val="00C94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E5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E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302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D2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3D2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D3D2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D3D2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D3D2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D3D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D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E8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3E84"/>
    <w:pPr>
      <w:ind w:left="720"/>
      <w:contextualSpacing/>
    </w:pPr>
  </w:style>
  <w:style w:type="character" w:customStyle="1" w:styleId="Heading2Char">
    <w:name w:val="Heading 2 Char"/>
    <w:basedOn w:val="DefaultParagraphFont"/>
    <w:link w:val="Heading2"/>
    <w:uiPriority w:val="9"/>
    <w:rsid w:val="00A6302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6302B"/>
    <w:pPr>
      <w:outlineLvl w:val="9"/>
    </w:pPr>
    <w:rPr>
      <w:lang w:eastAsia="fr-FR"/>
    </w:rPr>
  </w:style>
  <w:style w:type="paragraph" w:styleId="TOC1">
    <w:name w:val="toc 1"/>
    <w:basedOn w:val="Normal"/>
    <w:next w:val="Normal"/>
    <w:autoRedefine/>
    <w:uiPriority w:val="39"/>
    <w:unhideWhenUsed/>
    <w:rsid w:val="000D3D2D"/>
    <w:pPr>
      <w:tabs>
        <w:tab w:val="left" w:pos="440"/>
        <w:tab w:val="right" w:leader="dot" w:pos="9062"/>
      </w:tabs>
      <w:spacing w:after="100"/>
    </w:pPr>
  </w:style>
  <w:style w:type="paragraph" w:styleId="TOC2">
    <w:name w:val="toc 2"/>
    <w:basedOn w:val="Normal"/>
    <w:next w:val="Normal"/>
    <w:autoRedefine/>
    <w:uiPriority w:val="39"/>
    <w:unhideWhenUsed/>
    <w:rsid w:val="00A6302B"/>
    <w:pPr>
      <w:tabs>
        <w:tab w:val="right" w:leader="dot" w:pos="9062"/>
      </w:tabs>
      <w:spacing w:after="100"/>
      <w:ind w:left="220"/>
    </w:pPr>
  </w:style>
  <w:style w:type="character" w:styleId="Hyperlink">
    <w:name w:val="Hyperlink"/>
    <w:basedOn w:val="DefaultParagraphFont"/>
    <w:uiPriority w:val="99"/>
    <w:unhideWhenUsed/>
    <w:rsid w:val="00A6302B"/>
    <w:rPr>
      <w:color w:val="0563C1" w:themeColor="hyperlink"/>
      <w:u w:val="single"/>
    </w:rPr>
  </w:style>
  <w:style w:type="character" w:customStyle="1" w:styleId="Heading3Char">
    <w:name w:val="Heading 3 Char"/>
    <w:basedOn w:val="DefaultParagraphFont"/>
    <w:link w:val="Heading3"/>
    <w:uiPriority w:val="9"/>
    <w:rsid w:val="000D3D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3D2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D3D2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D3D2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D3D2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D3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D2D"/>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9559A"/>
    <w:pPr>
      <w:spacing w:after="100"/>
      <w:ind w:left="440"/>
    </w:pPr>
  </w:style>
  <w:style w:type="character" w:customStyle="1" w:styleId="object">
    <w:name w:val="object"/>
    <w:basedOn w:val="DefaultParagraphFont"/>
    <w:rsid w:val="00C47098"/>
  </w:style>
  <w:style w:type="paragraph" w:styleId="BalloonText">
    <w:name w:val="Balloon Text"/>
    <w:basedOn w:val="Normal"/>
    <w:link w:val="BalloonTextChar"/>
    <w:uiPriority w:val="99"/>
    <w:semiHidden/>
    <w:unhideWhenUsed/>
    <w:rsid w:val="00C94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0860">
      <w:bodyDiv w:val="1"/>
      <w:marLeft w:val="0"/>
      <w:marRight w:val="0"/>
      <w:marTop w:val="0"/>
      <w:marBottom w:val="0"/>
      <w:divBdr>
        <w:top w:val="none" w:sz="0" w:space="0" w:color="auto"/>
        <w:left w:val="none" w:sz="0" w:space="0" w:color="auto"/>
        <w:bottom w:val="none" w:sz="0" w:space="0" w:color="auto"/>
        <w:right w:val="none" w:sz="0" w:space="0" w:color="auto"/>
      </w:divBdr>
    </w:div>
    <w:div w:id="154106048">
      <w:bodyDiv w:val="1"/>
      <w:marLeft w:val="0"/>
      <w:marRight w:val="0"/>
      <w:marTop w:val="0"/>
      <w:marBottom w:val="0"/>
      <w:divBdr>
        <w:top w:val="none" w:sz="0" w:space="0" w:color="auto"/>
        <w:left w:val="none" w:sz="0" w:space="0" w:color="auto"/>
        <w:bottom w:val="none" w:sz="0" w:space="0" w:color="auto"/>
        <w:right w:val="none" w:sz="0" w:space="0" w:color="auto"/>
      </w:divBdr>
    </w:div>
    <w:div w:id="461310000">
      <w:bodyDiv w:val="1"/>
      <w:marLeft w:val="0"/>
      <w:marRight w:val="0"/>
      <w:marTop w:val="0"/>
      <w:marBottom w:val="0"/>
      <w:divBdr>
        <w:top w:val="none" w:sz="0" w:space="0" w:color="auto"/>
        <w:left w:val="none" w:sz="0" w:space="0" w:color="auto"/>
        <w:bottom w:val="none" w:sz="0" w:space="0" w:color="auto"/>
        <w:right w:val="none" w:sz="0" w:space="0" w:color="auto"/>
      </w:divBdr>
    </w:div>
    <w:div w:id="514734075">
      <w:bodyDiv w:val="1"/>
      <w:marLeft w:val="0"/>
      <w:marRight w:val="0"/>
      <w:marTop w:val="0"/>
      <w:marBottom w:val="0"/>
      <w:divBdr>
        <w:top w:val="none" w:sz="0" w:space="0" w:color="auto"/>
        <w:left w:val="none" w:sz="0" w:space="0" w:color="auto"/>
        <w:bottom w:val="none" w:sz="0" w:space="0" w:color="auto"/>
        <w:right w:val="none" w:sz="0" w:space="0" w:color="auto"/>
      </w:divBdr>
    </w:div>
    <w:div w:id="584723985">
      <w:bodyDiv w:val="1"/>
      <w:marLeft w:val="0"/>
      <w:marRight w:val="0"/>
      <w:marTop w:val="0"/>
      <w:marBottom w:val="0"/>
      <w:divBdr>
        <w:top w:val="none" w:sz="0" w:space="0" w:color="auto"/>
        <w:left w:val="none" w:sz="0" w:space="0" w:color="auto"/>
        <w:bottom w:val="none" w:sz="0" w:space="0" w:color="auto"/>
        <w:right w:val="none" w:sz="0" w:space="0" w:color="auto"/>
      </w:divBdr>
    </w:div>
    <w:div w:id="679967090">
      <w:bodyDiv w:val="1"/>
      <w:marLeft w:val="0"/>
      <w:marRight w:val="0"/>
      <w:marTop w:val="0"/>
      <w:marBottom w:val="0"/>
      <w:divBdr>
        <w:top w:val="none" w:sz="0" w:space="0" w:color="auto"/>
        <w:left w:val="none" w:sz="0" w:space="0" w:color="auto"/>
        <w:bottom w:val="none" w:sz="0" w:space="0" w:color="auto"/>
        <w:right w:val="none" w:sz="0" w:space="0" w:color="auto"/>
      </w:divBdr>
    </w:div>
    <w:div w:id="847451216">
      <w:bodyDiv w:val="1"/>
      <w:marLeft w:val="0"/>
      <w:marRight w:val="0"/>
      <w:marTop w:val="0"/>
      <w:marBottom w:val="0"/>
      <w:divBdr>
        <w:top w:val="none" w:sz="0" w:space="0" w:color="auto"/>
        <w:left w:val="none" w:sz="0" w:space="0" w:color="auto"/>
        <w:bottom w:val="none" w:sz="0" w:space="0" w:color="auto"/>
        <w:right w:val="none" w:sz="0" w:space="0" w:color="auto"/>
      </w:divBdr>
    </w:div>
    <w:div w:id="860360675">
      <w:bodyDiv w:val="1"/>
      <w:marLeft w:val="0"/>
      <w:marRight w:val="0"/>
      <w:marTop w:val="0"/>
      <w:marBottom w:val="0"/>
      <w:divBdr>
        <w:top w:val="none" w:sz="0" w:space="0" w:color="auto"/>
        <w:left w:val="none" w:sz="0" w:space="0" w:color="auto"/>
        <w:bottom w:val="none" w:sz="0" w:space="0" w:color="auto"/>
        <w:right w:val="none" w:sz="0" w:space="0" w:color="auto"/>
      </w:divBdr>
    </w:div>
    <w:div w:id="884222414">
      <w:bodyDiv w:val="1"/>
      <w:marLeft w:val="0"/>
      <w:marRight w:val="0"/>
      <w:marTop w:val="0"/>
      <w:marBottom w:val="0"/>
      <w:divBdr>
        <w:top w:val="none" w:sz="0" w:space="0" w:color="auto"/>
        <w:left w:val="none" w:sz="0" w:space="0" w:color="auto"/>
        <w:bottom w:val="none" w:sz="0" w:space="0" w:color="auto"/>
        <w:right w:val="none" w:sz="0" w:space="0" w:color="auto"/>
      </w:divBdr>
    </w:div>
    <w:div w:id="930622464">
      <w:bodyDiv w:val="1"/>
      <w:marLeft w:val="0"/>
      <w:marRight w:val="0"/>
      <w:marTop w:val="0"/>
      <w:marBottom w:val="0"/>
      <w:divBdr>
        <w:top w:val="none" w:sz="0" w:space="0" w:color="auto"/>
        <w:left w:val="none" w:sz="0" w:space="0" w:color="auto"/>
        <w:bottom w:val="none" w:sz="0" w:space="0" w:color="auto"/>
        <w:right w:val="none" w:sz="0" w:space="0" w:color="auto"/>
      </w:divBdr>
    </w:div>
    <w:div w:id="1064909889">
      <w:bodyDiv w:val="1"/>
      <w:marLeft w:val="0"/>
      <w:marRight w:val="0"/>
      <w:marTop w:val="0"/>
      <w:marBottom w:val="0"/>
      <w:divBdr>
        <w:top w:val="none" w:sz="0" w:space="0" w:color="auto"/>
        <w:left w:val="none" w:sz="0" w:space="0" w:color="auto"/>
        <w:bottom w:val="none" w:sz="0" w:space="0" w:color="auto"/>
        <w:right w:val="none" w:sz="0" w:space="0" w:color="auto"/>
      </w:divBdr>
    </w:div>
    <w:div w:id="1144930124">
      <w:bodyDiv w:val="1"/>
      <w:marLeft w:val="0"/>
      <w:marRight w:val="0"/>
      <w:marTop w:val="0"/>
      <w:marBottom w:val="0"/>
      <w:divBdr>
        <w:top w:val="none" w:sz="0" w:space="0" w:color="auto"/>
        <w:left w:val="none" w:sz="0" w:space="0" w:color="auto"/>
        <w:bottom w:val="none" w:sz="0" w:space="0" w:color="auto"/>
        <w:right w:val="none" w:sz="0" w:space="0" w:color="auto"/>
      </w:divBdr>
    </w:div>
    <w:div w:id="1328170312">
      <w:bodyDiv w:val="1"/>
      <w:marLeft w:val="0"/>
      <w:marRight w:val="0"/>
      <w:marTop w:val="0"/>
      <w:marBottom w:val="0"/>
      <w:divBdr>
        <w:top w:val="none" w:sz="0" w:space="0" w:color="auto"/>
        <w:left w:val="none" w:sz="0" w:space="0" w:color="auto"/>
        <w:bottom w:val="none" w:sz="0" w:space="0" w:color="auto"/>
        <w:right w:val="none" w:sz="0" w:space="0" w:color="auto"/>
      </w:divBdr>
    </w:div>
    <w:div w:id="1361512676">
      <w:bodyDiv w:val="1"/>
      <w:marLeft w:val="0"/>
      <w:marRight w:val="0"/>
      <w:marTop w:val="0"/>
      <w:marBottom w:val="0"/>
      <w:divBdr>
        <w:top w:val="none" w:sz="0" w:space="0" w:color="auto"/>
        <w:left w:val="none" w:sz="0" w:space="0" w:color="auto"/>
        <w:bottom w:val="none" w:sz="0" w:space="0" w:color="auto"/>
        <w:right w:val="none" w:sz="0" w:space="0" w:color="auto"/>
      </w:divBdr>
    </w:div>
    <w:div w:id="1781802355">
      <w:bodyDiv w:val="1"/>
      <w:marLeft w:val="0"/>
      <w:marRight w:val="0"/>
      <w:marTop w:val="0"/>
      <w:marBottom w:val="0"/>
      <w:divBdr>
        <w:top w:val="none" w:sz="0" w:space="0" w:color="auto"/>
        <w:left w:val="none" w:sz="0" w:space="0" w:color="auto"/>
        <w:bottom w:val="none" w:sz="0" w:space="0" w:color="auto"/>
        <w:right w:val="none" w:sz="0" w:space="0" w:color="auto"/>
      </w:divBdr>
    </w:div>
    <w:div w:id="1850173223">
      <w:bodyDiv w:val="1"/>
      <w:marLeft w:val="0"/>
      <w:marRight w:val="0"/>
      <w:marTop w:val="0"/>
      <w:marBottom w:val="0"/>
      <w:divBdr>
        <w:top w:val="none" w:sz="0" w:space="0" w:color="auto"/>
        <w:left w:val="none" w:sz="0" w:space="0" w:color="auto"/>
        <w:bottom w:val="none" w:sz="0" w:space="0" w:color="auto"/>
        <w:right w:val="none" w:sz="0" w:space="0" w:color="auto"/>
      </w:divBdr>
    </w:div>
    <w:div w:id="1854420271">
      <w:bodyDiv w:val="1"/>
      <w:marLeft w:val="0"/>
      <w:marRight w:val="0"/>
      <w:marTop w:val="0"/>
      <w:marBottom w:val="0"/>
      <w:divBdr>
        <w:top w:val="none" w:sz="0" w:space="0" w:color="auto"/>
        <w:left w:val="none" w:sz="0" w:space="0" w:color="auto"/>
        <w:bottom w:val="none" w:sz="0" w:space="0" w:color="auto"/>
        <w:right w:val="none" w:sz="0" w:space="0" w:color="auto"/>
      </w:divBdr>
    </w:div>
    <w:div w:id="2079017253">
      <w:bodyDiv w:val="1"/>
      <w:marLeft w:val="0"/>
      <w:marRight w:val="0"/>
      <w:marTop w:val="0"/>
      <w:marBottom w:val="0"/>
      <w:divBdr>
        <w:top w:val="none" w:sz="0" w:space="0" w:color="auto"/>
        <w:left w:val="none" w:sz="0" w:space="0" w:color="auto"/>
        <w:bottom w:val="none" w:sz="0" w:space="0" w:color="auto"/>
        <w:right w:val="none" w:sz="0" w:space="0" w:color="auto"/>
      </w:divBdr>
    </w:div>
    <w:div w:id="21343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8A552-D1C4-AF4D-860B-E057306D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3</Pages>
  <Words>586</Words>
  <Characters>3346</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INRIA - IRISA</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Michael Kain</cp:lastModifiedBy>
  <cp:revision>183</cp:revision>
  <dcterms:created xsi:type="dcterms:W3CDTF">2016-01-19T16:10:00Z</dcterms:created>
  <dcterms:modified xsi:type="dcterms:W3CDTF">2018-05-04T13:21:00Z</dcterms:modified>
</cp:coreProperties>
</file>