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4A" w:rsidRDefault="00062BCB" w:rsidP="0059564A">
      <w:pPr>
        <w:jc w:val="center"/>
      </w:pPr>
      <w:r>
        <w:t>Novembro preto</w:t>
      </w:r>
    </w:p>
    <w:p w:rsidR="00062BCB" w:rsidRDefault="00062BCB" w:rsidP="0059564A">
      <w:pPr>
        <w:jc w:val="center"/>
      </w:pPr>
    </w:p>
    <w:p w:rsidR="00062BCB" w:rsidRDefault="00062BCB" w:rsidP="00062BCB">
      <w:pPr>
        <w:rPr>
          <w:b/>
        </w:rPr>
      </w:pPr>
      <w:r>
        <w:rPr>
          <w:b/>
        </w:rPr>
        <w:t>PAGINA INICIAL</w:t>
      </w:r>
    </w:p>
    <w:p w:rsidR="00062BCB" w:rsidRDefault="00963B4D" w:rsidP="00062BCB">
      <w:r>
        <w:t>O</w:t>
      </w:r>
      <w:r w:rsidR="00062BCB">
        <w:t xml:space="preserve"> novembro preto e um movimento que busca combater o racismo</w:t>
      </w:r>
      <w:r w:rsidR="00703BB5">
        <w:t>,</w:t>
      </w:r>
      <w:r w:rsidR="00062BCB">
        <w:t xml:space="preserve"> </w:t>
      </w:r>
      <w:r w:rsidR="00703BB5">
        <w:t>sendo o Brasil o pais que mais mata pessoas negras no mundo e as excluem com um alto índice de bullying</w:t>
      </w:r>
      <w:r w:rsidR="005D762E">
        <w:t xml:space="preserve"> nas escolas e desigualdade no ambiente de trabalho</w:t>
      </w:r>
      <w:r w:rsidR="0049730E">
        <w:t xml:space="preserve"> </w:t>
      </w:r>
      <w:r w:rsidR="00853DDD">
        <w:t xml:space="preserve">nos alunos do </w:t>
      </w:r>
      <w:r>
        <w:t>S</w:t>
      </w:r>
      <w:r w:rsidR="00853DDD">
        <w:t>enai estipulamos</w:t>
      </w:r>
      <w:r>
        <w:t xml:space="preserve"> ideias para que haja um incentivo ao combate ao racismo não só no mês de novembro mas durante todos os dias </w:t>
      </w:r>
      <w:r w:rsidR="00853DDD">
        <w:t xml:space="preserve"> </w:t>
      </w:r>
    </w:p>
    <w:p w:rsidR="00963B4D" w:rsidRDefault="00963B4D" w:rsidP="00062BCB"/>
    <w:p w:rsidR="00331619" w:rsidRDefault="00331619" w:rsidP="00062BCB">
      <w:r>
        <w:t>Conteúdo</w:t>
      </w:r>
      <w:bookmarkStart w:id="0" w:name="_GoBack"/>
      <w:bookmarkEnd w:id="0"/>
      <w:r>
        <w:t xml:space="preserve"> 1</w:t>
      </w:r>
    </w:p>
    <w:p w:rsidR="00963B4D" w:rsidRDefault="00963B4D" w:rsidP="00062BCB">
      <w:r>
        <w:t>1. Reconhecimento e valoração da diversidade: reconhecer e celebrar a diversidade étnico-racial como um patrimônio cultural da escola</w:t>
      </w:r>
      <w:r>
        <w:t xml:space="preserve">. </w:t>
      </w:r>
      <w:r>
        <w:t>combater estereótipos e preconceitos raciais presentes no currículo escolar, nos materiais didáticos e no discurso dos educadores</w:t>
      </w:r>
      <w:r>
        <w:t xml:space="preserve">. </w:t>
      </w:r>
      <w:r>
        <w:t xml:space="preserve">promover o ensino da história e da cultura afro-brasileira de forma abrangente e crítica, valorizando as contribuições dos negros para a sociedade. Práticas antirracistas na escola </w:t>
      </w:r>
    </w:p>
    <w:p w:rsidR="00963B4D" w:rsidRDefault="00963B4D" w:rsidP="00062BCB">
      <w:r>
        <w:t>2. Combate ao racismo institucional: analisar criticamente as normas e práticas da escola, identificando e eliminando aquelas que discriminam ou marginalizam alunos negros</w:t>
      </w:r>
      <w:r>
        <w:t xml:space="preserve">. </w:t>
      </w:r>
      <w:r>
        <w:t>implementar políticas de inclusão racial que garantam o acesso e a permanência de alunos negros em todos os níveis de ensino</w:t>
      </w:r>
      <w:r>
        <w:t>.</w:t>
      </w:r>
      <w:r>
        <w:t xml:space="preserve"> promover a formação continuada dos educadores sobre relações raciais e práticas antirracistas. </w:t>
      </w:r>
    </w:p>
    <w:p w:rsidR="00331619" w:rsidRDefault="00963B4D" w:rsidP="00062BCB">
      <w:r>
        <w:t>3. Diálogo aberto e escuta ativa</w:t>
      </w:r>
      <w:r>
        <w:t>.</w:t>
      </w:r>
      <w:r>
        <w:t xml:space="preserve"> criar espaços seguros para o diálogo sobre raça e racismo, em que os alunos possam expressar suas experiências e sentimentos sem medo de julgamentos</w:t>
      </w:r>
      <w:r>
        <w:t>.</w:t>
      </w:r>
      <w:r>
        <w:t xml:space="preserve"> incentivar a escuta ativa e o respeito mútuo entre os estudantes, promovendo a empatia e a compreensão das diferentes perspectivas</w:t>
      </w:r>
      <w:r>
        <w:t>.</w:t>
      </w:r>
      <w:r>
        <w:t xml:space="preserve"> formar grupos de afinidade racial para que os alunos negros possam se apoiar mutuamente e discutir suas vivências em um ambiente acolhedor.</w:t>
      </w:r>
    </w:p>
    <w:p w:rsidR="00331619" w:rsidRDefault="00331619" w:rsidP="00062BCB"/>
    <w:p w:rsidR="00963B4D" w:rsidRDefault="00331619" w:rsidP="00062BCB">
      <w:r>
        <w:t>Conteúdo 2</w:t>
      </w:r>
      <w:r w:rsidR="00963B4D">
        <w:t xml:space="preserve"> </w:t>
      </w:r>
    </w:p>
    <w:p w:rsidR="00963B4D" w:rsidRDefault="00963B4D" w:rsidP="00062BCB">
      <w:r>
        <w:t>4. Ações concretas e monitoramento:  implementar ações concretas para combater o racismo no dia a dia da escola, como campanhas de conscientização, projetos de intervenção e programas de apoio aos alunos negros</w:t>
      </w:r>
      <w:r>
        <w:t>.</w:t>
      </w:r>
      <w:r>
        <w:t xml:space="preserve"> monitorar o impacto das ações antirracistas na escola, coletando dados e realizando avaliações periódicas</w:t>
      </w:r>
      <w:r>
        <w:t>.</w:t>
      </w:r>
      <w:r>
        <w:t xml:space="preserve"> ajustar as estratégias de combate ao racismo com base nos resultados das avaliações, buscando a efetividade e a continuidade das ações. </w:t>
      </w:r>
    </w:p>
    <w:p w:rsidR="00963B4D" w:rsidRDefault="00963B4D" w:rsidP="00062BCB">
      <w:r>
        <w:t>5. Engajamento da comunidade escolar:  envolver toda a comunidade escolar na construção de um ambiente educacional antirracista, incluindo alunos, pais, responsáveis, professores, gestores e funcionários</w:t>
      </w:r>
      <w:r>
        <w:t>.</w:t>
      </w:r>
      <w:r>
        <w:t xml:space="preserve"> promover atividades de formação e sensibilização para toda a comunidade escolar sobre relações raciais e práticas antirracistas</w:t>
      </w:r>
      <w:r>
        <w:t>.</w:t>
      </w:r>
      <w:r>
        <w:t xml:space="preserve"> construir parcerias com entidades e movimentos sociais que atuam na luta contra o racismo, buscando apoio e expertise para a implementação das ações antirracistas na escol</w:t>
      </w:r>
      <w:r>
        <w:t>a.</w:t>
      </w:r>
    </w:p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Default="00853DDD" w:rsidP="00062BCB"/>
    <w:p w:rsidR="00853DDD" w:rsidRPr="00062BCB" w:rsidRDefault="00853DDD" w:rsidP="00062BCB"/>
    <w:sectPr w:rsidR="00853DDD" w:rsidRPr="00062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4A"/>
    <w:rsid w:val="00062BCB"/>
    <w:rsid w:val="00331619"/>
    <w:rsid w:val="0049730E"/>
    <w:rsid w:val="0059564A"/>
    <w:rsid w:val="005D762E"/>
    <w:rsid w:val="00703BB5"/>
    <w:rsid w:val="00853DDD"/>
    <w:rsid w:val="0096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F49D"/>
  <w15:chartTrackingRefBased/>
  <w15:docId w15:val="{D3FF5C1C-BBA9-43DD-9E99-7E881C40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5</cp:revision>
  <dcterms:created xsi:type="dcterms:W3CDTF">2024-11-12T17:56:00Z</dcterms:created>
  <dcterms:modified xsi:type="dcterms:W3CDTF">2024-11-26T18:18:00Z</dcterms:modified>
</cp:coreProperties>
</file>