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Pruebas de Usabilidad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Proyecto“Australis”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rHeight w:val="367.9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Australis.</w:t>
            </w:r>
          </w:p>
        </w:tc>
      </w:tr>
      <w:tr>
        <w:trPr>
          <w:cantSplit w:val="0"/>
          <w:trHeight w:val="367.9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Integrantes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Rodrigo Seguel y Sofía Gómez</w:t>
            </w:r>
          </w:p>
        </w:tc>
      </w:tr>
      <w:tr>
        <w:trPr>
          <w:cantSplit w:val="0"/>
          <w:trHeight w:val="337.9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Responsable a cargo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Sofía Gómez Macaya.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 de Noviembre del 2024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Versión del juego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1.5.4 (versión final)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Objetivos de la prueba de usabilidad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Determinar si los usuarios pueden completar las tareas dentro del videojuego para cumplir el objetivo de adquirir conocimiento de la Antártica a través del entretenimiento.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Determinar si el videojuego “Australis” es difícil de jugar o poco intuitivo.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Preguntas de la investigación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Estas preguntas son una guía para definir los KPI de estas pruebas. La finalidad es que al final de este procedimiento se puedan responder estas preguntas con resultados cuantitativos.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¿Cuánto tiempo tarda un usuario en completar todo el videojuego?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¿Cuánto tiempo tarda un usuario en encontrar los elementos de la interfaz?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¿Qué podemos aprender del flujo del usuario? ¿Qué podemos aprender de la forma en que los usuarios se desenvuelven durante el recorrido del juego?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¿Hay partes del flujo de usuarios en las que los usuarios se atascan?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¿Cuántos usuarios pueden finalizar con éxito todas las misiones asignadas?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¿Cuántos usuarios adquieren conocimientos tras jugar el videojuego?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¿Los usuarios creen que el videojuego es agradable o  desagradable de jugar?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KPI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Tiempo en la tarea/misiones.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Índice de conversión de usuarios (porcentaje de jugadores que completaron un flujo de misiones con éxito).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Escala de usabilidad del sistema.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Metodología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Estudio de usabilidad no moderado (la encargada de esta prueba no influirá mientras el usuario realice la prueba de usabilidad)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Ubicación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videoconferencias y presencial.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las sesiones se llevarán a cabo el 13 de Noviembre (fuera de horario).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Extensión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cada sesión durará de 15 a 30 minutos (adaptable según cuanto tiempo el usuario demore en finalizar en jugar el videojuego)</w:t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Participantes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Dos hombres y dos mujeres que cursen entre el séptimo año básico y cuarto año de enseñanza media.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Todos los usuarios deben contar con su propio computador para jugar el videojuego.</w:t>
      </w:r>
    </w:p>
    <w:p w:rsidR="00000000" w:rsidDel="00000000" w:rsidP="00000000" w:rsidRDefault="00000000" w:rsidRPr="00000000" w14:paraId="0000002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Instrucciones de las pruebas de usabilidad</w:t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Tarea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Ejecuta el videojuego e interactúa con el menú para comenzar a jugar.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¿Qué tan fácil o difícil fue completar esta tarea?¿Los elementos de la interfaz son intuitivos o difíciles de entender?</w:t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  <w:i w:val="1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8761d"/>
          <w:sz w:val="24"/>
          <w:szCs w:val="24"/>
          <w:rtl w:val="0"/>
        </w:rPr>
        <w:t xml:space="preserve">(El 100% de los usuarios logró completar esta tarea creyendo que es fácil de completar y con elementos intuitivos)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Tarea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Inicia una nueva partida y juega sin saltarte la introducción del juego.</w:t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Tarea 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Juega interactuando con todo lo que desees hasta llegar al final del videojuego.</w:t>
      </w:r>
    </w:p>
    <w:p w:rsidR="00000000" w:rsidDel="00000000" w:rsidP="00000000" w:rsidRDefault="00000000" w:rsidRPr="00000000" w14:paraId="00000036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¿Qué te pareció el minijuego de pesca?¿Qué te gustó o no te gustó?</w:t>
      </w:r>
    </w:p>
    <w:p w:rsidR="00000000" w:rsidDel="00000000" w:rsidP="00000000" w:rsidRDefault="00000000" w:rsidRPr="00000000" w14:paraId="00000037">
      <w:pPr>
        <w:ind w:left="0" w:firstLine="720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(El 100% de los usuarios les gustó el minijuego de pesca)</w:t>
      </w:r>
    </w:p>
    <w:p w:rsidR="00000000" w:rsidDel="00000000" w:rsidP="00000000" w:rsidRDefault="00000000" w:rsidRPr="00000000" w14:paraId="00000038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¿Qué te pareció la investigación de objetos?¿Qué te gustó o no te gustó?</w:t>
      </w:r>
    </w:p>
    <w:p w:rsidR="00000000" w:rsidDel="00000000" w:rsidP="00000000" w:rsidRDefault="00000000" w:rsidRPr="00000000" w14:paraId="00000039">
      <w:pPr>
        <w:ind w:left="0" w:firstLine="720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(El 75% de los usuarios les gustó la investigación de objetos)</w:t>
      </w:r>
    </w:p>
    <w:p w:rsidR="00000000" w:rsidDel="00000000" w:rsidP="00000000" w:rsidRDefault="00000000" w:rsidRPr="00000000" w14:paraId="0000003A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¿Qué te pareció la compra y venta de objetos?</w:t>
      </w:r>
    </w:p>
    <w:p w:rsidR="00000000" w:rsidDel="00000000" w:rsidP="00000000" w:rsidRDefault="00000000" w:rsidRPr="00000000" w14:paraId="0000003B">
      <w:pPr>
        <w:ind w:left="0" w:firstLine="720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(El 100% de los usuarios les gustó la compra y venta de objetos)</w:t>
      </w:r>
    </w:p>
    <w:p w:rsidR="00000000" w:rsidDel="00000000" w:rsidP="00000000" w:rsidRDefault="00000000" w:rsidRPr="00000000" w14:paraId="0000003C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¿Qué te pareció la exploración en la montaña?¿Qué te gustó o no te gustó?</w:t>
      </w:r>
    </w:p>
    <w:p w:rsidR="00000000" w:rsidDel="00000000" w:rsidP="00000000" w:rsidRDefault="00000000" w:rsidRPr="00000000" w14:paraId="0000003D">
      <w:pPr>
        <w:ind w:left="0" w:firstLine="720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(El 100% de los usuarios les gustó la exploración en la montaña)</w:t>
      </w:r>
    </w:p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Tarea 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¿Qué te pareció el videojuego en general? ¿Qué te gustó o no te gustó?</w:t>
      </w:r>
    </w:p>
    <w:p w:rsidR="00000000" w:rsidDel="00000000" w:rsidP="00000000" w:rsidRDefault="00000000" w:rsidRPr="00000000" w14:paraId="00000040">
      <w:pPr>
        <w:ind w:left="0" w:firstLine="0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(El 100% de los usuarios les gustó el videojuego en general)</w:t>
      </w:r>
    </w:p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Después de las pruebas</w:t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participantes completarán la escala de usabilidad de experiencia de usuario del videojuego.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participantes calificarán las siguientes 8 afirmaciones mediante la selección de una de las cinco respuestas que van desde "Totalmente en desacuerdo" hasta "Totalmente de acuerdo".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4"/>
        <w:gridCol w:w="1575"/>
        <w:gridCol w:w="1560"/>
        <w:gridCol w:w="1470"/>
        <w:gridCol w:w="1620"/>
        <w:tblGridChange w:id="0">
          <w:tblGrid>
            <w:gridCol w:w="2804"/>
            <w:gridCol w:w="1575"/>
            <w:gridCol w:w="1560"/>
            <w:gridCol w:w="147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Totalmente de acuerdo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 acuerdo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 desacuerdo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Totalmente en desacuerdo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Creo que recomendaría este videojuego a quienes quieran aprender sobre la Antártica o de una zona similar.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4 votos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videojuego no me parece para nada complejo.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3 votos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1 voto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Creo que el videojuego es intuitivo.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4 votos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Imagino que la mayoría de las personas aprendería de la Antártica con este videojuego.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4 votos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 divierto al jugar este videojuego.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4 votos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recorrido del usuario es intuitivo y agradable.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1 voto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 mecánicas de videojuego me parecen entretenidas.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3 votos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Siento que sé más de la Antártica al finalizar el videojuego.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4 votos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