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C8C" w14:textId="69692A51" w:rsidR="00783FA9" w:rsidRPr="00DB28FB" w:rsidRDefault="00783FA9" w:rsidP="00783FA9">
      <w:pPr>
        <w:jc w:val="center"/>
        <w:rPr>
          <w:rFonts w:ascii="Imprint MT Shadow" w:hAnsi="Imprint MT Shadow"/>
          <w:b/>
          <w:bCs/>
          <w:color w:val="C45911" w:themeColor="accent2" w:themeShade="BF"/>
          <w:sz w:val="96"/>
          <w:szCs w:val="96"/>
          <w:u w:val="single"/>
        </w:rPr>
      </w:pPr>
      <w:r w:rsidRPr="00DB28FB">
        <w:rPr>
          <w:rFonts w:ascii="Imprint MT Shadow" w:hAnsi="Imprint MT Shadow"/>
          <w:b/>
          <w:bCs/>
          <w:noProof/>
          <w:color w:val="C45911" w:themeColor="accent2" w:themeShade="BF"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70D02AC" wp14:editId="0E813FDF">
                <wp:simplePos x="0" y="0"/>
                <wp:positionH relativeFrom="page">
                  <wp:posOffset>0</wp:posOffset>
                </wp:positionH>
                <wp:positionV relativeFrom="page">
                  <wp:posOffset>-790575</wp:posOffset>
                </wp:positionV>
                <wp:extent cx="7534275" cy="7353300"/>
                <wp:effectExtent l="0" t="0" r="0" b="0"/>
                <wp:wrapThrough wrapText="bothSides">
                  <wp:wrapPolygon edited="0">
                    <wp:start x="0" y="0"/>
                    <wp:lineTo x="0" y="21544"/>
                    <wp:lineTo x="21573" y="21544"/>
                    <wp:lineTo x="21573" y="0"/>
                    <wp:lineTo x="0" y="0"/>
                  </wp:wrapPolygon>
                </wp:wrapThrough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735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80"/>
                              <w:gridCol w:w="4256"/>
                            </w:tblGrid>
                            <w:tr w:rsidR="001712FA" w14:paraId="6B412B7A" w14:textId="77777777" w:rsidTr="00783FA9">
                              <w:trPr>
                                <w:trHeight w:val="11028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7737AE9D" w14:textId="098B471A" w:rsidR="001712FA" w:rsidRPr="008B137D" w:rsidRDefault="008B137D">
                                  <w:pPr>
                                    <w:jc w:val="right"/>
                                  </w:pPr>
                                  <w:r w:rsidRPr="008B137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46E09C" wp14:editId="40F4C736">
                                        <wp:extent cx="4800600" cy="4286250"/>
                                        <wp:effectExtent l="0" t="0" r="0" b="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00600" cy="428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="Imprint MT Shadow" w:hAnsi="Imprint MT Shadow"/>
                                      <w:caps/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32A88F" w14:textId="1902C2A7" w:rsidR="001712FA" w:rsidRPr="00D30150" w:rsidRDefault="008B137D" w:rsidP="00D30150">
                                      <w:pPr>
                                        <w:pStyle w:val="Sansinterligne"/>
                                        <w:shd w:val="clear" w:color="auto" w:fill="FFD966" w:themeFill="accent4" w:themeFillTint="99"/>
                                        <w:spacing w:line="312" w:lineRule="auto"/>
                                        <w:jc w:val="center"/>
                                        <w:rPr>
                                          <w:rFonts w:ascii="Imprint MT Shadow" w:hAnsi="Imprint MT Shadow"/>
                                          <w:caps/>
                                          <w:color w:val="C45911" w:themeColor="accent2" w:themeShade="BF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30150">
                                        <w:rPr>
                                          <w:rFonts w:ascii="Imprint MT Shadow" w:hAnsi="Imprint MT Shadow"/>
                                          <w:caps/>
                                          <w:color w:val="C45911" w:themeColor="accent2" w:themeShade="BF"/>
                                          <w:sz w:val="72"/>
                                          <w:szCs w:val="72"/>
                                        </w:rPr>
                                        <w:t>PetMatch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ous-titr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8794299" w14:textId="218A1ECC" w:rsidR="001712FA" w:rsidRPr="008B137D" w:rsidRDefault="00D30150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7A11E30A" w14:textId="77777777" w:rsidR="00783FA9" w:rsidRDefault="00783FA9" w:rsidP="00D30150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ascii="Imprint MT Shadow" w:hAnsi="Imprint MT Shadow"/>
                                      <w:caps/>
                                      <w:color w:val="C45911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F97055D" w14:textId="77777777" w:rsidR="00783FA9" w:rsidRDefault="00783FA9" w:rsidP="00D30150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ascii="Imprint MT Shadow" w:hAnsi="Imprint MT Shadow"/>
                                      <w:caps/>
                                      <w:color w:val="C45911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0FBB7F14" w14:textId="77777777" w:rsidR="00783FA9" w:rsidRDefault="00783FA9" w:rsidP="00783FA9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ascii="Imprint MT Shadow" w:hAnsi="Imprint MT Shadow"/>
                                      <w:caps/>
                                      <w:color w:val="C45911" w:themeColor="accent2" w:themeShade="BF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62901B41" w14:textId="1EDFEE09" w:rsidR="00C21AEC" w:rsidRPr="00783FA9" w:rsidRDefault="00C21AEC" w:rsidP="00783FA9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ascii="Imprint MT Shadow" w:hAnsi="Imprint MT Shadow"/>
                                      <w:caps/>
                                      <w:color w:val="0D0D0D" w:themeColor="text1" w:themeTint="F2"/>
                                      <w:sz w:val="48"/>
                                      <w:szCs w:val="48"/>
                                    </w:rPr>
                                  </w:pPr>
                                  <w:r w:rsidRPr="00783FA9">
                                    <w:rPr>
                                      <w:rFonts w:ascii="Imprint MT Shadow" w:hAnsi="Imprint MT Shadow"/>
                                      <w:caps/>
                                      <w:color w:val="C45911" w:themeColor="accent2" w:themeShade="BF"/>
                                      <w:sz w:val="44"/>
                                      <w:szCs w:val="44"/>
                                    </w:rPr>
                                    <w:t>Description</w:t>
                                  </w:r>
                                  <w:r w:rsidRPr="00783FA9">
                                    <w:rPr>
                                      <w:rFonts w:ascii="Imprint MT Shadow" w:hAnsi="Imprint MT Shadow"/>
                                      <w:cap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 :</w:t>
                                  </w:r>
                                </w:p>
                                <w:p w14:paraId="1D026269" w14:textId="77777777" w:rsidR="00C21AEC" w:rsidRPr="00783FA9" w:rsidRDefault="00C21AEC" w:rsidP="00783FA9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jc w:val="center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r w:rsidRPr="00783FA9"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« PetMatch »</w:t>
                                  </w:r>
                                </w:p>
                                <w:p w14:paraId="3399F36C" w14:textId="77777777" w:rsidR="00C21AEC" w:rsidRPr="00783FA9" w:rsidRDefault="00C21AEC" w:rsidP="00783FA9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jc w:val="center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r w:rsidRPr="00783FA9"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est un site web dynamique qui permet essentiellement d’adopter et d’abondonner les animeaux de compagnie (chiens et chats)</w:t>
                                  </w:r>
                                </w:p>
                                <w:p w14:paraId="3D38BA93" w14:textId="77777777" w:rsidR="00783FA9" w:rsidRPr="00783FA9" w:rsidRDefault="00783FA9" w:rsidP="00783FA9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jc w:val="center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CF2A3F8" w14:textId="77777777" w:rsidR="00783FA9" w:rsidRDefault="00783FA9" w:rsidP="00D30150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64A0A99" w14:textId="77777777" w:rsidR="00783FA9" w:rsidRDefault="00783FA9" w:rsidP="00D30150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1789BF6" w14:textId="77777777" w:rsidR="00783FA9" w:rsidRDefault="00783FA9" w:rsidP="00D30150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24A7AA" w14:textId="3E47B796" w:rsidR="00783FA9" w:rsidRPr="00C21AEC" w:rsidRDefault="00783FA9" w:rsidP="00D30150">
                                  <w:pPr>
                                    <w:pStyle w:val="Sansinterligne"/>
                                    <w:shd w:val="clear" w:color="auto" w:fill="FFD966" w:themeFill="accent4" w:themeFillTint="99"/>
                                    <w:rPr>
                                      <w:rFonts w:cstheme="minorHAnsi"/>
                                      <w:caps/>
                                      <w:color w:val="0D0D0D" w:themeColor="text1" w:themeTint="F2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2DD7F0" w14:textId="77777777" w:rsidR="001712FA" w:rsidRDefault="001712F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D02AC"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left:0;text-align:left;margin-left:0;margin-top:-62.25pt;width:593.25pt;height:579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80"/>
                        <w:gridCol w:w="4256"/>
                      </w:tblGrid>
                      <w:tr w:rsidR="001712FA" w14:paraId="6B412B7A" w14:textId="77777777" w:rsidTr="00783FA9">
                        <w:trPr>
                          <w:trHeight w:val="11028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7737AE9D" w14:textId="098B471A" w:rsidR="001712FA" w:rsidRPr="008B137D" w:rsidRDefault="008B137D">
                            <w:pPr>
                              <w:jc w:val="right"/>
                            </w:pPr>
                            <w:r w:rsidRPr="008B137D">
                              <w:rPr>
                                <w:noProof/>
                              </w:rPr>
                              <w:drawing>
                                <wp:inline distT="0" distB="0" distL="0" distR="0" wp14:anchorId="2346E09C" wp14:editId="40F4C736">
                                  <wp:extent cx="4800600" cy="428625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0" cy="428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Imprint MT Shadow" w:hAnsi="Imprint MT Shadow"/>
                                <w:caps/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32A88F" w14:textId="1902C2A7" w:rsidR="001712FA" w:rsidRPr="00D30150" w:rsidRDefault="008B137D" w:rsidP="00D30150">
                                <w:pPr>
                                  <w:pStyle w:val="Sansinterligne"/>
                                  <w:shd w:val="clear" w:color="auto" w:fill="FFD966" w:themeFill="accent4" w:themeFillTint="99"/>
                                  <w:spacing w:line="312" w:lineRule="auto"/>
                                  <w:jc w:val="center"/>
                                  <w:rPr>
                                    <w:rFonts w:ascii="Imprint MT Shadow" w:hAnsi="Imprint MT Shadow"/>
                                    <w:caps/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r w:rsidRPr="00D30150">
                                  <w:rPr>
                                    <w:rFonts w:ascii="Imprint MT Shadow" w:hAnsi="Imprint MT Shadow"/>
                                    <w:caps/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  <w:t>PetMatch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8794299" w14:textId="218A1ECC" w:rsidR="001712FA" w:rsidRPr="008B137D" w:rsidRDefault="00D30150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A11E30A" w14:textId="77777777" w:rsidR="00783FA9" w:rsidRDefault="00783FA9" w:rsidP="00D30150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ascii="Imprint MT Shadow" w:hAnsi="Imprint MT Shadow"/>
                                <w:cap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</w:p>
                          <w:p w14:paraId="7F97055D" w14:textId="77777777" w:rsidR="00783FA9" w:rsidRDefault="00783FA9" w:rsidP="00D30150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ascii="Imprint MT Shadow" w:hAnsi="Imprint MT Shadow"/>
                                <w:cap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</w:p>
                          <w:p w14:paraId="0FBB7F14" w14:textId="77777777" w:rsidR="00783FA9" w:rsidRDefault="00783FA9" w:rsidP="00783FA9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ascii="Imprint MT Shadow" w:hAnsi="Imprint MT Shadow"/>
                                <w:caps/>
                                <w:color w:val="C45911" w:themeColor="accent2" w:themeShade="BF"/>
                                <w:sz w:val="44"/>
                                <w:szCs w:val="44"/>
                              </w:rPr>
                            </w:pPr>
                          </w:p>
                          <w:p w14:paraId="62901B41" w14:textId="1EDFEE09" w:rsidR="00C21AEC" w:rsidRPr="00783FA9" w:rsidRDefault="00C21AEC" w:rsidP="00783FA9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ascii="Imprint MT Shadow" w:hAnsi="Imprint MT Shadow"/>
                                <w:caps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783FA9">
                              <w:rPr>
                                <w:rFonts w:ascii="Imprint MT Shadow" w:hAnsi="Imprint MT Shadow"/>
                                <w:caps/>
                                <w:color w:val="C45911" w:themeColor="accent2" w:themeShade="BF"/>
                                <w:sz w:val="44"/>
                                <w:szCs w:val="44"/>
                              </w:rPr>
                              <w:t>Description</w:t>
                            </w:r>
                            <w:r w:rsidRPr="00783FA9">
                              <w:rPr>
                                <w:rFonts w:ascii="Imprint MT Shadow" w:hAnsi="Imprint MT Shadow"/>
                                <w:cap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 :</w:t>
                            </w:r>
                          </w:p>
                          <w:p w14:paraId="1D026269" w14:textId="77777777" w:rsidR="00C21AEC" w:rsidRPr="00783FA9" w:rsidRDefault="00C21AEC" w:rsidP="00783FA9">
                            <w:pPr>
                              <w:pStyle w:val="Sansinterligne"/>
                              <w:shd w:val="clear" w:color="auto" w:fill="FFD966" w:themeFill="accent4" w:themeFillTint="99"/>
                              <w:jc w:val="center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783FA9"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36"/>
                                <w:szCs w:val="36"/>
                              </w:rPr>
                              <w:t>« PetMatch »</w:t>
                            </w:r>
                          </w:p>
                          <w:p w14:paraId="3399F36C" w14:textId="77777777" w:rsidR="00C21AEC" w:rsidRPr="00783FA9" w:rsidRDefault="00C21AEC" w:rsidP="00783FA9">
                            <w:pPr>
                              <w:pStyle w:val="Sansinterligne"/>
                              <w:shd w:val="clear" w:color="auto" w:fill="FFD966" w:themeFill="accent4" w:themeFillTint="99"/>
                              <w:jc w:val="center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783FA9"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36"/>
                                <w:szCs w:val="36"/>
                              </w:rPr>
                              <w:t>est un site web dynamique qui permet essentiellement d’adopter et d’abondonner les animeaux de compagnie (chiens et chats)</w:t>
                            </w:r>
                          </w:p>
                          <w:p w14:paraId="3D38BA93" w14:textId="77777777" w:rsidR="00783FA9" w:rsidRPr="00783FA9" w:rsidRDefault="00783FA9" w:rsidP="00783FA9">
                            <w:pPr>
                              <w:pStyle w:val="Sansinterligne"/>
                              <w:shd w:val="clear" w:color="auto" w:fill="FFD966" w:themeFill="accent4" w:themeFillTint="99"/>
                              <w:jc w:val="center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</w:p>
                          <w:p w14:paraId="5CF2A3F8" w14:textId="77777777" w:rsidR="00783FA9" w:rsidRDefault="00783FA9" w:rsidP="00D30150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64A0A99" w14:textId="77777777" w:rsidR="00783FA9" w:rsidRDefault="00783FA9" w:rsidP="00D30150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71789BF6" w14:textId="77777777" w:rsidR="00783FA9" w:rsidRDefault="00783FA9" w:rsidP="00D30150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7A24A7AA" w14:textId="3E47B796" w:rsidR="00783FA9" w:rsidRPr="00C21AEC" w:rsidRDefault="00783FA9" w:rsidP="00D30150">
                            <w:pPr>
                              <w:pStyle w:val="Sansinterligne"/>
                              <w:shd w:val="clear" w:color="auto" w:fill="FFD966" w:themeFill="accent4" w:themeFillTint="99"/>
                              <w:rPr>
                                <w:rFonts w:cstheme="minorHAnsi"/>
                                <w:caps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3E2DD7F0" w14:textId="77777777" w:rsidR="001712FA" w:rsidRDefault="001712FA"/>
                  </w:txbxContent>
                </v:textbox>
                <w10:wrap type="through" anchorx="page" anchory="page"/>
              </v:shape>
            </w:pict>
          </mc:Fallback>
        </mc:AlternateContent>
      </w:r>
      <w:proofErr w:type="spellStart"/>
      <w:r w:rsidRPr="00DB28FB">
        <w:rPr>
          <w:rFonts w:ascii="Imprint MT Shadow" w:hAnsi="Imprint MT Shadow"/>
          <w:b/>
          <w:bCs/>
          <w:color w:val="C45911" w:themeColor="accent2" w:themeShade="BF"/>
          <w:sz w:val="96"/>
          <w:szCs w:val="96"/>
          <w:u w:val="single"/>
        </w:rPr>
        <w:t>Realise</w:t>
      </w:r>
      <w:proofErr w:type="spellEnd"/>
      <w:r w:rsidRPr="00DB28FB">
        <w:rPr>
          <w:rFonts w:ascii="Imprint MT Shadow" w:hAnsi="Imprint MT Shadow"/>
          <w:b/>
          <w:bCs/>
          <w:color w:val="C45911" w:themeColor="accent2" w:themeShade="BF"/>
          <w:sz w:val="96"/>
          <w:szCs w:val="96"/>
          <w:u w:val="single"/>
        </w:rPr>
        <w:t xml:space="preserve"> par :</w:t>
      </w:r>
    </w:p>
    <w:p w14:paraId="7E402431" w14:textId="6B8CE06D" w:rsidR="00783FA9" w:rsidRPr="00865C1F" w:rsidRDefault="00783FA9" w:rsidP="00783FA9">
      <w:pPr>
        <w:pStyle w:val="Paragraphedeliste"/>
        <w:numPr>
          <w:ilvl w:val="0"/>
          <w:numId w:val="3"/>
        </w:numPr>
        <w:jc w:val="center"/>
        <w:rPr>
          <w:rFonts w:ascii="Imprint MT Shadow" w:hAnsi="Imprint MT Shadow"/>
          <w:color w:val="FFD966" w:themeColor="accent4" w:themeTint="99"/>
          <w:sz w:val="72"/>
          <w:szCs w:val="72"/>
        </w:rPr>
      </w:pPr>
      <w:r w:rsidRPr="00865C1F">
        <w:rPr>
          <w:rFonts w:ascii="Imprint MT Shadow" w:hAnsi="Imprint MT Shadow"/>
          <w:color w:val="FFD966" w:themeColor="accent4" w:themeTint="99"/>
          <w:sz w:val="72"/>
          <w:szCs w:val="72"/>
        </w:rPr>
        <w:t xml:space="preserve">Saidi </w:t>
      </w:r>
      <w:proofErr w:type="spellStart"/>
      <w:r w:rsidRPr="00865C1F">
        <w:rPr>
          <w:rFonts w:ascii="Imprint MT Shadow" w:hAnsi="Imprint MT Shadow"/>
          <w:color w:val="FFD966" w:themeColor="accent4" w:themeTint="99"/>
          <w:sz w:val="72"/>
          <w:szCs w:val="72"/>
        </w:rPr>
        <w:t>maram</w:t>
      </w:r>
      <w:proofErr w:type="spellEnd"/>
    </w:p>
    <w:p w14:paraId="168AB880" w14:textId="51B96183" w:rsidR="00783FA9" w:rsidRPr="00865C1F" w:rsidRDefault="00783FA9" w:rsidP="00783FA9">
      <w:pPr>
        <w:pStyle w:val="Paragraphedeliste"/>
        <w:numPr>
          <w:ilvl w:val="0"/>
          <w:numId w:val="3"/>
        </w:numPr>
        <w:jc w:val="center"/>
        <w:rPr>
          <w:rFonts w:ascii="Imprint MT Shadow" w:hAnsi="Imprint MT Shadow"/>
          <w:color w:val="FFD966" w:themeColor="accent4" w:themeTint="99"/>
          <w:sz w:val="72"/>
          <w:szCs w:val="72"/>
        </w:rPr>
      </w:pPr>
      <w:proofErr w:type="spellStart"/>
      <w:r w:rsidRPr="00865C1F">
        <w:rPr>
          <w:rFonts w:ascii="Imprint MT Shadow" w:hAnsi="Imprint MT Shadow"/>
          <w:color w:val="FFD966" w:themeColor="accent4" w:themeTint="99"/>
          <w:sz w:val="72"/>
          <w:szCs w:val="72"/>
        </w:rPr>
        <w:t>Khamassi</w:t>
      </w:r>
      <w:proofErr w:type="spellEnd"/>
      <w:r w:rsidRPr="00865C1F">
        <w:rPr>
          <w:rFonts w:ascii="Imprint MT Shadow" w:hAnsi="Imprint MT Shadow"/>
          <w:color w:val="FFD966" w:themeColor="accent4" w:themeTint="99"/>
          <w:sz w:val="72"/>
          <w:szCs w:val="72"/>
        </w:rPr>
        <w:t xml:space="preserve"> </w:t>
      </w:r>
      <w:proofErr w:type="spellStart"/>
      <w:r w:rsidRPr="00865C1F">
        <w:rPr>
          <w:rFonts w:ascii="Imprint MT Shadow" w:hAnsi="Imprint MT Shadow"/>
          <w:color w:val="FFD966" w:themeColor="accent4" w:themeTint="99"/>
          <w:sz w:val="72"/>
          <w:szCs w:val="72"/>
        </w:rPr>
        <w:t>taha</w:t>
      </w:r>
      <w:proofErr w:type="spellEnd"/>
    </w:p>
    <w:p w14:paraId="256F1A89" w14:textId="77777777" w:rsidR="00783FA9" w:rsidRPr="00783FA9" w:rsidRDefault="00783FA9" w:rsidP="00783FA9">
      <w:pPr>
        <w:jc w:val="both"/>
        <w:rPr>
          <w:rFonts w:ascii="Imprint MT Shadow" w:hAnsi="Imprint MT Shadow"/>
          <w:color w:val="C45911" w:themeColor="accent2" w:themeShade="BF"/>
          <w:sz w:val="36"/>
          <w:szCs w:val="36"/>
        </w:rPr>
      </w:pPr>
    </w:p>
    <w:p w14:paraId="3AF6AE24" w14:textId="77777777" w:rsidR="00383D67" w:rsidRDefault="00383D67" w:rsidP="00783FA9">
      <w:pPr>
        <w:rPr>
          <w:rFonts w:ascii="Imprint MT Shadow" w:hAnsi="Imprint MT Shadow"/>
          <w:b/>
          <w:bCs/>
          <w:color w:val="C45911" w:themeColor="accent2" w:themeShade="BF"/>
          <w:sz w:val="72"/>
          <w:szCs w:val="72"/>
          <w:u w:val="single"/>
        </w:rPr>
      </w:pPr>
    </w:p>
    <w:p w14:paraId="4F3DCDF2" w14:textId="49E395CD" w:rsidR="00783FA9" w:rsidRPr="006975B9" w:rsidRDefault="00F271EB" w:rsidP="00783FA9">
      <w:pPr>
        <w:rPr>
          <w:rFonts w:ascii="Imprint MT Shadow" w:hAnsi="Imprint MT Shadow"/>
          <w:b/>
          <w:bCs/>
          <w:color w:val="C45911" w:themeColor="accent2" w:themeShade="BF"/>
          <w:sz w:val="72"/>
          <w:szCs w:val="72"/>
          <w:u w:val="single"/>
        </w:rPr>
      </w:pPr>
      <w:r w:rsidRPr="006975B9">
        <w:rPr>
          <w:rFonts w:ascii="Imprint MT Shadow" w:hAnsi="Imprint MT Shadow"/>
          <w:b/>
          <w:bCs/>
          <w:color w:val="C45911" w:themeColor="accent2" w:themeShade="BF"/>
          <w:sz w:val="72"/>
          <w:szCs w:val="72"/>
          <w:u w:val="single"/>
        </w:rPr>
        <w:lastRenderedPageBreak/>
        <w:t>La conception:</w:t>
      </w:r>
    </w:p>
    <w:p w14:paraId="70018653" w14:textId="03B8741B" w:rsidR="00F271EB" w:rsidRPr="006975B9" w:rsidRDefault="00F271EB" w:rsidP="00783FA9">
      <w:pPr>
        <w:rPr>
          <w:rFonts w:ascii="Imprint MT Shadow" w:hAnsi="Imprint MT Shadow"/>
          <w:b/>
          <w:bCs/>
          <w:color w:val="FFD966" w:themeColor="accent4" w:themeTint="99"/>
          <w:sz w:val="48"/>
          <w:szCs w:val="48"/>
          <w:u w:val="single"/>
        </w:rPr>
      </w:pPr>
      <w:r w:rsidRPr="006975B9">
        <w:rPr>
          <w:rFonts w:ascii="Imprint MT Shadow" w:hAnsi="Imprint MT Shadow"/>
          <w:b/>
          <w:bCs/>
          <w:color w:val="FFD966" w:themeColor="accent4" w:themeTint="99"/>
          <w:sz w:val="48"/>
          <w:szCs w:val="48"/>
          <w:u w:val="single"/>
        </w:rPr>
        <w:t>Diagramme de cas d’utilisation :</w:t>
      </w:r>
    </w:p>
    <w:p w14:paraId="564AF39E" w14:textId="7EE1232C" w:rsidR="00F271EB" w:rsidRDefault="006975B9" w:rsidP="00783FA9">
      <w:pPr>
        <w:rPr>
          <w:rFonts w:ascii="Imprint MT Shadow" w:hAnsi="Imprint MT Shadow"/>
          <w:b/>
          <w:bCs/>
          <w:color w:val="FFD966" w:themeColor="accent4" w:themeTint="99"/>
          <w:sz w:val="44"/>
          <w:szCs w:val="44"/>
          <w:u w:val="single"/>
        </w:rPr>
      </w:pPr>
      <w:r>
        <w:rPr>
          <w:rFonts w:ascii="Imprint MT Shadow" w:hAnsi="Imprint MT Shadow"/>
          <w:b/>
          <w:bCs/>
          <w:noProof/>
          <w:color w:val="FFD966" w:themeColor="accent4" w:themeTint="99"/>
          <w:sz w:val="44"/>
          <w:szCs w:val="44"/>
          <w:u w:val="single"/>
        </w:rPr>
        <w:drawing>
          <wp:inline distT="0" distB="0" distL="0" distR="0" wp14:anchorId="2F56A9A8" wp14:editId="7892B39A">
            <wp:extent cx="6578642" cy="662590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8" cy="66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5A34" w14:textId="6523BCD6" w:rsidR="006975B9" w:rsidRDefault="006975B9" w:rsidP="00783FA9">
      <w:pPr>
        <w:rPr>
          <w:rFonts w:ascii="Imprint MT Shadow" w:hAnsi="Imprint MT Shadow"/>
          <w:b/>
          <w:bCs/>
          <w:color w:val="C45911" w:themeColor="accent2" w:themeShade="BF"/>
          <w:sz w:val="44"/>
          <w:szCs w:val="44"/>
          <w:u w:val="single"/>
        </w:rPr>
      </w:pPr>
      <w:r w:rsidRPr="006975B9">
        <w:rPr>
          <w:rFonts w:ascii="Imprint MT Shadow" w:hAnsi="Imprint MT Shadow"/>
          <w:b/>
          <w:bCs/>
          <w:color w:val="C45911" w:themeColor="accent2" w:themeShade="BF"/>
          <w:sz w:val="56"/>
          <w:szCs w:val="56"/>
          <w:u w:val="single"/>
        </w:rPr>
        <w:t>Identification des besoins fonctionne</w:t>
      </w:r>
      <w:r>
        <w:rPr>
          <w:rFonts w:ascii="Imprint MT Shadow" w:hAnsi="Imprint MT Shadow"/>
          <w:b/>
          <w:bCs/>
          <w:color w:val="C45911" w:themeColor="accent2" w:themeShade="BF"/>
          <w:sz w:val="56"/>
          <w:szCs w:val="56"/>
          <w:u w:val="single"/>
        </w:rPr>
        <w:t> :</w:t>
      </w:r>
    </w:p>
    <w:p w14:paraId="2710399B" w14:textId="70FA8D61" w:rsidR="006975B9" w:rsidRDefault="006975B9" w:rsidP="00783FA9">
      <w:pPr>
        <w:rPr>
          <w:sz w:val="40"/>
          <w:szCs w:val="40"/>
        </w:rPr>
      </w:pPr>
      <w:r w:rsidRPr="006975B9">
        <w:rPr>
          <w:sz w:val="40"/>
          <w:szCs w:val="40"/>
        </w:rPr>
        <w:lastRenderedPageBreak/>
        <w:t xml:space="preserve">Un besoin fonctionnel est un besoin </w:t>
      </w:r>
      <w:proofErr w:type="spellStart"/>
      <w:r w:rsidRPr="006975B9">
        <w:rPr>
          <w:sz w:val="40"/>
          <w:szCs w:val="40"/>
        </w:rPr>
        <w:t>specifiant</w:t>
      </w:r>
      <w:proofErr w:type="spellEnd"/>
      <w:r w:rsidRPr="006975B9">
        <w:rPr>
          <w:sz w:val="40"/>
          <w:szCs w:val="40"/>
        </w:rPr>
        <w:t xml:space="preserve"> une action qu’un </w:t>
      </w:r>
      <w:proofErr w:type="spellStart"/>
      <w:r w:rsidRPr="006975B9">
        <w:rPr>
          <w:sz w:val="40"/>
          <w:szCs w:val="40"/>
        </w:rPr>
        <w:t>systeme</w:t>
      </w:r>
      <w:proofErr w:type="spellEnd"/>
      <w:r w:rsidRPr="006975B9">
        <w:rPr>
          <w:sz w:val="40"/>
          <w:szCs w:val="40"/>
        </w:rPr>
        <w:t xml:space="preserve"> doit </w:t>
      </w:r>
      <w:proofErr w:type="spellStart"/>
      <w:r w:rsidRPr="006975B9">
        <w:rPr>
          <w:sz w:val="40"/>
          <w:szCs w:val="40"/>
        </w:rPr>
        <w:t>etre</w:t>
      </w:r>
      <w:proofErr w:type="spellEnd"/>
      <w:r w:rsidRPr="006975B9">
        <w:rPr>
          <w:sz w:val="40"/>
          <w:szCs w:val="40"/>
        </w:rPr>
        <w:t xml:space="preserve"> capable d’effectuer, sans </w:t>
      </w:r>
      <w:proofErr w:type="spellStart"/>
      <w:r w:rsidRPr="006975B9">
        <w:rPr>
          <w:sz w:val="40"/>
          <w:szCs w:val="40"/>
        </w:rPr>
        <w:t>considerer</w:t>
      </w:r>
      <w:proofErr w:type="spellEnd"/>
      <w:r w:rsidRPr="006975B9">
        <w:rPr>
          <w:sz w:val="40"/>
          <w:szCs w:val="40"/>
        </w:rPr>
        <w:t xml:space="preserve"> aucune contrainte physique. C’est un besoin du point</w:t>
      </w:r>
      <w:r>
        <w:rPr>
          <w:sz w:val="40"/>
          <w:szCs w:val="40"/>
        </w:rPr>
        <w:t xml:space="preserve"> </w:t>
      </w:r>
      <w:r w:rsidRPr="006975B9">
        <w:rPr>
          <w:sz w:val="40"/>
          <w:szCs w:val="40"/>
        </w:rPr>
        <w:t xml:space="preserve">de vue de l’utilisateur. </w:t>
      </w:r>
    </w:p>
    <w:p w14:paraId="77E63B5C" w14:textId="161347DF" w:rsidR="006975B9" w:rsidRDefault="006975B9" w:rsidP="00783FA9">
      <w:pPr>
        <w:rPr>
          <w:sz w:val="40"/>
          <w:szCs w:val="40"/>
        </w:rPr>
      </w:pPr>
      <w:r>
        <w:rPr>
          <w:sz w:val="40"/>
          <w:szCs w:val="40"/>
        </w:rPr>
        <w:t xml:space="preserve">Notre projet consiste a </w:t>
      </w:r>
      <w:proofErr w:type="spellStart"/>
      <w:r>
        <w:rPr>
          <w:sz w:val="40"/>
          <w:szCs w:val="40"/>
        </w:rPr>
        <w:t>repondre</w:t>
      </w:r>
      <w:proofErr w:type="spellEnd"/>
      <w:r>
        <w:rPr>
          <w:sz w:val="40"/>
          <w:szCs w:val="40"/>
        </w:rPr>
        <w:t xml:space="preserve"> aux besoins suivants :</w:t>
      </w:r>
    </w:p>
    <w:p w14:paraId="7CB8E92F" w14:textId="600E2FE8" w:rsidR="006975B9" w:rsidRPr="005465DD" w:rsidRDefault="006975B9" w:rsidP="006975B9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 xml:space="preserve">Consulter les animaux </w:t>
      </w:r>
    </w:p>
    <w:p w14:paraId="1B50C2E1" w14:textId="4C19FE3C" w:rsidR="006975B9" w:rsidRPr="005465DD" w:rsidRDefault="006975B9" w:rsidP="006975B9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 xml:space="preserve">S’authentifier </w:t>
      </w:r>
    </w:p>
    <w:p w14:paraId="1C3B2E92" w14:textId="1CDEFBE5" w:rsidR="006975B9" w:rsidRPr="005465DD" w:rsidRDefault="006975B9" w:rsidP="006975B9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 xml:space="preserve">S’inscrire </w:t>
      </w:r>
    </w:p>
    <w:p w14:paraId="31723D1C" w14:textId="6A64F04C" w:rsidR="006975B9" w:rsidRPr="005465DD" w:rsidRDefault="005465DD" w:rsidP="006975B9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>Traiter l’ajout des animaux ( accepter ou refuser)</w:t>
      </w:r>
    </w:p>
    <w:p w14:paraId="5C31C036" w14:textId="05DA57AA" w:rsidR="005465DD" w:rsidRPr="005465DD" w:rsidRDefault="005465DD" w:rsidP="006975B9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 xml:space="preserve">MAJ profil </w:t>
      </w:r>
    </w:p>
    <w:p w14:paraId="2461BE92" w14:textId="456B1F2C" w:rsidR="005465DD" w:rsidRPr="005465DD" w:rsidRDefault="005465DD" w:rsidP="006975B9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proofErr w:type="spellStart"/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>Abondonner</w:t>
      </w:r>
      <w:proofErr w:type="spellEnd"/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 xml:space="preserve"> pets </w:t>
      </w:r>
    </w:p>
    <w:p w14:paraId="3997BAAB" w14:textId="4D8F8DC3" w:rsidR="005465DD" w:rsidRPr="005465DD" w:rsidRDefault="005465DD" w:rsidP="005465DD">
      <w:pPr>
        <w:pStyle w:val="Paragraphedeliste"/>
        <w:numPr>
          <w:ilvl w:val="0"/>
          <w:numId w:val="5"/>
        </w:numPr>
        <w:rPr>
          <w:rFonts w:cstheme="minorHAnsi"/>
          <w:b/>
          <w:bCs/>
          <w:color w:val="FFC000" w:themeColor="accent4"/>
          <w:sz w:val="40"/>
          <w:szCs w:val="40"/>
          <w:u w:val="single"/>
        </w:rPr>
      </w:pPr>
      <w:r w:rsidRPr="005465DD">
        <w:rPr>
          <w:rFonts w:cstheme="minorHAnsi"/>
          <w:b/>
          <w:bCs/>
          <w:color w:val="FFC000" w:themeColor="accent4"/>
          <w:sz w:val="40"/>
          <w:szCs w:val="40"/>
          <w:u w:val="single"/>
        </w:rPr>
        <w:t xml:space="preserve">Adopter pets </w:t>
      </w:r>
    </w:p>
    <w:p w14:paraId="173E43D0" w14:textId="77777777" w:rsidR="005465DD" w:rsidRDefault="005465DD" w:rsidP="005465DD">
      <w:pPr>
        <w:pStyle w:val="Paragraphedeliste"/>
        <w:rPr>
          <w:rFonts w:ascii="Imprint MT Shadow" w:hAnsi="Imprint MT Shadow"/>
          <w:b/>
          <w:bCs/>
          <w:color w:val="C45911" w:themeColor="accent2" w:themeShade="BF"/>
          <w:sz w:val="40"/>
          <w:szCs w:val="40"/>
          <w:u w:val="single"/>
        </w:rPr>
      </w:pPr>
    </w:p>
    <w:p w14:paraId="18057FE2" w14:textId="39E27F0F" w:rsidR="005465DD" w:rsidRDefault="005465DD" w:rsidP="005465DD">
      <w:pPr>
        <w:rPr>
          <w:rFonts w:ascii="Imprint MT Shadow" w:hAnsi="Imprint MT Shadow"/>
          <w:b/>
          <w:bCs/>
          <w:color w:val="C45911" w:themeColor="accent2" w:themeShade="BF"/>
          <w:sz w:val="56"/>
          <w:szCs w:val="56"/>
          <w:u w:val="single"/>
        </w:rPr>
      </w:pPr>
      <w:r w:rsidRPr="005465DD">
        <w:rPr>
          <w:rFonts w:ascii="Imprint MT Shadow" w:hAnsi="Imprint MT Shadow"/>
          <w:b/>
          <w:bCs/>
          <w:color w:val="C45911" w:themeColor="accent2" w:themeShade="BF"/>
          <w:sz w:val="56"/>
          <w:szCs w:val="56"/>
          <w:u w:val="single"/>
        </w:rPr>
        <w:t>Identification des besoins non fonctionnels</w:t>
      </w:r>
      <w:r>
        <w:rPr>
          <w:rFonts w:ascii="Imprint MT Shadow" w:hAnsi="Imprint MT Shadow"/>
          <w:b/>
          <w:bCs/>
          <w:color w:val="C45911" w:themeColor="accent2" w:themeShade="BF"/>
          <w:sz w:val="56"/>
          <w:szCs w:val="56"/>
          <w:u w:val="single"/>
        </w:rPr>
        <w:t> :</w:t>
      </w:r>
    </w:p>
    <w:p w14:paraId="41312B34" w14:textId="31A3EA66" w:rsidR="005465DD" w:rsidRPr="007A607E" w:rsidRDefault="005465DD" w:rsidP="005465DD">
      <w:pPr>
        <w:rPr>
          <w:sz w:val="40"/>
          <w:szCs w:val="40"/>
        </w:rPr>
      </w:pPr>
      <w:r w:rsidRPr="007A607E">
        <w:rPr>
          <w:sz w:val="40"/>
          <w:szCs w:val="40"/>
        </w:rPr>
        <w:t xml:space="preserve">Les besoins non fonctionnels sont des indicateurs de </w:t>
      </w:r>
      <w:proofErr w:type="spellStart"/>
      <w:r w:rsidRPr="007A607E">
        <w:rPr>
          <w:sz w:val="40"/>
          <w:szCs w:val="40"/>
        </w:rPr>
        <w:t>qualite</w:t>
      </w:r>
      <w:proofErr w:type="spellEnd"/>
      <w:r w:rsidRPr="007A607E">
        <w:rPr>
          <w:sz w:val="40"/>
          <w:szCs w:val="40"/>
        </w:rPr>
        <w:t xml:space="preserve"> de l’</w:t>
      </w:r>
      <w:proofErr w:type="spellStart"/>
      <w:r w:rsidRPr="007A607E">
        <w:rPr>
          <w:sz w:val="40"/>
          <w:szCs w:val="40"/>
        </w:rPr>
        <w:t>execution</w:t>
      </w:r>
      <w:proofErr w:type="spellEnd"/>
      <w:r w:rsidRPr="007A607E">
        <w:rPr>
          <w:sz w:val="40"/>
          <w:szCs w:val="40"/>
        </w:rPr>
        <w:t xml:space="preserve"> des besoins fonctionnels, importants car ils agissent de </w:t>
      </w:r>
      <w:proofErr w:type="spellStart"/>
      <w:r w:rsidRPr="007A607E">
        <w:rPr>
          <w:sz w:val="40"/>
          <w:szCs w:val="40"/>
        </w:rPr>
        <w:t>facon</w:t>
      </w:r>
      <w:proofErr w:type="spellEnd"/>
      <w:r w:rsidRPr="007A607E">
        <w:rPr>
          <w:sz w:val="40"/>
          <w:szCs w:val="40"/>
        </w:rPr>
        <w:t xml:space="preserve"> indirecte sur le </w:t>
      </w:r>
      <w:proofErr w:type="spellStart"/>
      <w:r w:rsidRPr="007A607E">
        <w:rPr>
          <w:sz w:val="40"/>
          <w:szCs w:val="40"/>
        </w:rPr>
        <w:t>resultat</w:t>
      </w:r>
      <w:proofErr w:type="spellEnd"/>
      <w:r w:rsidRPr="007A607E">
        <w:rPr>
          <w:sz w:val="40"/>
          <w:szCs w:val="40"/>
        </w:rPr>
        <w:t xml:space="preserve"> et sur le rendement de l’utilisateur, ce qui fait qu’ils ne doivent pas </w:t>
      </w:r>
      <w:proofErr w:type="spellStart"/>
      <w:r w:rsidRPr="007A607E">
        <w:rPr>
          <w:sz w:val="40"/>
          <w:szCs w:val="40"/>
        </w:rPr>
        <w:t>etre</w:t>
      </w:r>
      <w:proofErr w:type="spellEnd"/>
      <w:r w:rsidRPr="007A607E">
        <w:rPr>
          <w:sz w:val="40"/>
          <w:szCs w:val="40"/>
        </w:rPr>
        <w:t xml:space="preserve"> </w:t>
      </w:r>
      <w:proofErr w:type="spellStart"/>
      <w:r w:rsidRPr="007A607E">
        <w:rPr>
          <w:sz w:val="40"/>
          <w:szCs w:val="40"/>
        </w:rPr>
        <w:t>negliges</w:t>
      </w:r>
      <w:proofErr w:type="spellEnd"/>
      <w:r w:rsidRPr="007A607E">
        <w:rPr>
          <w:sz w:val="40"/>
          <w:szCs w:val="40"/>
        </w:rPr>
        <w:t xml:space="preserve">. Pour cela il faut </w:t>
      </w:r>
      <w:proofErr w:type="spellStart"/>
      <w:r w:rsidRPr="007A607E">
        <w:rPr>
          <w:sz w:val="40"/>
          <w:szCs w:val="40"/>
        </w:rPr>
        <w:t>repondre</w:t>
      </w:r>
      <w:proofErr w:type="spellEnd"/>
      <w:r w:rsidRPr="007A607E">
        <w:rPr>
          <w:sz w:val="40"/>
          <w:szCs w:val="40"/>
        </w:rPr>
        <w:t xml:space="preserve"> aux exigences suivantes</w:t>
      </w:r>
      <w:r w:rsidR="00231F14" w:rsidRPr="007A607E">
        <w:rPr>
          <w:sz w:val="40"/>
          <w:szCs w:val="40"/>
        </w:rPr>
        <w:t> :</w:t>
      </w:r>
    </w:p>
    <w:p w14:paraId="1DB1816D" w14:textId="77777777" w:rsidR="00231F14" w:rsidRPr="00231F14" w:rsidRDefault="00231F14" w:rsidP="005465DD">
      <w:pPr>
        <w:rPr>
          <w:sz w:val="44"/>
          <w:szCs w:val="44"/>
        </w:rPr>
      </w:pPr>
    </w:p>
    <w:p w14:paraId="5FBE1660" w14:textId="4F441CD9" w:rsidR="00231F14" w:rsidRPr="003D6192" w:rsidRDefault="00231F14" w:rsidP="00231F14">
      <w:pPr>
        <w:pStyle w:val="Paragraphedeliste"/>
        <w:numPr>
          <w:ilvl w:val="0"/>
          <w:numId w:val="10"/>
        </w:numPr>
        <w:rPr>
          <w:color w:val="FFC000" w:themeColor="accent4"/>
          <w:sz w:val="40"/>
          <w:szCs w:val="40"/>
        </w:rPr>
      </w:pPr>
      <w:r w:rsidRPr="003D6192">
        <w:rPr>
          <w:b/>
          <w:bCs/>
          <w:color w:val="FFC000" w:themeColor="accent4"/>
          <w:sz w:val="40"/>
          <w:szCs w:val="40"/>
          <w:u w:val="single"/>
        </w:rPr>
        <w:lastRenderedPageBreak/>
        <w:t xml:space="preserve">L’aptitude </w:t>
      </w:r>
      <w:proofErr w:type="spellStart"/>
      <w:r w:rsidRPr="003D6192">
        <w:rPr>
          <w:b/>
          <w:bCs/>
          <w:color w:val="FFC000" w:themeColor="accent4"/>
          <w:sz w:val="40"/>
          <w:szCs w:val="40"/>
          <w:u w:val="single"/>
        </w:rPr>
        <w:t>a</w:t>
      </w:r>
      <w:proofErr w:type="spellEnd"/>
      <w:r w:rsidRPr="003D6192">
        <w:rPr>
          <w:b/>
          <w:bCs/>
          <w:color w:val="FFC000" w:themeColor="accent4"/>
          <w:sz w:val="40"/>
          <w:szCs w:val="40"/>
          <w:u w:val="single"/>
        </w:rPr>
        <w:t xml:space="preserve"> la maintenance et la </w:t>
      </w:r>
      <w:proofErr w:type="spellStart"/>
      <w:r w:rsidRPr="003D6192">
        <w:rPr>
          <w:b/>
          <w:bCs/>
          <w:color w:val="FFC000" w:themeColor="accent4"/>
          <w:sz w:val="40"/>
          <w:szCs w:val="40"/>
          <w:u w:val="single"/>
        </w:rPr>
        <w:t>reutilisation</w:t>
      </w:r>
      <w:proofErr w:type="spellEnd"/>
      <w:r w:rsidRPr="003D6192">
        <w:rPr>
          <w:b/>
          <w:bCs/>
          <w:color w:val="FFC000" w:themeColor="accent4"/>
          <w:sz w:val="40"/>
          <w:szCs w:val="40"/>
          <w:u w:val="single"/>
        </w:rPr>
        <w:t xml:space="preserve"> :</w:t>
      </w:r>
      <w:r w:rsidRPr="003D6192">
        <w:rPr>
          <w:color w:val="FFC000" w:themeColor="accent4"/>
          <w:sz w:val="40"/>
          <w:szCs w:val="40"/>
        </w:rPr>
        <w:t xml:space="preserve"> </w:t>
      </w:r>
      <w:r w:rsidRPr="003D6192">
        <w:rPr>
          <w:sz w:val="40"/>
          <w:szCs w:val="40"/>
        </w:rPr>
        <w:t xml:space="preserve">Le </w:t>
      </w:r>
      <w:proofErr w:type="spellStart"/>
      <w:r w:rsidRPr="003D6192">
        <w:rPr>
          <w:sz w:val="40"/>
          <w:szCs w:val="40"/>
        </w:rPr>
        <w:t>systeme</w:t>
      </w:r>
      <w:proofErr w:type="spellEnd"/>
      <w:r w:rsidRPr="003D6192">
        <w:rPr>
          <w:sz w:val="40"/>
          <w:szCs w:val="40"/>
        </w:rPr>
        <w:t xml:space="preserve"> doit </w:t>
      </w:r>
      <w:proofErr w:type="spellStart"/>
      <w:r w:rsidRPr="003D6192">
        <w:rPr>
          <w:sz w:val="40"/>
          <w:szCs w:val="40"/>
        </w:rPr>
        <w:t>etre</w:t>
      </w:r>
      <w:proofErr w:type="spellEnd"/>
      <w:r w:rsidRPr="003D6192">
        <w:rPr>
          <w:sz w:val="40"/>
          <w:szCs w:val="40"/>
        </w:rPr>
        <w:t xml:space="preserve"> conforme </w:t>
      </w:r>
      <w:proofErr w:type="spellStart"/>
      <w:r w:rsidRPr="003D6192">
        <w:rPr>
          <w:sz w:val="40"/>
          <w:szCs w:val="40"/>
        </w:rPr>
        <w:t>a</w:t>
      </w:r>
      <w:proofErr w:type="spellEnd"/>
      <w:r w:rsidRPr="003D6192">
        <w:rPr>
          <w:sz w:val="40"/>
          <w:szCs w:val="40"/>
        </w:rPr>
        <w:t xml:space="preserve"> une</w:t>
      </w:r>
      <w:r w:rsidRPr="003D6192">
        <w:rPr>
          <w:sz w:val="40"/>
          <w:szCs w:val="40"/>
        </w:rPr>
        <w:t xml:space="preserve"> </w:t>
      </w:r>
      <w:r w:rsidRPr="003D6192">
        <w:rPr>
          <w:sz w:val="40"/>
          <w:szCs w:val="40"/>
        </w:rPr>
        <w:t xml:space="preserve">architecture standard et claire permettant sa maintenance et sa </w:t>
      </w:r>
      <w:proofErr w:type="spellStart"/>
      <w:r w:rsidRPr="003D6192">
        <w:rPr>
          <w:sz w:val="40"/>
          <w:szCs w:val="40"/>
        </w:rPr>
        <w:t>reutilisation</w:t>
      </w:r>
      <w:proofErr w:type="spellEnd"/>
      <w:r w:rsidRPr="003D6192">
        <w:rPr>
          <w:sz w:val="40"/>
          <w:szCs w:val="40"/>
        </w:rPr>
        <w:t>.</w:t>
      </w:r>
    </w:p>
    <w:p w14:paraId="6A2627D3" w14:textId="1920E546" w:rsidR="00231F14" w:rsidRPr="003D6192" w:rsidRDefault="003D6192" w:rsidP="00231F14">
      <w:pPr>
        <w:pStyle w:val="Paragraphedeliste"/>
        <w:numPr>
          <w:ilvl w:val="0"/>
          <w:numId w:val="10"/>
        </w:numPr>
        <w:rPr>
          <w:color w:val="FFC000" w:themeColor="accent4"/>
          <w:sz w:val="40"/>
          <w:szCs w:val="40"/>
        </w:rPr>
      </w:pPr>
      <w:r w:rsidRPr="003D6192">
        <w:rPr>
          <w:b/>
          <w:bCs/>
          <w:color w:val="FFC000" w:themeColor="accent4"/>
          <w:sz w:val="40"/>
          <w:szCs w:val="40"/>
          <w:u w:val="single"/>
        </w:rPr>
        <w:t xml:space="preserve">Fiabilité </w:t>
      </w:r>
      <w:r w:rsidRPr="003D6192">
        <w:rPr>
          <w:sz w:val="40"/>
          <w:szCs w:val="40"/>
        </w:rPr>
        <w:t>: L’application doit fonctionner de façon cohérente sans erreur et doit être satisfaisante.</w:t>
      </w:r>
    </w:p>
    <w:p w14:paraId="1E08770A" w14:textId="20F048F0" w:rsidR="003D6192" w:rsidRPr="003D6192" w:rsidRDefault="003D6192" w:rsidP="00231F14">
      <w:pPr>
        <w:pStyle w:val="Paragraphedeliste"/>
        <w:numPr>
          <w:ilvl w:val="0"/>
          <w:numId w:val="10"/>
        </w:numPr>
        <w:rPr>
          <w:color w:val="FFC000" w:themeColor="accent4"/>
          <w:sz w:val="40"/>
          <w:szCs w:val="40"/>
        </w:rPr>
      </w:pPr>
      <w:r w:rsidRPr="003D6192">
        <w:rPr>
          <w:b/>
          <w:bCs/>
          <w:color w:val="FFC000" w:themeColor="accent4"/>
          <w:sz w:val="40"/>
          <w:szCs w:val="40"/>
          <w:u w:val="single"/>
        </w:rPr>
        <w:t xml:space="preserve">Sécurité </w:t>
      </w:r>
      <w:r w:rsidRPr="003D6192">
        <w:rPr>
          <w:sz w:val="40"/>
          <w:szCs w:val="40"/>
        </w:rPr>
        <w:t xml:space="preserve">: Notre solution doit respecter surtout la confidentialité des données personnelles des </w:t>
      </w:r>
      <w:proofErr w:type="spellStart"/>
      <w:r>
        <w:rPr>
          <w:sz w:val="40"/>
          <w:szCs w:val="40"/>
        </w:rPr>
        <w:t>utilisitateurs</w:t>
      </w:r>
      <w:proofErr w:type="spellEnd"/>
      <w:r w:rsidRPr="003D6192">
        <w:rPr>
          <w:sz w:val="40"/>
          <w:szCs w:val="40"/>
        </w:rPr>
        <w:t xml:space="preserve"> qui reste l’une des contraintes les plus importantes dans les applications mobile</w:t>
      </w:r>
    </w:p>
    <w:p w14:paraId="49530976" w14:textId="77777777" w:rsidR="00231F14" w:rsidRPr="005465DD" w:rsidRDefault="00231F14" w:rsidP="005465DD">
      <w:pPr>
        <w:rPr>
          <w:rFonts w:ascii="Imprint MT Shadow" w:hAnsi="Imprint MT Shadow"/>
          <w:b/>
          <w:bCs/>
          <w:color w:val="C45911" w:themeColor="accent2" w:themeShade="BF"/>
          <w:sz w:val="40"/>
          <w:szCs w:val="40"/>
          <w:u w:val="single"/>
        </w:rPr>
      </w:pPr>
    </w:p>
    <w:p w14:paraId="07F06921" w14:textId="1004612B" w:rsidR="006975B9" w:rsidRPr="006975B9" w:rsidRDefault="006975B9" w:rsidP="00783FA9">
      <w:pPr>
        <w:rPr>
          <w:rFonts w:ascii="Imprint MT Shadow" w:hAnsi="Imprint MT Shadow"/>
          <w:b/>
          <w:bCs/>
          <w:color w:val="C45911" w:themeColor="accent2" w:themeShade="BF"/>
          <w:sz w:val="56"/>
          <w:szCs w:val="56"/>
          <w:u w:val="single"/>
        </w:rPr>
      </w:pPr>
    </w:p>
    <w:p w14:paraId="7D269363" w14:textId="082E53D4" w:rsidR="00F271EB" w:rsidRPr="00F271EB" w:rsidRDefault="00F271EB" w:rsidP="00F271EB"/>
    <w:sectPr w:rsidR="00F271EB" w:rsidRPr="00F271EB" w:rsidSect="001712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D67"/>
    <w:multiLevelType w:val="hybridMultilevel"/>
    <w:tmpl w:val="D396A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A75"/>
    <w:multiLevelType w:val="hybridMultilevel"/>
    <w:tmpl w:val="B82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7F02"/>
    <w:multiLevelType w:val="hybridMultilevel"/>
    <w:tmpl w:val="84902FC8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6216711"/>
    <w:multiLevelType w:val="hybridMultilevel"/>
    <w:tmpl w:val="75A81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223B"/>
    <w:multiLevelType w:val="hybridMultilevel"/>
    <w:tmpl w:val="C6FAE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63D0C"/>
    <w:multiLevelType w:val="hybridMultilevel"/>
    <w:tmpl w:val="5440A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A2A46"/>
    <w:multiLevelType w:val="hybridMultilevel"/>
    <w:tmpl w:val="F0BC1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949B1"/>
    <w:multiLevelType w:val="hybridMultilevel"/>
    <w:tmpl w:val="79F87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02AD8"/>
    <w:multiLevelType w:val="hybridMultilevel"/>
    <w:tmpl w:val="BD82CC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9E2660"/>
    <w:multiLevelType w:val="hybridMultilevel"/>
    <w:tmpl w:val="E08C1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42213">
    <w:abstractNumId w:val="3"/>
  </w:num>
  <w:num w:numId="2" w16cid:durableId="334066438">
    <w:abstractNumId w:val="0"/>
  </w:num>
  <w:num w:numId="3" w16cid:durableId="613637312">
    <w:abstractNumId w:val="9"/>
  </w:num>
  <w:num w:numId="4" w16cid:durableId="465048223">
    <w:abstractNumId w:val="1"/>
  </w:num>
  <w:num w:numId="5" w16cid:durableId="1736008614">
    <w:abstractNumId w:val="4"/>
  </w:num>
  <w:num w:numId="6" w16cid:durableId="2020235143">
    <w:abstractNumId w:val="5"/>
  </w:num>
  <w:num w:numId="7" w16cid:durableId="1291862170">
    <w:abstractNumId w:val="2"/>
  </w:num>
  <w:num w:numId="8" w16cid:durableId="1187714183">
    <w:abstractNumId w:val="6"/>
  </w:num>
  <w:num w:numId="9" w16cid:durableId="1280646040">
    <w:abstractNumId w:val="7"/>
  </w:num>
  <w:num w:numId="10" w16cid:durableId="1496071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A"/>
    <w:rsid w:val="00147F37"/>
    <w:rsid w:val="001712FA"/>
    <w:rsid w:val="00231F14"/>
    <w:rsid w:val="002343C2"/>
    <w:rsid w:val="00383D67"/>
    <w:rsid w:val="003D6192"/>
    <w:rsid w:val="00460FD6"/>
    <w:rsid w:val="005465DD"/>
    <w:rsid w:val="00554982"/>
    <w:rsid w:val="005C4E1C"/>
    <w:rsid w:val="006975B9"/>
    <w:rsid w:val="00783FA9"/>
    <w:rsid w:val="007A607E"/>
    <w:rsid w:val="0081069D"/>
    <w:rsid w:val="00865C1F"/>
    <w:rsid w:val="008B137D"/>
    <w:rsid w:val="00AB79BA"/>
    <w:rsid w:val="00C21AEC"/>
    <w:rsid w:val="00D30150"/>
    <w:rsid w:val="00DA5747"/>
    <w:rsid w:val="00DA71CF"/>
    <w:rsid w:val="00DB28FB"/>
    <w:rsid w:val="00F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E35B"/>
  <w15:docId w15:val="{1699B8DB-DFDC-416F-BED9-128D769E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712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12F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8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PetMatch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PetMatch</dc:title>
  <dc:subject/>
  <dc:creator>REALISE PAR :</dc:creator>
  <cp:keywords/>
  <dc:description/>
  <cp:lastModifiedBy>user</cp:lastModifiedBy>
  <cp:revision>14</cp:revision>
  <dcterms:created xsi:type="dcterms:W3CDTF">2023-02-19T18:36:00Z</dcterms:created>
  <dcterms:modified xsi:type="dcterms:W3CDTF">2023-02-26T21:20:00Z</dcterms:modified>
  <cp:category>kha</cp:category>
</cp:coreProperties>
</file>