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there would be. For example, repeatability, accuracy. Those are certain things those come into place once start with ML based software. I think repeatability, complexity, would come into place.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bjw2Jw2yEIfWHaXCfSIfehtrg==">AMUW2mVLMFbAPAPBH6Hh6Iu5+Y4d74TJiM62VsKQkKKC6zvtJgAyegtua8Nxs98xzNGptjpLXONzRtaiNDevYUlGG5/9CP0tETNweXxXXTdzjn+eyztsl3M=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