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Non-functional requirement that is very important is maintainability which I think is associated with the retrainability of machine learning system.</w:t>
      </w:r>
    </w:p>
    <w:p w:rsidR="00000000" w:rsidDel="00000000" w:rsidP="00000000" w:rsidRDefault="00000000" w:rsidRPr="00000000" w14:paraId="00000003">
      <w:pPr>
        <w:spacing w:after="109" w:before="109" w:line="276" w:lineRule="auto"/>
        <w:ind w:left="109" w:right="109" w:firstLine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Retrainability is a new a non-functional requirement for machine learning system. When to retrain, how to retrain, which data use to retrain those are the requirements those you don’t define in traditional software.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/LnHQ/Slc0BvWLatXhN9qL4+A==">AMUW2mXm2u1UsaD2WYBwx3EmbQYbvrKiYlfw8t+IIphXjNE6QAd0sZVdzhQhWRkYT8mp8p0EIfHEFTncaDZ/ihMjDMMPaF0EKMqpww6Qf+dEoao4jsnoWm4=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