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70" w:line="276" w:lineRule="auto"/>
        <w:ind w:left="0" w:right="36" w:firstLine="0"/>
        <w:jc w:val="center"/>
        <w:rPr/>
      </w:pPr>
      <w:r w:rsidDel="00000000" w:rsidR="00000000" w:rsidRPr="00000000">
        <w:rPr>
          <w:rtl w:val="0"/>
        </w:rPr>
        <w:t xml:space="preserve">Zaynab Khan</w:t>
      </w:r>
    </w:p>
    <w:p w:rsidR="00000000" w:rsidDel="00000000" w:rsidP="00000000" w:rsidRDefault="00000000" w:rsidRPr="00000000" w14:paraId="00000002">
      <w:pPr>
        <w:tabs>
          <w:tab w:val="left" w:leader="none" w:pos="4023"/>
          <w:tab w:val="left" w:leader="none" w:pos="6913"/>
        </w:tabs>
        <w:spacing w:before="119" w:line="276" w:lineRule="auto"/>
        <w:ind w:right="1"/>
        <w:jc w:val="center"/>
        <w:rPr/>
      </w:pPr>
      <w:r w:rsidDel="00000000" w:rsidR="00000000" w:rsidRPr="00000000">
        <w:rPr>
          <w:b w:val="1"/>
          <w:sz w:val="18"/>
          <w:szCs w:val="18"/>
          <w:rtl w:val="0"/>
        </w:rPr>
        <w:t xml:space="preserve">GitHub: </w:t>
      </w:r>
      <w:hyperlink r:id="rId7">
        <w:r w:rsidDel="00000000" w:rsidR="00000000" w:rsidRPr="00000000">
          <w:rPr>
            <w:b w:val="1"/>
            <w:color w:val="000080"/>
            <w:sz w:val="18"/>
            <w:szCs w:val="18"/>
            <w:u w:val="single"/>
            <w:rtl w:val="0"/>
          </w:rPr>
          <w:t xml:space="preserve">https://github.com/Khan1021?tab=repositories</w:t>
        </w:r>
      </w:hyperlink>
      <w:r w:rsidDel="00000000" w:rsidR="00000000" w:rsidRPr="00000000">
        <w:rPr>
          <w:b w:val="1"/>
          <w:sz w:val="18"/>
          <w:szCs w:val="18"/>
          <w:rtl w:val="0"/>
        </w:rPr>
        <w:t xml:space="preserve">    Email</w:t>
      </w:r>
      <w:r w:rsidDel="00000000" w:rsidR="00000000" w:rsidRPr="00000000">
        <w:rPr>
          <w:sz w:val="18"/>
          <w:szCs w:val="18"/>
          <w:rtl w:val="0"/>
        </w:rPr>
        <w:t xml:space="preserve">: </w:t>
      </w:r>
      <w:hyperlink r:id="rId8">
        <w:r w:rsidDel="00000000" w:rsidR="00000000" w:rsidRPr="00000000">
          <w:rPr>
            <w:color w:val="0000ff"/>
            <w:sz w:val="18"/>
            <w:szCs w:val="18"/>
            <w:u w:val="none"/>
            <w:rtl w:val="0"/>
          </w:rPr>
          <w:t xml:space="preserve">zaynabkhan982@gmail.com</w:t>
        </w:r>
      </w:hyperlink>
      <w:r w:rsidDel="00000000" w:rsidR="00000000" w:rsidRPr="00000000">
        <w:rPr>
          <w:color w:val="0000ff"/>
          <w:sz w:val="18"/>
          <w:szCs w:val="18"/>
          <w:rtl w:val="0"/>
        </w:rPr>
        <w:tab/>
      </w:r>
      <w:r w:rsidDel="00000000" w:rsidR="00000000" w:rsidRPr="00000000">
        <w:rPr>
          <w:b w:val="1"/>
          <w:sz w:val="18"/>
          <w:szCs w:val="18"/>
          <w:rtl w:val="0"/>
        </w:rPr>
        <w:t xml:space="preserve">Phone</w:t>
      </w:r>
      <w:r w:rsidDel="00000000" w:rsidR="00000000" w:rsidRPr="00000000">
        <w:rPr>
          <w:sz w:val="18"/>
          <w:szCs w:val="18"/>
          <w:rtl w:val="0"/>
        </w:rPr>
        <w:t xml:space="preserve">:+44 7952649802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266700</wp:posOffset>
                </wp:positionV>
                <wp:extent cx="6659245" cy="608845"/>
                <wp:effectExtent b="0" l="0" r="0" t="0"/>
                <wp:wrapTopAndBottom distB="0" distT="0"/>
                <wp:docPr id="8" name=""/>
                <a:graphic>
                  <a:graphicData uri="http://schemas.microsoft.com/office/word/2010/wordprocessingShape">
                    <wps:wsp>
                      <wps:cNvSpPr/>
                      <wps:cNvPr id="6" name="Shape 6"/>
                      <wps:spPr>
                        <a:xfrm>
                          <a:off x="2021220" y="3482820"/>
                          <a:ext cx="6649560" cy="59436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1.99999809265137" w:line="240"/>
                              <w:ind w:left="302.99999237060547"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SUMMARY:</w:t>
                            </w:r>
                          </w:p>
                          <w:p w:rsidR="00000000" w:rsidDel="00000000" w:rsidP="00000000" w:rsidRDefault="00000000" w:rsidRPr="00000000">
                            <w:pPr>
                              <w:spacing w:after="0" w:before="0" w:line="240"/>
                              <w:ind w:left="-2.0000000298023224" w:right="0" w:firstLine="0"/>
                              <w:jc w:val="both"/>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I am a highly motivated individual who is committed to their duties. I approach work in an organised manner. I use my thinking and analysing skills to problem solve, generate ideas, and evaluate given tasks.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266700</wp:posOffset>
                </wp:positionV>
                <wp:extent cx="6659245" cy="608845"/>
                <wp:effectExtent b="0" l="0" r="0" t="0"/>
                <wp:wrapTopAndBottom distB="0" distT="0"/>
                <wp:docPr id="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59245" cy="608845"/>
                        </a:xfrm>
                        <a:prstGeom prst="rect"/>
                        <a:ln/>
                      </pic:spPr>
                    </pic:pic>
                  </a:graphicData>
                </a:graphic>
              </wp:anchor>
            </w:drawing>
          </mc:Fallback>
        </mc:AlternateContent>
      </w:r>
    </w:p>
    <w:p w:rsidR="00000000" w:rsidDel="00000000" w:rsidP="00000000" w:rsidRDefault="00000000" w:rsidRPr="00000000" w14:paraId="00000003">
      <w:pPr>
        <w:tabs>
          <w:tab w:val="left" w:leader="none" w:pos="10472"/>
        </w:tabs>
        <w:spacing w:before="120" w:line="276" w:lineRule="auto"/>
        <w:ind w:left="402" w:firstLine="0"/>
        <w:rPr/>
      </w:pPr>
      <w:r w:rsidDel="00000000" w:rsidR="00000000" w:rsidRPr="00000000">
        <w:rPr>
          <w:b w:val="1"/>
          <w:sz w:val="20"/>
          <w:szCs w:val="20"/>
          <w:u w:val="single"/>
          <w:rtl w:val="0"/>
        </w:rPr>
        <w:t xml:space="preserve"> EDUCATION AND CERTIFICATIONS</w:t>
        <w:tab/>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Cambria" w:cs="Cambria" w:eastAsia="Cambria" w:hAnsi="Cambria"/>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7798"/>
        </w:tabs>
        <w:spacing w:before="100" w:line="276" w:lineRule="auto"/>
        <w:ind w:left="476" w:firstLine="0"/>
        <w:rPr>
          <w:b w:val="1"/>
          <w:sz w:val="20"/>
          <w:szCs w:val="20"/>
        </w:rPr>
      </w:pPr>
      <w:r w:rsidDel="00000000" w:rsidR="00000000" w:rsidRPr="00000000">
        <w:rPr>
          <w:b w:val="1"/>
          <w:sz w:val="20"/>
          <w:szCs w:val="20"/>
          <w:rtl w:val="0"/>
        </w:rPr>
        <w:t xml:space="preserve">Queen Mary University</w:t>
        <w:tab/>
        <w:t xml:space="preserve">September 2024 - April 2028</w:t>
      </w:r>
      <w:r w:rsidDel="00000000" w:rsidR="00000000" w:rsidRPr="00000000">
        <w:drawing>
          <wp:anchor allowOverlap="1" behindDoc="1" distB="0" distT="0" distL="0" distR="0" hidden="0" layoutInCell="1" locked="0" relativeHeight="0" simplePos="0">
            <wp:simplePos x="0" y="0"/>
            <wp:positionH relativeFrom="column">
              <wp:posOffset>226059</wp:posOffset>
            </wp:positionH>
            <wp:positionV relativeFrom="paragraph">
              <wp:posOffset>-131444</wp:posOffset>
            </wp:positionV>
            <wp:extent cx="6326505" cy="93980"/>
            <wp:effectExtent b="0" l="0" r="0" t="0"/>
            <wp:wrapNone/>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26505" cy="93980"/>
                    </a:xfrm>
                    <a:prstGeom prst="rect"/>
                    <a:ln/>
                  </pic:spPr>
                </pic:pic>
              </a:graphicData>
            </a:graphic>
          </wp:anchor>
        </w:drawing>
      </w:r>
    </w:p>
    <w:p w:rsidR="00000000" w:rsidDel="00000000" w:rsidP="00000000" w:rsidRDefault="00000000" w:rsidRPr="00000000" w14:paraId="00000006">
      <w:pPr>
        <w:tabs>
          <w:tab w:val="left" w:leader="none" w:pos="7798"/>
        </w:tabs>
        <w:spacing w:before="100" w:line="276" w:lineRule="auto"/>
        <w:ind w:left="476" w:firstLine="0"/>
        <w:rPr>
          <w:b w:val="1"/>
          <w:sz w:val="20"/>
          <w:szCs w:val="20"/>
        </w:rPr>
      </w:pPr>
      <w:r w:rsidDel="00000000" w:rsidR="00000000" w:rsidRPr="00000000">
        <w:rPr>
          <w:sz w:val="20"/>
          <w:szCs w:val="20"/>
          <w:rtl w:val="0"/>
        </w:rPr>
        <w:t xml:space="preserve">BSC - computer science with industrial experience (4 years)</w:t>
        <w:tab/>
      </w:r>
      <w:r w:rsidDel="00000000" w:rsidR="00000000" w:rsidRPr="00000000">
        <w:rPr>
          <w:rtl w:val="0"/>
        </w:rPr>
      </w:r>
    </w:p>
    <w:p w:rsidR="00000000" w:rsidDel="00000000" w:rsidP="00000000" w:rsidRDefault="00000000" w:rsidRPr="00000000" w14:paraId="00000007">
      <w:pPr>
        <w:tabs>
          <w:tab w:val="left" w:leader="none" w:pos="7798"/>
        </w:tabs>
        <w:spacing w:before="100" w:line="276" w:lineRule="auto"/>
        <w:ind w:left="0" w:firstLine="0"/>
        <w:rPr/>
      </w:pPr>
      <w:r w:rsidDel="00000000" w:rsidR="00000000" w:rsidRPr="00000000">
        <w:rPr>
          <w:b w:val="1"/>
          <w:sz w:val="20"/>
          <w:szCs w:val="20"/>
          <w:rtl w:val="0"/>
        </w:rPr>
        <w:t xml:space="preserve">           Luton Sixth Form College</w:t>
        <w:tab/>
        <w:t xml:space="preserve">September 2021 – June 2023</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A-Level – Maths, Economics, Religious Studies(A, A, 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tabs>
          <w:tab w:val="left" w:leader="none" w:pos="7798"/>
        </w:tabs>
        <w:spacing w:line="276" w:lineRule="auto"/>
        <w:ind w:left="488" w:firstLine="0"/>
        <w:rPr/>
      </w:pPr>
      <w:r w:rsidDel="00000000" w:rsidR="00000000" w:rsidRPr="00000000">
        <w:rPr>
          <w:rtl w:val="0"/>
        </w:rPr>
        <w:t xml:space="preserve">Icknield High School</w:t>
        <w:tab/>
        <w:t xml:space="preserve">September 2016 – July 2021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9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GCSE- six 7’s, three 8’s, one 6 (including English and Maths)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9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93"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FreeCodeCamp</w:t>
        <w:tab/>
        <w:tab/>
        <w:tab/>
        <w:tab/>
        <w:tab/>
        <w:tab/>
        <w:tab/>
        <w:tab/>
        <w:tab/>
        <w:tab/>
        <w:t xml:space="preserve">     </w:t>
      </w:r>
      <w:r w:rsidDel="00000000" w:rsidR="00000000" w:rsidRPr="00000000">
        <w:rPr>
          <w:b w:val="1"/>
          <w:sz w:val="20"/>
          <w:szCs w:val="20"/>
          <w:rtl w:val="0"/>
        </w:rPr>
        <w:t xml:space="preserve">November 2023</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93"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niwf0ud3ehe5" w:id="0"/>
      <w:bookmarkEnd w:id="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JavaScript Algorithms and Data Structures certification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9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9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FreeCodeCamp</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tab/>
        <w:tab/>
        <w:tab/>
        <w:tab/>
        <w:tab/>
        <w:tab/>
        <w:tab/>
        <w:tab/>
        <w:tab/>
        <w:tab/>
        <w:t xml:space="preserve">         </w:t>
      </w:r>
      <w:r w:rsidDel="00000000" w:rsidR="00000000" w:rsidRPr="00000000">
        <w:rPr>
          <w:b w:val="1"/>
          <w:sz w:val="20"/>
          <w:szCs w:val="20"/>
          <w:rtl w:val="0"/>
        </w:rPr>
        <w:t xml:space="preserve">January 2024</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493"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Scientific Computing with Python Projects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88900</wp:posOffset>
                </wp:positionV>
                <wp:extent cx="6368415" cy="198755"/>
                <wp:effectExtent b="0" l="0" r="0" t="0"/>
                <wp:wrapTopAndBottom distB="0" distT="0"/>
                <wp:docPr id="7" name=""/>
                <a:graphic>
                  <a:graphicData uri="http://schemas.microsoft.com/office/word/2010/wordprocessingGroup">
                    <wpg:wgp>
                      <wpg:cNvGrpSpPr/>
                      <wpg:grpSpPr>
                        <a:xfrm>
                          <a:off x="2161800" y="3680625"/>
                          <a:ext cx="6368415" cy="198755"/>
                          <a:chOff x="2161800" y="3680625"/>
                          <a:chExt cx="6368400" cy="198750"/>
                        </a:xfrm>
                      </wpg:grpSpPr>
                      <wpg:grpSp>
                        <wpg:cNvGrpSpPr/>
                        <wpg:grpSpPr>
                          <a:xfrm>
                            <a:off x="2161800" y="3680640"/>
                            <a:ext cx="6368400" cy="198720"/>
                            <a:chOff x="0" y="0"/>
                            <a:chExt cx="6368400" cy="198720"/>
                          </a:xfrm>
                        </wpg:grpSpPr>
                        <wps:wsp>
                          <wps:cNvSpPr/>
                          <wps:cNvPr id="3" name="Shape 3"/>
                          <wps:spPr>
                            <a:xfrm>
                              <a:off x="0" y="0"/>
                              <a:ext cx="6368400" cy="1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1">
                              <a:alphaModFix/>
                            </a:blip>
                            <a:srcRect b="0" l="0" r="0" t="0"/>
                            <a:stretch/>
                          </pic:blipFill>
                          <pic:spPr>
                            <a:xfrm>
                              <a:off x="0" y="104760"/>
                              <a:ext cx="6368400" cy="93240"/>
                            </a:xfrm>
                            <a:prstGeom prst="rect">
                              <a:avLst/>
                            </a:prstGeom>
                            <a:noFill/>
                            <a:ln>
                              <a:noFill/>
                            </a:ln>
                          </pic:spPr>
                        </pic:pic>
                        <wps:wsp>
                          <wps:cNvSpPr/>
                          <wps:cNvPr id="5" name="Shape 5"/>
                          <wps:spPr>
                            <a:xfrm>
                              <a:off x="0" y="0"/>
                              <a:ext cx="6368400" cy="198720"/>
                            </a:xfrm>
                            <a:prstGeom prst="rect">
                              <a:avLst/>
                            </a:prstGeom>
                            <a:noFill/>
                            <a:ln>
                              <a:noFill/>
                            </a:ln>
                          </wps:spPr>
                          <wps:txbx>
                            <w:txbxContent>
                              <w:p w:rsidR="00000000" w:rsidDel="00000000" w:rsidP="00000000" w:rsidRDefault="00000000" w:rsidRPr="00000000">
                                <w:pPr>
                                  <w:spacing w:after="0" w:before="0" w:line="234.0000057220459"/>
                                  <w:ind w:left="32.00000047683716" w:right="-86.99999809265137" w:firstLine="32.00000047683716"/>
                                  <w:jc w:val="left"/>
                                  <w:textDirection w:val="btLr"/>
                                </w:pPr>
                                <w:r w:rsidDel="00000000" w:rsidR="00000000" w:rsidRPr="00000000">
                                  <w:rPr>
                                    <w:rFonts w:ascii="Cambria" w:cs="Cambria" w:eastAsia="Cambria" w:hAnsi="Cambria"/>
                                    <w:b w:val="1"/>
                                    <w:i w:val="0"/>
                                    <w:smallCaps w:val="0"/>
                                    <w:strike w:val="0"/>
                                    <w:color w:val="000000"/>
                                    <w:sz w:val="20"/>
                                    <w:u w:val="single"/>
                                    <w:vertAlign w:val="baseline"/>
                                  </w:rPr>
                                  <w:t xml:space="preserve"> EXPERIENCE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88900</wp:posOffset>
                </wp:positionV>
                <wp:extent cx="6368415" cy="198755"/>
                <wp:effectExtent b="0" l="0" r="0" t="0"/>
                <wp:wrapTopAndBottom distB="0" distT="0"/>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68415" cy="198755"/>
                        </a:xfrm>
                        <a:prstGeom prst="rect"/>
                        <a:ln/>
                      </pic:spPr>
                    </pic:pic>
                  </a:graphicData>
                </a:graphic>
              </wp:anchor>
            </w:drawing>
          </mc:Fallback>
        </mc:AlternateContent>
      </w:r>
    </w:p>
    <w:p w:rsidR="00000000" w:rsidDel="00000000" w:rsidP="00000000" w:rsidRDefault="00000000" w:rsidRPr="00000000" w14:paraId="00000013">
      <w:pPr>
        <w:pStyle w:val="Heading1"/>
        <w:numPr>
          <w:ilvl w:val="0"/>
          <w:numId w:val="1"/>
        </w:numPr>
        <w:tabs>
          <w:tab w:val="left" w:leader="none" w:pos="460"/>
        </w:tabs>
        <w:spacing w:before="129" w:line="245" w:lineRule="auto"/>
        <w:ind w:left="460" w:hanging="360"/>
        <w:jc w:val="both"/>
        <w:rPr/>
      </w:pPr>
      <w:r w:rsidDel="00000000" w:rsidR="00000000" w:rsidRPr="00000000">
        <w:rPr>
          <w:rtl w:val="0"/>
        </w:rPr>
        <w:t xml:space="preserve">Elastacloud work experience </w:t>
        <w:tab/>
        <w:tab/>
        <w:tab/>
        <w:tab/>
        <w:tab/>
        <w:tab/>
        <w:t xml:space="preserve">    December 2023 - January 2024</w:t>
      </w:r>
    </w:p>
    <w:p w:rsidR="00000000" w:rsidDel="00000000" w:rsidP="00000000" w:rsidRDefault="00000000" w:rsidRPr="00000000" w14:paraId="00000014">
      <w:pPr>
        <w:tabs>
          <w:tab w:val="left" w:leader="none" w:pos="460"/>
        </w:tabs>
        <w:ind w:left="46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During my two-week term at Elastacloud, I dived into data engineering and analysis, using Azure DevOps and Git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for effective data management. I researched and implemented a Python-based financial timer trigger in Azure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Functions, automating CSV file generation every minute. I also delved into Jupyter Notebooks for in-depth 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analysis. Alongside full workdays and daily catch-ups, I </w:t>
      </w:r>
      <w:r w:rsidDel="00000000" w:rsidR="00000000" w:rsidRPr="00000000">
        <w:rPr>
          <w:sz w:val="20"/>
          <w:szCs w:val="20"/>
          <w:rtl w:val="0"/>
        </w:rPr>
        <w:t xml:space="preserve">showcased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my work in Friday demonstrations, strengthening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both technical and communication skills. This experience solidified my understanding of real-world 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scenarios, preparing me for future endeavours in this dynamic field. </w:t>
      </w:r>
    </w:p>
    <w:p w:rsidR="00000000" w:rsidDel="00000000" w:rsidP="00000000" w:rsidRDefault="00000000" w:rsidRPr="00000000" w14:paraId="0000001B">
      <w:pPr>
        <w:pStyle w:val="Heading1"/>
        <w:numPr>
          <w:ilvl w:val="0"/>
          <w:numId w:val="1"/>
        </w:numPr>
        <w:tabs>
          <w:tab w:val="left" w:leader="none" w:pos="460"/>
        </w:tabs>
        <w:spacing w:before="129" w:line="245" w:lineRule="auto"/>
        <w:ind w:left="460" w:hanging="360"/>
        <w:jc w:val="both"/>
        <w:rPr/>
      </w:pPr>
      <w:r w:rsidDel="00000000" w:rsidR="00000000" w:rsidRPr="00000000">
        <w:rPr>
          <w:rtl w:val="0"/>
        </w:rPr>
        <w:t xml:space="preserve">Fujitsu work experience </w:t>
        <w:tab/>
        <w:tab/>
        <w:tab/>
        <w:tab/>
        <w:tab/>
        <w:tab/>
        <w:tab/>
        <w:t xml:space="preserve">          October 2022 - October 2022</w:t>
      </w:r>
    </w:p>
    <w:p w:rsidR="00000000" w:rsidDel="00000000" w:rsidP="00000000" w:rsidRDefault="00000000" w:rsidRPr="00000000" w14:paraId="0000001C">
      <w:pPr>
        <w:tabs>
          <w:tab w:val="left" w:leader="none" w:pos="460"/>
        </w:tabs>
        <w:spacing w:line="276" w:lineRule="auto"/>
        <w:ind w:left="46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115"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My involvement in a prominent technology firm significantly bolstered my communication skills. I actively participated in presentations and activities focused on industry concepts and operations. Furthermore, my analytical skills flourished as I delved into Quantum Computing literature, tasked with devising pragmatic solutions for imminent technological challenges. Regular video conferences with seasoned professionals at Fujitsu provided invaluable insights into industry career paths, equipping me with essential employability skills and an understanding of employer expectations.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115"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tabs>
          <w:tab w:val="left" w:leader="none" w:pos="460"/>
        </w:tabs>
        <w:spacing w:line="245" w:lineRule="auto"/>
        <w:ind w:left="460" w:hanging="360"/>
        <w:jc w:val="both"/>
        <w:rPr/>
      </w:pPr>
      <w:r w:rsidDel="00000000" w:rsidR="00000000" w:rsidRPr="00000000">
        <w:rPr>
          <w:rtl w:val="0"/>
        </w:rPr>
        <w:t xml:space="preserve">HSBC mentorship program </w:t>
        <w:tab/>
        <w:tab/>
        <w:tab/>
        <w:tab/>
        <w:tab/>
        <w:tab/>
        <w:tab/>
        <w:t xml:space="preserve">     August 2022 - July 2023</w:t>
      </w:r>
    </w:p>
    <w:p w:rsidR="00000000" w:rsidDel="00000000" w:rsidP="00000000" w:rsidRDefault="00000000" w:rsidRPr="00000000" w14:paraId="00000020">
      <w:pPr>
        <w:tabs>
          <w:tab w:val="left" w:leader="none" w:pos="460"/>
        </w:tabs>
        <w:ind w:left="46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This work experience involved networking with people in the banking industry, reading literature in relation to the financial and economic world and learning about strategies to get into different paths within world banking and markets which include university, graduate programs, internships, and courses to do with the area.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1"/>
        </w:numPr>
        <w:ind w:left="460" w:hanging="360"/>
        <w:jc w:val="both"/>
        <w:rPr/>
      </w:pPr>
      <w:r w:rsidDel="00000000" w:rsidR="00000000" w:rsidRPr="00000000">
        <w:rPr>
          <w:rtl w:val="0"/>
        </w:rPr>
        <w:t xml:space="preserve">Security – Hayaah Security</w:t>
        <w:tab/>
        <w:tab/>
        <w:tab/>
        <w:tab/>
        <w:tab/>
        <w:tab/>
        <w:tab/>
        <w:t xml:space="preserve">             October 2022 - October 2022</w:t>
      </w:r>
    </w:p>
    <w:p w:rsidR="00000000" w:rsidDel="00000000" w:rsidP="00000000" w:rsidRDefault="00000000" w:rsidRPr="00000000" w14:paraId="00000024">
      <w:pPr>
        <w:pStyle w:val="Heading1"/>
        <w:ind w:firstLine="460"/>
        <w:jc w:val="both"/>
        <w:rPr/>
      </w:pPr>
      <w:r w:rsidDel="00000000" w:rsidR="00000000" w:rsidRPr="00000000">
        <w:rPr>
          <w:rtl w:val="0"/>
        </w:rPr>
      </w:r>
    </w:p>
    <w:p w:rsidR="00000000" w:rsidDel="00000000" w:rsidP="00000000" w:rsidRDefault="00000000" w:rsidRPr="00000000" w14:paraId="00000025">
      <w:pPr>
        <w:spacing w:line="276" w:lineRule="auto"/>
        <w:ind w:left="46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Duties and responsibilities included guiding large groups of people around the venue and preventing them from trespassing into off-limit zones within the contracted venue, dealing with antisocial behavior, and collaborating with other members of security to meet the venue's and company's requirements.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0"/>
          <w:numId w:val="1"/>
        </w:numPr>
        <w:tabs>
          <w:tab w:val="left" w:leader="none" w:pos="460"/>
        </w:tabs>
        <w:spacing w:before="2" w:line="245" w:lineRule="auto"/>
        <w:ind w:left="460" w:hanging="360"/>
        <w:jc w:val="both"/>
        <w:rPr/>
      </w:pPr>
      <w:r w:rsidDel="00000000" w:rsidR="00000000" w:rsidRPr="00000000">
        <w:rPr>
          <w:rtl w:val="0"/>
        </w:rPr>
        <w:t xml:space="preserve">E-commerce manager  </w:t>
        <w:tab/>
        <w:tab/>
        <w:tab/>
        <w:tab/>
        <w:tab/>
        <w:tab/>
        <w:tab/>
        <w:t xml:space="preserve">         August 2021 - September 2021</w:t>
      </w:r>
    </w:p>
    <w:p w:rsidR="00000000" w:rsidDel="00000000" w:rsidP="00000000" w:rsidRDefault="00000000" w:rsidRPr="00000000" w14:paraId="00000029">
      <w:pPr>
        <w:tabs>
          <w:tab w:val="left" w:leader="none" w:pos="460"/>
        </w:tabs>
        <w:spacing w:line="276" w:lineRule="auto"/>
        <w:ind w:left="46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0" w:right="123"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Part time work experience using eBay as the </w:t>
      </w:r>
      <w:r w:rsidDel="00000000" w:rsidR="00000000" w:rsidRPr="00000000">
        <w:rPr>
          <w:sz w:val="20"/>
          <w:szCs w:val="20"/>
          <w:rtl w:val="0"/>
        </w:rPr>
        <w:t xml:space="preserve">marketplace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duties included answering and solving customer queries, using Microsoft excel to enter data and balance accounts  using mathematical skills, identifying profitable products, and handling logistics and paperwork.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123"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59" w:line="240" w:lineRule="auto"/>
        <w:ind w:left="460" w:right="118" w:firstLine="0"/>
        <w:jc w:val="left"/>
        <w:rPr>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59" w:line="240" w:lineRule="auto"/>
        <w:ind w:left="460" w:right="118" w:firstLine="0"/>
        <w:jc w:val="left"/>
        <w:rPr>
          <w:b w:val="1"/>
          <w:sz w:val="20"/>
          <w:szCs w:val="20"/>
        </w:rPr>
      </w:pPr>
      <w:r w:rsidDel="00000000" w:rsidR="00000000" w:rsidRPr="00000000">
        <w:rPr>
          <w:rtl w:val="0"/>
        </w:rPr>
      </w:r>
      <w:r w:rsidDel="00000000" w:rsidR="00000000" w:rsidRPr="00000000">
        <mc:AlternateContent>
          <mc:Choice Requires="wpg">
            <w:drawing>
              <wp:anchor allowOverlap="1" behindDoc="0" distB="635" distT="0" distL="0" distR="0" hidden="0" layoutInCell="1" locked="0" relativeHeight="0" simplePos="0">
                <wp:simplePos x="0" y="0"/>
                <wp:positionH relativeFrom="column">
                  <wp:posOffset>228600</wp:posOffset>
                </wp:positionH>
                <wp:positionV relativeFrom="paragraph">
                  <wp:posOffset>47625</wp:posOffset>
                </wp:positionV>
                <wp:extent cx="6581775" cy="200025"/>
                <wp:effectExtent b="0" l="0" r="0" t="0"/>
                <wp:wrapTopAndBottom distB="635" distT="0"/>
                <wp:docPr id="9" name=""/>
                <a:graphic>
                  <a:graphicData uri="http://schemas.microsoft.com/office/word/2010/wordprocessingGroup">
                    <wpg:wgp>
                      <wpg:cNvGrpSpPr/>
                      <wpg:grpSpPr>
                        <a:xfrm>
                          <a:off x="2161800" y="3680275"/>
                          <a:ext cx="6581775" cy="200025"/>
                          <a:chOff x="2161800" y="3680275"/>
                          <a:chExt cx="6368400" cy="199450"/>
                        </a:xfrm>
                      </wpg:grpSpPr>
                      <wpg:grpSp>
                        <wpg:cNvGrpSpPr/>
                        <wpg:grpSpPr>
                          <a:xfrm>
                            <a:off x="2161800" y="3680280"/>
                            <a:ext cx="6368400" cy="199440"/>
                            <a:chOff x="0" y="0"/>
                            <a:chExt cx="6368400" cy="199440"/>
                          </a:xfrm>
                        </wpg:grpSpPr>
                        <wps:wsp>
                          <wps:cNvSpPr/>
                          <wps:cNvPr id="3" name="Shape 3"/>
                          <wps:spPr>
                            <a:xfrm>
                              <a:off x="0" y="0"/>
                              <a:ext cx="6368400" cy="199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2">
                              <a:alphaModFix/>
                            </a:blip>
                            <a:srcRect b="0" l="0" r="0" t="0"/>
                            <a:stretch/>
                          </pic:blipFill>
                          <pic:spPr>
                            <a:xfrm>
                              <a:off x="0" y="106200"/>
                              <a:ext cx="6368400" cy="93240"/>
                            </a:xfrm>
                            <a:prstGeom prst="rect">
                              <a:avLst/>
                            </a:prstGeom>
                            <a:noFill/>
                            <a:ln>
                              <a:noFill/>
                            </a:ln>
                          </pic:spPr>
                        </pic:pic>
                        <wps:wsp>
                          <wps:cNvSpPr/>
                          <wps:cNvPr id="9" name="Shape 9"/>
                          <wps:spPr>
                            <a:xfrm>
                              <a:off x="0" y="0"/>
                              <a:ext cx="6368400" cy="199440"/>
                            </a:xfrm>
                            <a:prstGeom prst="rect">
                              <a:avLst/>
                            </a:prstGeom>
                            <a:noFill/>
                            <a:ln>
                              <a:noFill/>
                            </a:ln>
                          </wps:spPr>
                          <wps:txbx>
                            <w:txbxContent>
                              <w:p w:rsidR="00000000" w:rsidDel="00000000" w:rsidP="00000000" w:rsidRDefault="00000000" w:rsidRPr="00000000">
                                <w:pPr>
                                  <w:spacing w:after="0" w:before="0" w:line="234.0000057220459"/>
                                  <w:ind w:left="32.00000047683716" w:right="-86.99999809265137" w:firstLine="32.00000047683716"/>
                                  <w:jc w:val="left"/>
                                  <w:textDirection w:val="btLr"/>
                                </w:pPr>
                                <w:r w:rsidDel="00000000" w:rsidR="00000000" w:rsidRPr="00000000">
                                  <w:rPr>
                                    <w:rFonts w:ascii="Cambria" w:cs="Cambria" w:eastAsia="Cambria" w:hAnsi="Cambria"/>
                                    <w:b w:val="1"/>
                                    <w:i w:val="0"/>
                                    <w:smallCaps w:val="0"/>
                                    <w:strike w:val="0"/>
                                    <w:color w:val="000000"/>
                                    <w:sz w:val="20"/>
                                    <w:u w:val="single"/>
                                    <w:vertAlign w:val="baseline"/>
                                  </w:rPr>
                                  <w:t xml:space="preserve"> RELEVANT SKILLS:	</w:t>
                                </w:r>
                              </w:p>
                            </w:txbxContent>
                          </wps:txbx>
                          <wps:bodyPr anchorCtr="0" anchor="t" bIns="0" lIns="0" spcFirstLastPara="1" rIns="0" wrap="square" tIns="0">
                            <a:noAutofit/>
                          </wps:bodyPr>
                        </wps:wsp>
                      </wpg:grpSp>
                    </wpg:wgp>
                  </a:graphicData>
                </a:graphic>
              </wp:anchor>
            </w:drawing>
          </mc:Choice>
          <mc:Fallback>
            <w:drawing>
              <wp:anchor allowOverlap="1" behindDoc="0" distB="635" distT="0" distL="0" distR="0" hidden="0" layoutInCell="1" locked="0" relativeHeight="0" simplePos="0">
                <wp:simplePos x="0" y="0"/>
                <wp:positionH relativeFrom="column">
                  <wp:posOffset>228600</wp:posOffset>
                </wp:positionH>
                <wp:positionV relativeFrom="paragraph">
                  <wp:posOffset>47625</wp:posOffset>
                </wp:positionV>
                <wp:extent cx="6581775" cy="200025"/>
                <wp:effectExtent b="0" l="0" r="0" t="0"/>
                <wp:wrapTopAndBottom distB="635" distT="0"/>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581775" cy="200025"/>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59" w:line="240" w:lineRule="auto"/>
        <w:ind w:left="460" w:right="11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Technical Proficiency:</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59" w:line="276" w:lineRule="auto"/>
        <w:ind w:left="460" w:right="118"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Programming Languages: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JavaScript (FreeCodeCamp Algorithms and Data Structures certification) and Python (FreeCodeCamp Scientific Computing with Python Projects).</w:t>
      </w:r>
    </w:p>
    <w:p w:rsidR="00000000" w:rsidDel="00000000" w:rsidP="00000000" w:rsidRDefault="00000000" w:rsidRPr="00000000" w14:paraId="00000031">
      <w:pPr>
        <w:keepNext w:val="0"/>
        <w:keepLines w:val="0"/>
        <w:pageBreakBefore w:val="0"/>
        <w:widowControl w:val="0"/>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Data Analysis Tools: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Proficiency in Jupyter Notebooks for comprehensive data analysis.</w:t>
      </w:r>
    </w:p>
    <w:p w:rsidR="00000000" w:rsidDel="00000000" w:rsidP="00000000" w:rsidRDefault="00000000" w:rsidRPr="00000000" w14:paraId="00000032">
      <w:pPr>
        <w:keepNext w:val="0"/>
        <w:keepLines w:val="0"/>
        <w:pageBreakBefore w:val="0"/>
        <w:widowControl w:val="0"/>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283"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Data Engineering: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Azure DevOps, Git, and Azure Functions proficiency for data automation and efficient management.</w:t>
      </w:r>
    </w:p>
    <w:p w:rsidR="00000000" w:rsidDel="00000000" w:rsidP="00000000" w:rsidRDefault="00000000" w:rsidRPr="00000000" w14:paraId="00000033">
      <w:pPr>
        <w:keepNext w:val="0"/>
        <w:keepLines w:val="0"/>
        <w:pageBreakBefore w:val="0"/>
        <w:widowControl w:val="0"/>
        <w:pBdr>
          <w:top w:color="d9d9e3" w:space="1" w:sz="4" w:val="single"/>
          <w:left w:color="d9d9e3" w:space="1" w:sz="4" w:val="single"/>
          <w:bottom w:color="d9d9e3" w:space="1" w:sz="4" w:val="single"/>
          <w:right w:color="d9d9e3" w:space="1" w:sz="4" w:val="single"/>
          <w:between w:space="0" w:sz="0" w:val="nil"/>
        </w:pBdr>
        <w:shd w:fill="auto" w:val="clear"/>
        <w:spacing w:after="283" w:before="0" w:line="240" w:lineRule="auto"/>
        <w:ind w:left="0" w:right="0" w:firstLine="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Analytical and Problem-Solving Skills: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Quantitative Analysis: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Strong mathematical foundation demonstrated in academic achievements and balancing accounts as an e-commerce manager.</w:t>
      </w:r>
    </w:p>
    <w:p w:rsidR="00000000" w:rsidDel="00000000" w:rsidP="00000000" w:rsidRDefault="00000000" w:rsidRPr="00000000" w14:paraId="00000035">
      <w:pPr>
        <w:keepNext w:val="0"/>
        <w:keepLines w:val="0"/>
        <w:pageBreakBefore w:val="0"/>
        <w:widowControl w:val="0"/>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Critical Thinking: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Developed analytical skills through research on Quantum Computing at Fujitsu and implementing solutions to complex problems.</w:t>
      </w:r>
    </w:p>
    <w:p w:rsidR="00000000" w:rsidDel="00000000" w:rsidP="00000000" w:rsidRDefault="00000000" w:rsidRPr="00000000" w14:paraId="00000036">
      <w:pPr>
        <w:keepNext w:val="0"/>
        <w:keepLines w:val="0"/>
        <w:pageBreakBefore w:val="0"/>
        <w:widowControl w:val="0"/>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283"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Problem Solving: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Used Python to create a financial timer trigger, enhancing automation in data management at Elastacloud.</w:t>
      </w:r>
    </w:p>
    <w:p w:rsidR="00000000" w:rsidDel="00000000" w:rsidP="00000000" w:rsidRDefault="00000000" w:rsidRPr="00000000" w14:paraId="00000037">
      <w:pPr>
        <w:keepNext w:val="0"/>
        <w:keepLines w:val="0"/>
        <w:pageBreakBefore w:val="0"/>
        <w:widowControl w:val="0"/>
        <w:pBdr>
          <w:top w:color="d9d9e3" w:space="1" w:sz="4" w:val="single"/>
          <w:left w:color="d9d9e3" w:space="1" w:sz="4" w:val="single"/>
          <w:bottom w:color="d9d9e3" w:space="1" w:sz="4" w:val="single"/>
          <w:right w:color="d9d9e3" w:space="1" w:sz="4" w:val="single"/>
          <w:between w:space="0" w:sz="0" w:val="nil"/>
        </w:pBdr>
        <w:shd w:fill="auto" w:val="clear"/>
        <w:spacing w:after="283" w:before="0" w:line="240" w:lineRule="auto"/>
        <w:ind w:left="46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Communication and Collaboration:</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Presentation Skills: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Enhanced communication abilities through presentations at Fujitsu, showcasing technological concepts.</w:t>
      </w:r>
    </w:p>
    <w:p w:rsidR="00000000" w:rsidDel="00000000" w:rsidP="00000000" w:rsidRDefault="00000000" w:rsidRPr="00000000" w14:paraId="00000039">
      <w:pPr>
        <w:keepNext w:val="0"/>
        <w:keepLines w:val="0"/>
        <w:pageBreakBefore w:val="0"/>
        <w:widowControl w:val="0"/>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Interpersonal Skills: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Engaged in networking and gained insights into the banking industry through the HSBC Mentorship Program.</w:t>
      </w:r>
    </w:p>
    <w:p w:rsidR="00000000" w:rsidDel="00000000" w:rsidP="00000000" w:rsidRDefault="00000000" w:rsidRPr="00000000" w14:paraId="0000003A">
      <w:pPr>
        <w:keepNext w:val="0"/>
        <w:keepLines w:val="0"/>
        <w:pageBreakBefore w:val="0"/>
        <w:widowControl w:val="0"/>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283"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Team Collaboration: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Collaborated effectively with security team members at Hayaah Security to ensure venue safety and handle antisocial behavior.</w:t>
      </w:r>
    </w:p>
    <w:p w:rsidR="00000000" w:rsidDel="00000000" w:rsidP="00000000" w:rsidRDefault="00000000" w:rsidRPr="00000000" w14:paraId="0000003B">
      <w:pPr>
        <w:keepNext w:val="0"/>
        <w:keepLines w:val="0"/>
        <w:pageBreakBefore w:val="0"/>
        <w:widowControl w:val="0"/>
        <w:pBdr>
          <w:top w:color="d9d9e3" w:space="1" w:sz="4" w:val="single"/>
          <w:left w:color="d9d9e3" w:space="1" w:sz="4" w:val="single"/>
          <w:bottom w:color="d9d9e3" w:space="1" w:sz="4" w:val="single"/>
          <w:right w:color="d9d9e3" w:space="1" w:sz="4" w:val="single"/>
          <w:between w:space="0" w:sz="0" w:val="nil"/>
        </w:pBdr>
        <w:shd w:fill="auto" w:val="clear"/>
        <w:spacing w:after="283" w:before="0" w:line="240" w:lineRule="auto"/>
        <w:ind w:left="46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Adaptability and Learning Agility:</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7"/>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Technology Adaptation: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Adapted quickly to new technologies such as Azure Functions and Jupyter Notebooks during work experiences.</w:t>
      </w:r>
    </w:p>
    <w:p w:rsidR="00000000" w:rsidDel="00000000" w:rsidP="00000000" w:rsidRDefault="00000000" w:rsidRPr="00000000" w14:paraId="0000003D">
      <w:pPr>
        <w:keepNext w:val="0"/>
        <w:keepLines w:val="0"/>
        <w:pageBreakBefore w:val="0"/>
        <w:widowControl w:val="0"/>
        <w:numPr>
          <w:ilvl w:val="0"/>
          <w:numId w:val="7"/>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Continuous Learning: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Demonstrated a commitment to continuous learning by completing FreeCodeCamp certifications in JavaScript and Python.</w:t>
      </w:r>
    </w:p>
    <w:p w:rsidR="00000000" w:rsidDel="00000000" w:rsidP="00000000" w:rsidRDefault="00000000" w:rsidRPr="00000000" w14:paraId="0000003E">
      <w:pPr>
        <w:keepNext w:val="0"/>
        <w:keepLines w:val="0"/>
        <w:pageBreakBefore w:val="0"/>
        <w:widowControl w:val="0"/>
        <w:numPr>
          <w:ilvl w:val="0"/>
          <w:numId w:val="7"/>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283"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Flexibility: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Handled diverse roles from e-commerce management to security, showcasing adaptability in different work environments.</w:t>
      </w:r>
    </w:p>
    <w:p w:rsidR="00000000" w:rsidDel="00000000" w:rsidP="00000000" w:rsidRDefault="00000000" w:rsidRPr="00000000" w14:paraId="0000003F">
      <w:pPr>
        <w:keepNext w:val="0"/>
        <w:keepLines w:val="0"/>
        <w:pageBreakBefore w:val="0"/>
        <w:widowControl w:val="0"/>
        <w:pBdr>
          <w:top w:color="d9d9e3" w:space="1" w:sz="4" w:val="single"/>
          <w:left w:color="d9d9e3" w:space="1" w:sz="4" w:val="single"/>
          <w:bottom w:color="d9d9e3" w:space="1" w:sz="4" w:val="single"/>
          <w:right w:color="d9d9e3" w:space="1" w:sz="4" w:val="single"/>
          <w:between w:space="0" w:sz="0" w:val="nil"/>
        </w:pBdr>
        <w:shd w:fill="auto" w:val="clear"/>
        <w:spacing w:after="283" w:before="0" w:line="240" w:lineRule="auto"/>
        <w:ind w:left="46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Leadership and Responsibility:</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8"/>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Guidance and Security: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Displayed leadership in guiding large groups as a security personnel, ensuring compliance with venue regulations.</w:t>
      </w:r>
    </w:p>
    <w:p w:rsidR="00000000" w:rsidDel="00000000" w:rsidP="00000000" w:rsidRDefault="00000000" w:rsidRPr="00000000" w14:paraId="00000041">
      <w:pPr>
        <w:keepNext w:val="0"/>
        <w:keepLines w:val="0"/>
        <w:pageBreakBefore w:val="0"/>
        <w:widowControl w:val="0"/>
        <w:numPr>
          <w:ilvl w:val="0"/>
          <w:numId w:val="8"/>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283" w:before="0" w:line="276" w:lineRule="auto"/>
        <w:ind w:left="1169" w:right="0" w:hanging="283"/>
        <w:jc w:val="left"/>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Problem Resolution: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Addressed customer queries and managed logistics as an e-commerce manager, showcasing responsibility and problem-solving skills.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3"/>
          <w:tab w:val="left" w:leader="none" w:pos="1234"/>
        </w:tabs>
        <w:spacing w:after="0" w:before="128"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ectPr>
      <w:pgSz w:h="16860" w:w="11940" w:orient="portrait"/>
      <w:pgMar w:bottom="280" w:top="440" w:left="620" w:right="5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0" w:hanging="360"/>
      </w:pPr>
      <w:rPr>
        <w:rFonts w:ascii="Noto Sans Symbols" w:cs="Noto Sans Symbols" w:eastAsia="Noto Sans Symbols" w:hAnsi="Noto Sans Symbols"/>
        <w:sz w:val="20"/>
        <w:szCs w:val="20"/>
      </w:rPr>
    </w:lvl>
    <w:lvl w:ilvl="1">
      <w:start w:val="1"/>
      <w:numFmt w:val="bullet"/>
      <w:lvlText w:val="●"/>
      <w:lvlJc w:val="left"/>
      <w:pPr>
        <w:ind w:left="1233" w:hanging="360"/>
      </w:pPr>
      <w:rPr>
        <w:rFonts w:ascii="Noto Sans Symbols" w:cs="Noto Sans Symbols" w:eastAsia="Noto Sans Symbols" w:hAnsi="Noto Sans Symbols"/>
        <w:sz w:val="20"/>
        <w:szCs w:val="20"/>
      </w:rPr>
    </w:lvl>
    <w:lvl w:ilvl="2">
      <w:start w:val="1"/>
      <w:numFmt w:val="bullet"/>
      <w:lvlText w:val="●"/>
      <w:lvlJc w:val="left"/>
      <w:pPr>
        <w:ind w:left="2297" w:hanging="360"/>
      </w:pPr>
      <w:rPr>
        <w:rFonts w:ascii="Noto Sans Symbols" w:cs="Noto Sans Symbols" w:eastAsia="Noto Sans Symbols" w:hAnsi="Noto Sans Symbols"/>
      </w:rPr>
    </w:lvl>
    <w:lvl w:ilvl="3">
      <w:start w:val="1"/>
      <w:numFmt w:val="bullet"/>
      <w:lvlText w:val="●"/>
      <w:lvlJc w:val="left"/>
      <w:pPr>
        <w:ind w:left="3355" w:hanging="360"/>
      </w:pPr>
      <w:rPr>
        <w:rFonts w:ascii="Noto Sans Symbols" w:cs="Noto Sans Symbols" w:eastAsia="Noto Sans Symbols" w:hAnsi="Noto Sans Symbols"/>
      </w:rPr>
    </w:lvl>
    <w:lvl w:ilvl="4">
      <w:start w:val="1"/>
      <w:numFmt w:val="bullet"/>
      <w:lvlText w:val="●"/>
      <w:lvlJc w:val="left"/>
      <w:pPr>
        <w:ind w:left="4413" w:hanging="360"/>
      </w:pPr>
      <w:rPr>
        <w:rFonts w:ascii="Noto Sans Symbols" w:cs="Noto Sans Symbols" w:eastAsia="Noto Sans Symbols" w:hAnsi="Noto Sans Symbols"/>
      </w:rPr>
    </w:lvl>
    <w:lvl w:ilvl="5">
      <w:start w:val="1"/>
      <w:numFmt w:val="bullet"/>
      <w:lvlText w:val="●"/>
      <w:lvlJc w:val="left"/>
      <w:pPr>
        <w:ind w:left="5471" w:hanging="360"/>
      </w:pPr>
      <w:rPr>
        <w:rFonts w:ascii="Noto Sans Symbols" w:cs="Noto Sans Symbols" w:eastAsia="Noto Sans Symbols" w:hAnsi="Noto Sans Symbols"/>
      </w:rPr>
    </w:lvl>
    <w:lvl w:ilvl="6">
      <w:start w:val="1"/>
      <w:numFmt w:val="bullet"/>
      <w:lvlText w:val="●"/>
      <w:lvlJc w:val="left"/>
      <w:pPr>
        <w:ind w:left="6528" w:hanging="360"/>
      </w:pPr>
      <w:rPr>
        <w:rFonts w:ascii="Noto Sans Symbols" w:cs="Noto Sans Symbols" w:eastAsia="Noto Sans Symbols" w:hAnsi="Noto Sans Symbols"/>
      </w:rPr>
    </w:lvl>
    <w:lvl w:ilvl="7">
      <w:start w:val="1"/>
      <w:numFmt w:val="bullet"/>
      <w:lvlText w:val="●"/>
      <w:lvlJc w:val="left"/>
      <w:pPr>
        <w:ind w:left="7586" w:hanging="360"/>
      </w:pPr>
      <w:rPr>
        <w:rFonts w:ascii="Noto Sans Symbols" w:cs="Noto Sans Symbols" w:eastAsia="Noto Sans Symbols" w:hAnsi="Noto Sans Symbols"/>
      </w:rPr>
    </w:lvl>
    <w:lvl w:ilvl="8">
      <w:start w:val="1"/>
      <w:numFmt w:val="bullet"/>
      <w:lvlText w:val="●"/>
      <w:lvlJc w:val="left"/>
      <w:pPr>
        <w:ind w:left="8644" w:hanging="360"/>
      </w:pPr>
      <w:rPr>
        <w:rFonts w:ascii="Noto Sans Symbols" w:cs="Noto Sans Symbols" w:eastAsia="Noto Sans Symbols" w:hAnsi="Noto Sans Symbols"/>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sz w:val="20"/>
        <w:szCs w:val="20"/>
      </w:rPr>
    </w:lvl>
    <w:lvl w:ilvl="1">
      <w:start w:val="1"/>
      <w:numFmt w:val="bullet"/>
      <w:lvlText w:val="●"/>
      <w:lvlJc w:val="left"/>
      <w:pPr>
        <w:ind w:left="1418" w:hanging="282.9999999999998"/>
      </w:pPr>
      <w:rPr>
        <w:rFonts w:ascii="Noto Sans Symbols" w:cs="Noto Sans Symbols" w:eastAsia="Noto Sans Symbols" w:hAnsi="Noto Sans Symbols"/>
        <w:sz w:val="20"/>
        <w:szCs w:val="20"/>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sz w:val="20"/>
        <w:szCs w:val="20"/>
      </w:rPr>
    </w:lvl>
    <w:lvl w:ilvl="1">
      <w:start w:val="1"/>
      <w:numFmt w:val="bullet"/>
      <w:lvlText w:val="●"/>
      <w:lvlJc w:val="left"/>
      <w:pPr>
        <w:ind w:left="1418" w:hanging="282.9999999999998"/>
      </w:pPr>
      <w:rPr>
        <w:rFonts w:ascii="Noto Sans Symbols" w:cs="Noto Sans Symbols" w:eastAsia="Noto Sans Symbols" w:hAnsi="Noto Sans Symbols"/>
        <w:sz w:val="20"/>
        <w:szCs w:val="20"/>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sz w:val="20"/>
        <w:szCs w:val="20"/>
      </w:rPr>
    </w:lvl>
    <w:lvl w:ilvl="1">
      <w:start w:val="1"/>
      <w:numFmt w:val="bullet"/>
      <w:lvlText w:val="●"/>
      <w:lvlJc w:val="left"/>
      <w:pPr>
        <w:ind w:left="1418" w:hanging="282.9999999999998"/>
      </w:pPr>
      <w:rPr>
        <w:rFonts w:ascii="Noto Sans Symbols" w:cs="Noto Sans Symbols" w:eastAsia="Noto Sans Symbols" w:hAnsi="Noto Sans Symbols"/>
        <w:sz w:val="20"/>
        <w:szCs w:val="20"/>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0"/>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overflowPunct w:val="0"/>
    </w:pPr>
    <w:rPr>
      <w:rFonts w:ascii="Cambria" w:cs="Cambria" w:eastAsia="Cambria" w:hAnsi="Cambria"/>
    </w:rPr>
  </w:style>
  <w:style w:type="paragraph" w:styleId="Heading1">
    <w:name w:val="heading 1"/>
    <w:basedOn w:val="Normal"/>
    <w:uiPriority w:val="9"/>
    <w:qFormat w:val="1"/>
    <w:pPr>
      <w:ind w:left="460"/>
      <w:outlineLvl w:val="0"/>
    </w:pPr>
    <w:rPr>
      <w:b w:val="1"/>
      <w:bCs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80"/>
      <w:u w:val="single"/>
    </w:rPr>
  </w:style>
  <w:style w:type="character" w:styleId="Strong">
    <w:name w:val="Strong"/>
    <w:qFormat w:val="1"/>
    <w:rPr>
      <w:b w:val="1"/>
      <w:b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ind w:left="460"/>
    </w:pPr>
    <w:rPr>
      <w:sz w:val="20"/>
      <w:szCs w:val="20"/>
    </w:r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
    <w:qFormat w:val="1"/>
    <w:pPr>
      <w:suppressLineNumbers w:val="1"/>
    </w:pPr>
    <w:rPr>
      <w:rFonts w:cs="Lucida Sans"/>
    </w:rPr>
  </w:style>
  <w:style w:type="paragraph" w:styleId="ListParagraph">
    <w:name w:val="List Paragraph"/>
    <w:basedOn w:val="Normal"/>
    <w:qFormat w:val="1"/>
    <w:pPr>
      <w:spacing w:line="245" w:lineRule="exact"/>
      <w:ind w:left="460" w:hanging="360"/>
      <w:jc w:val="both"/>
    </w:pPr>
  </w:style>
  <w:style w:type="paragraph" w:styleId="TableParagraph" w:customStyle="1">
    <w:name w:val="Table Paragraph"/>
    <w:basedOn w:val="Normal"/>
    <w:qFormat w:val="1"/>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han1021?tab=repositories" TargetMode="External"/><Relationship Id="rId8" Type="http://schemas.openxmlformats.org/officeDocument/2006/relationships/hyperlink" Target="mailto:zaynabkhan98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hVfDacI5hphmPl0pnATeKUd2kA==">CgMxLjAyDmgubml3ZjB1ZDNlaGU1OAByITFvUFNNVUtvSDdDRTljMUlKbWVFeUxOcHZjckc0bmZJSg==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2024-05-15T22:12:00Z</dcterms:created>
  <dc:creator>Haron Shams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2019</vt:lpwstr>
  </property>
  <property fmtid="{D5CDD505-2E9C-101B-9397-08002B2CF9AE}" pid="4" name="LastSaved">
    <vt:filetime>2023-06-30T00:00:00Z</vt:filetime>
  </property>
  <property fmtid="{D5CDD505-2E9C-101B-9397-08002B2CF9AE}" pid="5" name="ContentTypeId">
    <vt:lpwstr>0x0101008050AAD60A03E648A7D47AF112A24801</vt:lpwstr>
  </property>
</Properties>
</file>