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001_ABTP_Software_Requirements_Specification_v1.0</w:t>
      </w:r>
    </w:p>
    <w:p>
      <w:pPr>
        <w:pStyle w:val="Heading2"/>
      </w:pPr>
      <w:r>
        <w:t>Document Information</w:t>
      </w:r>
    </w:p>
    <w:p>
      <w:r>
        <w:t>Document No.: 001</w:t>
        <w:br/>
        <w:t>Version: 1.0</w:t>
        <w:br/>
        <w:t>Status: Draft</w:t>
      </w:r>
    </w:p>
    <w:p>
      <w:pPr>
        <w:pStyle w:val="Heading2"/>
      </w:pPr>
      <w:r>
        <w:t>1. Introduction</w:t>
      </w:r>
    </w:p>
    <w:p>
      <w:r>
        <w:t>This Software Requirements Specification (SRS) defines the functional and non-functional requirements for the AI Blockchain Trading Platform (ABTP). It serves as the primary reference for implementation by Codex and for future project maintenance.</w:t>
      </w:r>
    </w:p>
    <w:p>
      <w:pPr>
        <w:pStyle w:val="Heading2"/>
      </w:pPr>
      <w:r>
        <w:t>2. Project Scope</w:t>
      </w:r>
    </w:p>
    <w:p>
      <w:pPr>
        <w:pStyle w:val="ListBullet"/>
      </w:pPr>
      <w:r>
        <w:t>Support backtesting, paper trading and live trading.</w:t>
      </w:r>
    </w:p>
    <w:p>
      <w:pPr>
        <w:pStyle w:val="ListBullet"/>
      </w:pPr>
      <w:r>
        <w:t>Support multiple cryptocurrency exchanges.</w:t>
      </w:r>
    </w:p>
    <w:p>
      <w:pPr>
        <w:pStyle w:val="ListBullet"/>
      </w:pPr>
      <w:r>
        <w:t>Provide AI-assisted trading decisions.</w:t>
      </w:r>
    </w:p>
    <w:p>
      <w:pPr>
        <w:pStyle w:val="ListBullet"/>
      </w:pPr>
      <w:r>
        <w:t>Implement configurable risk management.</w:t>
      </w:r>
    </w:p>
    <w:p>
      <w:pPr>
        <w:pStyle w:val="ListBullet"/>
      </w:pPr>
      <w:r>
        <w:t>Maintain complete audit logs.</w:t>
      </w:r>
    </w:p>
    <w:p>
      <w:pPr>
        <w:pStyle w:val="ListBullet"/>
      </w:pPr>
      <w:r>
        <w:t>Use a modular, extensible architecture.</w:t>
      </w:r>
    </w:p>
    <w:p>
      <w:pPr>
        <w:pStyle w:val="Heading2"/>
      </w:pPr>
      <w:r>
        <w:t>3. Functional Requirements (Summary)</w:t>
      </w:r>
    </w:p>
    <w:p>
      <w:pPr>
        <w:pStyle w:val="ListBullet"/>
      </w:pPr>
      <w:r>
        <w:t>Collect historical and live market data.</w:t>
      </w:r>
    </w:p>
    <w:p>
      <w:pPr>
        <w:pStyle w:val="ListBullet"/>
      </w:pPr>
      <w:r>
        <w:t>Calculate technical indicators.</w:t>
      </w:r>
    </w:p>
    <w:p>
      <w:pPr>
        <w:pStyle w:val="ListBullet"/>
      </w:pPr>
      <w:r>
        <w:t>Generate AI predictions.</w:t>
      </w:r>
    </w:p>
    <w:p>
      <w:pPr>
        <w:pStyle w:val="ListBullet"/>
      </w:pPr>
      <w:r>
        <w:t>Execute trading strategies.</w:t>
      </w:r>
    </w:p>
    <w:p>
      <w:pPr>
        <w:pStyle w:val="ListBullet"/>
      </w:pPr>
      <w:r>
        <w:t>Apply risk controls before every order.</w:t>
      </w:r>
    </w:p>
    <w:p>
      <w:pPr>
        <w:pStyle w:val="ListBullet"/>
      </w:pPr>
      <w:r>
        <w:t>Manage portfolio and positions.</w:t>
      </w:r>
    </w:p>
    <w:p>
      <w:pPr>
        <w:pStyle w:val="ListBullet"/>
      </w:pPr>
      <w:r>
        <w:t>Provide dashboards and reports.</w:t>
      </w:r>
    </w:p>
    <w:p>
      <w:pPr>
        <w:pStyle w:val="Heading2"/>
      </w:pPr>
      <w:r>
        <w:t>4. Non-Functional Requirements (Summary)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Testability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Documentation</w:t>
      </w:r>
    </w:p>
    <w:p>
      <w:pPr>
        <w:pStyle w:val="Heading2"/>
      </w:pPr>
      <w:r>
        <w:t>5. Next Sections</w:t>
      </w:r>
    </w:p>
    <w:p>
      <w:r>
        <w:t>This document will be expanded in later revisions with detailed requirements for architecture, database, AI/ML, APIs, security, testing, and acceptance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