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BD0" w:rsidRPr="00B3056F" w:rsidRDefault="007A7BD0" w:rsidP="00987A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056F">
        <w:rPr>
          <w:rFonts w:ascii="Times New Roman" w:hAnsi="Times New Roman" w:cs="Times New Roman"/>
          <w:sz w:val="24"/>
          <w:szCs w:val="24"/>
        </w:rPr>
        <w:t>Supplementary material</w:t>
      </w:r>
    </w:p>
    <w:p w:rsidR="00877162" w:rsidRPr="00B3056F" w:rsidRDefault="00877162" w:rsidP="00987A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7AD8" w:rsidRPr="00B3056F" w:rsidRDefault="00987AD8" w:rsidP="00987AD8">
      <w:pPr>
        <w:jc w:val="center"/>
        <w:rPr>
          <w:rFonts w:ascii="Times New Roman" w:hAnsi="Times New Roman" w:cs="Times New Roman"/>
          <w:sz w:val="24"/>
          <w:szCs w:val="24"/>
        </w:rPr>
      </w:pPr>
      <w:r w:rsidRPr="00B3056F">
        <w:rPr>
          <w:rFonts w:ascii="Times New Roman" w:hAnsi="Times New Roman" w:cs="Times New Roman"/>
          <w:b/>
          <w:sz w:val="24"/>
          <w:szCs w:val="24"/>
        </w:rPr>
        <w:t>Sexually dimorphic blue bands are intra-sexual aposematic signals in non-territorial damselflies</w:t>
      </w:r>
    </w:p>
    <w:p w:rsidR="00987AD8" w:rsidRPr="00B3056F" w:rsidRDefault="00987AD8" w:rsidP="00987A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7162" w:rsidRPr="00B3056F" w:rsidRDefault="00877162" w:rsidP="00987A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B3056F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B3056F">
        <w:rPr>
          <w:rFonts w:ascii="Times New Roman" w:hAnsi="Times New Roman" w:cs="Times New Roman"/>
          <w:sz w:val="24"/>
          <w:szCs w:val="24"/>
        </w:rPr>
        <w:t xml:space="preserve"> Kawsar Khan</w:t>
      </w:r>
      <w:r w:rsidRPr="00B3056F">
        <w:rPr>
          <w:rFonts w:ascii="Times New Roman" w:hAnsi="Times New Roman" w:cs="Times New Roman"/>
          <w:sz w:val="24"/>
          <w:szCs w:val="24"/>
          <w:vertAlign w:val="superscript"/>
        </w:rPr>
        <w:t>1*</w:t>
      </w:r>
      <w:r w:rsidRPr="00B3056F">
        <w:rPr>
          <w:rFonts w:ascii="Times New Roman" w:hAnsi="Times New Roman" w:cs="Times New Roman"/>
          <w:sz w:val="24"/>
          <w:szCs w:val="24"/>
        </w:rPr>
        <w:t>, Marie E. Herberstein</w:t>
      </w:r>
      <w:r w:rsidRPr="00B3056F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877162" w:rsidRPr="00B3056F" w:rsidRDefault="00877162" w:rsidP="00987AD8">
      <w:pPr>
        <w:pStyle w:val="ListParagraph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056F">
        <w:rPr>
          <w:rFonts w:ascii="Times New Roman" w:hAnsi="Times New Roman" w:cs="Times New Roman"/>
          <w:sz w:val="24"/>
          <w:szCs w:val="24"/>
        </w:rPr>
        <w:t>Department of Biological Science, Macquarie University, NSW-2109, Australia</w:t>
      </w:r>
    </w:p>
    <w:p w:rsidR="00877162" w:rsidRPr="00B3056F" w:rsidRDefault="00877162" w:rsidP="00987A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056F">
        <w:rPr>
          <w:rFonts w:ascii="Times New Roman" w:hAnsi="Times New Roman" w:cs="Times New Roman"/>
          <w:sz w:val="24"/>
          <w:szCs w:val="24"/>
        </w:rPr>
        <w:t>Author for correspondence: (</w:t>
      </w:r>
      <w:hyperlink r:id="rId5" w:history="1">
        <w:r w:rsidRPr="00B3056F">
          <w:rPr>
            <w:rStyle w:val="Hyperlink"/>
            <w:rFonts w:ascii="Times New Roman" w:hAnsi="Times New Roman" w:cs="Times New Roman"/>
            <w:sz w:val="24"/>
            <w:szCs w:val="24"/>
          </w:rPr>
          <w:t>kawsar.khan@mq.edu.au</w:t>
        </w:r>
      </w:hyperlink>
      <w:r w:rsidRPr="00B3056F">
        <w:rPr>
          <w:rFonts w:ascii="Times New Roman" w:hAnsi="Times New Roman" w:cs="Times New Roman"/>
          <w:sz w:val="24"/>
          <w:szCs w:val="24"/>
        </w:rPr>
        <w:t>)</w:t>
      </w:r>
    </w:p>
    <w:p w:rsidR="00877162" w:rsidRPr="00B3056F" w:rsidRDefault="00877162" w:rsidP="008771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7162" w:rsidRPr="00B3056F" w:rsidRDefault="00877162" w:rsidP="001F15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77162" w:rsidRPr="00B3056F" w:rsidRDefault="00877162" w:rsidP="001F15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A7BD0" w:rsidRPr="00B3056F" w:rsidRDefault="00877162" w:rsidP="001F15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056F">
        <w:rPr>
          <w:rFonts w:ascii="Times New Roman" w:hAnsi="Times New Roman" w:cs="Times New Roman"/>
          <w:sz w:val="24"/>
          <w:szCs w:val="24"/>
        </w:rPr>
        <w:t>Methods</w:t>
      </w:r>
      <w:r w:rsidR="007A7BD0" w:rsidRPr="00B3056F">
        <w:rPr>
          <w:rFonts w:ascii="Times New Roman" w:hAnsi="Times New Roman" w:cs="Times New Roman"/>
          <w:sz w:val="24"/>
          <w:szCs w:val="24"/>
        </w:rPr>
        <w:t xml:space="preserve"> and materials</w:t>
      </w:r>
    </w:p>
    <w:p w:rsidR="00520F5E" w:rsidRPr="00B3056F" w:rsidRDefault="007A7BD0" w:rsidP="001F15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056F">
        <w:rPr>
          <w:rFonts w:ascii="Times New Roman" w:hAnsi="Times New Roman" w:cs="Times New Roman"/>
          <w:sz w:val="24"/>
          <w:szCs w:val="24"/>
        </w:rPr>
        <w:t xml:space="preserve">We applied the receptor noise model </w:t>
      </w:r>
      <w:r w:rsidR="00987AD8" w:rsidRPr="00B3056F">
        <w:rPr>
          <w:rFonts w:ascii="Times New Roman" w:hAnsi="Times New Roman" w:cs="Times New Roman"/>
          <w:sz w:val="24"/>
          <w:szCs w:val="24"/>
        </w:rPr>
        <w:fldChar w:fldCharType="begin"/>
      </w:r>
      <w:r w:rsidR="00987AD8" w:rsidRPr="00B3056F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{"citationID":"KLC7SfL3","properties":{"formattedCitation":"(M. Vorobyev, Osorio, Bennett, Marshall, &amp; Cuthill, 1998; Misha Vorobyev &amp; Osorio, 1998)","plainCitation":"(M. Vorobyev, Osorio, Bennett, Marshall, &amp; Cuthill, 1998; Misha Vorobyev &amp; Osorio, 1998)","noteIndex":0},"citationItems":[{"id":162,"uris":["http://zotero.org/users/local/Znx275RP/items/TBD2FVT7"],"uri":["http://zotero.org/users/local/Znx275RP/items/TBD2FVT7"],"itemData":{"id":162,"type":"article-journal","title":"Tetrachromacy, oil droplets and bird plumage colours","container-title":"Journal of Comparative Physiology A","page":"621–633","volume":"183","issue":"5","source":"Google Scholar","author":[{"family":"Vorobyev","given":"M."},{"family":"Osorio","given":"D."},{"family":"Bennett","given":"Andrew TD"},{"family":"Marshall","given":"N. J."},{"family":"Cuthill","given":"I. C."}],"issued":{"date-parts":[["1998"]]}}},{"id":159,"uris":["http://zotero.org/users/local/Znx275RP/items/AJVMKXN5"],"uri":["http://zotero.org/users/local/Znx275RP/items/AJVMKXN5"],"itemData":{"id":159,"type":"article-journal","title":"Receptor noise as a determinant of colour thresholds","container-title":"Proceedings of the Royal Society of London B: Biological Sciences","page":"351–358","volume":"265","issue":"1394","source":"Google Scholar","author":[{"family":"Vorobyev","given":"Misha"},{"family":"Osorio","given":"D."}],"issued":{"date-parts":[["1998"]]}}}],"schema":"https://github.com/citation-style-language/schema/raw/master/csl-citation.json"} </w:instrText>
      </w:r>
      <w:r w:rsidR="00987AD8" w:rsidRPr="00B3056F">
        <w:rPr>
          <w:rFonts w:ascii="Times New Roman" w:hAnsi="Times New Roman" w:cs="Times New Roman"/>
          <w:sz w:val="24"/>
          <w:szCs w:val="24"/>
        </w:rPr>
        <w:fldChar w:fldCharType="separate"/>
      </w:r>
      <w:r w:rsidR="00D61303">
        <w:rPr>
          <w:rFonts w:ascii="Times New Roman" w:hAnsi="Times New Roman" w:cs="Times New Roman"/>
          <w:sz w:val="24"/>
          <w:szCs w:val="24"/>
        </w:rPr>
        <w:t>(</w:t>
      </w:r>
      <w:r w:rsidR="00987AD8" w:rsidRPr="00B3056F">
        <w:rPr>
          <w:rFonts w:ascii="Times New Roman" w:hAnsi="Times New Roman" w:cs="Times New Roman"/>
          <w:sz w:val="24"/>
          <w:szCs w:val="24"/>
        </w:rPr>
        <w:t>Vorobyev, Osori</w:t>
      </w:r>
      <w:r w:rsidR="00D61303">
        <w:rPr>
          <w:rFonts w:ascii="Times New Roman" w:hAnsi="Times New Roman" w:cs="Times New Roman"/>
          <w:sz w:val="24"/>
          <w:szCs w:val="24"/>
        </w:rPr>
        <w:t>o, Bennett, Marshall, &amp; Cuthill 1998; Misha Vorobyev &amp; Osorio</w:t>
      </w:r>
      <w:r w:rsidR="00987AD8" w:rsidRPr="00B3056F">
        <w:rPr>
          <w:rFonts w:ascii="Times New Roman" w:hAnsi="Times New Roman" w:cs="Times New Roman"/>
          <w:sz w:val="24"/>
          <w:szCs w:val="24"/>
        </w:rPr>
        <w:t xml:space="preserve"> 1998)</w:t>
      </w:r>
      <w:r w:rsidR="00987AD8" w:rsidRPr="00B3056F">
        <w:rPr>
          <w:rFonts w:ascii="Times New Roman" w:hAnsi="Times New Roman" w:cs="Times New Roman"/>
          <w:sz w:val="24"/>
          <w:szCs w:val="24"/>
        </w:rPr>
        <w:fldChar w:fldCharType="end"/>
      </w:r>
      <w:r w:rsidR="00987AD8" w:rsidRPr="00B3056F">
        <w:rPr>
          <w:rFonts w:ascii="Times New Roman" w:hAnsi="Times New Roman" w:cs="Times New Roman"/>
          <w:sz w:val="24"/>
          <w:szCs w:val="24"/>
        </w:rPr>
        <w:t xml:space="preserve"> </w:t>
      </w:r>
      <w:r w:rsidRPr="00B3056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3056F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B3056F">
        <w:rPr>
          <w:rFonts w:ascii="Times New Roman" w:hAnsi="Times New Roman" w:cs="Times New Roman"/>
          <w:sz w:val="24"/>
          <w:szCs w:val="24"/>
        </w:rPr>
        <w:t xml:space="preserve"> how the male blue bands and female abdominal black coloration will appear to conspecifics. Da</w:t>
      </w:r>
      <w:r w:rsidR="00987AD8" w:rsidRPr="00B3056F">
        <w:rPr>
          <w:rFonts w:ascii="Times New Roman" w:hAnsi="Times New Roman" w:cs="Times New Roman"/>
          <w:sz w:val="24"/>
          <w:szCs w:val="24"/>
        </w:rPr>
        <w:t xml:space="preserve">mselflies can have trichromatic </w:t>
      </w:r>
      <w:r w:rsidR="00987AD8" w:rsidRPr="00B3056F">
        <w:rPr>
          <w:rFonts w:ascii="Times New Roman" w:hAnsi="Times New Roman" w:cs="Times New Roman"/>
          <w:sz w:val="24"/>
          <w:szCs w:val="24"/>
        </w:rPr>
        <w:fldChar w:fldCharType="begin"/>
      </w:r>
      <w:r w:rsidR="00987AD8" w:rsidRPr="00B3056F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{"citationID":"hn4CNvsm","properties":{"formattedCitation":"(Huang, Chiou, Marshall, &amp; Reinhard, 2014)","plainCitation":"(Huang, Chiou, Marshall, &amp; Reinhard, 2014)","noteIndex":0},"citationItems":[{"id":165,"uris":["http://zotero.org/users/local/Znx275RP/items/SWY7Q6FC"],"uri":["http://zotero.org/users/local/Znx275RP/items/SWY7Q6FC"],"itemData":{"id":165,"type":"article-journal","title":"Spectral sensitivities and color signals in a polymorphic damselfly","container-title":"PLoS One","page":"e87972","volume":"9","issue":"1","source":"Google Scholar","author":[{"family":"Huang","given":"Shao-chang"},{"family":"Chiou","given":"Tsyr-huei"},{"family":"Marshall","given":"Justin"},{"family":"Reinhard","given":"Judith"}],"issued":{"date-parts":[["2014"]]}}}],"schema":"https://github.com/citation-style-language/schema/raw/master/csl-citation.json"} </w:instrText>
      </w:r>
      <w:r w:rsidR="00987AD8" w:rsidRPr="00B3056F">
        <w:rPr>
          <w:rFonts w:ascii="Times New Roman" w:hAnsi="Times New Roman" w:cs="Times New Roman"/>
          <w:sz w:val="24"/>
          <w:szCs w:val="24"/>
        </w:rPr>
        <w:fldChar w:fldCharType="separate"/>
      </w:r>
      <w:r w:rsidR="00987AD8" w:rsidRPr="00B3056F">
        <w:rPr>
          <w:rFonts w:ascii="Times New Roman" w:hAnsi="Times New Roman" w:cs="Times New Roman"/>
          <w:sz w:val="24"/>
          <w:szCs w:val="24"/>
        </w:rPr>
        <w:t xml:space="preserve">(Huang, </w:t>
      </w:r>
      <w:r w:rsidR="00D61303">
        <w:rPr>
          <w:rFonts w:ascii="Times New Roman" w:hAnsi="Times New Roman" w:cs="Times New Roman"/>
          <w:sz w:val="24"/>
          <w:szCs w:val="24"/>
        </w:rPr>
        <w:t xml:space="preserve">Chiou, Marshall, &amp; </w:t>
      </w:r>
      <w:proofErr w:type="spellStart"/>
      <w:r w:rsidR="00D61303">
        <w:rPr>
          <w:rFonts w:ascii="Times New Roman" w:hAnsi="Times New Roman" w:cs="Times New Roman"/>
          <w:sz w:val="24"/>
          <w:szCs w:val="24"/>
        </w:rPr>
        <w:t>Reinhard</w:t>
      </w:r>
      <w:proofErr w:type="spellEnd"/>
      <w:r w:rsidR="00987AD8" w:rsidRPr="00B3056F">
        <w:rPr>
          <w:rFonts w:ascii="Times New Roman" w:hAnsi="Times New Roman" w:cs="Times New Roman"/>
          <w:sz w:val="24"/>
          <w:szCs w:val="24"/>
        </w:rPr>
        <w:t xml:space="preserve"> 2014)</w:t>
      </w:r>
      <w:r w:rsidR="00987AD8" w:rsidRPr="00B3056F">
        <w:rPr>
          <w:rFonts w:ascii="Times New Roman" w:hAnsi="Times New Roman" w:cs="Times New Roman"/>
          <w:sz w:val="24"/>
          <w:szCs w:val="24"/>
        </w:rPr>
        <w:fldChar w:fldCharType="end"/>
      </w:r>
      <w:r w:rsidRPr="00B3056F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3056F">
        <w:rPr>
          <w:rFonts w:ascii="Times New Roman" w:hAnsi="Times New Roman" w:cs="Times New Roman"/>
          <w:sz w:val="24"/>
          <w:szCs w:val="24"/>
        </w:rPr>
        <w:t>tetrachromatic</w:t>
      </w:r>
      <w:proofErr w:type="spellEnd"/>
      <w:r w:rsidRPr="00B3056F">
        <w:rPr>
          <w:rFonts w:ascii="Times New Roman" w:hAnsi="Times New Roman" w:cs="Times New Roman"/>
          <w:sz w:val="24"/>
          <w:szCs w:val="24"/>
        </w:rPr>
        <w:t xml:space="preserve"> </w:t>
      </w:r>
      <w:r w:rsidR="00987AD8" w:rsidRPr="00B3056F">
        <w:rPr>
          <w:rFonts w:ascii="Times New Roman" w:hAnsi="Times New Roman" w:cs="Times New Roman"/>
          <w:sz w:val="24"/>
          <w:szCs w:val="24"/>
        </w:rPr>
        <w:fldChar w:fldCharType="begin"/>
      </w:r>
      <w:r w:rsidR="00987AD8" w:rsidRPr="00B3056F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{"citationID":"qTBL7rnh","properties":{"formattedCitation":"(Outomuro, S\\uc0\\u246{}derquist, Johansson, \\uc0\\u214{}deen, &amp; Nordstr\\uc0\\u246{}m, 2017)","plainCitation":"(Outomuro, Söderquist, Johansson, Ödeen, &amp; Nordström, 2017)","noteIndex":0},"citationItems":[{"id":168,"uris":["http://zotero.org/users/local/Znx275RP/items/K9LRG85A"],"uri":["http://zotero.org/users/local/Znx275RP/items/K9LRG85A"],"itemData":{"id":168,"type":"article-journal","title":"The price of looking sexy: visual ecology of a three-level predator–prey system","container-title":"Functional Ecology","page":"707–718","volume":"31","issue":"3","source":"Google Scholar","shortTitle":"The price of looking sexy","author":[{"family":"Outomuro","given":"David"},{"family":"Söderquist","given":"Linus"},{"family":"Johansson","given":"Frank"},{"family":"Ödeen","given":"Anders"},{"family":"Nordström","given":"Karin"}],"issued":{"date-parts":[["2017"]]}}}],"schema":"https://github.com/citation-style-language/schema/raw/master/csl-citation.json"} </w:instrText>
      </w:r>
      <w:r w:rsidR="00987AD8" w:rsidRPr="00B3056F">
        <w:rPr>
          <w:rFonts w:ascii="Times New Roman" w:hAnsi="Times New Roman" w:cs="Times New Roman"/>
          <w:sz w:val="24"/>
          <w:szCs w:val="24"/>
        </w:rPr>
        <w:fldChar w:fldCharType="separate"/>
      </w:r>
      <w:r w:rsidR="00987AD8" w:rsidRPr="00B305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87AD8" w:rsidRPr="00B3056F">
        <w:rPr>
          <w:rFonts w:ascii="Times New Roman" w:hAnsi="Times New Roman" w:cs="Times New Roman"/>
          <w:sz w:val="24"/>
          <w:szCs w:val="24"/>
        </w:rPr>
        <w:t>Outomuro</w:t>
      </w:r>
      <w:proofErr w:type="spellEnd"/>
      <w:r w:rsidR="00987AD8" w:rsidRPr="00B305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7AD8" w:rsidRPr="00B3056F">
        <w:rPr>
          <w:rFonts w:ascii="Times New Roman" w:hAnsi="Times New Roman" w:cs="Times New Roman"/>
          <w:sz w:val="24"/>
          <w:szCs w:val="24"/>
        </w:rPr>
        <w:t>Söderquist</w:t>
      </w:r>
      <w:proofErr w:type="spellEnd"/>
      <w:r w:rsidR="00D61303">
        <w:rPr>
          <w:rFonts w:ascii="Times New Roman" w:hAnsi="Times New Roman" w:cs="Times New Roman"/>
          <w:sz w:val="24"/>
          <w:szCs w:val="24"/>
        </w:rPr>
        <w:t>, Johansson, Ödeen, &amp; Nordström</w:t>
      </w:r>
      <w:r w:rsidR="00987AD8" w:rsidRPr="00B3056F">
        <w:rPr>
          <w:rFonts w:ascii="Times New Roman" w:hAnsi="Times New Roman" w:cs="Times New Roman"/>
          <w:sz w:val="24"/>
          <w:szCs w:val="24"/>
        </w:rPr>
        <w:t xml:space="preserve"> 2017)</w:t>
      </w:r>
      <w:r w:rsidR="00987AD8" w:rsidRPr="00B3056F">
        <w:rPr>
          <w:rFonts w:ascii="Times New Roman" w:hAnsi="Times New Roman" w:cs="Times New Roman"/>
          <w:sz w:val="24"/>
          <w:szCs w:val="24"/>
        </w:rPr>
        <w:fldChar w:fldCharType="end"/>
      </w:r>
      <w:r w:rsidRPr="00B3056F">
        <w:rPr>
          <w:rFonts w:ascii="Times New Roman" w:hAnsi="Times New Roman" w:cs="Times New Roman"/>
          <w:sz w:val="24"/>
          <w:szCs w:val="24"/>
        </w:rPr>
        <w:t xml:space="preserve"> visual systems. As we do not know the visual system of </w:t>
      </w:r>
      <w:r w:rsidRPr="00B3056F">
        <w:rPr>
          <w:rFonts w:ascii="Times New Roman" w:hAnsi="Times New Roman" w:cs="Times New Roman"/>
          <w:i/>
          <w:sz w:val="24"/>
          <w:szCs w:val="24"/>
        </w:rPr>
        <w:t xml:space="preserve">X. </w:t>
      </w:r>
      <w:proofErr w:type="spellStart"/>
      <w:r w:rsidRPr="00B3056F">
        <w:rPr>
          <w:rFonts w:ascii="Times New Roman" w:hAnsi="Times New Roman" w:cs="Times New Roman"/>
          <w:i/>
          <w:sz w:val="24"/>
          <w:szCs w:val="24"/>
        </w:rPr>
        <w:t>erythroneurum</w:t>
      </w:r>
      <w:proofErr w:type="spellEnd"/>
      <w:r w:rsidRPr="00B305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3056F">
        <w:rPr>
          <w:rFonts w:ascii="Times New Roman" w:hAnsi="Times New Roman" w:cs="Times New Roman"/>
          <w:sz w:val="24"/>
          <w:szCs w:val="24"/>
        </w:rPr>
        <w:t xml:space="preserve">damselfly, we used both trichromatic and </w:t>
      </w:r>
      <w:proofErr w:type="spellStart"/>
      <w:r w:rsidRPr="00B3056F">
        <w:rPr>
          <w:rFonts w:ascii="Times New Roman" w:hAnsi="Times New Roman" w:cs="Times New Roman"/>
          <w:sz w:val="24"/>
          <w:szCs w:val="24"/>
        </w:rPr>
        <w:t>tetrachromatic</w:t>
      </w:r>
      <w:proofErr w:type="spellEnd"/>
      <w:r w:rsidRPr="00B3056F">
        <w:rPr>
          <w:rFonts w:ascii="Times New Roman" w:hAnsi="Times New Roman" w:cs="Times New Roman"/>
          <w:sz w:val="24"/>
          <w:szCs w:val="24"/>
        </w:rPr>
        <w:t xml:space="preserve"> system. We ran the visual modeling in </w:t>
      </w:r>
      <w:proofErr w:type="spellStart"/>
      <w:r w:rsidRPr="00B3056F">
        <w:rPr>
          <w:rFonts w:ascii="Times New Roman" w:hAnsi="Times New Roman" w:cs="Times New Roman"/>
          <w:sz w:val="24"/>
          <w:szCs w:val="24"/>
        </w:rPr>
        <w:t>pavo</w:t>
      </w:r>
      <w:proofErr w:type="spellEnd"/>
      <w:r w:rsidRPr="00B3056F">
        <w:rPr>
          <w:rFonts w:ascii="Times New Roman" w:hAnsi="Times New Roman" w:cs="Times New Roman"/>
          <w:sz w:val="24"/>
          <w:szCs w:val="24"/>
        </w:rPr>
        <w:t xml:space="preserve"> v. 1.0.0 </w:t>
      </w:r>
      <w:r w:rsidR="00987AD8" w:rsidRPr="00B3056F">
        <w:rPr>
          <w:rFonts w:ascii="Times New Roman" w:hAnsi="Times New Roman" w:cs="Times New Roman"/>
          <w:sz w:val="24"/>
          <w:szCs w:val="24"/>
        </w:rPr>
        <w:fldChar w:fldCharType="begin"/>
      </w:r>
      <w:r w:rsidR="00987AD8" w:rsidRPr="00B3056F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{"citationID":"LtePe2kE","properties":{"formattedCitation":"(Maia, Eliason, Bitton, Doucet, &amp; Shawkey, 2013)","plainCitation":"(Maia, Eliason, Bitton, Doucet, &amp; Shawkey, 2013)","noteIndex":0},"citationItems":[{"id":142,"uris":["http://zotero.org/users/local/Znx275RP/items/IYIYNX9R"],"uri":["http://zotero.org/users/local/Znx275RP/items/IYIYNX9R"],"itemData":{"id":142,"type":"article-journal","title":"pavo: an R package for the analysis, visualization and organization of spectral data","container-title":"Methods in Ecology and Evolution","page":"906–913","volume":"4","issue":"10","source":"Google Scholar","shortTitle":"pavo","author":[{"family":"Maia","given":"Rafael"},{"family":"Eliason","given":"Chad M."},{"family":"Bitton","given":"Pierre-Paul"},{"family":"Doucet","given":"Stephanie M."},{"family":"Shawkey","given":"Matthew D."}],"issued":{"date-parts":[["2013"]]}}}],"schema":"https://github.com/citation-style-language/schema/raw/master/csl-citation.json"} </w:instrText>
      </w:r>
      <w:r w:rsidR="00987AD8" w:rsidRPr="00B3056F">
        <w:rPr>
          <w:rFonts w:ascii="Times New Roman" w:hAnsi="Times New Roman" w:cs="Times New Roman"/>
          <w:sz w:val="24"/>
          <w:szCs w:val="24"/>
        </w:rPr>
        <w:fldChar w:fldCharType="separate"/>
      </w:r>
      <w:r w:rsidR="00987AD8" w:rsidRPr="00B3056F">
        <w:rPr>
          <w:rFonts w:ascii="Times New Roman" w:hAnsi="Times New Roman" w:cs="Times New Roman"/>
          <w:sz w:val="24"/>
          <w:szCs w:val="24"/>
        </w:rPr>
        <w:t>(Maia, Eli</w:t>
      </w:r>
      <w:r w:rsidR="00094482">
        <w:rPr>
          <w:rFonts w:ascii="Times New Roman" w:hAnsi="Times New Roman" w:cs="Times New Roman"/>
          <w:sz w:val="24"/>
          <w:szCs w:val="24"/>
        </w:rPr>
        <w:t>ason, Bitton, Doucet, &amp; Shawkey</w:t>
      </w:r>
      <w:r w:rsidR="00987AD8" w:rsidRPr="00B3056F">
        <w:rPr>
          <w:rFonts w:ascii="Times New Roman" w:hAnsi="Times New Roman" w:cs="Times New Roman"/>
          <w:sz w:val="24"/>
          <w:szCs w:val="24"/>
        </w:rPr>
        <w:t xml:space="preserve"> 2013)</w:t>
      </w:r>
      <w:r w:rsidR="00987AD8" w:rsidRPr="00B3056F">
        <w:rPr>
          <w:rFonts w:ascii="Times New Roman" w:hAnsi="Times New Roman" w:cs="Times New Roman"/>
          <w:sz w:val="24"/>
          <w:szCs w:val="24"/>
        </w:rPr>
        <w:fldChar w:fldCharType="end"/>
      </w:r>
      <w:r w:rsidRPr="00B3056F">
        <w:rPr>
          <w:rFonts w:ascii="Times New Roman" w:hAnsi="Times New Roman" w:cs="Times New Roman"/>
          <w:sz w:val="24"/>
          <w:szCs w:val="24"/>
        </w:rPr>
        <w:t xml:space="preserve"> implement</w:t>
      </w:r>
      <w:r w:rsidR="00987AD8" w:rsidRPr="00B3056F">
        <w:rPr>
          <w:rFonts w:ascii="Times New Roman" w:hAnsi="Times New Roman" w:cs="Times New Roman"/>
          <w:sz w:val="24"/>
          <w:szCs w:val="24"/>
        </w:rPr>
        <w:t>ed in R v. 3.4.1 (2017</w:t>
      </w:r>
      <w:r w:rsidRPr="00B3056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A7BD0" w:rsidRPr="00B3056F" w:rsidRDefault="007A7BD0" w:rsidP="001F15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056F">
        <w:rPr>
          <w:rFonts w:ascii="Times New Roman" w:hAnsi="Times New Roman" w:cs="Times New Roman"/>
          <w:sz w:val="24"/>
          <w:szCs w:val="24"/>
        </w:rPr>
        <w:t xml:space="preserve">First, we calculated the quantum catch (Qi) for each photoreceptor </w:t>
      </w:r>
      <w:proofErr w:type="spellStart"/>
      <w:r w:rsidRPr="00B305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56F">
        <w:rPr>
          <w:rFonts w:ascii="Times New Roman" w:hAnsi="Times New Roman" w:cs="Times New Roman"/>
          <w:sz w:val="24"/>
          <w:szCs w:val="24"/>
        </w:rPr>
        <w:t xml:space="preserve"> as follows- </w:t>
      </w:r>
    </w:p>
    <w:p w:rsidR="007A7BD0" w:rsidRPr="00B3056F" w:rsidRDefault="007A7BD0" w:rsidP="00E5266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056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Qi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300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700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Ri</m:t>
            </m:r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dλ,</m:t>
        </m:r>
      </m:oMath>
      <w:r w:rsidRPr="00B305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7BD0" w:rsidRPr="00B3056F" w:rsidRDefault="007A7BD0" w:rsidP="001F15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3056F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B3056F">
        <w:rPr>
          <w:rFonts w:ascii="Times New Roman" w:eastAsiaTheme="minorEastAsia" w:hAnsi="Times New Roman" w:cs="Times New Roman"/>
          <w:sz w:val="24"/>
          <w:szCs w:val="24"/>
        </w:rPr>
        <w:t xml:space="preserve"> is the wavelength</w:t>
      </w:r>
      <w:proofErr w:type="gramStart"/>
      <w:r w:rsidRPr="00B3056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S(λ</m:t>
        </m:r>
      </m:oMath>
      <w:r w:rsidRPr="00B3056F">
        <w:rPr>
          <w:rFonts w:ascii="Times New Roman" w:eastAsiaTheme="minorEastAsia" w:hAnsi="Times New Roman" w:cs="Times New Roman"/>
          <w:sz w:val="24"/>
          <w:szCs w:val="24"/>
        </w:rPr>
        <w:t xml:space="preserve">) is the reflectance spectra of damselfly integument or each background leaf,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</m:oMath>
      <w:r w:rsidRPr="00B3056F">
        <w:rPr>
          <w:rFonts w:ascii="Times New Roman" w:eastAsiaTheme="minorEastAsia" w:hAnsi="Times New Roman" w:cs="Times New Roman"/>
          <w:sz w:val="24"/>
          <w:szCs w:val="24"/>
        </w:rPr>
        <w:t xml:space="preserve"> is the light spectrum entering the eye, and </w:t>
      </w:r>
      <w:proofErr w:type="spellStart"/>
      <w:r w:rsidRPr="00B3056F">
        <w:rPr>
          <w:rFonts w:ascii="Times New Roman" w:eastAsiaTheme="minorEastAsia" w:hAnsi="Times New Roman" w:cs="Times New Roman"/>
          <w:sz w:val="24"/>
          <w:szCs w:val="24"/>
        </w:rPr>
        <w:t>Ri</w:t>
      </w:r>
      <w:proofErr w:type="spellEnd"/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</m:oMath>
      <w:r w:rsidRPr="00B3056F">
        <w:rPr>
          <w:rFonts w:ascii="Times New Roman" w:eastAsiaTheme="minorEastAsia" w:hAnsi="Times New Roman" w:cs="Times New Roman"/>
          <w:sz w:val="24"/>
          <w:szCs w:val="24"/>
        </w:rPr>
        <w:t xml:space="preserve"> is the spectrum sensitivity of the photoreceptor i. We used a standard daylight spectrum (D65) as 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</m:oMath>
      <w:r w:rsidRPr="00B305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3056F" w:rsidRPr="00B3056F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B3056F" w:rsidRPr="00B3056F">
        <w:rPr>
          <w:rFonts w:ascii="Times New Roman" w:eastAsiaTheme="minorEastAsia" w:hAnsi="Times New Roman" w:cs="Times New Roman"/>
          <w:sz w:val="24"/>
          <w:szCs w:val="24"/>
        </w:rPr>
        <w:instrText xml:space="preserve"> ADDIN ZOTERO_ITEM CSL_CITATION {"citationID":"aiC042mX","properties":{"formattedCitation":"(Wyszecki &amp; Stiles, 1982)","plainCitation":"(Wyszecki &amp; Stiles, 1982)","noteIndex":0},"citationItems":[{"id":173,"uris":["http://zotero.org/users/local/Znx275RP/items/96PCJ7K9"],"uri":["http://zotero.org/users/local/Znx275RP/items/96PCJ7K9"],"itemData":{"id":173,"type":"article-journal","title":"Color Science Wiley","container-title":"New York","page":"344","volume":"19672","source":"Google Scholar","author":[{"family":"Wyszecki","given":"G."},{"family":"Stiles","given":"W. S."}],"issued":{"date-parts":[["1982"]]}}}],"schema":"https://github.com/citation-style-language/schema/raw/master/csl-citation.json"} </w:instrText>
      </w:r>
      <w:r w:rsidR="00B3056F" w:rsidRPr="00B3056F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094482">
        <w:rPr>
          <w:rFonts w:ascii="Times New Roman" w:hAnsi="Times New Roman" w:cs="Times New Roman"/>
          <w:sz w:val="24"/>
          <w:szCs w:val="24"/>
        </w:rPr>
        <w:t>(Wyszecki &amp; Stiles</w:t>
      </w:r>
      <w:r w:rsidR="00B3056F" w:rsidRPr="00B3056F">
        <w:rPr>
          <w:rFonts w:ascii="Times New Roman" w:hAnsi="Times New Roman" w:cs="Times New Roman"/>
          <w:sz w:val="24"/>
          <w:szCs w:val="24"/>
        </w:rPr>
        <w:t xml:space="preserve"> 1982)</w:t>
      </w:r>
      <w:r w:rsidR="00B3056F" w:rsidRPr="00B3056F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</w:p>
    <w:p w:rsidR="007A7BD0" w:rsidRPr="00B3056F" w:rsidRDefault="007A7BD0" w:rsidP="008B011D">
      <w:pPr>
        <w:spacing w:after="240" w:line="480" w:lineRule="auto"/>
        <w:ind w:left="-142" w:right="-625"/>
        <w:rPr>
          <w:rFonts w:ascii="Times New Roman" w:eastAsiaTheme="minorEastAsia" w:hAnsi="Times New Roman" w:cs="Times New Roman"/>
          <w:sz w:val="24"/>
          <w:szCs w:val="24"/>
        </w:rPr>
      </w:pPr>
      <w:r w:rsidRPr="00B3056F">
        <w:rPr>
          <w:rFonts w:ascii="Times New Roman" w:eastAsiaTheme="minorEastAsia" w:hAnsi="Times New Roman" w:cs="Times New Roman"/>
          <w:sz w:val="24"/>
          <w:szCs w:val="24"/>
        </w:rPr>
        <w:t>Then, we calculated the noise of each class photoreceptor (</w:t>
      </w:r>
      <w:proofErr w:type="spellStart"/>
      <w:r w:rsidRPr="00B3056F">
        <w:rPr>
          <w:rFonts w:ascii="Times New Roman" w:hAnsi="Times New Roman" w:cs="Times New Roman"/>
          <w:i/>
          <w:sz w:val="24"/>
          <w:szCs w:val="24"/>
        </w:rPr>
        <w:t>e</w:t>
      </w:r>
      <w:r w:rsidRPr="00B3056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B3056F">
        <w:rPr>
          <w:rFonts w:ascii="Times New Roman" w:hAnsi="Times New Roman" w:cs="Times New Roman"/>
          <w:sz w:val="24"/>
          <w:szCs w:val="24"/>
        </w:rPr>
        <w:t>)</w:t>
      </w:r>
      <w:r w:rsidRPr="00B3056F">
        <w:rPr>
          <w:rFonts w:ascii="Times New Roman" w:eastAsiaTheme="minorEastAsia" w:hAnsi="Times New Roman" w:cs="Times New Roman"/>
          <w:sz w:val="24"/>
          <w:szCs w:val="24"/>
        </w:rPr>
        <w:t xml:space="preserve"> as,</w:t>
      </w:r>
    </w:p>
    <w:p w:rsidR="007A7BD0" w:rsidRPr="00B3056F" w:rsidRDefault="00DB7BD5" w:rsidP="008B011D">
      <w:pPr>
        <w:spacing w:after="240" w:line="480" w:lineRule="auto"/>
        <w:ind w:left="-142" w:right="-625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i</m:t>
            </m:r>
          </m:sub>
        </m:sSub>
      </m:oMath>
      <w:r w:rsidR="007A7BD0" w:rsidRPr="00B3056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rad>
          </m:den>
        </m:f>
      </m:oMath>
      <w:r w:rsidR="007A7BD0" w:rsidRPr="00B3056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7A7BD0" w:rsidRPr="00B3056F" w:rsidRDefault="007A7BD0" w:rsidP="00E40166">
      <w:pPr>
        <w:spacing w:after="240" w:line="480" w:lineRule="auto"/>
        <w:ind w:left="-142" w:right="-625"/>
        <w:rPr>
          <w:rFonts w:ascii="Times New Roman" w:hAnsi="Times New Roman" w:cs="Times New Roman"/>
          <w:sz w:val="24"/>
          <w:szCs w:val="24"/>
        </w:rPr>
      </w:pPr>
      <w:r w:rsidRPr="00B3056F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B3056F">
        <w:rPr>
          <w:rFonts w:ascii="Times New Roman" w:hAnsi="Times New Roman" w:cs="Times New Roman"/>
          <w:i/>
          <w:sz w:val="24"/>
          <w:szCs w:val="24"/>
        </w:rPr>
        <w:t>ω</w:t>
      </w:r>
      <w:r w:rsidRPr="00B3056F">
        <w:rPr>
          <w:rFonts w:ascii="Times New Roman" w:hAnsi="Times New Roman" w:cs="Times New Roman"/>
          <w:sz w:val="24"/>
          <w:szCs w:val="24"/>
        </w:rPr>
        <w:t xml:space="preserve"> is the Weber fraction assigned to each receptor and </w:t>
      </w:r>
      <w:proofErr w:type="spellStart"/>
      <w:proofErr w:type="gramStart"/>
      <w:r w:rsidRPr="00B3056F">
        <w:rPr>
          <w:rFonts w:ascii="Times New Roman" w:hAnsi="Times New Roman" w:cs="Times New Roman"/>
          <w:i/>
          <w:sz w:val="24"/>
          <w:szCs w:val="24"/>
        </w:rPr>
        <w:t>n</w:t>
      </w:r>
      <w:r w:rsidRPr="00B3056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proofErr w:type="gramEnd"/>
      <w:r w:rsidRPr="00B3056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3056F">
        <w:rPr>
          <w:rFonts w:ascii="Times New Roman" w:hAnsi="Times New Roman" w:cs="Times New Roman"/>
          <w:sz w:val="24"/>
          <w:szCs w:val="24"/>
        </w:rPr>
        <w:t xml:space="preserve">is the relative density of the receptor class </w:t>
      </w:r>
      <w:proofErr w:type="spellStart"/>
      <w:r w:rsidRPr="00B3056F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B3056F">
        <w:rPr>
          <w:rFonts w:ascii="Times New Roman" w:hAnsi="Times New Roman" w:cs="Times New Roman"/>
          <w:sz w:val="24"/>
          <w:szCs w:val="24"/>
        </w:rPr>
        <w:t xml:space="preserve">. </w:t>
      </w:r>
      <w:r w:rsidRPr="00B3056F">
        <w:rPr>
          <w:rFonts w:ascii="Times New Roman" w:eastAsiaTheme="minorEastAsia" w:hAnsi="Times New Roman" w:cs="Times New Roman"/>
          <w:sz w:val="24"/>
          <w:szCs w:val="24"/>
        </w:rPr>
        <w:t>We applied a</w:t>
      </w:r>
      <w:r w:rsidRPr="00B3056F">
        <w:rPr>
          <w:rFonts w:ascii="Times New Roman" w:hAnsi="Times New Roman" w:cs="Times New Roman"/>
          <w:sz w:val="24"/>
          <w:szCs w:val="24"/>
        </w:rPr>
        <w:t xml:space="preserve"> Weber fraction of 0.12, which was successfully used in damselfly visual modeling</w:t>
      </w:r>
      <w:r w:rsidR="00B3056F" w:rsidRPr="00B3056F">
        <w:rPr>
          <w:rFonts w:ascii="Times New Roman" w:hAnsi="Times New Roman" w:cs="Times New Roman"/>
          <w:sz w:val="24"/>
          <w:szCs w:val="24"/>
        </w:rPr>
        <w:t xml:space="preserve"> </w:t>
      </w:r>
      <w:r w:rsidR="00B3056F" w:rsidRPr="00B3056F">
        <w:rPr>
          <w:rFonts w:ascii="Times New Roman" w:hAnsi="Times New Roman" w:cs="Times New Roman"/>
          <w:sz w:val="24"/>
          <w:szCs w:val="24"/>
        </w:rPr>
        <w:fldChar w:fldCharType="begin"/>
      </w:r>
      <w:r w:rsidR="00B3056F" w:rsidRPr="00B3056F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{"citationID":"Cqeft7MK","properties":{"formattedCitation":"(Schultz &amp; Fincke, 2013)","plainCitation":"(Schultz &amp; Fincke, 2013)","noteIndex":0},"citationItems":[{"id":174,"uris":["http://zotero.org/users/local/Znx275RP/items/48NK7CIR"],"uri":["http://zotero.org/users/local/Znx275RP/items/48NK7CIR"],"itemData":{"id":174,"type":"article-journal","title":"Lost in the crowd or hidden in the grass: signal apparency of female polymorphic damselflies in alternative habitats","container-title":"Animal behaviour","page":"923–931","volume":"86","issue":"5","source":"Google Scholar","shortTitle":"Lost in the crowd or hidden in the grass","author":[{"family":"Schultz","given":"Tom D."},{"family":"Fincke","given":"Ola M."}],"issued":{"date-parts":[["2013"]]}}}],"schema":"https://github.com/citation-style-language/schema/raw/master/csl-citation.json"} </w:instrText>
      </w:r>
      <w:r w:rsidR="00B3056F" w:rsidRPr="00B3056F">
        <w:rPr>
          <w:rFonts w:ascii="Times New Roman" w:hAnsi="Times New Roman" w:cs="Times New Roman"/>
          <w:sz w:val="24"/>
          <w:szCs w:val="24"/>
        </w:rPr>
        <w:fldChar w:fldCharType="separate"/>
      </w:r>
      <w:r w:rsidR="00094482">
        <w:rPr>
          <w:rFonts w:ascii="Times New Roman" w:hAnsi="Times New Roman" w:cs="Times New Roman"/>
          <w:sz w:val="24"/>
          <w:szCs w:val="24"/>
        </w:rPr>
        <w:t>(Schultz &amp; Fincke</w:t>
      </w:r>
      <w:r w:rsidR="00B3056F" w:rsidRPr="00B3056F">
        <w:rPr>
          <w:rFonts w:ascii="Times New Roman" w:hAnsi="Times New Roman" w:cs="Times New Roman"/>
          <w:sz w:val="24"/>
          <w:szCs w:val="24"/>
        </w:rPr>
        <w:t xml:space="preserve"> 2013)</w:t>
      </w:r>
      <w:r w:rsidR="00B3056F" w:rsidRPr="00B3056F">
        <w:rPr>
          <w:rFonts w:ascii="Times New Roman" w:hAnsi="Times New Roman" w:cs="Times New Roman"/>
          <w:sz w:val="24"/>
          <w:szCs w:val="24"/>
        </w:rPr>
        <w:fldChar w:fldCharType="end"/>
      </w:r>
      <w:r w:rsidR="00B3056F" w:rsidRPr="00B3056F">
        <w:rPr>
          <w:rFonts w:ascii="Times New Roman" w:hAnsi="Times New Roman" w:cs="Times New Roman"/>
          <w:noProof/>
          <w:sz w:val="24"/>
          <w:szCs w:val="24"/>
        </w:rPr>
        <w:t>.</w:t>
      </w:r>
      <w:r w:rsidRPr="00B3056F">
        <w:rPr>
          <w:rFonts w:ascii="Times New Roman" w:hAnsi="Times New Roman" w:cs="Times New Roman"/>
          <w:sz w:val="24"/>
          <w:szCs w:val="24"/>
        </w:rPr>
        <w:t xml:space="preserve">The proportion of the photoreceptor of damselflies are not known. So we applied receptor density of another </w:t>
      </w:r>
      <w:proofErr w:type="spellStart"/>
      <w:r w:rsidRPr="00B3056F">
        <w:rPr>
          <w:rFonts w:ascii="Times New Roman" w:hAnsi="Times New Roman" w:cs="Times New Roman"/>
          <w:sz w:val="24"/>
          <w:szCs w:val="24"/>
        </w:rPr>
        <w:t>trichromat</w:t>
      </w:r>
      <w:proofErr w:type="spellEnd"/>
      <w:r w:rsidRPr="00B3056F">
        <w:rPr>
          <w:rFonts w:ascii="Times New Roman" w:hAnsi="Times New Roman" w:cs="Times New Roman"/>
          <w:sz w:val="24"/>
          <w:szCs w:val="24"/>
        </w:rPr>
        <w:t xml:space="preserve">, the honey bee (1:0.471:4.412) </w:t>
      </w:r>
      <w:r w:rsidR="00B3056F" w:rsidRPr="00B3056F">
        <w:rPr>
          <w:rFonts w:ascii="Times New Roman" w:hAnsi="Times New Roman" w:cs="Times New Roman"/>
          <w:sz w:val="24"/>
          <w:szCs w:val="24"/>
        </w:rPr>
        <w:fldChar w:fldCharType="begin"/>
      </w:r>
      <w:r w:rsidR="00B3056F" w:rsidRPr="00B3056F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{"citationID":"6ZduHKn2","properties":{"formattedCitation":"(Defrize, Th\\uc0\\u233{}ry, &amp; Casas, 2010)","plainCitation":"(Defrize, Théry, &amp; Casas, 2010)","noteIndex":0},"citationItems":[{"id":177,"uris":["http://zotero.org/users/local/Znx275RP/items/IKJEQRXH"],"uri":["http://zotero.org/users/local/Znx275RP/items/IKJEQRXH"],"itemData":{"id":177,"type":"article-journal","title":"Background colour matching by a crab spider in the field: a community sensory ecology perspective","container-title":"Journal of Experimental Biology","page":"1425–1435","volume":"213","issue":"9","source":"Google Scholar","shortTitle":"Background colour matching by a crab spider in the field","author":[{"family":"Defrize","given":"Jérémy"},{"family":"Théry","given":"Marc"},{"family":"Casas","given":"Jérôme"}],"issued":{"date-parts":[["2010"]]}}}],"schema":"https://github.com/citation-style-language/schema/raw/master/csl-citation.json"} </w:instrText>
      </w:r>
      <w:r w:rsidR="00B3056F" w:rsidRPr="00B3056F">
        <w:rPr>
          <w:rFonts w:ascii="Times New Roman" w:hAnsi="Times New Roman" w:cs="Times New Roman"/>
          <w:sz w:val="24"/>
          <w:szCs w:val="24"/>
        </w:rPr>
        <w:fldChar w:fldCharType="separate"/>
      </w:r>
      <w:r w:rsidR="00094482">
        <w:rPr>
          <w:rFonts w:ascii="Times New Roman" w:hAnsi="Times New Roman" w:cs="Times New Roman"/>
          <w:sz w:val="24"/>
          <w:szCs w:val="24"/>
        </w:rPr>
        <w:t>(Defrize, Théry, &amp; Casas</w:t>
      </w:r>
      <w:r w:rsidR="00B3056F" w:rsidRPr="00B3056F">
        <w:rPr>
          <w:rFonts w:ascii="Times New Roman" w:hAnsi="Times New Roman" w:cs="Times New Roman"/>
          <w:sz w:val="24"/>
          <w:szCs w:val="24"/>
        </w:rPr>
        <w:t xml:space="preserve"> 2010)</w:t>
      </w:r>
      <w:r w:rsidR="00B3056F" w:rsidRPr="00B3056F">
        <w:rPr>
          <w:rFonts w:ascii="Times New Roman" w:hAnsi="Times New Roman" w:cs="Times New Roman"/>
          <w:sz w:val="24"/>
          <w:szCs w:val="24"/>
        </w:rPr>
        <w:fldChar w:fldCharType="end"/>
      </w:r>
      <w:r w:rsidRPr="00B305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7BD0" w:rsidRPr="00B3056F" w:rsidRDefault="007A7BD0" w:rsidP="00E40166">
      <w:pPr>
        <w:spacing w:after="240" w:line="480" w:lineRule="auto"/>
        <w:ind w:left="-142" w:right="-625"/>
        <w:rPr>
          <w:rFonts w:ascii="Times New Roman" w:eastAsiaTheme="minorEastAsia" w:hAnsi="Times New Roman" w:cs="Times New Roman"/>
          <w:sz w:val="24"/>
          <w:szCs w:val="24"/>
        </w:rPr>
      </w:pPr>
      <w:r w:rsidRPr="00B3056F">
        <w:rPr>
          <w:rFonts w:ascii="Times New Roman" w:eastAsiaTheme="minorEastAsia" w:hAnsi="Times New Roman" w:cs="Times New Roman"/>
          <w:sz w:val="24"/>
          <w:szCs w:val="24"/>
        </w:rPr>
        <w:t xml:space="preserve">Finally, we calculated the chromatic contrast </w:t>
      </w:r>
      <w:r w:rsidRPr="00B3056F">
        <w:rPr>
          <w:rFonts w:ascii="Times New Roman" w:hAnsi="Times New Roman" w:cs="Times New Roman"/>
          <w:sz w:val="24"/>
          <w:szCs w:val="24"/>
        </w:rPr>
        <w:t xml:space="preserve">(ΔS) </w:t>
      </w:r>
      <w:r w:rsidRPr="00B3056F">
        <w:rPr>
          <w:rFonts w:ascii="Times New Roman" w:eastAsiaTheme="minorEastAsia" w:hAnsi="Times New Roman" w:cs="Times New Roman"/>
          <w:sz w:val="24"/>
          <w:szCs w:val="24"/>
        </w:rPr>
        <w:t xml:space="preserve">between the damselfly spectra and the background using the equation: </w:t>
      </w:r>
    </w:p>
    <w:p w:rsidR="007A7BD0" w:rsidRPr="00B3056F" w:rsidRDefault="007A7BD0" w:rsidP="00C27B57">
      <w:pPr>
        <w:spacing w:after="240" w:line="480" w:lineRule="auto"/>
        <w:ind w:left="-142" w:right="-625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 xml:space="preserve">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 xml:space="preserve">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 xml:space="preserve">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520F5E" w:rsidRPr="00094482" w:rsidRDefault="007A7BD0" w:rsidP="003D07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056F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proofErr w:type="spellStart"/>
      <w:r w:rsidRPr="00B3056F">
        <w:rPr>
          <w:rFonts w:ascii="Times New Roman" w:hAnsi="Times New Roman" w:cs="Times New Roman"/>
          <w:sz w:val="24"/>
          <w:szCs w:val="24"/>
        </w:rPr>
        <w:t>Δ</w:t>
      </w:r>
      <w:r w:rsidRPr="00B3056F">
        <w:rPr>
          <w:rFonts w:ascii="Times New Roman" w:hAnsi="Times New Roman" w:cs="Times New Roman"/>
          <w:i/>
          <w:sz w:val="24"/>
          <w:szCs w:val="24"/>
        </w:rPr>
        <w:t>f</w:t>
      </w:r>
      <w:r w:rsidRPr="00B3056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B3056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3056F">
        <w:rPr>
          <w:rFonts w:ascii="Times New Roman" w:hAnsi="Times New Roman" w:cs="Times New Roman"/>
          <w:sz w:val="24"/>
          <w:szCs w:val="24"/>
        </w:rPr>
        <w:t xml:space="preserve">is the log of quantum catches for receptor </w:t>
      </w:r>
      <w:proofErr w:type="spellStart"/>
      <w:r w:rsidRPr="00B3056F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B305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3056F">
        <w:rPr>
          <w:rFonts w:ascii="Times New Roman" w:hAnsi="Times New Roman" w:cs="Times New Roman"/>
          <w:sz w:val="24"/>
          <w:szCs w:val="24"/>
        </w:rPr>
        <w:t xml:space="preserve">between damselfly and the background. </w:t>
      </w:r>
    </w:p>
    <w:p w:rsidR="007A7BD0" w:rsidRPr="00B3056F" w:rsidRDefault="007A7BD0" w:rsidP="003D07B1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3056F">
        <w:rPr>
          <w:rFonts w:ascii="Times New Roman" w:eastAsiaTheme="minorEastAsia" w:hAnsi="Times New Roman" w:cs="Times New Roman"/>
          <w:sz w:val="24"/>
          <w:szCs w:val="24"/>
        </w:rPr>
        <w:t xml:space="preserve">Also, to calculate the achromatic contrast we used green photoreceptor like honeybee visual system and the achromatic contrast (ΔL) was calculated as:  </w:t>
      </w:r>
    </w:p>
    <w:p w:rsidR="007A7BD0" w:rsidRPr="00B3056F" w:rsidRDefault="007A7BD0" w:rsidP="00AA0DF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3056F">
        <w:rPr>
          <w:rFonts w:ascii="Times New Roman" w:eastAsiaTheme="minorEastAsia" w:hAnsi="Times New Roman" w:cs="Times New Roman"/>
          <w:sz w:val="24"/>
          <w:szCs w:val="24"/>
        </w:rPr>
        <w:t xml:space="preserve">ΔL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</w:p>
    <w:p w:rsidR="007A7BD0" w:rsidRPr="00B3056F" w:rsidRDefault="007A7BD0" w:rsidP="003D07B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56F">
        <w:rPr>
          <w:rFonts w:ascii="Times New Roman" w:hAnsi="Times New Roman" w:cs="Times New Roman"/>
          <w:sz w:val="24"/>
          <w:szCs w:val="24"/>
        </w:rPr>
        <w:lastRenderedPageBreak/>
        <w:t xml:space="preserve">For the </w:t>
      </w:r>
      <w:proofErr w:type="spellStart"/>
      <w:r w:rsidRPr="00B3056F">
        <w:rPr>
          <w:rFonts w:ascii="Times New Roman" w:hAnsi="Times New Roman" w:cs="Times New Roman"/>
          <w:sz w:val="24"/>
          <w:szCs w:val="24"/>
        </w:rPr>
        <w:t>tetrachromatic</w:t>
      </w:r>
      <w:proofErr w:type="spellEnd"/>
      <w:r w:rsidRPr="00B3056F">
        <w:rPr>
          <w:rFonts w:ascii="Times New Roman" w:hAnsi="Times New Roman" w:cs="Times New Roman"/>
          <w:sz w:val="24"/>
          <w:szCs w:val="24"/>
        </w:rPr>
        <w:t xml:space="preserve"> damselfly visual system we used photoreceptor sensitivities 366 nm, 480 nm, 552 nm, 640 nm </w:t>
      </w:r>
      <w:r w:rsidR="00094482">
        <w:rPr>
          <w:rFonts w:ascii="Times New Roman" w:hAnsi="Times New Roman" w:cs="Times New Roman"/>
          <w:sz w:val="24"/>
          <w:szCs w:val="24"/>
        </w:rPr>
        <w:fldChar w:fldCharType="begin"/>
      </w:r>
      <w:r w:rsidR="00094482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{"citationID":"SutvHMT5","properties":{"formattedCitation":"(Outomuro et al., 2017)","plainCitation":"(Outomuro et al., 2017)","noteIndex":0},"citationItems":[{"id":168,"uris":["http://zotero.org/users/local/Znx275RP/items/K9LRG85A"],"uri":["http://zotero.org/users/local/Znx275RP/items/K9LRG85A"],"itemData":{"id":168,"type":"article-journal","title":"The price of looking sexy: visual ecology of a three-level predator–prey system","container-title":"Functional Ecology","page":"707–718","volume":"31","issue":"3","source":"Google Scholar","shortTitle":"The price of looking sexy","author":[{"family":"Outomuro","given":"David"},{"family":"Söderquist","given":"Linus"},{"family":"Johansson","given":"Frank"},{"family":"Ödeen","given":"Anders"},{"family":"Nordström","given":"Karin"}],"issued":{"date-parts":[["2017"]]}}}],"schema":"https://github.com/citation-style-language/schema/raw/master/csl-citation.json"} </w:instrText>
      </w:r>
      <w:r w:rsidR="00094482">
        <w:rPr>
          <w:rFonts w:ascii="Times New Roman" w:hAnsi="Times New Roman" w:cs="Times New Roman"/>
          <w:sz w:val="24"/>
          <w:szCs w:val="24"/>
        </w:rPr>
        <w:fldChar w:fldCharType="separate"/>
      </w:r>
      <w:r w:rsidR="00094482" w:rsidRPr="00094482">
        <w:rPr>
          <w:rFonts w:ascii="Times New Roman" w:hAnsi="Times New Roman" w:cs="Times New Roman"/>
          <w:sz w:val="24"/>
        </w:rPr>
        <w:t>(</w:t>
      </w:r>
      <w:r w:rsidR="00094482" w:rsidRPr="00B3056F">
        <w:rPr>
          <w:rFonts w:ascii="Times New Roman" w:hAnsi="Times New Roman" w:cs="Times New Roman"/>
          <w:sz w:val="24"/>
          <w:szCs w:val="24"/>
        </w:rPr>
        <w:t>(Outomuro, Söderquist</w:t>
      </w:r>
      <w:r w:rsidR="00094482">
        <w:rPr>
          <w:rFonts w:ascii="Times New Roman" w:hAnsi="Times New Roman" w:cs="Times New Roman"/>
          <w:sz w:val="24"/>
          <w:szCs w:val="24"/>
        </w:rPr>
        <w:t>, Johansson, Ödeen, &amp; Nordström</w:t>
      </w:r>
      <w:r w:rsidR="00094482" w:rsidRPr="00B3056F">
        <w:rPr>
          <w:rFonts w:ascii="Times New Roman" w:hAnsi="Times New Roman" w:cs="Times New Roman"/>
          <w:sz w:val="24"/>
          <w:szCs w:val="24"/>
        </w:rPr>
        <w:t xml:space="preserve"> 2017</w:t>
      </w:r>
      <w:r w:rsidR="00094482">
        <w:rPr>
          <w:rFonts w:ascii="Times New Roman" w:hAnsi="Times New Roman" w:cs="Times New Roman"/>
          <w:sz w:val="24"/>
          <w:szCs w:val="24"/>
        </w:rPr>
        <w:fldChar w:fldCharType="end"/>
      </w:r>
      <w:r w:rsidR="00094482">
        <w:rPr>
          <w:rFonts w:ascii="Times New Roman" w:hAnsi="Times New Roman" w:cs="Times New Roman"/>
          <w:sz w:val="24"/>
          <w:szCs w:val="24"/>
        </w:rPr>
        <w:t>)</w:t>
      </w:r>
      <w:r w:rsidRPr="00B3056F">
        <w:rPr>
          <w:rFonts w:ascii="Times New Roman" w:hAnsi="Times New Roman" w:cs="Times New Roman"/>
          <w:sz w:val="24"/>
          <w:szCs w:val="24"/>
        </w:rPr>
        <w:t xml:space="preserve"> photoreceptor density 2:2.5:2.5:1 </w:t>
      </w:r>
      <w:r w:rsidR="00B3056F" w:rsidRPr="00B3056F">
        <w:rPr>
          <w:rFonts w:ascii="Times New Roman" w:hAnsi="Times New Roman" w:cs="Times New Roman"/>
          <w:sz w:val="24"/>
          <w:szCs w:val="24"/>
        </w:rPr>
        <w:fldChar w:fldCharType="begin"/>
      </w:r>
      <w:r w:rsidR="00B3056F" w:rsidRPr="00B3056F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{"citationID":"os4I06sl","properties":{"formattedCitation":"(Armett-Kibel &amp; Meinertzhagen, 1983)","plainCitation":"(Armett-Kibel &amp; Meinertzhagen, 1983)","noteIndex":0},"citationItems":[{"id":180,"uris":["http://zotero.org/users/local/Znx275RP/items/P6KW9MNS"],"uri":["http://zotero.org/users/local/Znx275RP/items/P6KW9MNS"],"itemData":{"id":180,"type":"article-journal","title":"Structural organization of the ommatidium in the ventral compound eye of the dragonflySympetrum","container-title":"Journal of comparative physiology","page":"285–294","volume":"151","issue":"3","source":"Google Scholar","author":[{"family":"Armett-Kibel","given":"Christine"},{"family":"Meinertzhagen","given":"I. A."}],"issued":{"date-parts":[["1983"]]}}}],"schema":"https://github.com/citation-style-language/schema/raw/master/csl-citation.json"} </w:instrText>
      </w:r>
      <w:r w:rsidR="00B3056F" w:rsidRPr="00B3056F">
        <w:rPr>
          <w:rFonts w:ascii="Times New Roman" w:hAnsi="Times New Roman" w:cs="Times New Roman"/>
          <w:sz w:val="24"/>
          <w:szCs w:val="24"/>
        </w:rPr>
        <w:fldChar w:fldCharType="separate"/>
      </w:r>
      <w:r w:rsidR="00094482">
        <w:rPr>
          <w:rFonts w:ascii="Times New Roman" w:hAnsi="Times New Roman" w:cs="Times New Roman"/>
          <w:sz w:val="24"/>
          <w:szCs w:val="24"/>
        </w:rPr>
        <w:t>(Armett-Kibel &amp; Meinertzhagen</w:t>
      </w:r>
      <w:r w:rsidR="00B3056F" w:rsidRPr="00B3056F">
        <w:rPr>
          <w:rFonts w:ascii="Times New Roman" w:hAnsi="Times New Roman" w:cs="Times New Roman"/>
          <w:sz w:val="24"/>
          <w:szCs w:val="24"/>
        </w:rPr>
        <w:t xml:space="preserve"> 1983)</w:t>
      </w:r>
      <w:r w:rsidR="00B3056F" w:rsidRPr="00B3056F">
        <w:rPr>
          <w:rFonts w:ascii="Times New Roman" w:hAnsi="Times New Roman" w:cs="Times New Roman"/>
          <w:sz w:val="24"/>
          <w:szCs w:val="24"/>
        </w:rPr>
        <w:fldChar w:fldCharType="end"/>
      </w:r>
      <w:r w:rsidRPr="00B3056F">
        <w:rPr>
          <w:rFonts w:ascii="Times New Roman" w:hAnsi="Times New Roman" w:cs="Times New Roman"/>
          <w:sz w:val="24"/>
          <w:szCs w:val="24"/>
        </w:rPr>
        <w:t xml:space="preserve"> and a Weber fraction 0.12 </w:t>
      </w:r>
      <w:r w:rsidR="00B3056F" w:rsidRPr="00B3056F">
        <w:rPr>
          <w:rFonts w:ascii="Times New Roman" w:hAnsi="Times New Roman" w:cs="Times New Roman"/>
          <w:sz w:val="24"/>
          <w:szCs w:val="24"/>
        </w:rPr>
        <w:fldChar w:fldCharType="begin"/>
      </w:r>
      <w:r w:rsidR="00B3056F" w:rsidRPr="00B3056F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{"citationID":"RgIhtIBs","properties":{"formattedCitation":"(Schultz &amp; Fincke, 2013)","plainCitation":"(Schultz &amp; Fincke, 2013)","noteIndex":0},"citationItems":[{"id":174,"uris":["http://zotero.org/users/local/Znx275RP/items/48NK7CIR"],"uri":["http://zotero.org/users/local/Znx275RP/items/48NK7CIR"],"itemData":{"id":174,"type":"article-journal","title":"Lost in the crowd or hidden in the grass: signal apparency of female polymorphic damselflies in alternative habitats","container-title":"Animal behaviour","page":"923–931","volume":"86","issue":"5","source":"Google Scholar","shortTitle":"Lost in the crowd or hidden in the grass","author":[{"family":"Schultz","given":"Tom D."},{"family":"Fincke","given":"Ola M."}],"issued":{"date-parts":[["2013"]]}}}],"schema":"https://github.com/citation-style-language/schema/raw/master/csl-citation.json"} </w:instrText>
      </w:r>
      <w:r w:rsidR="00B3056F" w:rsidRPr="00B3056F">
        <w:rPr>
          <w:rFonts w:ascii="Times New Roman" w:hAnsi="Times New Roman" w:cs="Times New Roman"/>
          <w:sz w:val="24"/>
          <w:szCs w:val="24"/>
        </w:rPr>
        <w:fldChar w:fldCharType="separate"/>
      </w:r>
      <w:r w:rsidR="00B3056F" w:rsidRPr="00B3056F">
        <w:rPr>
          <w:rFonts w:ascii="Times New Roman" w:hAnsi="Times New Roman" w:cs="Times New Roman"/>
          <w:sz w:val="24"/>
          <w:szCs w:val="24"/>
        </w:rPr>
        <w:t>(Schultz &amp; Fincke, 2013)</w:t>
      </w:r>
      <w:r w:rsidR="00B3056F" w:rsidRPr="00B3056F">
        <w:rPr>
          <w:rFonts w:ascii="Times New Roman" w:hAnsi="Times New Roman" w:cs="Times New Roman"/>
          <w:sz w:val="24"/>
          <w:szCs w:val="24"/>
        </w:rPr>
        <w:fldChar w:fldCharType="end"/>
      </w:r>
      <w:r w:rsidRPr="00B3056F">
        <w:rPr>
          <w:rFonts w:ascii="Times New Roman" w:hAnsi="Times New Roman" w:cs="Times New Roman"/>
          <w:sz w:val="24"/>
          <w:szCs w:val="24"/>
        </w:rPr>
        <w:t xml:space="preserve">. We calculated the chromatic contrast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S)</m:t>
        </m:r>
      </m:oMath>
      <w:r w:rsidRPr="00B3056F">
        <w:rPr>
          <w:rFonts w:ascii="Times New Roman" w:hAnsi="Times New Roman" w:cs="Times New Roman"/>
          <w:sz w:val="24"/>
          <w:szCs w:val="24"/>
        </w:rPr>
        <w:t xml:space="preserve"> using the equation:</w:t>
      </w:r>
    </w:p>
    <w:p w:rsidR="007A7BD0" w:rsidRPr="00B3056F" w:rsidRDefault="007A7BD0" w:rsidP="009F5B1F">
      <w:pPr>
        <w:spacing w:after="240" w:line="480" w:lineRule="auto"/>
        <w:ind w:left="-142" w:right="-625"/>
        <w:rPr>
          <w:rFonts w:ascii="Times New Roman" w:eastAsiaTheme="minorEastAsia" w:hAnsi="Times New Roman" w:cs="Times New Roman"/>
          <w:sz w:val="24"/>
          <w:szCs w:val="24"/>
        </w:rPr>
      </w:pPr>
      <w:r w:rsidRPr="00B305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  <m:t xml:space="preserve">-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  <m:t xml:space="preserve">-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  <m:t xml:space="preserve">-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333333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333333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333333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333333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333333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 xml:space="preserve">-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333333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333333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333333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333333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333333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333333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333333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333333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333333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333333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 xml:space="preserve">-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333333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333333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333333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333333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333333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 xml:space="preserve">-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2 </m:t>
                          </m:r>
                        </m:sup>
                      </m:sSup>
                    </m:e>
                  </m:eqAr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7A7BD0" w:rsidRPr="00B3056F" w:rsidRDefault="007A7BD0" w:rsidP="009F5B1F">
      <w:pPr>
        <w:spacing w:after="240" w:line="480" w:lineRule="auto"/>
        <w:ind w:left="-142" w:right="-625"/>
        <w:rPr>
          <w:rFonts w:ascii="Times New Roman" w:eastAsiaTheme="minorEastAsia" w:hAnsi="Times New Roman" w:cs="Times New Roman"/>
          <w:sz w:val="24"/>
          <w:szCs w:val="24"/>
        </w:rPr>
      </w:pPr>
      <w:r w:rsidRPr="00B3056F">
        <w:rPr>
          <w:rFonts w:ascii="Times New Roman" w:eastAsiaTheme="minorEastAsia" w:hAnsi="Times New Roman" w:cs="Times New Roman"/>
          <w:sz w:val="24"/>
          <w:szCs w:val="24"/>
        </w:rPr>
        <w:t xml:space="preserve">The achromatic contrast for the </w:t>
      </w:r>
      <w:proofErr w:type="spellStart"/>
      <w:r w:rsidRPr="00B3056F">
        <w:rPr>
          <w:rFonts w:ascii="Times New Roman" w:eastAsiaTheme="minorEastAsia" w:hAnsi="Times New Roman" w:cs="Times New Roman"/>
          <w:sz w:val="24"/>
          <w:szCs w:val="24"/>
        </w:rPr>
        <w:t>tetrachromatic</w:t>
      </w:r>
      <w:proofErr w:type="spellEnd"/>
      <w:r w:rsidRPr="00B3056F">
        <w:rPr>
          <w:rFonts w:ascii="Times New Roman" w:eastAsiaTheme="minorEastAsia" w:hAnsi="Times New Roman" w:cs="Times New Roman"/>
          <w:sz w:val="24"/>
          <w:szCs w:val="24"/>
        </w:rPr>
        <w:t xml:space="preserve"> visual system was calculated using the same equation for trichromatic visual system.  </w:t>
      </w:r>
    </w:p>
    <w:p w:rsidR="00B3056F" w:rsidRDefault="00B3056F" w:rsidP="00B3056F">
      <w:pPr>
        <w:pStyle w:val="Bibliography"/>
        <w:rPr>
          <w:rFonts w:ascii="Times New Roman" w:hAnsi="Times New Roman" w:cs="Times New Roman"/>
          <w:sz w:val="24"/>
          <w:szCs w:val="24"/>
        </w:rPr>
      </w:pPr>
    </w:p>
    <w:p w:rsidR="00B3056F" w:rsidRDefault="00B3056F" w:rsidP="00B3056F">
      <w:pPr>
        <w:pStyle w:val="Bibliography"/>
        <w:rPr>
          <w:rFonts w:ascii="Times New Roman" w:hAnsi="Times New Roman" w:cs="Times New Roman"/>
          <w:sz w:val="24"/>
          <w:szCs w:val="24"/>
        </w:rPr>
      </w:pPr>
    </w:p>
    <w:p w:rsidR="00B3056F" w:rsidRPr="00B3056F" w:rsidRDefault="007A7BD0" w:rsidP="00B3056F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3056F">
        <w:rPr>
          <w:rFonts w:ascii="Times New Roman" w:hAnsi="Times New Roman" w:cs="Times New Roman"/>
          <w:sz w:val="24"/>
          <w:szCs w:val="24"/>
        </w:rPr>
        <w:t>References</w:t>
      </w:r>
      <w:r w:rsidR="00B3056F" w:rsidRPr="00B3056F">
        <w:rPr>
          <w:rFonts w:ascii="Times New Roman" w:hAnsi="Times New Roman" w:cs="Times New Roman"/>
          <w:sz w:val="24"/>
          <w:szCs w:val="24"/>
        </w:rPr>
        <w:t>:</w:t>
      </w:r>
    </w:p>
    <w:p w:rsidR="00094482" w:rsidRPr="00094482" w:rsidRDefault="00B3056F" w:rsidP="00094482">
      <w:pPr>
        <w:pStyle w:val="Bibliography"/>
        <w:rPr>
          <w:rFonts w:ascii="Times New Roman" w:hAnsi="Times New Roman" w:cs="Times New Roman"/>
          <w:sz w:val="24"/>
        </w:rPr>
      </w:pPr>
      <w:r w:rsidRPr="00B3056F">
        <w:t xml:space="preserve"> </w:t>
      </w:r>
      <w:r w:rsidRPr="00B3056F">
        <w:fldChar w:fldCharType="begin"/>
      </w:r>
      <w:r w:rsidRPr="00B3056F">
        <w:instrText xml:space="preserve"> ADDIN ZOTERO_BIBL {"uncited":[],"omitted":[],"custom":[]} CSL_BIBLIOGRAPHY </w:instrText>
      </w:r>
      <w:r w:rsidRPr="00B3056F">
        <w:fldChar w:fldCharType="separate"/>
      </w:r>
      <w:r w:rsidR="00094482" w:rsidRPr="00094482">
        <w:rPr>
          <w:rFonts w:ascii="Times New Roman" w:hAnsi="Times New Roman" w:cs="Times New Roman"/>
          <w:sz w:val="24"/>
        </w:rPr>
        <w:t xml:space="preserve">Armett-Kibel, C., &amp; Meinertzhagen, I. A. (1983). Structural organization of the ommatidium in the ventral compound eye of the dragonflySympetrum. </w:t>
      </w:r>
      <w:r w:rsidR="00094482" w:rsidRPr="00094482">
        <w:rPr>
          <w:rFonts w:ascii="Times New Roman" w:hAnsi="Times New Roman" w:cs="Times New Roman"/>
          <w:i/>
          <w:iCs/>
          <w:sz w:val="24"/>
        </w:rPr>
        <w:t>Journal of Comparative Physiology</w:t>
      </w:r>
      <w:r w:rsidR="00094482" w:rsidRPr="00094482">
        <w:rPr>
          <w:rFonts w:ascii="Times New Roman" w:hAnsi="Times New Roman" w:cs="Times New Roman"/>
          <w:sz w:val="24"/>
        </w:rPr>
        <w:t xml:space="preserve">, </w:t>
      </w:r>
      <w:r w:rsidR="00094482" w:rsidRPr="00094482">
        <w:rPr>
          <w:rFonts w:ascii="Times New Roman" w:hAnsi="Times New Roman" w:cs="Times New Roman"/>
          <w:i/>
          <w:iCs/>
          <w:sz w:val="24"/>
        </w:rPr>
        <w:t>151</w:t>
      </w:r>
      <w:r w:rsidR="00094482" w:rsidRPr="00094482">
        <w:rPr>
          <w:rFonts w:ascii="Times New Roman" w:hAnsi="Times New Roman" w:cs="Times New Roman"/>
          <w:sz w:val="24"/>
        </w:rPr>
        <w:t>(3), 285–294.</w:t>
      </w:r>
    </w:p>
    <w:p w:rsidR="00094482" w:rsidRPr="00094482" w:rsidRDefault="00094482" w:rsidP="00094482">
      <w:pPr>
        <w:pStyle w:val="Bibliography"/>
        <w:rPr>
          <w:rFonts w:ascii="Times New Roman" w:hAnsi="Times New Roman" w:cs="Times New Roman"/>
          <w:sz w:val="24"/>
        </w:rPr>
      </w:pPr>
      <w:r w:rsidRPr="00094482">
        <w:rPr>
          <w:rFonts w:ascii="Times New Roman" w:hAnsi="Times New Roman" w:cs="Times New Roman"/>
          <w:sz w:val="24"/>
        </w:rPr>
        <w:t xml:space="preserve">Defrize, J., Théry, M., &amp; Casas, J. (2010). Background colour matching by a crab spider in the field: a community sensory ecology perspective. </w:t>
      </w:r>
      <w:r w:rsidRPr="00094482">
        <w:rPr>
          <w:rFonts w:ascii="Times New Roman" w:hAnsi="Times New Roman" w:cs="Times New Roman"/>
          <w:i/>
          <w:iCs/>
          <w:sz w:val="24"/>
        </w:rPr>
        <w:t>Journal of Experimental Biology</w:t>
      </w:r>
      <w:r w:rsidRPr="00094482">
        <w:rPr>
          <w:rFonts w:ascii="Times New Roman" w:hAnsi="Times New Roman" w:cs="Times New Roman"/>
          <w:sz w:val="24"/>
        </w:rPr>
        <w:t xml:space="preserve">, </w:t>
      </w:r>
      <w:r w:rsidRPr="00094482">
        <w:rPr>
          <w:rFonts w:ascii="Times New Roman" w:hAnsi="Times New Roman" w:cs="Times New Roman"/>
          <w:i/>
          <w:iCs/>
          <w:sz w:val="24"/>
        </w:rPr>
        <w:t>213</w:t>
      </w:r>
      <w:r w:rsidRPr="00094482">
        <w:rPr>
          <w:rFonts w:ascii="Times New Roman" w:hAnsi="Times New Roman" w:cs="Times New Roman"/>
          <w:sz w:val="24"/>
        </w:rPr>
        <w:t>(9), 1425–1435.</w:t>
      </w:r>
    </w:p>
    <w:p w:rsidR="00094482" w:rsidRPr="00094482" w:rsidRDefault="00094482" w:rsidP="00094482">
      <w:pPr>
        <w:pStyle w:val="Bibliography"/>
        <w:rPr>
          <w:rFonts w:ascii="Times New Roman" w:hAnsi="Times New Roman" w:cs="Times New Roman"/>
          <w:sz w:val="24"/>
        </w:rPr>
      </w:pPr>
      <w:r w:rsidRPr="00094482">
        <w:rPr>
          <w:rFonts w:ascii="Times New Roman" w:hAnsi="Times New Roman" w:cs="Times New Roman"/>
          <w:sz w:val="24"/>
        </w:rPr>
        <w:t xml:space="preserve">Huang, S., Chiou, T., Marshall, J., &amp; Reinhard, J. (2014). Spectral sensitivities and color signals in a polymorphic damselfly. </w:t>
      </w:r>
      <w:r w:rsidRPr="00094482">
        <w:rPr>
          <w:rFonts w:ascii="Times New Roman" w:hAnsi="Times New Roman" w:cs="Times New Roman"/>
          <w:i/>
          <w:iCs/>
          <w:sz w:val="24"/>
        </w:rPr>
        <w:t>PLoS One</w:t>
      </w:r>
      <w:r w:rsidRPr="00094482">
        <w:rPr>
          <w:rFonts w:ascii="Times New Roman" w:hAnsi="Times New Roman" w:cs="Times New Roman"/>
          <w:sz w:val="24"/>
        </w:rPr>
        <w:t xml:space="preserve">, </w:t>
      </w:r>
      <w:r w:rsidRPr="00094482">
        <w:rPr>
          <w:rFonts w:ascii="Times New Roman" w:hAnsi="Times New Roman" w:cs="Times New Roman"/>
          <w:i/>
          <w:iCs/>
          <w:sz w:val="24"/>
        </w:rPr>
        <w:t>9</w:t>
      </w:r>
      <w:r w:rsidRPr="00094482">
        <w:rPr>
          <w:rFonts w:ascii="Times New Roman" w:hAnsi="Times New Roman" w:cs="Times New Roman"/>
          <w:sz w:val="24"/>
        </w:rPr>
        <w:t>(1), e87972.</w:t>
      </w:r>
    </w:p>
    <w:p w:rsidR="00094482" w:rsidRPr="00094482" w:rsidRDefault="00094482" w:rsidP="00094482">
      <w:pPr>
        <w:pStyle w:val="Bibliography"/>
        <w:rPr>
          <w:rFonts w:ascii="Times New Roman" w:hAnsi="Times New Roman" w:cs="Times New Roman"/>
          <w:sz w:val="24"/>
        </w:rPr>
      </w:pPr>
      <w:r w:rsidRPr="00094482">
        <w:rPr>
          <w:rFonts w:ascii="Times New Roman" w:hAnsi="Times New Roman" w:cs="Times New Roman"/>
          <w:sz w:val="24"/>
        </w:rPr>
        <w:lastRenderedPageBreak/>
        <w:t xml:space="preserve">Maia, R., Eliason, C. M., Bitton, P.-P., Doucet, S. M., &amp; Shawkey, M. D. (2013). pavo: an R package for the analysis, visualization and organization of spectral data. </w:t>
      </w:r>
      <w:r w:rsidRPr="00094482">
        <w:rPr>
          <w:rFonts w:ascii="Times New Roman" w:hAnsi="Times New Roman" w:cs="Times New Roman"/>
          <w:i/>
          <w:iCs/>
          <w:sz w:val="24"/>
        </w:rPr>
        <w:t>Methods in Ecology and Evolution</w:t>
      </w:r>
      <w:r w:rsidRPr="00094482">
        <w:rPr>
          <w:rFonts w:ascii="Times New Roman" w:hAnsi="Times New Roman" w:cs="Times New Roman"/>
          <w:sz w:val="24"/>
        </w:rPr>
        <w:t xml:space="preserve">, </w:t>
      </w:r>
      <w:r w:rsidRPr="00094482">
        <w:rPr>
          <w:rFonts w:ascii="Times New Roman" w:hAnsi="Times New Roman" w:cs="Times New Roman"/>
          <w:i/>
          <w:iCs/>
          <w:sz w:val="24"/>
        </w:rPr>
        <w:t>4</w:t>
      </w:r>
      <w:r w:rsidRPr="00094482">
        <w:rPr>
          <w:rFonts w:ascii="Times New Roman" w:hAnsi="Times New Roman" w:cs="Times New Roman"/>
          <w:sz w:val="24"/>
        </w:rPr>
        <w:t>(10), 906–913.</w:t>
      </w:r>
    </w:p>
    <w:p w:rsidR="00094482" w:rsidRPr="00094482" w:rsidRDefault="00094482" w:rsidP="00094482">
      <w:pPr>
        <w:pStyle w:val="Bibliography"/>
        <w:rPr>
          <w:rFonts w:ascii="Times New Roman" w:hAnsi="Times New Roman" w:cs="Times New Roman"/>
          <w:sz w:val="24"/>
        </w:rPr>
      </w:pPr>
      <w:r w:rsidRPr="00094482">
        <w:rPr>
          <w:rFonts w:ascii="Times New Roman" w:hAnsi="Times New Roman" w:cs="Times New Roman"/>
          <w:sz w:val="24"/>
        </w:rPr>
        <w:t xml:space="preserve">Outomuro, D., Söderquist, L., Johansson, F., Ödeen, A., &amp; Nordström, K. (2017). The price of looking sexy: visual ecology of a three-level predator–prey system. </w:t>
      </w:r>
      <w:r w:rsidRPr="00094482">
        <w:rPr>
          <w:rFonts w:ascii="Times New Roman" w:hAnsi="Times New Roman" w:cs="Times New Roman"/>
          <w:i/>
          <w:iCs/>
          <w:sz w:val="24"/>
        </w:rPr>
        <w:t>Functional Ecology</w:t>
      </w:r>
      <w:r w:rsidRPr="00094482">
        <w:rPr>
          <w:rFonts w:ascii="Times New Roman" w:hAnsi="Times New Roman" w:cs="Times New Roman"/>
          <w:sz w:val="24"/>
        </w:rPr>
        <w:t xml:space="preserve">, </w:t>
      </w:r>
      <w:r w:rsidRPr="00094482">
        <w:rPr>
          <w:rFonts w:ascii="Times New Roman" w:hAnsi="Times New Roman" w:cs="Times New Roman"/>
          <w:i/>
          <w:iCs/>
          <w:sz w:val="24"/>
        </w:rPr>
        <w:t>31</w:t>
      </w:r>
      <w:r w:rsidRPr="00094482">
        <w:rPr>
          <w:rFonts w:ascii="Times New Roman" w:hAnsi="Times New Roman" w:cs="Times New Roman"/>
          <w:sz w:val="24"/>
        </w:rPr>
        <w:t>(3), 707–718.</w:t>
      </w:r>
    </w:p>
    <w:p w:rsidR="00094482" w:rsidRPr="00094482" w:rsidRDefault="00094482" w:rsidP="00094482">
      <w:pPr>
        <w:pStyle w:val="Bibliography"/>
        <w:rPr>
          <w:rFonts w:ascii="Times New Roman" w:hAnsi="Times New Roman" w:cs="Times New Roman"/>
          <w:sz w:val="24"/>
        </w:rPr>
      </w:pPr>
      <w:r w:rsidRPr="00094482">
        <w:rPr>
          <w:rFonts w:ascii="Times New Roman" w:hAnsi="Times New Roman" w:cs="Times New Roman"/>
          <w:sz w:val="24"/>
        </w:rPr>
        <w:t xml:space="preserve">Schultz, T. D., &amp; Fincke, O. M. (2013). Lost in the crowd or hidden in the grass: signal apparency of female polymorphic damselflies in alternative habitats. </w:t>
      </w:r>
      <w:r w:rsidRPr="00094482">
        <w:rPr>
          <w:rFonts w:ascii="Times New Roman" w:hAnsi="Times New Roman" w:cs="Times New Roman"/>
          <w:i/>
          <w:iCs/>
          <w:sz w:val="24"/>
        </w:rPr>
        <w:t>Animal Behaviour</w:t>
      </w:r>
      <w:r w:rsidRPr="00094482">
        <w:rPr>
          <w:rFonts w:ascii="Times New Roman" w:hAnsi="Times New Roman" w:cs="Times New Roman"/>
          <w:sz w:val="24"/>
        </w:rPr>
        <w:t xml:space="preserve">, </w:t>
      </w:r>
      <w:r w:rsidRPr="00094482">
        <w:rPr>
          <w:rFonts w:ascii="Times New Roman" w:hAnsi="Times New Roman" w:cs="Times New Roman"/>
          <w:i/>
          <w:iCs/>
          <w:sz w:val="24"/>
        </w:rPr>
        <w:t>86</w:t>
      </w:r>
      <w:r w:rsidRPr="00094482">
        <w:rPr>
          <w:rFonts w:ascii="Times New Roman" w:hAnsi="Times New Roman" w:cs="Times New Roman"/>
          <w:sz w:val="24"/>
        </w:rPr>
        <w:t>(5), 923–931.</w:t>
      </w:r>
    </w:p>
    <w:p w:rsidR="00094482" w:rsidRPr="00094482" w:rsidRDefault="00094482" w:rsidP="00094482">
      <w:pPr>
        <w:pStyle w:val="Bibliography"/>
        <w:rPr>
          <w:rFonts w:ascii="Times New Roman" w:hAnsi="Times New Roman" w:cs="Times New Roman"/>
          <w:sz w:val="24"/>
        </w:rPr>
      </w:pPr>
      <w:r w:rsidRPr="00094482">
        <w:rPr>
          <w:rFonts w:ascii="Times New Roman" w:hAnsi="Times New Roman" w:cs="Times New Roman"/>
          <w:sz w:val="24"/>
        </w:rPr>
        <w:t xml:space="preserve">Vorobyev, M., Osorio, D., Bennett, A. T., Marshall, N. J., &amp; Cuthill, I. C. (1998). Tetrachromacy, oil droplets and bird plumage colours. </w:t>
      </w:r>
      <w:r w:rsidRPr="00094482">
        <w:rPr>
          <w:rFonts w:ascii="Times New Roman" w:hAnsi="Times New Roman" w:cs="Times New Roman"/>
          <w:i/>
          <w:iCs/>
          <w:sz w:val="24"/>
        </w:rPr>
        <w:t>Journal of Comparative Physiology A</w:t>
      </w:r>
      <w:r w:rsidRPr="00094482">
        <w:rPr>
          <w:rFonts w:ascii="Times New Roman" w:hAnsi="Times New Roman" w:cs="Times New Roman"/>
          <w:sz w:val="24"/>
        </w:rPr>
        <w:t xml:space="preserve">, </w:t>
      </w:r>
      <w:r w:rsidRPr="00094482">
        <w:rPr>
          <w:rFonts w:ascii="Times New Roman" w:hAnsi="Times New Roman" w:cs="Times New Roman"/>
          <w:i/>
          <w:iCs/>
          <w:sz w:val="24"/>
        </w:rPr>
        <w:t>183</w:t>
      </w:r>
      <w:r w:rsidRPr="00094482">
        <w:rPr>
          <w:rFonts w:ascii="Times New Roman" w:hAnsi="Times New Roman" w:cs="Times New Roman"/>
          <w:sz w:val="24"/>
        </w:rPr>
        <w:t>(5), 621–633.</w:t>
      </w:r>
    </w:p>
    <w:p w:rsidR="00094482" w:rsidRPr="00094482" w:rsidRDefault="00094482" w:rsidP="00094482">
      <w:pPr>
        <w:pStyle w:val="Bibliography"/>
        <w:rPr>
          <w:rFonts w:ascii="Times New Roman" w:hAnsi="Times New Roman" w:cs="Times New Roman"/>
          <w:sz w:val="24"/>
        </w:rPr>
      </w:pPr>
      <w:r w:rsidRPr="00094482">
        <w:rPr>
          <w:rFonts w:ascii="Times New Roman" w:hAnsi="Times New Roman" w:cs="Times New Roman"/>
          <w:sz w:val="24"/>
        </w:rPr>
        <w:t xml:space="preserve">Vorobyev, Misha, &amp; Osorio, D. (1998). Receptor noise as a determinant of colour thresholds. </w:t>
      </w:r>
      <w:r w:rsidRPr="00094482">
        <w:rPr>
          <w:rFonts w:ascii="Times New Roman" w:hAnsi="Times New Roman" w:cs="Times New Roman"/>
          <w:i/>
          <w:iCs/>
          <w:sz w:val="24"/>
        </w:rPr>
        <w:t>Proceedings of the Royal Society of London B: Biological Sciences</w:t>
      </w:r>
      <w:r w:rsidRPr="00094482">
        <w:rPr>
          <w:rFonts w:ascii="Times New Roman" w:hAnsi="Times New Roman" w:cs="Times New Roman"/>
          <w:sz w:val="24"/>
        </w:rPr>
        <w:t xml:space="preserve">, </w:t>
      </w:r>
      <w:r w:rsidRPr="00094482">
        <w:rPr>
          <w:rFonts w:ascii="Times New Roman" w:hAnsi="Times New Roman" w:cs="Times New Roman"/>
          <w:i/>
          <w:iCs/>
          <w:sz w:val="24"/>
        </w:rPr>
        <w:t>265</w:t>
      </w:r>
      <w:r w:rsidRPr="00094482">
        <w:rPr>
          <w:rFonts w:ascii="Times New Roman" w:hAnsi="Times New Roman" w:cs="Times New Roman"/>
          <w:sz w:val="24"/>
        </w:rPr>
        <w:t>(1394), 351–358.</w:t>
      </w:r>
    </w:p>
    <w:p w:rsidR="00094482" w:rsidRPr="00094482" w:rsidRDefault="00094482" w:rsidP="00094482">
      <w:pPr>
        <w:pStyle w:val="Bibliography"/>
        <w:rPr>
          <w:rFonts w:ascii="Times New Roman" w:hAnsi="Times New Roman" w:cs="Times New Roman"/>
          <w:sz w:val="24"/>
        </w:rPr>
      </w:pPr>
      <w:r w:rsidRPr="00094482">
        <w:rPr>
          <w:rFonts w:ascii="Times New Roman" w:hAnsi="Times New Roman" w:cs="Times New Roman"/>
          <w:sz w:val="24"/>
        </w:rPr>
        <w:t xml:space="preserve">Wyszecki, G., &amp; Stiles, W. S. (1982). Color Science Wiley. </w:t>
      </w:r>
      <w:r w:rsidRPr="00094482">
        <w:rPr>
          <w:rFonts w:ascii="Times New Roman" w:hAnsi="Times New Roman" w:cs="Times New Roman"/>
          <w:i/>
          <w:iCs/>
          <w:sz w:val="24"/>
        </w:rPr>
        <w:t>New York</w:t>
      </w:r>
      <w:r w:rsidRPr="00094482">
        <w:rPr>
          <w:rFonts w:ascii="Times New Roman" w:hAnsi="Times New Roman" w:cs="Times New Roman"/>
          <w:sz w:val="24"/>
        </w:rPr>
        <w:t xml:space="preserve">, </w:t>
      </w:r>
      <w:r w:rsidRPr="00094482">
        <w:rPr>
          <w:rFonts w:ascii="Times New Roman" w:hAnsi="Times New Roman" w:cs="Times New Roman"/>
          <w:i/>
          <w:iCs/>
          <w:sz w:val="24"/>
        </w:rPr>
        <w:t>19672</w:t>
      </w:r>
      <w:r w:rsidRPr="00094482">
        <w:rPr>
          <w:rFonts w:ascii="Times New Roman" w:hAnsi="Times New Roman" w:cs="Times New Roman"/>
          <w:sz w:val="24"/>
        </w:rPr>
        <w:t>, 344.</w:t>
      </w:r>
    </w:p>
    <w:p w:rsidR="00520F5E" w:rsidRPr="00B3056F" w:rsidRDefault="00B3056F" w:rsidP="00B305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56F">
        <w:rPr>
          <w:rFonts w:ascii="Times New Roman" w:hAnsi="Times New Roman" w:cs="Times New Roman"/>
          <w:sz w:val="24"/>
          <w:szCs w:val="24"/>
        </w:rPr>
        <w:fldChar w:fldCharType="end"/>
      </w:r>
      <w:r w:rsidR="007A7BD0" w:rsidRPr="00B305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7BD0" w:rsidRPr="00B3056F" w:rsidRDefault="007A7BD0" w:rsidP="001F15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056F">
        <w:rPr>
          <w:rFonts w:ascii="Times New Roman" w:hAnsi="Times New Roman" w:cs="Times New Roman"/>
          <w:sz w:val="24"/>
          <w:szCs w:val="24"/>
        </w:rPr>
        <w:t xml:space="preserve">Supplementary figure </w:t>
      </w:r>
      <w:r w:rsidR="00B3056F">
        <w:rPr>
          <w:rFonts w:ascii="Times New Roman" w:hAnsi="Times New Roman" w:cs="Times New Roman"/>
          <w:sz w:val="24"/>
          <w:szCs w:val="24"/>
        </w:rPr>
        <w:t>S</w:t>
      </w:r>
      <w:r w:rsidRPr="00B3056F">
        <w:rPr>
          <w:rFonts w:ascii="Times New Roman" w:hAnsi="Times New Roman" w:cs="Times New Roman"/>
          <w:sz w:val="24"/>
          <w:szCs w:val="24"/>
        </w:rPr>
        <w:t>1</w:t>
      </w:r>
    </w:p>
    <w:p w:rsidR="007A7BD0" w:rsidRPr="00B3056F" w:rsidRDefault="002B5FF4" w:rsidP="001F15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5F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52269"/>
            <wp:effectExtent l="0" t="0" r="0" b="0"/>
            <wp:docPr id="1" name="Picture 1" descr="F:\Blue function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lue function\Pic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BD0" w:rsidRPr="00B3056F" w:rsidRDefault="00BB3100" w:rsidP="001F15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056F">
        <w:rPr>
          <w:rFonts w:ascii="Times New Roman" w:hAnsi="Times New Roman" w:cs="Times New Roman"/>
          <w:sz w:val="24"/>
          <w:szCs w:val="24"/>
        </w:rPr>
        <w:t>Supplementary f</w:t>
      </w:r>
      <w:r w:rsidR="007A7BD0" w:rsidRPr="00B3056F">
        <w:rPr>
          <w:rFonts w:ascii="Times New Roman" w:hAnsi="Times New Roman" w:cs="Times New Roman"/>
          <w:sz w:val="24"/>
          <w:szCs w:val="24"/>
        </w:rPr>
        <w:t xml:space="preserve">igure </w:t>
      </w:r>
      <w:r w:rsidR="00B3056F">
        <w:rPr>
          <w:rFonts w:ascii="Times New Roman" w:hAnsi="Times New Roman" w:cs="Times New Roman"/>
          <w:sz w:val="24"/>
          <w:szCs w:val="24"/>
        </w:rPr>
        <w:t>S</w:t>
      </w:r>
      <w:r w:rsidR="007A7BD0" w:rsidRPr="00B3056F">
        <w:rPr>
          <w:rFonts w:ascii="Times New Roman" w:hAnsi="Times New Roman" w:cs="Times New Roman"/>
          <w:sz w:val="24"/>
          <w:szCs w:val="24"/>
        </w:rPr>
        <w:t>1</w:t>
      </w:r>
      <w:r w:rsidR="00043CCB" w:rsidRPr="00B3056F">
        <w:rPr>
          <w:rFonts w:ascii="Times New Roman" w:hAnsi="Times New Roman" w:cs="Times New Roman"/>
          <w:sz w:val="24"/>
          <w:szCs w:val="24"/>
        </w:rPr>
        <w:t xml:space="preserve">: a) </w:t>
      </w:r>
      <w:r w:rsidR="007A7BD0" w:rsidRPr="00B3056F">
        <w:rPr>
          <w:rFonts w:ascii="Times New Roman" w:hAnsi="Times New Roman" w:cs="Times New Roman"/>
          <w:sz w:val="24"/>
          <w:szCs w:val="24"/>
        </w:rPr>
        <w:t>Chromatic (D</w:t>
      </w:r>
      <w:r w:rsidR="007A7BD0" w:rsidRPr="00B3056F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7A7BD0" w:rsidRPr="00B3056F">
        <w:rPr>
          <w:rFonts w:ascii="Times New Roman" w:hAnsi="Times New Roman" w:cs="Times New Roman"/>
          <w:sz w:val="24"/>
          <w:szCs w:val="24"/>
        </w:rPr>
        <w:t xml:space="preserve">) and </w:t>
      </w:r>
      <w:r w:rsidR="00043CCB" w:rsidRPr="00B3056F">
        <w:rPr>
          <w:rFonts w:ascii="Times New Roman" w:hAnsi="Times New Roman" w:cs="Times New Roman"/>
          <w:sz w:val="24"/>
          <w:szCs w:val="24"/>
        </w:rPr>
        <w:t xml:space="preserve">b) </w:t>
      </w:r>
      <w:r w:rsidR="00520F5E" w:rsidRPr="00B3056F">
        <w:rPr>
          <w:rFonts w:ascii="Times New Roman" w:hAnsi="Times New Roman" w:cs="Times New Roman"/>
          <w:sz w:val="24"/>
          <w:szCs w:val="24"/>
        </w:rPr>
        <w:t>A</w:t>
      </w:r>
      <w:r w:rsidR="007A7BD0" w:rsidRPr="00B3056F">
        <w:rPr>
          <w:rFonts w:ascii="Times New Roman" w:hAnsi="Times New Roman" w:cs="Times New Roman"/>
          <w:sz w:val="24"/>
          <w:szCs w:val="24"/>
        </w:rPr>
        <w:t>chromatic discriminability (D</w:t>
      </w:r>
      <w:r w:rsidR="007A7BD0" w:rsidRPr="00B3056F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7A7BD0" w:rsidRPr="00B3056F">
        <w:rPr>
          <w:rFonts w:ascii="Times New Roman" w:hAnsi="Times New Roman" w:cs="Times New Roman"/>
          <w:sz w:val="24"/>
          <w:szCs w:val="24"/>
        </w:rPr>
        <w:t xml:space="preserve">) of male and female abdominal </w:t>
      </w:r>
      <w:proofErr w:type="spellStart"/>
      <w:r w:rsidR="007A7BD0" w:rsidRPr="00B3056F">
        <w:rPr>
          <w:rFonts w:ascii="Times New Roman" w:hAnsi="Times New Roman" w:cs="Times New Roman"/>
          <w:sz w:val="24"/>
          <w:szCs w:val="24"/>
        </w:rPr>
        <w:t>colo</w:t>
      </w:r>
      <w:r w:rsidR="00301911" w:rsidRPr="00B3056F">
        <w:rPr>
          <w:rFonts w:ascii="Times New Roman" w:hAnsi="Times New Roman" w:cs="Times New Roman"/>
          <w:sz w:val="24"/>
          <w:szCs w:val="24"/>
        </w:rPr>
        <w:t>u</w:t>
      </w:r>
      <w:r w:rsidR="007A7BD0" w:rsidRPr="00B3056F">
        <w:rPr>
          <w:rFonts w:ascii="Times New Roman" w:hAnsi="Times New Roman" w:cs="Times New Roman"/>
          <w:sz w:val="24"/>
          <w:szCs w:val="24"/>
        </w:rPr>
        <w:t>ration</w:t>
      </w:r>
      <w:proofErr w:type="spellEnd"/>
      <w:r w:rsidR="007A7BD0" w:rsidRPr="00B3056F">
        <w:rPr>
          <w:rFonts w:ascii="Times New Roman" w:hAnsi="Times New Roman" w:cs="Times New Roman"/>
          <w:sz w:val="24"/>
          <w:szCs w:val="24"/>
        </w:rPr>
        <w:t xml:space="preserve"> (segment S8 and S9)</w:t>
      </w:r>
      <w:r w:rsidR="00301911" w:rsidRPr="00B3056F">
        <w:rPr>
          <w:rFonts w:ascii="Times New Roman" w:hAnsi="Times New Roman" w:cs="Times New Roman"/>
          <w:sz w:val="24"/>
          <w:szCs w:val="24"/>
        </w:rPr>
        <w:t xml:space="preserve"> in</w:t>
      </w:r>
      <w:r w:rsidR="007A7BD0" w:rsidRPr="00B3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D0" w:rsidRPr="00B3056F">
        <w:rPr>
          <w:rFonts w:ascii="Times New Roman" w:hAnsi="Times New Roman" w:cs="Times New Roman"/>
          <w:sz w:val="24"/>
          <w:szCs w:val="24"/>
        </w:rPr>
        <w:t>tetrachromatic</w:t>
      </w:r>
      <w:proofErr w:type="spellEnd"/>
      <w:r w:rsidR="007A7BD0" w:rsidRPr="00B3056F">
        <w:rPr>
          <w:rFonts w:ascii="Times New Roman" w:hAnsi="Times New Roman" w:cs="Times New Roman"/>
          <w:sz w:val="24"/>
          <w:szCs w:val="24"/>
        </w:rPr>
        <w:t xml:space="preserve"> damselfly visual system.</w:t>
      </w:r>
    </w:p>
    <w:p w:rsidR="0073481A" w:rsidRPr="00B3056F" w:rsidRDefault="0073481A">
      <w:pPr>
        <w:rPr>
          <w:rFonts w:ascii="Times New Roman" w:hAnsi="Times New Roman" w:cs="Times New Roman"/>
          <w:sz w:val="24"/>
          <w:szCs w:val="24"/>
        </w:rPr>
      </w:pPr>
    </w:p>
    <w:sectPr w:rsidR="0073481A" w:rsidRPr="00B3056F" w:rsidSect="0087716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81392"/>
    <w:multiLevelType w:val="hybridMultilevel"/>
    <w:tmpl w:val="0486D7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77C62"/>
    <w:multiLevelType w:val="hybridMultilevel"/>
    <w:tmpl w:val="948AE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7A7BD0"/>
    <w:rsid w:val="00043CCB"/>
    <w:rsid w:val="00094482"/>
    <w:rsid w:val="002B5FF4"/>
    <w:rsid w:val="00301911"/>
    <w:rsid w:val="00494DB6"/>
    <w:rsid w:val="004B37F3"/>
    <w:rsid w:val="00520F5E"/>
    <w:rsid w:val="0073481A"/>
    <w:rsid w:val="00790BAD"/>
    <w:rsid w:val="007A7BD0"/>
    <w:rsid w:val="00877162"/>
    <w:rsid w:val="00926AEA"/>
    <w:rsid w:val="00987AD8"/>
    <w:rsid w:val="00AF3358"/>
    <w:rsid w:val="00B3056F"/>
    <w:rsid w:val="00BB3100"/>
    <w:rsid w:val="00D61303"/>
    <w:rsid w:val="00D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64239-61E9-4D30-A054-48558226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A7BD0"/>
  </w:style>
  <w:style w:type="character" w:styleId="PlaceholderText">
    <w:name w:val="Placeholder Text"/>
    <w:basedOn w:val="DefaultParagraphFont"/>
    <w:uiPriority w:val="99"/>
    <w:semiHidden/>
    <w:rsid w:val="007A7BD0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7A7BD0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A7BD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A7BD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A7BD0"/>
    <w:rPr>
      <w:rFonts w:ascii="Calibri" w:hAnsi="Calibri" w:cs="Calibri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B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B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B31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16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3056F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awsar.khan@mq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2239</Words>
  <Characters>12765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Kawsar</dc:creator>
  <cp:keywords/>
  <dc:description/>
  <cp:lastModifiedBy>Kawsar</cp:lastModifiedBy>
  <cp:revision>4</cp:revision>
  <cp:lastPrinted>2018-04-17T04:02:00Z</cp:lastPrinted>
  <dcterms:created xsi:type="dcterms:W3CDTF">2018-04-17T02:53:00Z</dcterms:created>
  <dcterms:modified xsi:type="dcterms:W3CDTF">2018-04-17T05:36:00Z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zotero-version="5.0.45"&gt;&lt;session id="XrHlp9Jj"/&gt;&lt;style id="http://www.zotero.org/styles/functional-ecology"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