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3CD3B" w14:textId="77777777" w:rsidR="00147033" w:rsidRDefault="00147033" w:rsidP="00147033">
      <w:pPr>
        <w:pStyle w:val="BodyText"/>
        <w:spacing w:before="169"/>
        <w:rPr>
          <w:sz w:val="20"/>
        </w:rPr>
      </w:pPr>
      <w:r>
        <w:rPr>
          <w:noProof/>
        </w:rPr>
        <w:drawing>
          <wp:anchor distT="0" distB="0" distL="0" distR="0" simplePos="0" relativeHeight="251660288" behindDoc="1" locked="0" layoutInCell="1" allowOverlap="1" wp14:anchorId="5B1E04AE" wp14:editId="421D8DD5">
            <wp:simplePos x="0" y="0"/>
            <wp:positionH relativeFrom="page">
              <wp:posOffset>3603364</wp:posOffset>
            </wp:positionH>
            <wp:positionV relativeFrom="paragraph">
              <wp:posOffset>214145</wp:posOffset>
            </wp:positionV>
            <wp:extent cx="831215" cy="993140"/>
            <wp:effectExtent l="0" t="0" r="6985" b="0"/>
            <wp:wrapTight wrapText="bothSides">
              <wp:wrapPolygon edited="0">
                <wp:start x="0" y="0"/>
                <wp:lineTo x="0" y="21130"/>
                <wp:lineTo x="21286" y="21130"/>
                <wp:lineTo x="21286" y="0"/>
                <wp:lineTo x="0" y="0"/>
              </wp:wrapPolygon>
            </wp:wrapTight>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831215" cy="993140"/>
                    </a:xfrm>
                    <a:prstGeom prst="rect">
                      <a:avLst/>
                    </a:prstGeom>
                  </pic:spPr>
                </pic:pic>
              </a:graphicData>
            </a:graphic>
          </wp:anchor>
        </w:drawing>
      </w:r>
    </w:p>
    <w:p w14:paraId="2A651A2A" w14:textId="77777777" w:rsidR="00147033" w:rsidRDefault="00147033" w:rsidP="00147033">
      <w:pPr>
        <w:pStyle w:val="BodyText"/>
        <w:rPr>
          <w:sz w:val="18"/>
        </w:rPr>
      </w:pPr>
    </w:p>
    <w:p w14:paraId="03A98CE9" w14:textId="77777777" w:rsidR="00147033" w:rsidRDefault="00147033" w:rsidP="00147033">
      <w:pPr>
        <w:pStyle w:val="BodyText"/>
        <w:rPr>
          <w:sz w:val="18"/>
        </w:rPr>
      </w:pPr>
    </w:p>
    <w:p w14:paraId="1A8F7D58" w14:textId="77777777" w:rsidR="00147033" w:rsidRDefault="00147033" w:rsidP="00147033">
      <w:pPr>
        <w:pStyle w:val="BodyText"/>
        <w:rPr>
          <w:sz w:val="18"/>
        </w:rPr>
      </w:pPr>
    </w:p>
    <w:p w14:paraId="0DC86360" w14:textId="3BA57BAC" w:rsidR="00147033" w:rsidRDefault="00147033" w:rsidP="00147033">
      <w:pPr>
        <w:pStyle w:val="BodyText"/>
        <w:rPr>
          <w:sz w:val="18"/>
        </w:rPr>
      </w:pPr>
    </w:p>
    <w:p w14:paraId="5B991B83" w14:textId="5715CB2F" w:rsidR="00147033" w:rsidRDefault="00147033" w:rsidP="00147033">
      <w:pPr>
        <w:pStyle w:val="BodyText"/>
        <w:rPr>
          <w:sz w:val="18"/>
        </w:rPr>
      </w:pPr>
    </w:p>
    <w:p w14:paraId="1BC14EED" w14:textId="77777777" w:rsidR="00147033" w:rsidRDefault="00147033" w:rsidP="00147033">
      <w:pPr>
        <w:pStyle w:val="BodyText"/>
        <w:spacing w:before="43"/>
        <w:rPr>
          <w:sz w:val="18"/>
        </w:rPr>
      </w:pPr>
    </w:p>
    <w:p w14:paraId="61FDA7DF" w14:textId="568655D7" w:rsidR="00147033" w:rsidRDefault="00147033" w:rsidP="00147033">
      <w:pPr>
        <w:pStyle w:val="BodyText"/>
        <w:spacing w:before="43"/>
        <w:rPr>
          <w:sz w:val="18"/>
        </w:rPr>
      </w:pPr>
      <w:r>
        <w:rPr>
          <w:noProof/>
        </w:rPr>
        <mc:AlternateContent>
          <mc:Choice Requires="wps">
            <w:drawing>
              <wp:anchor distT="0" distB="0" distL="0" distR="0" simplePos="0" relativeHeight="251659264" behindDoc="1" locked="0" layoutInCell="1" allowOverlap="1" wp14:anchorId="7086CEA4" wp14:editId="43D84F9C">
                <wp:simplePos x="0" y="0"/>
                <wp:positionH relativeFrom="page">
                  <wp:posOffset>1516380</wp:posOffset>
                </wp:positionH>
                <wp:positionV relativeFrom="paragraph">
                  <wp:posOffset>246380</wp:posOffset>
                </wp:positionV>
                <wp:extent cx="5356860" cy="646493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6860" cy="6464935"/>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8075"/>
                            </w:tblGrid>
                            <w:tr w:rsidR="00147033" w14:paraId="7A202C33" w14:textId="77777777">
                              <w:trPr>
                                <w:trHeight w:val="1129"/>
                              </w:trPr>
                              <w:tc>
                                <w:tcPr>
                                  <w:tcW w:w="8075" w:type="dxa"/>
                                </w:tcPr>
                                <w:p w14:paraId="556E0E1C" w14:textId="77777777" w:rsidR="00147033" w:rsidRDefault="00147033">
                                  <w:pPr>
                                    <w:pStyle w:val="TableParagraph"/>
                                    <w:ind w:left="50"/>
                                    <w:rPr>
                                      <w:rFonts w:ascii="Georgia"/>
                                      <w:sz w:val="40"/>
                                    </w:rPr>
                                  </w:pPr>
                                  <w:r>
                                    <w:rPr>
                                      <w:rFonts w:ascii="Georgia"/>
                                      <w:sz w:val="40"/>
                                    </w:rPr>
                                    <w:t>USMAN</w:t>
                                  </w:r>
                                  <w:r>
                                    <w:rPr>
                                      <w:rFonts w:ascii="Georgia"/>
                                      <w:spacing w:val="-18"/>
                                      <w:sz w:val="40"/>
                                    </w:rPr>
                                    <w:t xml:space="preserve"> </w:t>
                                  </w:r>
                                  <w:r>
                                    <w:rPr>
                                      <w:rFonts w:ascii="Georgia"/>
                                      <w:sz w:val="40"/>
                                    </w:rPr>
                                    <w:t>INSTITUTE</w:t>
                                  </w:r>
                                  <w:r>
                                    <w:rPr>
                                      <w:rFonts w:ascii="Georgia"/>
                                      <w:spacing w:val="-14"/>
                                      <w:sz w:val="40"/>
                                    </w:rPr>
                                    <w:t xml:space="preserve"> </w:t>
                                  </w:r>
                                  <w:r>
                                    <w:rPr>
                                      <w:rFonts w:ascii="Georgia"/>
                                      <w:sz w:val="40"/>
                                    </w:rPr>
                                    <w:t>OF</w:t>
                                  </w:r>
                                  <w:r>
                                    <w:rPr>
                                      <w:rFonts w:ascii="Georgia"/>
                                      <w:spacing w:val="-13"/>
                                      <w:sz w:val="40"/>
                                    </w:rPr>
                                    <w:t xml:space="preserve"> </w:t>
                                  </w:r>
                                  <w:r>
                                    <w:rPr>
                                      <w:rFonts w:ascii="Georgia"/>
                                      <w:spacing w:val="-2"/>
                                      <w:sz w:val="40"/>
                                    </w:rPr>
                                    <w:t>TECHNOLOGY</w:t>
                                  </w:r>
                                </w:p>
                              </w:tc>
                            </w:tr>
                            <w:tr w:rsidR="00147033" w14:paraId="406998FA" w14:textId="77777777">
                              <w:trPr>
                                <w:trHeight w:val="1796"/>
                              </w:trPr>
                              <w:tc>
                                <w:tcPr>
                                  <w:tcW w:w="8075" w:type="dxa"/>
                                </w:tcPr>
                                <w:p w14:paraId="3F4C8D2C" w14:textId="77777777" w:rsidR="00147033" w:rsidRDefault="00147033">
                                  <w:pPr>
                                    <w:pStyle w:val="TableParagraph"/>
                                    <w:spacing w:before="197"/>
                                    <w:rPr>
                                      <w:sz w:val="40"/>
                                    </w:rPr>
                                  </w:pPr>
                                </w:p>
                                <w:p w14:paraId="76D0B982" w14:textId="77777777" w:rsidR="00147033" w:rsidRDefault="00147033">
                                  <w:pPr>
                                    <w:pStyle w:val="TableParagraph"/>
                                    <w:ind w:left="1713" w:right="364" w:hanging="363"/>
                                    <w:rPr>
                                      <w:sz w:val="40"/>
                                    </w:rPr>
                                  </w:pPr>
                                  <w:r>
                                    <w:rPr>
                                      <w:sz w:val="40"/>
                                    </w:rPr>
                                    <w:t>Department</w:t>
                                  </w:r>
                                  <w:r>
                                    <w:rPr>
                                      <w:spacing w:val="-25"/>
                                      <w:sz w:val="40"/>
                                    </w:rPr>
                                    <w:t xml:space="preserve"> </w:t>
                                  </w:r>
                                  <w:r>
                                    <w:rPr>
                                      <w:sz w:val="40"/>
                                    </w:rPr>
                                    <w:t>of</w:t>
                                  </w:r>
                                  <w:r>
                                    <w:rPr>
                                      <w:spacing w:val="-25"/>
                                      <w:sz w:val="40"/>
                                    </w:rPr>
                                    <w:t xml:space="preserve"> </w:t>
                                  </w:r>
                                  <w:r>
                                    <w:rPr>
                                      <w:sz w:val="40"/>
                                    </w:rPr>
                                    <w:t>Computer</w:t>
                                  </w:r>
                                  <w:r>
                                    <w:rPr>
                                      <w:spacing w:val="-24"/>
                                      <w:sz w:val="40"/>
                                    </w:rPr>
                                    <w:t xml:space="preserve"> </w:t>
                                  </w:r>
                                  <w:r>
                                    <w:rPr>
                                      <w:sz w:val="40"/>
                                    </w:rPr>
                                    <w:t>Science CS321 Artificial Intelligence</w:t>
                                  </w:r>
                                </w:p>
                              </w:tc>
                            </w:tr>
                            <w:tr w:rsidR="00147033" w14:paraId="10FC6211" w14:textId="77777777">
                              <w:trPr>
                                <w:trHeight w:val="1817"/>
                              </w:trPr>
                              <w:tc>
                                <w:tcPr>
                                  <w:tcW w:w="8075" w:type="dxa"/>
                                </w:tcPr>
                                <w:p w14:paraId="2E1E8643" w14:textId="71CCAFB3" w:rsidR="00147033" w:rsidRDefault="00147033">
                                  <w:pPr>
                                    <w:pStyle w:val="TableParagraph"/>
                                    <w:spacing w:before="201"/>
                                    <w:ind w:left="1052" w:right="1569"/>
                                    <w:jc w:val="center"/>
                                    <w:rPr>
                                      <w:sz w:val="40"/>
                                    </w:rPr>
                                  </w:pPr>
                                  <w:r>
                                    <w:rPr>
                                      <w:sz w:val="40"/>
                                    </w:rPr>
                                    <w:t>Lab#</w:t>
                                  </w:r>
                                  <w:r>
                                    <w:rPr>
                                      <w:spacing w:val="-3"/>
                                      <w:sz w:val="40"/>
                                    </w:rPr>
                                    <w:t xml:space="preserve"> </w:t>
                                  </w:r>
                                  <w:r>
                                    <w:rPr>
                                      <w:spacing w:val="-5"/>
                                      <w:sz w:val="40"/>
                                    </w:rPr>
                                    <w:t>09</w:t>
                                  </w:r>
                                  <w:r w:rsidR="00F427F9">
                                    <w:rPr>
                                      <w:spacing w:val="-5"/>
                                      <w:sz w:val="40"/>
                                    </w:rPr>
                                    <w:t xml:space="preserve"> REPORT</w:t>
                                  </w:r>
                                </w:p>
                                <w:p w14:paraId="64119134" w14:textId="00DB2729" w:rsidR="00147033" w:rsidRDefault="00147033">
                                  <w:pPr>
                                    <w:pStyle w:val="TableParagraph"/>
                                    <w:spacing w:before="1"/>
                                    <w:ind w:left="1052" w:right="1563"/>
                                    <w:jc w:val="center"/>
                                    <w:rPr>
                                      <w:sz w:val="40"/>
                                    </w:rPr>
                                  </w:pPr>
                                  <w:r w:rsidRPr="00147033">
                                    <w:rPr>
                                      <w:sz w:val="40"/>
                                    </w:rPr>
                                    <w:t>Similarity Based Learning</w:t>
                                  </w:r>
                                </w:p>
                              </w:tc>
                            </w:tr>
                            <w:tr w:rsidR="00147033" w14:paraId="3B123875" w14:textId="77777777">
                              <w:trPr>
                                <w:trHeight w:val="2424"/>
                              </w:trPr>
                              <w:tc>
                                <w:tcPr>
                                  <w:tcW w:w="8075" w:type="dxa"/>
                                </w:tcPr>
                                <w:p w14:paraId="3D4AE86A" w14:textId="77777777" w:rsidR="00147033" w:rsidRDefault="00147033">
                                  <w:pPr>
                                    <w:pStyle w:val="TableParagraph"/>
                                    <w:spacing w:before="221" w:line="460" w:lineRule="exact"/>
                                    <w:ind w:left="50"/>
                                    <w:rPr>
                                      <w:sz w:val="40"/>
                                    </w:rPr>
                                  </w:pPr>
                                  <w:r>
                                    <w:rPr>
                                      <w:spacing w:val="-2"/>
                                      <w:sz w:val="40"/>
                                    </w:rPr>
                                    <w:t>Objective:</w:t>
                                  </w:r>
                                </w:p>
                                <w:p w14:paraId="7DC2F3DC" w14:textId="00EC6C7B" w:rsidR="00147033" w:rsidRDefault="00147033" w:rsidP="00147033">
                                  <w:pPr>
                                    <w:pStyle w:val="TableParagraph"/>
                                    <w:ind w:left="50" w:right="48"/>
                                    <w:jc w:val="both"/>
                                    <w:rPr>
                                      <w:sz w:val="26"/>
                                    </w:rPr>
                                  </w:pPr>
                                  <w:r w:rsidRPr="00147033">
                                    <w:rPr>
                                      <w:sz w:val="26"/>
                                    </w:rPr>
                                    <w:t>The purpose of this lab session is to introduce similarity</w:t>
                                  </w:r>
                                  <w:r>
                                    <w:rPr>
                                      <w:sz w:val="26"/>
                                    </w:rPr>
                                    <w:t>-based</w:t>
                                  </w:r>
                                  <w:r w:rsidRPr="00147033">
                                    <w:rPr>
                                      <w:sz w:val="26"/>
                                    </w:rPr>
                                    <w:t xml:space="preserve"> learning models, such as Nearest</w:t>
                                  </w:r>
                                  <w:r>
                                    <w:rPr>
                                      <w:sz w:val="26"/>
                                    </w:rPr>
                                    <w:t xml:space="preserve"> </w:t>
                                  </w:r>
                                  <w:r w:rsidRPr="00147033">
                                    <w:rPr>
                                      <w:sz w:val="26"/>
                                    </w:rPr>
                                    <w:t>Neighbor (NN), KNN, and Weighted KNN</w:t>
                                  </w:r>
                                  <w:r>
                                    <w:rPr>
                                      <w:sz w:val="26"/>
                                    </w:rPr>
                                    <w:t>.</w:t>
                                  </w:r>
                                </w:p>
                              </w:tc>
                            </w:tr>
                            <w:tr w:rsidR="00147033" w14:paraId="122DAC79" w14:textId="77777777">
                              <w:trPr>
                                <w:trHeight w:val="2042"/>
                              </w:trPr>
                              <w:tc>
                                <w:tcPr>
                                  <w:tcW w:w="8075" w:type="dxa"/>
                                </w:tcPr>
                                <w:p w14:paraId="450CABF5" w14:textId="255B2BD8" w:rsidR="00147033" w:rsidRDefault="00147033">
                                  <w:pPr>
                                    <w:pStyle w:val="TableParagraph"/>
                                    <w:tabs>
                                      <w:tab w:val="left" w:pos="4351"/>
                                      <w:tab w:val="left" w:pos="6951"/>
                                      <w:tab w:val="left" w:pos="7071"/>
                                    </w:tabs>
                                    <w:spacing w:before="240" w:line="542" w:lineRule="auto"/>
                                    <w:ind w:left="150" w:right="1001"/>
                                    <w:rPr>
                                      <w:b/>
                                    </w:rPr>
                                  </w:pPr>
                                  <w:r>
                                    <w:rPr>
                                      <w:b/>
                                    </w:rPr>
                                    <w:t>Name of Student:</w:t>
                                  </w:r>
                                  <w:r>
                                    <w:rPr>
                                      <w:b/>
                                      <w:spacing w:val="38"/>
                                    </w:rPr>
                                    <w:t xml:space="preserve"> </w:t>
                                  </w:r>
                                  <w:r w:rsidRPr="00E10550">
                                    <w:rPr>
                                      <w:b/>
                                      <w:spacing w:val="38"/>
                                      <w:u w:val="single"/>
                                    </w:rPr>
                                    <w:t>Muhammad Rayyan Khan</w:t>
                                  </w:r>
                                  <w:r>
                                    <w:rPr>
                                      <w:b/>
                                      <w:u w:val="single"/>
                                    </w:rPr>
                                    <w:tab/>
                                  </w:r>
                                  <w:r>
                                    <w:rPr>
                                      <w:b/>
                                      <w:u w:val="single"/>
                                    </w:rPr>
                                    <w:tab/>
                                  </w:r>
                                  <w:r>
                                    <w:rPr>
                                      <w:b/>
                                    </w:rPr>
                                    <w:t xml:space="preserve"> Roll No:</w:t>
                                  </w:r>
                                  <w:r>
                                    <w:rPr>
                                      <w:b/>
                                      <w:spacing w:val="56"/>
                                    </w:rPr>
                                    <w:t xml:space="preserve"> </w:t>
                                  </w:r>
                                  <w:r w:rsidRPr="00E10550">
                                    <w:rPr>
                                      <w:b/>
                                      <w:spacing w:val="56"/>
                                      <w:u w:val="single"/>
                                    </w:rPr>
                                    <w:t>21B-209-SE</w:t>
                                  </w:r>
                                  <w:r>
                                    <w:rPr>
                                      <w:b/>
                                      <w:u w:val="single"/>
                                    </w:rPr>
                                    <w:tab/>
                                  </w:r>
                                  <w:r>
                                    <w:rPr>
                                      <w:b/>
                                    </w:rPr>
                                    <w:t>Sec. A</w:t>
                                  </w:r>
                                  <w:r>
                                    <w:rPr>
                                      <w:b/>
                                      <w:u w:val="single"/>
                                    </w:rPr>
                                    <w:tab/>
                                  </w:r>
                                  <w:r>
                                    <w:rPr>
                                      <w:b/>
                                      <w:u w:val="single"/>
                                    </w:rPr>
                                    <w:tab/>
                                  </w:r>
                                  <w:r>
                                    <w:rPr>
                                      <w:b/>
                                    </w:rPr>
                                    <w:t xml:space="preserve"> Date of Experiment: </w:t>
                                  </w:r>
                                  <w:r>
                                    <w:rPr>
                                      <w:b/>
                                      <w:u w:val="single"/>
                                    </w:rPr>
                                    <w:tab/>
                                    <w:t>17/05/2024</w:t>
                                  </w:r>
                                  <w:r>
                                    <w:rPr>
                                      <w:b/>
                                      <w:u w:val="single"/>
                                    </w:rPr>
                                    <w:tab/>
                                  </w:r>
                                </w:p>
                              </w:tc>
                            </w:tr>
                            <w:tr w:rsidR="00147033" w14:paraId="4331DC96" w14:textId="77777777">
                              <w:trPr>
                                <w:trHeight w:val="1720"/>
                              </w:trPr>
                              <w:tc>
                                <w:tcPr>
                                  <w:tcW w:w="8075" w:type="dxa"/>
                                </w:tcPr>
                                <w:p w14:paraId="7D3E68F5" w14:textId="77777777" w:rsidR="00147033" w:rsidRDefault="00147033">
                                  <w:pPr>
                                    <w:pStyle w:val="TableParagraph"/>
                                    <w:spacing w:before="144"/>
                                  </w:pPr>
                                </w:p>
                                <w:p w14:paraId="5E4D7863" w14:textId="77777777" w:rsidR="00147033" w:rsidRDefault="00147033">
                                  <w:pPr>
                                    <w:pStyle w:val="TableParagraph"/>
                                    <w:tabs>
                                      <w:tab w:val="left" w:pos="3192"/>
                                      <w:tab w:val="left" w:pos="5592"/>
                                    </w:tabs>
                                    <w:ind w:left="150"/>
                                    <w:rPr>
                                      <w:b/>
                                    </w:rPr>
                                  </w:pPr>
                                  <w:r>
                                    <w:rPr>
                                      <w:b/>
                                    </w:rPr>
                                    <w:t>Marks</w:t>
                                  </w:r>
                                  <w:r>
                                    <w:rPr>
                                      <w:b/>
                                      <w:spacing w:val="-7"/>
                                    </w:rPr>
                                    <w:t xml:space="preserve"> </w:t>
                                  </w:r>
                                  <w:r>
                                    <w:rPr>
                                      <w:b/>
                                      <w:spacing w:val="-2"/>
                                    </w:rPr>
                                    <w:t>Obtained/Remarks:</w:t>
                                  </w:r>
                                  <w:r>
                                    <w:rPr>
                                      <w:b/>
                                    </w:rPr>
                                    <w:tab/>
                                  </w:r>
                                  <w:r>
                                    <w:rPr>
                                      <w:b/>
                                      <w:u w:val="single"/>
                                    </w:rPr>
                                    <w:tab/>
                                  </w:r>
                                </w:p>
                                <w:p w14:paraId="5D1051B1" w14:textId="77777777" w:rsidR="00147033" w:rsidRDefault="00147033">
                                  <w:pPr>
                                    <w:pStyle w:val="TableParagraph"/>
                                  </w:pPr>
                                </w:p>
                                <w:p w14:paraId="561AEA70" w14:textId="77777777" w:rsidR="00147033" w:rsidRDefault="00147033">
                                  <w:pPr>
                                    <w:pStyle w:val="TableParagraph"/>
                                  </w:pPr>
                                </w:p>
                                <w:p w14:paraId="61A09D2F" w14:textId="77777777" w:rsidR="00147033" w:rsidRDefault="00147033">
                                  <w:pPr>
                                    <w:pStyle w:val="TableParagraph"/>
                                    <w:spacing w:before="58"/>
                                  </w:pPr>
                                </w:p>
                                <w:p w14:paraId="69BAED63" w14:textId="77777777" w:rsidR="00147033" w:rsidRDefault="00147033">
                                  <w:pPr>
                                    <w:pStyle w:val="TableParagraph"/>
                                    <w:tabs>
                                      <w:tab w:val="left" w:pos="3232"/>
                                      <w:tab w:val="left" w:pos="5633"/>
                                    </w:tabs>
                                    <w:spacing w:before="1" w:line="233" w:lineRule="exact"/>
                                    <w:ind w:left="150"/>
                                    <w:rPr>
                                      <w:b/>
                                    </w:rPr>
                                  </w:pPr>
                                  <w:r>
                                    <w:rPr>
                                      <w:b/>
                                      <w:spacing w:val="-2"/>
                                    </w:rPr>
                                    <w:t>Signature:</w:t>
                                  </w:r>
                                  <w:r>
                                    <w:rPr>
                                      <w:b/>
                                    </w:rPr>
                                    <w:tab/>
                                  </w:r>
                                  <w:r>
                                    <w:rPr>
                                      <w:b/>
                                      <w:u w:val="single"/>
                                    </w:rPr>
                                    <w:tab/>
                                  </w:r>
                                </w:p>
                              </w:tc>
                            </w:tr>
                          </w:tbl>
                          <w:p w14:paraId="6AE8365D" w14:textId="77777777" w:rsidR="00147033" w:rsidRDefault="00147033" w:rsidP="00147033">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086CEA4" id="_x0000_t202" coordsize="21600,21600" o:spt="202" path="m,l,21600r21600,l21600,xe">
                <v:stroke joinstyle="miter"/>
                <v:path gradientshapeok="t" o:connecttype="rect"/>
              </v:shapetype>
              <v:shape id="Textbox 7" o:spid="_x0000_s1026" type="#_x0000_t202" style="position:absolute;margin-left:119.4pt;margin-top:19.4pt;width:421.8pt;height:509.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075"/>
                      </w:tblGrid>
                      <w:tr w:rsidR="00147033" w14:paraId="7A202C33" w14:textId="77777777">
                        <w:trPr>
                          <w:trHeight w:val="1129"/>
                        </w:trPr>
                        <w:tc>
                          <w:tcPr>
                            <w:tcW w:w="8075" w:type="dxa"/>
                          </w:tcPr>
                          <w:p w14:paraId="556E0E1C" w14:textId="77777777" w:rsidR="00147033" w:rsidRDefault="00147033">
                            <w:pPr>
                              <w:pStyle w:val="TableParagraph"/>
                              <w:ind w:left="50"/>
                              <w:rPr>
                                <w:rFonts w:ascii="Georgia"/>
                                <w:sz w:val="40"/>
                              </w:rPr>
                            </w:pPr>
                            <w:r>
                              <w:rPr>
                                <w:rFonts w:ascii="Georgia"/>
                                <w:sz w:val="40"/>
                              </w:rPr>
                              <w:t>USMAN</w:t>
                            </w:r>
                            <w:r>
                              <w:rPr>
                                <w:rFonts w:ascii="Georgia"/>
                                <w:spacing w:val="-18"/>
                                <w:sz w:val="40"/>
                              </w:rPr>
                              <w:t xml:space="preserve"> </w:t>
                            </w:r>
                            <w:r>
                              <w:rPr>
                                <w:rFonts w:ascii="Georgia"/>
                                <w:sz w:val="40"/>
                              </w:rPr>
                              <w:t>INSTITUTE</w:t>
                            </w:r>
                            <w:r>
                              <w:rPr>
                                <w:rFonts w:ascii="Georgia"/>
                                <w:spacing w:val="-14"/>
                                <w:sz w:val="40"/>
                              </w:rPr>
                              <w:t xml:space="preserve"> </w:t>
                            </w:r>
                            <w:r>
                              <w:rPr>
                                <w:rFonts w:ascii="Georgia"/>
                                <w:sz w:val="40"/>
                              </w:rPr>
                              <w:t>OF</w:t>
                            </w:r>
                            <w:r>
                              <w:rPr>
                                <w:rFonts w:ascii="Georgia"/>
                                <w:spacing w:val="-13"/>
                                <w:sz w:val="40"/>
                              </w:rPr>
                              <w:t xml:space="preserve"> </w:t>
                            </w:r>
                            <w:r>
                              <w:rPr>
                                <w:rFonts w:ascii="Georgia"/>
                                <w:spacing w:val="-2"/>
                                <w:sz w:val="40"/>
                              </w:rPr>
                              <w:t>TECHNOLOGY</w:t>
                            </w:r>
                          </w:p>
                        </w:tc>
                      </w:tr>
                      <w:tr w:rsidR="00147033" w14:paraId="406998FA" w14:textId="77777777">
                        <w:trPr>
                          <w:trHeight w:val="1796"/>
                        </w:trPr>
                        <w:tc>
                          <w:tcPr>
                            <w:tcW w:w="8075" w:type="dxa"/>
                          </w:tcPr>
                          <w:p w14:paraId="3F4C8D2C" w14:textId="77777777" w:rsidR="00147033" w:rsidRDefault="00147033">
                            <w:pPr>
                              <w:pStyle w:val="TableParagraph"/>
                              <w:spacing w:before="197"/>
                              <w:rPr>
                                <w:sz w:val="40"/>
                              </w:rPr>
                            </w:pPr>
                          </w:p>
                          <w:p w14:paraId="76D0B982" w14:textId="77777777" w:rsidR="00147033" w:rsidRDefault="00147033">
                            <w:pPr>
                              <w:pStyle w:val="TableParagraph"/>
                              <w:ind w:left="1713" w:right="364" w:hanging="363"/>
                              <w:rPr>
                                <w:sz w:val="40"/>
                              </w:rPr>
                            </w:pPr>
                            <w:r>
                              <w:rPr>
                                <w:sz w:val="40"/>
                              </w:rPr>
                              <w:t>Department</w:t>
                            </w:r>
                            <w:r>
                              <w:rPr>
                                <w:spacing w:val="-25"/>
                                <w:sz w:val="40"/>
                              </w:rPr>
                              <w:t xml:space="preserve"> </w:t>
                            </w:r>
                            <w:r>
                              <w:rPr>
                                <w:sz w:val="40"/>
                              </w:rPr>
                              <w:t>of</w:t>
                            </w:r>
                            <w:r>
                              <w:rPr>
                                <w:spacing w:val="-25"/>
                                <w:sz w:val="40"/>
                              </w:rPr>
                              <w:t xml:space="preserve"> </w:t>
                            </w:r>
                            <w:r>
                              <w:rPr>
                                <w:sz w:val="40"/>
                              </w:rPr>
                              <w:t>Computer</w:t>
                            </w:r>
                            <w:r>
                              <w:rPr>
                                <w:spacing w:val="-24"/>
                                <w:sz w:val="40"/>
                              </w:rPr>
                              <w:t xml:space="preserve"> </w:t>
                            </w:r>
                            <w:r>
                              <w:rPr>
                                <w:sz w:val="40"/>
                              </w:rPr>
                              <w:t>Science CS321 Artificial Intelligence</w:t>
                            </w:r>
                          </w:p>
                        </w:tc>
                      </w:tr>
                      <w:tr w:rsidR="00147033" w14:paraId="10FC6211" w14:textId="77777777">
                        <w:trPr>
                          <w:trHeight w:val="1817"/>
                        </w:trPr>
                        <w:tc>
                          <w:tcPr>
                            <w:tcW w:w="8075" w:type="dxa"/>
                          </w:tcPr>
                          <w:p w14:paraId="2E1E8643" w14:textId="71CCAFB3" w:rsidR="00147033" w:rsidRDefault="00147033">
                            <w:pPr>
                              <w:pStyle w:val="TableParagraph"/>
                              <w:spacing w:before="201"/>
                              <w:ind w:left="1052" w:right="1569"/>
                              <w:jc w:val="center"/>
                              <w:rPr>
                                <w:sz w:val="40"/>
                              </w:rPr>
                            </w:pPr>
                            <w:r>
                              <w:rPr>
                                <w:sz w:val="40"/>
                              </w:rPr>
                              <w:t>Lab#</w:t>
                            </w:r>
                            <w:r>
                              <w:rPr>
                                <w:spacing w:val="-3"/>
                                <w:sz w:val="40"/>
                              </w:rPr>
                              <w:t xml:space="preserve"> </w:t>
                            </w:r>
                            <w:r>
                              <w:rPr>
                                <w:spacing w:val="-5"/>
                                <w:sz w:val="40"/>
                              </w:rPr>
                              <w:t>09</w:t>
                            </w:r>
                            <w:r w:rsidR="00F427F9">
                              <w:rPr>
                                <w:spacing w:val="-5"/>
                                <w:sz w:val="40"/>
                              </w:rPr>
                              <w:t xml:space="preserve"> REPORT</w:t>
                            </w:r>
                          </w:p>
                          <w:p w14:paraId="64119134" w14:textId="00DB2729" w:rsidR="00147033" w:rsidRDefault="00147033">
                            <w:pPr>
                              <w:pStyle w:val="TableParagraph"/>
                              <w:spacing w:before="1"/>
                              <w:ind w:left="1052" w:right="1563"/>
                              <w:jc w:val="center"/>
                              <w:rPr>
                                <w:sz w:val="40"/>
                              </w:rPr>
                            </w:pPr>
                            <w:r w:rsidRPr="00147033">
                              <w:rPr>
                                <w:sz w:val="40"/>
                              </w:rPr>
                              <w:t>Similarity Based Learning</w:t>
                            </w:r>
                          </w:p>
                        </w:tc>
                      </w:tr>
                      <w:tr w:rsidR="00147033" w14:paraId="3B123875" w14:textId="77777777">
                        <w:trPr>
                          <w:trHeight w:val="2424"/>
                        </w:trPr>
                        <w:tc>
                          <w:tcPr>
                            <w:tcW w:w="8075" w:type="dxa"/>
                          </w:tcPr>
                          <w:p w14:paraId="3D4AE86A" w14:textId="77777777" w:rsidR="00147033" w:rsidRDefault="00147033">
                            <w:pPr>
                              <w:pStyle w:val="TableParagraph"/>
                              <w:spacing w:before="221" w:line="460" w:lineRule="exact"/>
                              <w:ind w:left="50"/>
                              <w:rPr>
                                <w:sz w:val="40"/>
                              </w:rPr>
                            </w:pPr>
                            <w:r>
                              <w:rPr>
                                <w:spacing w:val="-2"/>
                                <w:sz w:val="40"/>
                              </w:rPr>
                              <w:t>Objective:</w:t>
                            </w:r>
                          </w:p>
                          <w:p w14:paraId="7DC2F3DC" w14:textId="00EC6C7B" w:rsidR="00147033" w:rsidRDefault="00147033" w:rsidP="00147033">
                            <w:pPr>
                              <w:pStyle w:val="TableParagraph"/>
                              <w:ind w:left="50" w:right="48"/>
                              <w:jc w:val="both"/>
                              <w:rPr>
                                <w:sz w:val="26"/>
                              </w:rPr>
                            </w:pPr>
                            <w:r w:rsidRPr="00147033">
                              <w:rPr>
                                <w:sz w:val="26"/>
                              </w:rPr>
                              <w:t>The purpose of this lab session is to introduce similarity</w:t>
                            </w:r>
                            <w:r>
                              <w:rPr>
                                <w:sz w:val="26"/>
                              </w:rPr>
                              <w:t>-based</w:t>
                            </w:r>
                            <w:r w:rsidRPr="00147033">
                              <w:rPr>
                                <w:sz w:val="26"/>
                              </w:rPr>
                              <w:t xml:space="preserve"> learning models, such as Nearest</w:t>
                            </w:r>
                            <w:r>
                              <w:rPr>
                                <w:sz w:val="26"/>
                              </w:rPr>
                              <w:t xml:space="preserve"> </w:t>
                            </w:r>
                            <w:r w:rsidRPr="00147033">
                              <w:rPr>
                                <w:sz w:val="26"/>
                              </w:rPr>
                              <w:t>Neighbor (NN), KNN, and Weighted KNN</w:t>
                            </w:r>
                            <w:r>
                              <w:rPr>
                                <w:sz w:val="26"/>
                              </w:rPr>
                              <w:t>.</w:t>
                            </w:r>
                          </w:p>
                        </w:tc>
                      </w:tr>
                      <w:tr w:rsidR="00147033" w14:paraId="122DAC79" w14:textId="77777777">
                        <w:trPr>
                          <w:trHeight w:val="2042"/>
                        </w:trPr>
                        <w:tc>
                          <w:tcPr>
                            <w:tcW w:w="8075" w:type="dxa"/>
                          </w:tcPr>
                          <w:p w14:paraId="450CABF5" w14:textId="255B2BD8" w:rsidR="00147033" w:rsidRDefault="00147033">
                            <w:pPr>
                              <w:pStyle w:val="TableParagraph"/>
                              <w:tabs>
                                <w:tab w:val="left" w:pos="4351"/>
                                <w:tab w:val="left" w:pos="6951"/>
                                <w:tab w:val="left" w:pos="7071"/>
                              </w:tabs>
                              <w:spacing w:before="240" w:line="542" w:lineRule="auto"/>
                              <w:ind w:left="150" w:right="1001"/>
                              <w:rPr>
                                <w:b/>
                              </w:rPr>
                            </w:pPr>
                            <w:r>
                              <w:rPr>
                                <w:b/>
                              </w:rPr>
                              <w:t>Name of Student:</w:t>
                            </w:r>
                            <w:r>
                              <w:rPr>
                                <w:b/>
                                <w:spacing w:val="38"/>
                              </w:rPr>
                              <w:t xml:space="preserve"> </w:t>
                            </w:r>
                            <w:r w:rsidRPr="00E10550">
                              <w:rPr>
                                <w:b/>
                                <w:spacing w:val="38"/>
                                <w:u w:val="single"/>
                              </w:rPr>
                              <w:t>Muhammad Rayyan Khan</w:t>
                            </w:r>
                            <w:r>
                              <w:rPr>
                                <w:b/>
                                <w:u w:val="single"/>
                              </w:rPr>
                              <w:tab/>
                            </w:r>
                            <w:r>
                              <w:rPr>
                                <w:b/>
                                <w:u w:val="single"/>
                              </w:rPr>
                              <w:tab/>
                            </w:r>
                            <w:r>
                              <w:rPr>
                                <w:b/>
                              </w:rPr>
                              <w:t xml:space="preserve"> Roll No:</w:t>
                            </w:r>
                            <w:r>
                              <w:rPr>
                                <w:b/>
                                <w:spacing w:val="56"/>
                              </w:rPr>
                              <w:t xml:space="preserve"> </w:t>
                            </w:r>
                            <w:r w:rsidRPr="00E10550">
                              <w:rPr>
                                <w:b/>
                                <w:spacing w:val="56"/>
                                <w:u w:val="single"/>
                              </w:rPr>
                              <w:t>21B-209-SE</w:t>
                            </w:r>
                            <w:r>
                              <w:rPr>
                                <w:b/>
                                <w:u w:val="single"/>
                              </w:rPr>
                              <w:tab/>
                            </w:r>
                            <w:r>
                              <w:rPr>
                                <w:b/>
                              </w:rPr>
                              <w:t>Sec. A</w:t>
                            </w:r>
                            <w:r>
                              <w:rPr>
                                <w:b/>
                                <w:u w:val="single"/>
                              </w:rPr>
                              <w:tab/>
                            </w:r>
                            <w:r>
                              <w:rPr>
                                <w:b/>
                                <w:u w:val="single"/>
                              </w:rPr>
                              <w:tab/>
                            </w:r>
                            <w:r>
                              <w:rPr>
                                <w:b/>
                              </w:rPr>
                              <w:t xml:space="preserve"> Date of Experiment: </w:t>
                            </w:r>
                            <w:r>
                              <w:rPr>
                                <w:b/>
                                <w:u w:val="single"/>
                              </w:rPr>
                              <w:tab/>
                              <w:t>17/05/2024</w:t>
                            </w:r>
                            <w:r>
                              <w:rPr>
                                <w:b/>
                                <w:u w:val="single"/>
                              </w:rPr>
                              <w:tab/>
                            </w:r>
                          </w:p>
                        </w:tc>
                      </w:tr>
                      <w:tr w:rsidR="00147033" w14:paraId="4331DC96" w14:textId="77777777">
                        <w:trPr>
                          <w:trHeight w:val="1720"/>
                        </w:trPr>
                        <w:tc>
                          <w:tcPr>
                            <w:tcW w:w="8075" w:type="dxa"/>
                          </w:tcPr>
                          <w:p w14:paraId="7D3E68F5" w14:textId="77777777" w:rsidR="00147033" w:rsidRDefault="00147033">
                            <w:pPr>
                              <w:pStyle w:val="TableParagraph"/>
                              <w:spacing w:before="144"/>
                            </w:pPr>
                          </w:p>
                          <w:p w14:paraId="5E4D7863" w14:textId="77777777" w:rsidR="00147033" w:rsidRDefault="00147033">
                            <w:pPr>
                              <w:pStyle w:val="TableParagraph"/>
                              <w:tabs>
                                <w:tab w:val="left" w:pos="3192"/>
                                <w:tab w:val="left" w:pos="5592"/>
                              </w:tabs>
                              <w:ind w:left="150"/>
                              <w:rPr>
                                <w:b/>
                              </w:rPr>
                            </w:pPr>
                            <w:r>
                              <w:rPr>
                                <w:b/>
                              </w:rPr>
                              <w:t>Marks</w:t>
                            </w:r>
                            <w:r>
                              <w:rPr>
                                <w:b/>
                                <w:spacing w:val="-7"/>
                              </w:rPr>
                              <w:t xml:space="preserve"> </w:t>
                            </w:r>
                            <w:r>
                              <w:rPr>
                                <w:b/>
                                <w:spacing w:val="-2"/>
                              </w:rPr>
                              <w:t>Obtained/Remarks:</w:t>
                            </w:r>
                            <w:r>
                              <w:rPr>
                                <w:b/>
                              </w:rPr>
                              <w:tab/>
                            </w:r>
                            <w:r>
                              <w:rPr>
                                <w:b/>
                                <w:u w:val="single"/>
                              </w:rPr>
                              <w:tab/>
                            </w:r>
                          </w:p>
                          <w:p w14:paraId="5D1051B1" w14:textId="77777777" w:rsidR="00147033" w:rsidRDefault="00147033">
                            <w:pPr>
                              <w:pStyle w:val="TableParagraph"/>
                            </w:pPr>
                          </w:p>
                          <w:p w14:paraId="561AEA70" w14:textId="77777777" w:rsidR="00147033" w:rsidRDefault="00147033">
                            <w:pPr>
                              <w:pStyle w:val="TableParagraph"/>
                            </w:pPr>
                          </w:p>
                          <w:p w14:paraId="61A09D2F" w14:textId="77777777" w:rsidR="00147033" w:rsidRDefault="00147033">
                            <w:pPr>
                              <w:pStyle w:val="TableParagraph"/>
                              <w:spacing w:before="58"/>
                            </w:pPr>
                          </w:p>
                          <w:p w14:paraId="69BAED63" w14:textId="77777777" w:rsidR="00147033" w:rsidRDefault="00147033">
                            <w:pPr>
                              <w:pStyle w:val="TableParagraph"/>
                              <w:tabs>
                                <w:tab w:val="left" w:pos="3232"/>
                                <w:tab w:val="left" w:pos="5633"/>
                              </w:tabs>
                              <w:spacing w:before="1" w:line="233" w:lineRule="exact"/>
                              <w:ind w:left="150"/>
                              <w:rPr>
                                <w:b/>
                              </w:rPr>
                            </w:pPr>
                            <w:r>
                              <w:rPr>
                                <w:b/>
                                <w:spacing w:val="-2"/>
                              </w:rPr>
                              <w:t>Signature:</w:t>
                            </w:r>
                            <w:r>
                              <w:rPr>
                                <w:b/>
                              </w:rPr>
                              <w:tab/>
                            </w:r>
                            <w:r>
                              <w:rPr>
                                <w:b/>
                                <w:u w:val="single"/>
                              </w:rPr>
                              <w:tab/>
                            </w:r>
                          </w:p>
                        </w:tc>
                      </w:tr>
                    </w:tbl>
                    <w:p w14:paraId="6AE8365D" w14:textId="77777777" w:rsidR="00147033" w:rsidRDefault="00147033" w:rsidP="00147033">
                      <w:pPr>
                        <w:pStyle w:val="BodyText"/>
                      </w:pPr>
                    </w:p>
                  </w:txbxContent>
                </v:textbox>
                <w10:wrap type="topAndBottom" anchorx="page"/>
              </v:shape>
            </w:pict>
          </mc:Fallback>
        </mc:AlternateContent>
      </w:r>
    </w:p>
    <w:p w14:paraId="5CCFCD62" w14:textId="77777777" w:rsidR="00147033" w:rsidRDefault="00147033" w:rsidP="002F2A58">
      <w:pPr>
        <w:rPr>
          <w:rFonts w:ascii="Aptos Display" w:hAnsi="Aptos Display"/>
        </w:rPr>
      </w:pPr>
    </w:p>
    <w:p w14:paraId="57EF0E9B" w14:textId="16BFE456" w:rsidR="006B17A1" w:rsidRDefault="006B17A1" w:rsidP="002F2A58">
      <w:pPr>
        <w:rPr>
          <w:rFonts w:ascii="Aptos Display" w:hAnsi="Aptos Display"/>
          <w:b/>
          <w:bCs/>
          <w:sz w:val="32"/>
          <w:szCs w:val="32"/>
        </w:rPr>
      </w:pPr>
      <w:r>
        <w:rPr>
          <w:noProof/>
        </w:rPr>
        <w:lastRenderedPageBreak/>
        <w:drawing>
          <wp:inline distT="0" distB="0" distL="0" distR="0" wp14:anchorId="5AA77249" wp14:editId="2BD9B6DF">
            <wp:extent cx="6457950" cy="3548254"/>
            <wp:effectExtent l="0" t="0" r="0" b="0"/>
            <wp:docPr id="16512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5276" name=""/>
                    <pic:cNvPicPr/>
                  </pic:nvPicPr>
                  <pic:blipFill>
                    <a:blip r:embed="rId6"/>
                    <a:stretch>
                      <a:fillRect/>
                    </a:stretch>
                  </pic:blipFill>
                  <pic:spPr>
                    <a:xfrm>
                      <a:off x="0" y="0"/>
                      <a:ext cx="6494394" cy="3568278"/>
                    </a:xfrm>
                    <a:prstGeom prst="rect">
                      <a:avLst/>
                    </a:prstGeom>
                  </pic:spPr>
                </pic:pic>
              </a:graphicData>
            </a:graphic>
          </wp:inline>
        </w:drawing>
      </w:r>
    </w:p>
    <w:p w14:paraId="659E5855" w14:textId="77777777" w:rsidR="006B17A1" w:rsidRDefault="006B17A1" w:rsidP="002F2A58">
      <w:pPr>
        <w:rPr>
          <w:rFonts w:ascii="Aptos Display" w:hAnsi="Aptos Display"/>
          <w:b/>
          <w:bCs/>
          <w:sz w:val="32"/>
          <w:szCs w:val="32"/>
        </w:rPr>
      </w:pPr>
    </w:p>
    <w:p w14:paraId="1B0B179A" w14:textId="77777777" w:rsidR="006B17A1" w:rsidRDefault="006B17A1" w:rsidP="002F2A58">
      <w:pPr>
        <w:rPr>
          <w:rFonts w:ascii="Aptos Display" w:hAnsi="Aptos Display"/>
          <w:b/>
          <w:bCs/>
          <w:sz w:val="32"/>
          <w:szCs w:val="32"/>
        </w:rPr>
      </w:pPr>
    </w:p>
    <w:p w14:paraId="5B3F5BF1" w14:textId="77777777" w:rsidR="006B17A1" w:rsidRDefault="006B17A1" w:rsidP="002F2A58">
      <w:pPr>
        <w:rPr>
          <w:rFonts w:ascii="Aptos Display" w:hAnsi="Aptos Display"/>
          <w:b/>
          <w:bCs/>
          <w:sz w:val="32"/>
          <w:szCs w:val="32"/>
        </w:rPr>
      </w:pPr>
    </w:p>
    <w:p w14:paraId="0F9CC617" w14:textId="77777777" w:rsidR="006B17A1" w:rsidRDefault="006B17A1" w:rsidP="002F2A58">
      <w:pPr>
        <w:rPr>
          <w:rFonts w:ascii="Aptos Display" w:hAnsi="Aptos Display"/>
          <w:b/>
          <w:bCs/>
          <w:sz w:val="32"/>
          <w:szCs w:val="32"/>
        </w:rPr>
      </w:pPr>
    </w:p>
    <w:p w14:paraId="11EA0BBE" w14:textId="77777777" w:rsidR="006B17A1" w:rsidRDefault="006B17A1" w:rsidP="002F2A58">
      <w:pPr>
        <w:rPr>
          <w:rFonts w:ascii="Aptos Display" w:hAnsi="Aptos Display"/>
          <w:b/>
          <w:bCs/>
          <w:sz w:val="32"/>
          <w:szCs w:val="32"/>
        </w:rPr>
      </w:pPr>
    </w:p>
    <w:p w14:paraId="244DECE2" w14:textId="77777777" w:rsidR="006B17A1" w:rsidRDefault="006B17A1" w:rsidP="002F2A58">
      <w:pPr>
        <w:rPr>
          <w:rFonts w:ascii="Aptos Display" w:hAnsi="Aptos Display"/>
          <w:b/>
          <w:bCs/>
          <w:sz w:val="32"/>
          <w:szCs w:val="32"/>
        </w:rPr>
      </w:pPr>
    </w:p>
    <w:p w14:paraId="0325DF9C" w14:textId="77777777" w:rsidR="006B17A1" w:rsidRDefault="006B17A1" w:rsidP="002F2A58">
      <w:pPr>
        <w:rPr>
          <w:rFonts w:ascii="Aptos Display" w:hAnsi="Aptos Display"/>
          <w:b/>
          <w:bCs/>
          <w:sz w:val="32"/>
          <w:szCs w:val="32"/>
        </w:rPr>
      </w:pPr>
    </w:p>
    <w:p w14:paraId="239B866D" w14:textId="77777777" w:rsidR="006B17A1" w:rsidRDefault="006B17A1" w:rsidP="002F2A58">
      <w:pPr>
        <w:rPr>
          <w:rFonts w:ascii="Aptos Display" w:hAnsi="Aptos Display"/>
          <w:b/>
          <w:bCs/>
          <w:sz w:val="32"/>
          <w:szCs w:val="32"/>
        </w:rPr>
      </w:pPr>
    </w:p>
    <w:p w14:paraId="087A1D5C" w14:textId="77777777" w:rsidR="006B17A1" w:rsidRDefault="006B17A1" w:rsidP="002F2A58">
      <w:pPr>
        <w:rPr>
          <w:rFonts w:ascii="Aptos Display" w:hAnsi="Aptos Display"/>
          <w:b/>
          <w:bCs/>
          <w:sz w:val="32"/>
          <w:szCs w:val="32"/>
        </w:rPr>
      </w:pPr>
    </w:p>
    <w:p w14:paraId="52161608" w14:textId="77777777" w:rsidR="006B17A1" w:rsidRDefault="006B17A1" w:rsidP="002F2A58">
      <w:pPr>
        <w:rPr>
          <w:rFonts w:ascii="Aptos Display" w:hAnsi="Aptos Display"/>
          <w:b/>
          <w:bCs/>
          <w:sz w:val="32"/>
          <w:szCs w:val="32"/>
        </w:rPr>
      </w:pPr>
    </w:p>
    <w:p w14:paraId="311CAD80" w14:textId="77777777" w:rsidR="006B17A1" w:rsidRDefault="006B17A1" w:rsidP="002F2A58">
      <w:pPr>
        <w:rPr>
          <w:rFonts w:ascii="Aptos Display" w:hAnsi="Aptos Display"/>
          <w:b/>
          <w:bCs/>
          <w:sz w:val="32"/>
          <w:szCs w:val="32"/>
        </w:rPr>
      </w:pPr>
    </w:p>
    <w:p w14:paraId="0189220E" w14:textId="77777777" w:rsidR="006B17A1" w:rsidRDefault="006B17A1" w:rsidP="002F2A58">
      <w:pPr>
        <w:rPr>
          <w:rFonts w:ascii="Aptos Display" w:hAnsi="Aptos Display"/>
          <w:b/>
          <w:bCs/>
          <w:sz w:val="32"/>
          <w:szCs w:val="32"/>
        </w:rPr>
      </w:pPr>
    </w:p>
    <w:p w14:paraId="6F289CB6" w14:textId="5D2E653F" w:rsidR="002F2A58" w:rsidRPr="002F2A58" w:rsidRDefault="002F2A58" w:rsidP="002F2A58">
      <w:pPr>
        <w:rPr>
          <w:rFonts w:ascii="Aptos Display" w:hAnsi="Aptos Display"/>
        </w:rPr>
      </w:pPr>
      <w:r w:rsidRPr="0076734B">
        <w:rPr>
          <w:rFonts w:ascii="Aptos Display" w:hAnsi="Aptos Display"/>
          <w:b/>
          <w:bCs/>
          <w:sz w:val="32"/>
          <w:szCs w:val="32"/>
        </w:rPr>
        <w:lastRenderedPageBreak/>
        <w:t>Q</w:t>
      </w:r>
      <w:r w:rsidRPr="0076734B">
        <w:rPr>
          <w:rFonts w:ascii="Aptos Display" w:hAnsi="Aptos Display"/>
          <w:b/>
          <w:bCs/>
        </w:rPr>
        <w:t xml:space="preserve">. Write a report on ML_Lab07 </w:t>
      </w:r>
      <w:proofErr w:type="spellStart"/>
      <w:r w:rsidRPr="0076734B">
        <w:rPr>
          <w:rFonts w:ascii="Aptos Display" w:hAnsi="Aptos Display"/>
          <w:b/>
          <w:bCs/>
        </w:rPr>
        <w:t>home work</w:t>
      </w:r>
      <w:proofErr w:type="spellEnd"/>
      <w:r w:rsidRPr="0076734B">
        <w:rPr>
          <w:rFonts w:ascii="Aptos Display" w:hAnsi="Aptos Display"/>
          <w:b/>
          <w:bCs/>
        </w:rPr>
        <w:t xml:space="preserve"> task that should answer the following questions.</w:t>
      </w:r>
    </w:p>
    <w:p w14:paraId="0410D939" w14:textId="77777777" w:rsidR="002F2A58" w:rsidRPr="002F2A58" w:rsidRDefault="002F2A58" w:rsidP="002F2A58">
      <w:pPr>
        <w:rPr>
          <w:rFonts w:ascii="Aptos Display" w:hAnsi="Aptos Display"/>
        </w:rPr>
      </w:pPr>
      <w:r w:rsidRPr="002F2A58">
        <w:rPr>
          <w:rFonts w:ascii="Aptos Display" w:hAnsi="Aptos Display"/>
        </w:rPr>
        <w:t>1. How many irrelevant features have you discovered in Breast Cancer data set. Write their names</w:t>
      </w:r>
    </w:p>
    <w:p w14:paraId="156A10CA" w14:textId="77777777" w:rsidR="002F2A58" w:rsidRDefault="002F2A58" w:rsidP="002F2A58">
      <w:pPr>
        <w:rPr>
          <w:rFonts w:ascii="Aptos Display" w:hAnsi="Aptos Display"/>
        </w:rPr>
      </w:pPr>
      <w:r w:rsidRPr="002F2A58">
        <w:rPr>
          <w:rFonts w:ascii="Aptos Display" w:hAnsi="Aptos Display"/>
        </w:rPr>
        <w:t>and logical reasons for considering them as an irrelevant feature.</w:t>
      </w:r>
    </w:p>
    <w:p w14:paraId="54325619" w14:textId="77777777" w:rsidR="0004017B" w:rsidRPr="0004017B" w:rsidRDefault="002F2A58" w:rsidP="0004017B">
      <w:pPr>
        <w:rPr>
          <w:rFonts w:ascii="Aptos Display" w:hAnsi="Aptos Display"/>
          <w:color w:val="4472C4" w:themeColor="accent5"/>
        </w:rPr>
      </w:pPr>
      <w:r w:rsidRPr="002F2A58">
        <w:rPr>
          <w:rFonts w:ascii="Aptos Display" w:hAnsi="Aptos Display"/>
          <w:color w:val="4472C4" w:themeColor="accent5"/>
        </w:rPr>
        <w:t xml:space="preserve">A1. </w:t>
      </w:r>
    </w:p>
    <w:p w14:paraId="778B2358" w14:textId="77777777" w:rsidR="0004017B" w:rsidRPr="0004017B" w:rsidRDefault="0004017B" w:rsidP="0004017B">
      <w:pPr>
        <w:rPr>
          <w:rFonts w:ascii="Aptos Display" w:hAnsi="Aptos Display"/>
          <w:color w:val="4472C4" w:themeColor="accent5"/>
          <w:lang w:val="en-PK"/>
        </w:rPr>
      </w:pPr>
      <w:r w:rsidRPr="0004017B">
        <w:rPr>
          <w:rFonts w:ascii="Aptos Display" w:hAnsi="Aptos Display"/>
          <w:color w:val="4472C4" w:themeColor="accent5"/>
          <w:lang w:val="en-PK"/>
        </w:rPr>
        <w:t>I have discovered two irrelevant features in the Breast Cancer dataset:</w:t>
      </w:r>
    </w:p>
    <w:p w14:paraId="2FD7EED1" w14:textId="77777777" w:rsidR="0004017B" w:rsidRPr="0004017B" w:rsidRDefault="0004017B" w:rsidP="0004017B">
      <w:pPr>
        <w:numPr>
          <w:ilvl w:val="0"/>
          <w:numId w:val="4"/>
        </w:numPr>
        <w:rPr>
          <w:rFonts w:ascii="Aptos Display" w:hAnsi="Aptos Display"/>
          <w:color w:val="4472C4" w:themeColor="accent5"/>
          <w:lang w:val="en-PK"/>
        </w:rPr>
      </w:pPr>
      <w:r w:rsidRPr="0004017B">
        <w:rPr>
          <w:rFonts w:ascii="Aptos Display" w:hAnsi="Aptos Display"/>
          <w:b/>
          <w:bCs/>
          <w:color w:val="4472C4" w:themeColor="accent5"/>
          <w:lang w:val="en-PK"/>
        </w:rPr>
        <w:t>id</w:t>
      </w:r>
      <w:r w:rsidRPr="0004017B">
        <w:rPr>
          <w:rFonts w:ascii="Aptos Display" w:hAnsi="Aptos Display"/>
          <w:color w:val="4472C4" w:themeColor="accent5"/>
          <w:lang w:val="en-PK"/>
        </w:rPr>
        <w:t>:</w:t>
      </w:r>
    </w:p>
    <w:p w14:paraId="09F1878B" w14:textId="77777777" w:rsidR="0004017B" w:rsidRPr="0004017B" w:rsidRDefault="0004017B" w:rsidP="0004017B">
      <w:pPr>
        <w:numPr>
          <w:ilvl w:val="1"/>
          <w:numId w:val="4"/>
        </w:numPr>
        <w:rPr>
          <w:rFonts w:ascii="Aptos Display" w:hAnsi="Aptos Display"/>
          <w:color w:val="4472C4" w:themeColor="accent5"/>
          <w:lang w:val="en-PK"/>
        </w:rPr>
      </w:pPr>
      <w:r w:rsidRPr="0004017B">
        <w:rPr>
          <w:rFonts w:ascii="Aptos Display" w:hAnsi="Aptos Display"/>
          <w:b/>
          <w:bCs/>
          <w:color w:val="4472C4" w:themeColor="accent5"/>
          <w:lang w:val="en-PK"/>
        </w:rPr>
        <w:t>Reason</w:t>
      </w:r>
      <w:r w:rsidRPr="0004017B">
        <w:rPr>
          <w:rFonts w:ascii="Aptos Display" w:hAnsi="Aptos Display"/>
          <w:color w:val="4472C4" w:themeColor="accent5"/>
          <w:lang w:val="en-PK"/>
        </w:rPr>
        <w:t>: This is simply an identifier for each sample and does not contribute any meaningful information for predicting breast cancer.</w:t>
      </w:r>
    </w:p>
    <w:p w14:paraId="11E99B24" w14:textId="77777777" w:rsidR="0004017B" w:rsidRPr="0004017B" w:rsidRDefault="0004017B" w:rsidP="0004017B">
      <w:pPr>
        <w:numPr>
          <w:ilvl w:val="0"/>
          <w:numId w:val="4"/>
        </w:numPr>
        <w:rPr>
          <w:rFonts w:ascii="Aptos Display" w:hAnsi="Aptos Display"/>
          <w:color w:val="4472C4" w:themeColor="accent5"/>
          <w:lang w:val="en-PK"/>
        </w:rPr>
      </w:pPr>
      <w:r w:rsidRPr="0004017B">
        <w:rPr>
          <w:rFonts w:ascii="Aptos Display" w:hAnsi="Aptos Display"/>
          <w:b/>
          <w:bCs/>
          <w:color w:val="4472C4" w:themeColor="accent5"/>
          <w:lang w:val="en-PK"/>
        </w:rPr>
        <w:t>Unnamed: 32</w:t>
      </w:r>
      <w:r w:rsidRPr="0004017B">
        <w:rPr>
          <w:rFonts w:ascii="Aptos Display" w:hAnsi="Aptos Display"/>
          <w:color w:val="4472C4" w:themeColor="accent5"/>
          <w:lang w:val="en-PK"/>
        </w:rPr>
        <w:t>:</w:t>
      </w:r>
    </w:p>
    <w:p w14:paraId="49F17E08" w14:textId="77777777" w:rsidR="0004017B" w:rsidRPr="0004017B" w:rsidRDefault="0004017B" w:rsidP="0004017B">
      <w:pPr>
        <w:numPr>
          <w:ilvl w:val="1"/>
          <w:numId w:val="4"/>
        </w:numPr>
        <w:rPr>
          <w:rFonts w:ascii="Aptos Display" w:hAnsi="Aptos Display"/>
          <w:color w:val="4472C4" w:themeColor="accent5"/>
          <w:lang w:val="en-PK"/>
        </w:rPr>
      </w:pPr>
      <w:r w:rsidRPr="0004017B">
        <w:rPr>
          <w:rFonts w:ascii="Aptos Display" w:hAnsi="Aptos Display"/>
          <w:b/>
          <w:bCs/>
          <w:color w:val="4472C4" w:themeColor="accent5"/>
          <w:lang w:val="en-PK"/>
        </w:rPr>
        <w:t>Reason</w:t>
      </w:r>
      <w:r w:rsidRPr="0004017B">
        <w:rPr>
          <w:rFonts w:ascii="Aptos Display" w:hAnsi="Aptos Display"/>
          <w:color w:val="4472C4" w:themeColor="accent5"/>
          <w:lang w:val="en-PK"/>
        </w:rPr>
        <w:t>: This column is often a result of a data read error or a placeholder in the dataset and contains no useful information.</w:t>
      </w:r>
    </w:p>
    <w:p w14:paraId="30C98301" w14:textId="77777777" w:rsidR="0004017B" w:rsidRPr="002F2A58" w:rsidRDefault="0004017B" w:rsidP="002F2A58">
      <w:pPr>
        <w:rPr>
          <w:rFonts w:ascii="Aptos Display" w:hAnsi="Aptos Display"/>
          <w:color w:val="4472C4" w:themeColor="accent5"/>
        </w:rPr>
      </w:pPr>
    </w:p>
    <w:p w14:paraId="2112C7E3" w14:textId="77777777" w:rsidR="002F2A58" w:rsidRPr="002F2A58" w:rsidRDefault="002F2A58" w:rsidP="002F2A58">
      <w:pPr>
        <w:rPr>
          <w:rFonts w:ascii="Aptos Display" w:hAnsi="Aptos Display"/>
        </w:rPr>
      </w:pPr>
      <w:r w:rsidRPr="002F2A58">
        <w:rPr>
          <w:rFonts w:ascii="Aptos Display" w:hAnsi="Aptos Display"/>
        </w:rPr>
        <w:t xml:space="preserve">2. How many Redundant features have you discovered in Breast Cancer data set. Write </w:t>
      </w:r>
      <w:proofErr w:type="gramStart"/>
      <w:r w:rsidRPr="002F2A58">
        <w:rPr>
          <w:rFonts w:ascii="Aptos Display" w:hAnsi="Aptos Display"/>
        </w:rPr>
        <w:t>their</w:t>
      </w:r>
      <w:proofErr w:type="gramEnd"/>
    </w:p>
    <w:p w14:paraId="688B1346" w14:textId="77777777" w:rsidR="002F2A58" w:rsidRPr="002F2A58" w:rsidRDefault="002F2A58" w:rsidP="002F2A58">
      <w:pPr>
        <w:rPr>
          <w:rFonts w:ascii="Aptos Display" w:hAnsi="Aptos Display"/>
        </w:rPr>
      </w:pPr>
      <w:r w:rsidRPr="002F2A58">
        <w:rPr>
          <w:rFonts w:ascii="Aptos Display" w:hAnsi="Aptos Display"/>
        </w:rPr>
        <w:t>names and logical reasons for considering them as a redundant feature. Did you take help from</w:t>
      </w:r>
    </w:p>
    <w:p w14:paraId="3A6F4D08" w14:textId="77777777" w:rsidR="002F2A58" w:rsidRDefault="002F2A58" w:rsidP="002F2A58">
      <w:pPr>
        <w:rPr>
          <w:rFonts w:ascii="Aptos Display" w:hAnsi="Aptos Display"/>
        </w:rPr>
      </w:pPr>
      <w:r w:rsidRPr="002F2A58">
        <w:rPr>
          <w:rFonts w:ascii="Aptos Display" w:hAnsi="Aptos Display"/>
        </w:rPr>
        <w:t>any statistical or ML method for determining the redundancy in the features?</w:t>
      </w:r>
    </w:p>
    <w:p w14:paraId="5BB48EE1" w14:textId="22833DF9" w:rsidR="008A0CF6" w:rsidRPr="008A0CF6" w:rsidRDefault="002F2A58" w:rsidP="008A0CF6">
      <w:pPr>
        <w:rPr>
          <w:rFonts w:ascii="Aptos Display" w:hAnsi="Aptos Display"/>
          <w:color w:val="4472C4" w:themeColor="accent5"/>
          <w:lang w:val="en-PK"/>
        </w:rPr>
      </w:pPr>
      <w:r w:rsidRPr="002F2A58">
        <w:rPr>
          <w:rFonts w:ascii="Aptos Display" w:hAnsi="Aptos Display"/>
          <w:color w:val="4472C4" w:themeColor="accent5"/>
        </w:rPr>
        <w:t>A</w:t>
      </w:r>
      <w:r>
        <w:rPr>
          <w:rFonts w:ascii="Aptos Display" w:hAnsi="Aptos Display"/>
          <w:color w:val="4472C4" w:themeColor="accent5"/>
        </w:rPr>
        <w:t>2</w:t>
      </w:r>
      <w:r w:rsidRPr="002F2A58">
        <w:rPr>
          <w:rFonts w:ascii="Aptos Display" w:hAnsi="Aptos Display"/>
          <w:color w:val="4472C4" w:themeColor="accent5"/>
        </w:rPr>
        <w:t xml:space="preserve">. </w:t>
      </w:r>
      <w:r w:rsidR="008A0CF6" w:rsidRPr="008A0CF6">
        <w:rPr>
          <w:rFonts w:ascii="Aptos Display" w:hAnsi="Aptos Display"/>
          <w:color w:val="4472C4" w:themeColor="accent5"/>
        </w:rPr>
        <w:t>Using these methods, I systematically identified and validated the redundant features in the dataset. Removing these redundant features can simplify the model and improve its performance by reducing multicollinearity.</w:t>
      </w:r>
      <w:r w:rsidR="008A0CF6" w:rsidRPr="008A0CF6">
        <w:rPr>
          <w:rFonts w:ascii="Aptos Display" w:hAnsi="Aptos Display"/>
          <w:color w:val="4472C4" w:themeColor="accent5"/>
          <w:lang w:val="en-PK"/>
        </w:rPr>
        <w:t>, and the methods used to determine redundancy:</w:t>
      </w:r>
    </w:p>
    <w:p w14:paraId="38DA471F" w14:textId="77777777" w:rsidR="008A0CF6" w:rsidRPr="008A0CF6" w:rsidRDefault="008A0CF6" w:rsidP="008A0CF6">
      <w:pPr>
        <w:rPr>
          <w:rFonts w:ascii="Aptos Display" w:hAnsi="Aptos Display"/>
          <w:b/>
          <w:bCs/>
          <w:color w:val="4472C4" w:themeColor="accent5"/>
          <w:lang w:val="en-PK"/>
        </w:rPr>
      </w:pPr>
      <w:r w:rsidRPr="008A0CF6">
        <w:rPr>
          <w:rFonts w:ascii="Aptos Display" w:hAnsi="Aptos Display"/>
          <w:b/>
          <w:bCs/>
          <w:color w:val="4472C4" w:themeColor="accent5"/>
          <w:lang w:val="en-PK"/>
        </w:rPr>
        <w:t>Redundant Features:</w:t>
      </w:r>
    </w:p>
    <w:p w14:paraId="28E753FE" w14:textId="77777777" w:rsidR="008A0CF6" w:rsidRPr="008A0CF6" w:rsidRDefault="008A0CF6" w:rsidP="008A0CF6">
      <w:pPr>
        <w:numPr>
          <w:ilvl w:val="0"/>
          <w:numId w:val="7"/>
        </w:numPr>
        <w:rPr>
          <w:rFonts w:ascii="Aptos Display" w:hAnsi="Aptos Display"/>
          <w:color w:val="4472C4" w:themeColor="accent5"/>
          <w:lang w:val="en-PK"/>
        </w:rPr>
      </w:pPr>
      <w:r w:rsidRPr="008A0CF6">
        <w:rPr>
          <w:rFonts w:ascii="Aptos Display" w:hAnsi="Aptos Display"/>
          <w:b/>
          <w:bCs/>
          <w:color w:val="4472C4" w:themeColor="accent5"/>
          <w:lang w:val="en-PK"/>
        </w:rPr>
        <w:t>mean radius and mean perimeter</w:t>
      </w:r>
    </w:p>
    <w:p w14:paraId="4D8E080C" w14:textId="77777777" w:rsidR="008A0CF6" w:rsidRPr="008A0CF6" w:rsidRDefault="008A0CF6" w:rsidP="008A0CF6">
      <w:pPr>
        <w:numPr>
          <w:ilvl w:val="1"/>
          <w:numId w:val="7"/>
        </w:numPr>
        <w:rPr>
          <w:rFonts w:ascii="Aptos Display" w:hAnsi="Aptos Display"/>
          <w:color w:val="4472C4" w:themeColor="accent5"/>
          <w:lang w:val="en-PK"/>
        </w:rPr>
      </w:pPr>
      <w:r w:rsidRPr="008A0CF6">
        <w:rPr>
          <w:rFonts w:ascii="Aptos Display" w:hAnsi="Aptos Display"/>
          <w:b/>
          <w:bCs/>
          <w:color w:val="4472C4" w:themeColor="accent5"/>
          <w:lang w:val="en-PK"/>
        </w:rPr>
        <w:t>Reason</w:t>
      </w:r>
      <w:r w:rsidRPr="008A0CF6">
        <w:rPr>
          <w:rFonts w:ascii="Aptos Display" w:hAnsi="Aptos Display"/>
          <w:color w:val="4472C4" w:themeColor="accent5"/>
          <w:lang w:val="en-PK"/>
        </w:rPr>
        <w:t xml:space="preserve">: These features are highly correlated because the perimeter of a circular shape (like a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is directly related to its radius. High correlation means one can be predicted from the other, making one of them redundant.</w:t>
      </w:r>
    </w:p>
    <w:p w14:paraId="5CD786DB" w14:textId="77777777" w:rsidR="008A0CF6" w:rsidRPr="008A0CF6" w:rsidRDefault="008A0CF6" w:rsidP="008A0CF6">
      <w:pPr>
        <w:numPr>
          <w:ilvl w:val="0"/>
          <w:numId w:val="7"/>
        </w:numPr>
        <w:rPr>
          <w:rFonts w:ascii="Aptos Display" w:hAnsi="Aptos Display"/>
          <w:color w:val="4472C4" w:themeColor="accent5"/>
          <w:lang w:val="en-PK"/>
        </w:rPr>
      </w:pPr>
      <w:r w:rsidRPr="008A0CF6">
        <w:rPr>
          <w:rFonts w:ascii="Aptos Display" w:hAnsi="Aptos Display"/>
          <w:b/>
          <w:bCs/>
          <w:color w:val="4472C4" w:themeColor="accent5"/>
          <w:lang w:val="en-PK"/>
        </w:rPr>
        <w:t>mean area and mean radius</w:t>
      </w:r>
    </w:p>
    <w:p w14:paraId="535D58DF" w14:textId="77777777" w:rsidR="008A0CF6" w:rsidRPr="008A0CF6" w:rsidRDefault="008A0CF6" w:rsidP="008A0CF6">
      <w:pPr>
        <w:numPr>
          <w:ilvl w:val="1"/>
          <w:numId w:val="7"/>
        </w:numPr>
        <w:rPr>
          <w:rFonts w:ascii="Aptos Display" w:hAnsi="Aptos Display"/>
          <w:color w:val="4472C4" w:themeColor="accent5"/>
          <w:lang w:val="en-PK"/>
        </w:rPr>
      </w:pPr>
      <w:r w:rsidRPr="008A0CF6">
        <w:rPr>
          <w:rFonts w:ascii="Aptos Display" w:hAnsi="Aptos Display"/>
          <w:b/>
          <w:bCs/>
          <w:color w:val="4472C4" w:themeColor="accent5"/>
          <w:lang w:val="en-PK"/>
        </w:rPr>
        <w:t>Reason</w:t>
      </w:r>
      <w:r w:rsidRPr="008A0CF6">
        <w:rPr>
          <w:rFonts w:ascii="Aptos Display" w:hAnsi="Aptos Display"/>
          <w:color w:val="4472C4" w:themeColor="accent5"/>
          <w:lang w:val="en-PK"/>
        </w:rPr>
        <w:t xml:space="preserve">: The area of a circle is calculated using the radius, hence </w:t>
      </w:r>
      <w:r w:rsidRPr="008A0CF6">
        <w:rPr>
          <w:rFonts w:ascii="Aptos Display" w:hAnsi="Aptos Display"/>
          <w:b/>
          <w:bCs/>
          <w:color w:val="4472C4" w:themeColor="accent5"/>
          <w:lang w:val="en-PK"/>
        </w:rPr>
        <w:t>mean area</w:t>
      </w:r>
      <w:r w:rsidRPr="008A0CF6">
        <w:rPr>
          <w:rFonts w:ascii="Aptos Display" w:hAnsi="Aptos Display"/>
          <w:color w:val="4472C4" w:themeColor="accent5"/>
          <w:lang w:val="en-PK"/>
        </w:rPr>
        <w:t xml:space="preserve"> is highly correlated with </w:t>
      </w:r>
      <w:r w:rsidRPr="008A0CF6">
        <w:rPr>
          <w:rFonts w:ascii="Aptos Display" w:hAnsi="Aptos Display"/>
          <w:b/>
          <w:bCs/>
          <w:color w:val="4472C4" w:themeColor="accent5"/>
          <w:lang w:val="en-PK"/>
        </w:rPr>
        <w:t>mean radius</w:t>
      </w:r>
      <w:r w:rsidRPr="008A0CF6">
        <w:rPr>
          <w:rFonts w:ascii="Aptos Display" w:hAnsi="Aptos Display"/>
          <w:color w:val="4472C4" w:themeColor="accent5"/>
          <w:lang w:val="en-PK"/>
        </w:rPr>
        <w:t>. This correlation implies that both features carry similar information.</w:t>
      </w:r>
    </w:p>
    <w:p w14:paraId="3F2750A2" w14:textId="77777777" w:rsidR="008A0CF6" w:rsidRPr="008A0CF6" w:rsidRDefault="008A0CF6" w:rsidP="008A0CF6">
      <w:pPr>
        <w:numPr>
          <w:ilvl w:val="0"/>
          <w:numId w:val="7"/>
        </w:numPr>
        <w:rPr>
          <w:rFonts w:ascii="Aptos Display" w:hAnsi="Aptos Display"/>
          <w:color w:val="4472C4" w:themeColor="accent5"/>
          <w:lang w:val="en-PK"/>
        </w:rPr>
      </w:pPr>
      <w:r w:rsidRPr="008A0CF6">
        <w:rPr>
          <w:rFonts w:ascii="Aptos Display" w:hAnsi="Aptos Display"/>
          <w:b/>
          <w:bCs/>
          <w:color w:val="4472C4" w:themeColor="accent5"/>
          <w:lang w:val="en-PK"/>
        </w:rPr>
        <w:t>mean concavity and mean concave points</w:t>
      </w:r>
    </w:p>
    <w:p w14:paraId="3030258C" w14:textId="1C128D59" w:rsidR="007C713F" w:rsidRPr="007C713F" w:rsidRDefault="008A0CF6" w:rsidP="008A0CF6">
      <w:pPr>
        <w:numPr>
          <w:ilvl w:val="1"/>
          <w:numId w:val="7"/>
        </w:numPr>
        <w:rPr>
          <w:rFonts w:ascii="Aptos Display" w:hAnsi="Aptos Display"/>
          <w:color w:val="4472C4" w:themeColor="accent5"/>
          <w:lang w:val="en-PK"/>
        </w:rPr>
      </w:pPr>
      <w:r w:rsidRPr="008A0CF6">
        <w:rPr>
          <w:rFonts w:ascii="Aptos Display" w:hAnsi="Aptos Display"/>
          <w:b/>
          <w:bCs/>
          <w:color w:val="4472C4" w:themeColor="accent5"/>
          <w:lang w:val="en-PK"/>
        </w:rPr>
        <w:t>Reason</w:t>
      </w:r>
      <w:r w:rsidRPr="008A0CF6">
        <w:rPr>
          <w:rFonts w:ascii="Aptos Display" w:hAnsi="Aptos Display"/>
          <w:color w:val="4472C4" w:themeColor="accent5"/>
          <w:lang w:val="en-PK"/>
        </w:rPr>
        <w:t>: Both features are related to the concave properties of the cell nuclei. High correlation between these features suggests that they provide overlapping information.</w:t>
      </w:r>
    </w:p>
    <w:p w14:paraId="7D7BE187" w14:textId="421D4553" w:rsidR="007C713F" w:rsidRPr="008A0CF6" w:rsidRDefault="008A0CF6" w:rsidP="008A0CF6">
      <w:pPr>
        <w:rPr>
          <w:rFonts w:ascii="Aptos Display" w:hAnsi="Aptos Display"/>
          <w:b/>
          <w:bCs/>
          <w:color w:val="4472C4" w:themeColor="accent5"/>
          <w:lang w:val="en-PK"/>
        </w:rPr>
      </w:pPr>
      <w:r w:rsidRPr="008A0CF6">
        <w:rPr>
          <w:rFonts w:ascii="Aptos Display" w:hAnsi="Aptos Display"/>
          <w:b/>
          <w:bCs/>
          <w:color w:val="4472C4" w:themeColor="accent5"/>
          <w:lang w:val="en-PK"/>
        </w:rPr>
        <w:t>Methods Used to Determine Redundancy:</w:t>
      </w:r>
    </w:p>
    <w:p w14:paraId="7FDC7162" w14:textId="77777777" w:rsidR="008A0CF6" w:rsidRPr="008A0CF6" w:rsidRDefault="008A0CF6" w:rsidP="008A0CF6">
      <w:pPr>
        <w:numPr>
          <w:ilvl w:val="0"/>
          <w:numId w:val="8"/>
        </w:numPr>
        <w:rPr>
          <w:rFonts w:ascii="Aptos Display" w:hAnsi="Aptos Display"/>
          <w:color w:val="4472C4" w:themeColor="accent5"/>
          <w:lang w:val="en-PK"/>
        </w:rPr>
      </w:pPr>
      <w:r w:rsidRPr="008A0CF6">
        <w:rPr>
          <w:rFonts w:ascii="Aptos Display" w:hAnsi="Aptos Display"/>
          <w:b/>
          <w:bCs/>
          <w:color w:val="4472C4" w:themeColor="accent5"/>
          <w:lang w:val="en-PK"/>
        </w:rPr>
        <w:t>Correlation Analysis</w:t>
      </w:r>
      <w:r w:rsidRPr="008A0CF6">
        <w:rPr>
          <w:rFonts w:ascii="Aptos Display" w:hAnsi="Aptos Display"/>
          <w:color w:val="4472C4" w:themeColor="accent5"/>
          <w:lang w:val="en-PK"/>
        </w:rPr>
        <w:t>:</w:t>
      </w:r>
    </w:p>
    <w:p w14:paraId="46F6CC17" w14:textId="77777777" w:rsidR="008A0CF6" w:rsidRPr="008A0CF6" w:rsidRDefault="008A0CF6" w:rsidP="008A0CF6">
      <w:pPr>
        <w:numPr>
          <w:ilvl w:val="1"/>
          <w:numId w:val="8"/>
        </w:numPr>
        <w:rPr>
          <w:rFonts w:ascii="Aptos Display" w:hAnsi="Aptos Display"/>
          <w:color w:val="4472C4" w:themeColor="accent5"/>
          <w:lang w:val="en-PK"/>
        </w:rPr>
      </w:pPr>
      <w:r w:rsidRPr="008A0CF6">
        <w:rPr>
          <w:rFonts w:ascii="Aptos Display" w:hAnsi="Aptos Display"/>
          <w:color w:val="4472C4" w:themeColor="accent5"/>
          <w:lang w:val="en-PK"/>
        </w:rPr>
        <w:lastRenderedPageBreak/>
        <w:t>I calculated the correlation matrix for the features and identified pairs of features with high correlation coefficients (close to 1 or -1). High correlation indicates redundancy as the features convey similar information.</w:t>
      </w:r>
    </w:p>
    <w:p w14:paraId="05006234" w14:textId="77777777" w:rsidR="008A0CF6" w:rsidRPr="008A0CF6" w:rsidRDefault="008A0CF6" w:rsidP="008A0CF6">
      <w:pPr>
        <w:numPr>
          <w:ilvl w:val="0"/>
          <w:numId w:val="8"/>
        </w:numPr>
        <w:rPr>
          <w:rFonts w:ascii="Aptos Display" w:hAnsi="Aptos Display"/>
          <w:color w:val="4472C4" w:themeColor="accent5"/>
          <w:lang w:val="en-PK"/>
        </w:rPr>
      </w:pPr>
      <w:r w:rsidRPr="008A0CF6">
        <w:rPr>
          <w:rFonts w:ascii="Aptos Display" w:hAnsi="Aptos Display"/>
          <w:b/>
          <w:bCs/>
          <w:color w:val="4472C4" w:themeColor="accent5"/>
          <w:lang w:val="en-PK"/>
        </w:rPr>
        <w:t>Feature Importance with Random Forest</w:t>
      </w:r>
      <w:r w:rsidRPr="008A0CF6">
        <w:rPr>
          <w:rFonts w:ascii="Aptos Display" w:hAnsi="Aptos Display"/>
          <w:color w:val="4472C4" w:themeColor="accent5"/>
          <w:lang w:val="en-PK"/>
        </w:rPr>
        <w:t>:</w:t>
      </w:r>
    </w:p>
    <w:p w14:paraId="7AC4222E" w14:textId="77777777" w:rsidR="008A0CF6" w:rsidRPr="008A0CF6" w:rsidRDefault="008A0CF6" w:rsidP="008A0CF6">
      <w:pPr>
        <w:numPr>
          <w:ilvl w:val="1"/>
          <w:numId w:val="8"/>
        </w:numPr>
        <w:rPr>
          <w:rFonts w:ascii="Aptos Display" w:hAnsi="Aptos Display"/>
          <w:color w:val="4472C4" w:themeColor="accent5"/>
          <w:lang w:val="en-PK"/>
        </w:rPr>
      </w:pPr>
      <w:r w:rsidRPr="008A0CF6">
        <w:rPr>
          <w:rFonts w:ascii="Aptos Display" w:hAnsi="Aptos Display"/>
          <w:color w:val="4472C4" w:themeColor="accent5"/>
          <w:lang w:val="en-PK"/>
        </w:rPr>
        <w:t>By training a Random Forest classifier and examining feature importance scores, I could identify features that contribute similarly to the model's predictions. Redundant features often have similar importance scores and can be removed without significant loss in model performance.</w:t>
      </w:r>
    </w:p>
    <w:p w14:paraId="51602EE1" w14:textId="77777777" w:rsidR="008A0CF6" w:rsidRPr="008A0CF6" w:rsidRDefault="008A0CF6" w:rsidP="008A0CF6">
      <w:pPr>
        <w:numPr>
          <w:ilvl w:val="0"/>
          <w:numId w:val="8"/>
        </w:numPr>
        <w:rPr>
          <w:rFonts w:ascii="Aptos Display" w:hAnsi="Aptos Display"/>
          <w:color w:val="4472C4" w:themeColor="accent5"/>
          <w:lang w:val="en-PK"/>
        </w:rPr>
      </w:pPr>
      <w:r w:rsidRPr="008A0CF6">
        <w:rPr>
          <w:rFonts w:ascii="Aptos Display" w:hAnsi="Aptos Display"/>
          <w:b/>
          <w:bCs/>
          <w:color w:val="4472C4" w:themeColor="accent5"/>
          <w:lang w:val="en-PK"/>
        </w:rPr>
        <w:t>Variance Inflation Factor (VIF)</w:t>
      </w:r>
      <w:r w:rsidRPr="008A0CF6">
        <w:rPr>
          <w:rFonts w:ascii="Aptos Display" w:hAnsi="Aptos Display"/>
          <w:color w:val="4472C4" w:themeColor="accent5"/>
          <w:lang w:val="en-PK"/>
        </w:rPr>
        <w:t>:</w:t>
      </w:r>
    </w:p>
    <w:p w14:paraId="71F3446D" w14:textId="77777777" w:rsidR="008A0CF6" w:rsidRPr="008A0CF6" w:rsidRDefault="008A0CF6" w:rsidP="008A0CF6">
      <w:pPr>
        <w:numPr>
          <w:ilvl w:val="1"/>
          <w:numId w:val="8"/>
        </w:numPr>
        <w:rPr>
          <w:rFonts w:ascii="Aptos Display" w:hAnsi="Aptos Display"/>
          <w:color w:val="4472C4" w:themeColor="accent5"/>
          <w:lang w:val="en-PK"/>
        </w:rPr>
      </w:pPr>
      <w:r w:rsidRPr="008A0CF6">
        <w:rPr>
          <w:rFonts w:ascii="Aptos Display" w:hAnsi="Aptos Display"/>
          <w:color w:val="4472C4" w:themeColor="accent5"/>
          <w:lang w:val="en-PK"/>
        </w:rPr>
        <w:t>VIF quantifies how much the variance of a regression coefficient is inflated due to multicollinearity. High VIF values indicate redundancy among the features. This method helps in identifying which features can be removed to reduce redundancy.</w:t>
      </w:r>
    </w:p>
    <w:p w14:paraId="2B441404" w14:textId="1C950FDF" w:rsidR="0004017B" w:rsidRPr="002F2A58" w:rsidRDefault="0004017B" w:rsidP="008A0CF6">
      <w:pPr>
        <w:rPr>
          <w:rFonts w:ascii="Aptos Display" w:hAnsi="Aptos Display"/>
          <w:color w:val="4472C4" w:themeColor="accent5"/>
        </w:rPr>
      </w:pPr>
    </w:p>
    <w:p w14:paraId="5AEAF542" w14:textId="77777777" w:rsidR="002F2A58" w:rsidRPr="002F2A58" w:rsidRDefault="002F2A58" w:rsidP="002F2A58">
      <w:pPr>
        <w:rPr>
          <w:rFonts w:ascii="Aptos Display" w:hAnsi="Aptos Display"/>
        </w:rPr>
      </w:pPr>
      <w:r w:rsidRPr="002F2A58">
        <w:rPr>
          <w:rFonts w:ascii="Aptos Display" w:hAnsi="Aptos Display"/>
        </w:rPr>
        <w:t xml:space="preserve">3. How many Interacting features have you discovered in Breast Cancer data set. Write </w:t>
      </w:r>
      <w:proofErr w:type="gramStart"/>
      <w:r w:rsidRPr="002F2A58">
        <w:rPr>
          <w:rFonts w:ascii="Aptos Display" w:hAnsi="Aptos Display"/>
        </w:rPr>
        <w:t>their</w:t>
      </w:r>
      <w:proofErr w:type="gramEnd"/>
    </w:p>
    <w:p w14:paraId="02CFDE84" w14:textId="77777777" w:rsidR="002F2A58" w:rsidRPr="002F2A58" w:rsidRDefault="002F2A58" w:rsidP="002F2A58">
      <w:pPr>
        <w:rPr>
          <w:rFonts w:ascii="Aptos Display" w:hAnsi="Aptos Display"/>
        </w:rPr>
      </w:pPr>
      <w:r w:rsidRPr="002F2A58">
        <w:rPr>
          <w:rFonts w:ascii="Aptos Display" w:hAnsi="Aptos Display"/>
        </w:rPr>
        <w:t>names and logical reasons for considering them as an Interacting feature. Did you take help</w:t>
      </w:r>
    </w:p>
    <w:p w14:paraId="7B9812E4" w14:textId="77777777" w:rsidR="002F2A58" w:rsidRDefault="002F2A58" w:rsidP="002F2A58">
      <w:pPr>
        <w:rPr>
          <w:rFonts w:ascii="Aptos Display" w:hAnsi="Aptos Display"/>
        </w:rPr>
      </w:pPr>
      <w:r w:rsidRPr="002F2A58">
        <w:rPr>
          <w:rFonts w:ascii="Aptos Display" w:hAnsi="Aptos Display"/>
        </w:rPr>
        <w:t>from any statistical or ML method for determining the interaction among the features?</w:t>
      </w:r>
    </w:p>
    <w:p w14:paraId="0A25E871" w14:textId="77777777" w:rsidR="0004017B" w:rsidRPr="0004017B" w:rsidRDefault="002F2A58" w:rsidP="0004017B">
      <w:pPr>
        <w:rPr>
          <w:rFonts w:ascii="Aptos Display" w:hAnsi="Aptos Display"/>
          <w:color w:val="4472C4" w:themeColor="accent5"/>
          <w:lang w:val="en-PK"/>
        </w:rPr>
      </w:pPr>
      <w:r w:rsidRPr="002F2A58">
        <w:rPr>
          <w:rFonts w:ascii="Aptos Display" w:hAnsi="Aptos Display"/>
          <w:color w:val="4472C4" w:themeColor="accent5"/>
        </w:rPr>
        <w:t>A</w:t>
      </w:r>
      <w:r>
        <w:rPr>
          <w:rFonts w:ascii="Aptos Display" w:hAnsi="Aptos Display"/>
          <w:color w:val="4472C4" w:themeColor="accent5"/>
        </w:rPr>
        <w:t>3</w:t>
      </w:r>
      <w:r w:rsidRPr="002F2A58">
        <w:rPr>
          <w:rFonts w:ascii="Aptos Display" w:hAnsi="Aptos Display"/>
          <w:color w:val="4472C4" w:themeColor="accent5"/>
        </w:rPr>
        <w:t xml:space="preserve">. </w:t>
      </w:r>
      <w:r w:rsidR="0004017B" w:rsidRPr="0004017B">
        <w:rPr>
          <w:rFonts w:ascii="Aptos Display" w:hAnsi="Aptos Display"/>
          <w:color w:val="4472C4" w:themeColor="accent5"/>
          <w:lang w:val="en-PK"/>
        </w:rPr>
        <w:t>I have discovered several interacting features in the Breast Cancer dataset. Interacting features are those whose combination provides more predictive power than the individual features alone. Here are the interacting features I identified, along with the logical reasons for considering them as interacting features and the methods used to determine these interactions:</w:t>
      </w:r>
    </w:p>
    <w:p w14:paraId="6B52F803" w14:textId="77777777" w:rsidR="0004017B" w:rsidRPr="0004017B" w:rsidRDefault="0004017B" w:rsidP="0004017B">
      <w:pPr>
        <w:rPr>
          <w:rFonts w:ascii="Aptos Display" w:hAnsi="Aptos Display"/>
          <w:b/>
          <w:bCs/>
          <w:color w:val="4472C4" w:themeColor="accent5"/>
          <w:lang w:val="en-PK"/>
        </w:rPr>
      </w:pPr>
      <w:r w:rsidRPr="0004017B">
        <w:rPr>
          <w:rFonts w:ascii="Aptos Display" w:hAnsi="Aptos Display"/>
          <w:b/>
          <w:bCs/>
          <w:color w:val="4472C4" w:themeColor="accent5"/>
          <w:lang w:val="en-PK"/>
        </w:rPr>
        <w:t>Interacting Features:</w:t>
      </w:r>
    </w:p>
    <w:p w14:paraId="6901776F" w14:textId="77777777" w:rsidR="0004017B" w:rsidRPr="0004017B" w:rsidRDefault="0004017B" w:rsidP="0004017B">
      <w:pPr>
        <w:numPr>
          <w:ilvl w:val="0"/>
          <w:numId w:val="5"/>
        </w:numPr>
        <w:rPr>
          <w:rFonts w:ascii="Aptos Display" w:hAnsi="Aptos Display"/>
          <w:color w:val="4472C4" w:themeColor="accent5"/>
          <w:lang w:val="en-PK"/>
        </w:rPr>
      </w:pPr>
      <w:r w:rsidRPr="0004017B">
        <w:rPr>
          <w:rFonts w:ascii="Aptos Display" w:hAnsi="Aptos Display"/>
          <w:b/>
          <w:bCs/>
          <w:color w:val="4472C4" w:themeColor="accent5"/>
          <w:lang w:val="en-PK"/>
        </w:rPr>
        <w:t>mean radius and mean texture</w:t>
      </w:r>
    </w:p>
    <w:p w14:paraId="784FD056" w14:textId="77777777" w:rsidR="0004017B" w:rsidRPr="0004017B" w:rsidRDefault="0004017B" w:rsidP="0004017B">
      <w:pPr>
        <w:numPr>
          <w:ilvl w:val="1"/>
          <w:numId w:val="5"/>
        </w:numPr>
        <w:rPr>
          <w:rFonts w:ascii="Aptos Display" w:hAnsi="Aptos Display"/>
          <w:color w:val="4472C4" w:themeColor="accent5"/>
          <w:lang w:val="en-PK"/>
        </w:rPr>
      </w:pPr>
      <w:r w:rsidRPr="0004017B">
        <w:rPr>
          <w:rFonts w:ascii="Aptos Display" w:hAnsi="Aptos Display"/>
          <w:b/>
          <w:bCs/>
          <w:color w:val="4472C4" w:themeColor="accent5"/>
          <w:lang w:val="en-PK"/>
        </w:rPr>
        <w:t>Reason</w:t>
      </w:r>
      <w:r w:rsidRPr="0004017B">
        <w:rPr>
          <w:rFonts w:ascii="Aptos Display" w:hAnsi="Aptos Display"/>
          <w:color w:val="4472C4" w:themeColor="accent5"/>
          <w:lang w:val="en-PK"/>
        </w:rPr>
        <w:t xml:space="preserve">: The interaction between the size (radius) and the texture of the </w:t>
      </w:r>
      <w:proofErr w:type="spellStart"/>
      <w:r w:rsidRPr="0004017B">
        <w:rPr>
          <w:rFonts w:ascii="Aptos Display" w:hAnsi="Aptos Display"/>
          <w:color w:val="4472C4" w:themeColor="accent5"/>
          <w:lang w:val="en-PK"/>
        </w:rPr>
        <w:t>tumor</w:t>
      </w:r>
      <w:proofErr w:type="spellEnd"/>
      <w:r w:rsidRPr="0004017B">
        <w:rPr>
          <w:rFonts w:ascii="Aptos Display" w:hAnsi="Aptos Display"/>
          <w:color w:val="4472C4" w:themeColor="accent5"/>
          <w:lang w:val="en-PK"/>
        </w:rPr>
        <w:t xml:space="preserve"> can provide more nuanced information about the </w:t>
      </w:r>
      <w:proofErr w:type="spellStart"/>
      <w:r w:rsidRPr="0004017B">
        <w:rPr>
          <w:rFonts w:ascii="Aptos Display" w:hAnsi="Aptos Display"/>
          <w:color w:val="4472C4" w:themeColor="accent5"/>
          <w:lang w:val="en-PK"/>
        </w:rPr>
        <w:t>tumor's</w:t>
      </w:r>
      <w:proofErr w:type="spellEnd"/>
      <w:r w:rsidRPr="0004017B">
        <w:rPr>
          <w:rFonts w:ascii="Aptos Display" w:hAnsi="Aptos Display"/>
          <w:color w:val="4472C4" w:themeColor="accent5"/>
          <w:lang w:val="en-PK"/>
        </w:rPr>
        <w:t xml:space="preserve"> characteristics, which can be crucial for classification.</w:t>
      </w:r>
    </w:p>
    <w:p w14:paraId="28F86C7A" w14:textId="77777777" w:rsidR="0004017B" w:rsidRPr="0004017B" w:rsidRDefault="0004017B" w:rsidP="0004017B">
      <w:pPr>
        <w:numPr>
          <w:ilvl w:val="0"/>
          <w:numId w:val="5"/>
        </w:numPr>
        <w:rPr>
          <w:rFonts w:ascii="Aptos Display" w:hAnsi="Aptos Display"/>
          <w:color w:val="4472C4" w:themeColor="accent5"/>
          <w:lang w:val="en-PK"/>
        </w:rPr>
      </w:pPr>
      <w:r w:rsidRPr="0004017B">
        <w:rPr>
          <w:rFonts w:ascii="Aptos Display" w:hAnsi="Aptos Display"/>
          <w:b/>
          <w:bCs/>
          <w:color w:val="4472C4" w:themeColor="accent5"/>
          <w:lang w:val="en-PK"/>
        </w:rPr>
        <w:t>mean smoothness and mean compactness</w:t>
      </w:r>
    </w:p>
    <w:p w14:paraId="5D665A43" w14:textId="77777777" w:rsidR="0004017B" w:rsidRPr="0004017B" w:rsidRDefault="0004017B" w:rsidP="0004017B">
      <w:pPr>
        <w:numPr>
          <w:ilvl w:val="1"/>
          <w:numId w:val="5"/>
        </w:numPr>
        <w:rPr>
          <w:rFonts w:ascii="Aptos Display" w:hAnsi="Aptos Display"/>
          <w:color w:val="4472C4" w:themeColor="accent5"/>
          <w:lang w:val="en-PK"/>
        </w:rPr>
      </w:pPr>
      <w:r w:rsidRPr="0004017B">
        <w:rPr>
          <w:rFonts w:ascii="Aptos Display" w:hAnsi="Aptos Display"/>
          <w:b/>
          <w:bCs/>
          <w:color w:val="4472C4" w:themeColor="accent5"/>
          <w:lang w:val="en-PK"/>
        </w:rPr>
        <w:t>Reason</w:t>
      </w:r>
      <w:r w:rsidRPr="0004017B">
        <w:rPr>
          <w:rFonts w:ascii="Aptos Display" w:hAnsi="Aptos Display"/>
          <w:color w:val="4472C4" w:themeColor="accent5"/>
          <w:lang w:val="en-PK"/>
        </w:rPr>
        <w:t xml:space="preserve">: These features describe the smoothness and compactness of the </w:t>
      </w:r>
      <w:proofErr w:type="spellStart"/>
      <w:r w:rsidRPr="0004017B">
        <w:rPr>
          <w:rFonts w:ascii="Aptos Display" w:hAnsi="Aptos Display"/>
          <w:color w:val="4472C4" w:themeColor="accent5"/>
          <w:lang w:val="en-PK"/>
        </w:rPr>
        <w:t>tumor</w:t>
      </w:r>
      <w:proofErr w:type="spellEnd"/>
      <w:r w:rsidRPr="0004017B">
        <w:rPr>
          <w:rFonts w:ascii="Aptos Display" w:hAnsi="Aptos Display"/>
          <w:color w:val="4472C4" w:themeColor="accent5"/>
          <w:lang w:val="en-PK"/>
        </w:rPr>
        <w:t xml:space="preserve">. Their combination can give a better understanding of the </w:t>
      </w:r>
      <w:proofErr w:type="spellStart"/>
      <w:r w:rsidRPr="0004017B">
        <w:rPr>
          <w:rFonts w:ascii="Aptos Display" w:hAnsi="Aptos Display"/>
          <w:color w:val="4472C4" w:themeColor="accent5"/>
          <w:lang w:val="en-PK"/>
        </w:rPr>
        <w:t>tumor’s</w:t>
      </w:r>
      <w:proofErr w:type="spellEnd"/>
      <w:r w:rsidRPr="0004017B">
        <w:rPr>
          <w:rFonts w:ascii="Aptos Display" w:hAnsi="Aptos Display"/>
          <w:color w:val="4472C4" w:themeColor="accent5"/>
          <w:lang w:val="en-PK"/>
        </w:rPr>
        <w:t xml:space="preserve"> boundaries and structural integrity, which is important for distinguishing between benign and malignant </w:t>
      </w:r>
      <w:proofErr w:type="spellStart"/>
      <w:r w:rsidRPr="0004017B">
        <w:rPr>
          <w:rFonts w:ascii="Aptos Display" w:hAnsi="Aptos Display"/>
          <w:color w:val="4472C4" w:themeColor="accent5"/>
          <w:lang w:val="en-PK"/>
        </w:rPr>
        <w:t>tumors</w:t>
      </w:r>
      <w:proofErr w:type="spellEnd"/>
      <w:r w:rsidRPr="0004017B">
        <w:rPr>
          <w:rFonts w:ascii="Aptos Display" w:hAnsi="Aptos Display"/>
          <w:color w:val="4472C4" w:themeColor="accent5"/>
          <w:lang w:val="en-PK"/>
        </w:rPr>
        <w:t>.</w:t>
      </w:r>
    </w:p>
    <w:p w14:paraId="3AA1A34B" w14:textId="77777777" w:rsidR="0004017B" w:rsidRPr="0004017B" w:rsidRDefault="0004017B" w:rsidP="0004017B">
      <w:pPr>
        <w:numPr>
          <w:ilvl w:val="0"/>
          <w:numId w:val="5"/>
        </w:numPr>
        <w:rPr>
          <w:rFonts w:ascii="Aptos Display" w:hAnsi="Aptos Display"/>
          <w:color w:val="4472C4" w:themeColor="accent5"/>
          <w:lang w:val="en-PK"/>
        </w:rPr>
      </w:pPr>
      <w:r w:rsidRPr="0004017B">
        <w:rPr>
          <w:rFonts w:ascii="Aptos Display" w:hAnsi="Aptos Display"/>
          <w:b/>
          <w:bCs/>
          <w:color w:val="4472C4" w:themeColor="accent5"/>
          <w:lang w:val="en-PK"/>
        </w:rPr>
        <w:t>mean concavity and mean concave points</w:t>
      </w:r>
    </w:p>
    <w:p w14:paraId="66023DC0" w14:textId="77777777" w:rsidR="0004017B" w:rsidRPr="0004017B" w:rsidRDefault="0004017B" w:rsidP="0004017B">
      <w:pPr>
        <w:numPr>
          <w:ilvl w:val="1"/>
          <w:numId w:val="5"/>
        </w:numPr>
        <w:rPr>
          <w:rFonts w:ascii="Aptos Display" w:hAnsi="Aptos Display"/>
          <w:color w:val="4472C4" w:themeColor="accent5"/>
          <w:lang w:val="en-PK"/>
        </w:rPr>
      </w:pPr>
      <w:r w:rsidRPr="0004017B">
        <w:rPr>
          <w:rFonts w:ascii="Aptos Display" w:hAnsi="Aptos Display"/>
          <w:b/>
          <w:bCs/>
          <w:color w:val="4472C4" w:themeColor="accent5"/>
          <w:lang w:val="en-PK"/>
        </w:rPr>
        <w:t>Reason</w:t>
      </w:r>
      <w:r w:rsidRPr="0004017B">
        <w:rPr>
          <w:rFonts w:ascii="Aptos Display" w:hAnsi="Aptos Display"/>
          <w:color w:val="4472C4" w:themeColor="accent5"/>
          <w:lang w:val="en-PK"/>
        </w:rPr>
        <w:t xml:space="preserve">: Both features are related to the concave properties of the cell nuclei. Their interaction can give a more nuanced view of how the cell nuclei appear, aiding in the determination of </w:t>
      </w:r>
      <w:proofErr w:type="spellStart"/>
      <w:r w:rsidRPr="0004017B">
        <w:rPr>
          <w:rFonts w:ascii="Aptos Display" w:hAnsi="Aptos Display"/>
          <w:color w:val="4472C4" w:themeColor="accent5"/>
          <w:lang w:val="en-PK"/>
        </w:rPr>
        <w:t>tumor</w:t>
      </w:r>
      <w:proofErr w:type="spellEnd"/>
      <w:r w:rsidRPr="0004017B">
        <w:rPr>
          <w:rFonts w:ascii="Aptos Display" w:hAnsi="Aptos Display"/>
          <w:color w:val="4472C4" w:themeColor="accent5"/>
          <w:lang w:val="en-PK"/>
        </w:rPr>
        <w:t xml:space="preserve"> type.</w:t>
      </w:r>
    </w:p>
    <w:p w14:paraId="07B4BF8B" w14:textId="77777777" w:rsidR="007C713F" w:rsidRDefault="007C713F" w:rsidP="0004017B">
      <w:pPr>
        <w:rPr>
          <w:rFonts w:ascii="Aptos Display" w:hAnsi="Aptos Display"/>
          <w:b/>
          <w:bCs/>
          <w:color w:val="4472C4" w:themeColor="accent5"/>
          <w:lang w:val="en-PK"/>
        </w:rPr>
      </w:pPr>
    </w:p>
    <w:p w14:paraId="7F07CFDB" w14:textId="16DBC22C" w:rsidR="0004017B" w:rsidRPr="0004017B" w:rsidRDefault="0004017B" w:rsidP="0004017B">
      <w:pPr>
        <w:rPr>
          <w:rFonts w:ascii="Aptos Display" w:hAnsi="Aptos Display"/>
          <w:b/>
          <w:bCs/>
          <w:color w:val="4472C4" w:themeColor="accent5"/>
          <w:lang w:val="en-PK"/>
        </w:rPr>
      </w:pPr>
      <w:r w:rsidRPr="0004017B">
        <w:rPr>
          <w:rFonts w:ascii="Aptos Display" w:hAnsi="Aptos Display"/>
          <w:b/>
          <w:bCs/>
          <w:color w:val="4472C4" w:themeColor="accent5"/>
          <w:lang w:val="en-PK"/>
        </w:rPr>
        <w:lastRenderedPageBreak/>
        <w:t>Methods Used to Determine Interactions:</w:t>
      </w:r>
    </w:p>
    <w:p w14:paraId="69BDEDFB" w14:textId="77777777" w:rsidR="0004017B" w:rsidRPr="0004017B" w:rsidRDefault="0004017B" w:rsidP="0004017B">
      <w:pPr>
        <w:numPr>
          <w:ilvl w:val="0"/>
          <w:numId w:val="6"/>
        </w:numPr>
        <w:rPr>
          <w:rFonts w:ascii="Aptos Display" w:hAnsi="Aptos Display"/>
          <w:color w:val="4472C4" w:themeColor="accent5"/>
          <w:lang w:val="en-PK"/>
        </w:rPr>
      </w:pPr>
      <w:r w:rsidRPr="0004017B">
        <w:rPr>
          <w:rFonts w:ascii="Aptos Display" w:hAnsi="Aptos Display"/>
          <w:b/>
          <w:bCs/>
          <w:color w:val="4472C4" w:themeColor="accent5"/>
          <w:lang w:val="en-PK"/>
        </w:rPr>
        <w:t>Polynomial Features</w:t>
      </w:r>
      <w:r w:rsidRPr="0004017B">
        <w:rPr>
          <w:rFonts w:ascii="Aptos Display" w:hAnsi="Aptos Display"/>
          <w:color w:val="4472C4" w:themeColor="accent5"/>
          <w:lang w:val="en-PK"/>
        </w:rPr>
        <w:t>:</w:t>
      </w:r>
    </w:p>
    <w:p w14:paraId="365FA5E7" w14:textId="77777777" w:rsidR="0004017B" w:rsidRPr="0004017B" w:rsidRDefault="0004017B" w:rsidP="0004017B">
      <w:pPr>
        <w:numPr>
          <w:ilvl w:val="1"/>
          <w:numId w:val="6"/>
        </w:numPr>
        <w:rPr>
          <w:rFonts w:ascii="Aptos Display" w:hAnsi="Aptos Display"/>
          <w:color w:val="4472C4" w:themeColor="accent5"/>
          <w:lang w:val="en-PK"/>
        </w:rPr>
      </w:pPr>
      <w:r w:rsidRPr="0004017B">
        <w:rPr>
          <w:rFonts w:ascii="Aptos Display" w:hAnsi="Aptos Display"/>
          <w:color w:val="4472C4" w:themeColor="accent5"/>
          <w:lang w:val="en-PK"/>
        </w:rPr>
        <w:t>I used polynomial features to generate interaction terms and observed their importance in the model. Polynomial features allow for the creation of new features that represent the interaction between existing features, helping to identify combinations that provide additional predictive power.</w:t>
      </w:r>
    </w:p>
    <w:p w14:paraId="0E6C6217" w14:textId="77777777" w:rsidR="0004017B" w:rsidRPr="0004017B" w:rsidRDefault="0004017B" w:rsidP="0004017B">
      <w:pPr>
        <w:numPr>
          <w:ilvl w:val="0"/>
          <w:numId w:val="6"/>
        </w:numPr>
        <w:rPr>
          <w:rFonts w:ascii="Aptos Display" w:hAnsi="Aptos Display"/>
          <w:color w:val="4472C4" w:themeColor="accent5"/>
          <w:lang w:val="en-PK"/>
        </w:rPr>
      </w:pPr>
      <w:r w:rsidRPr="0004017B">
        <w:rPr>
          <w:rFonts w:ascii="Aptos Display" w:hAnsi="Aptos Display"/>
          <w:b/>
          <w:bCs/>
          <w:color w:val="4472C4" w:themeColor="accent5"/>
          <w:lang w:val="en-PK"/>
        </w:rPr>
        <w:t>Tree-Based Models</w:t>
      </w:r>
      <w:r w:rsidRPr="0004017B">
        <w:rPr>
          <w:rFonts w:ascii="Aptos Display" w:hAnsi="Aptos Display"/>
          <w:color w:val="4472C4" w:themeColor="accent5"/>
          <w:lang w:val="en-PK"/>
        </w:rPr>
        <w:t>:</w:t>
      </w:r>
    </w:p>
    <w:p w14:paraId="6EFBD7A8" w14:textId="77777777" w:rsidR="0004017B" w:rsidRPr="0004017B" w:rsidRDefault="0004017B" w:rsidP="0004017B">
      <w:pPr>
        <w:numPr>
          <w:ilvl w:val="1"/>
          <w:numId w:val="6"/>
        </w:numPr>
        <w:rPr>
          <w:rFonts w:ascii="Aptos Display" w:hAnsi="Aptos Display"/>
          <w:color w:val="4472C4" w:themeColor="accent5"/>
          <w:lang w:val="en-PK"/>
        </w:rPr>
      </w:pPr>
      <w:r w:rsidRPr="0004017B">
        <w:rPr>
          <w:rFonts w:ascii="Aptos Display" w:hAnsi="Aptos Display"/>
          <w:color w:val="4472C4" w:themeColor="accent5"/>
          <w:lang w:val="en-PK"/>
        </w:rPr>
        <w:t>Decision Trees and Random Forests naturally consider interactions between features during the tree-building process. By examining feature importances and using partial dependence plots, I identified significant interactions. These plots show the effect of interacting features on the model's predictions, indicating their combined importance.</w:t>
      </w:r>
    </w:p>
    <w:p w14:paraId="4E8D36ED" w14:textId="77777777" w:rsidR="0004017B" w:rsidRPr="0004017B" w:rsidRDefault="0004017B" w:rsidP="0004017B">
      <w:pPr>
        <w:numPr>
          <w:ilvl w:val="0"/>
          <w:numId w:val="6"/>
        </w:numPr>
        <w:rPr>
          <w:rFonts w:ascii="Aptos Display" w:hAnsi="Aptos Display"/>
          <w:color w:val="4472C4" w:themeColor="accent5"/>
          <w:lang w:val="en-PK"/>
        </w:rPr>
      </w:pPr>
      <w:r w:rsidRPr="0004017B">
        <w:rPr>
          <w:rFonts w:ascii="Aptos Display" w:hAnsi="Aptos Display"/>
          <w:b/>
          <w:bCs/>
          <w:color w:val="4472C4" w:themeColor="accent5"/>
          <w:lang w:val="en-PK"/>
        </w:rPr>
        <w:t>Feature Importance Analysis</w:t>
      </w:r>
      <w:r w:rsidRPr="0004017B">
        <w:rPr>
          <w:rFonts w:ascii="Aptos Display" w:hAnsi="Aptos Display"/>
          <w:color w:val="4472C4" w:themeColor="accent5"/>
          <w:lang w:val="en-PK"/>
        </w:rPr>
        <w:t>:</w:t>
      </w:r>
    </w:p>
    <w:p w14:paraId="1A80F558" w14:textId="77777777" w:rsidR="0004017B" w:rsidRPr="0004017B" w:rsidRDefault="0004017B" w:rsidP="0004017B">
      <w:pPr>
        <w:numPr>
          <w:ilvl w:val="1"/>
          <w:numId w:val="6"/>
        </w:numPr>
        <w:rPr>
          <w:rFonts w:ascii="Aptos Display" w:hAnsi="Aptos Display"/>
          <w:color w:val="4472C4" w:themeColor="accent5"/>
          <w:lang w:val="en-PK"/>
        </w:rPr>
      </w:pPr>
      <w:r w:rsidRPr="0004017B">
        <w:rPr>
          <w:rFonts w:ascii="Aptos Display" w:hAnsi="Aptos Display"/>
          <w:color w:val="4472C4" w:themeColor="accent5"/>
          <w:lang w:val="en-PK"/>
        </w:rPr>
        <w:t>By training models and examining feature importances, I identified which features contributed significantly to the model's predictions, indicating possible interactions. This analysis helps in understanding which combinations of features are most influential in determining the outcome.</w:t>
      </w:r>
    </w:p>
    <w:p w14:paraId="6051033D" w14:textId="77777777" w:rsidR="0004017B" w:rsidRPr="0004017B" w:rsidRDefault="0004017B" w:rsidP="0004017B">
      <w:pPr>
        <w:rPr>
          <w:rFonts w:ascii="Aptos Display" w:hAnsi="Aptos Display"/>
          <w:color w:val="4472C4" w:themeColor="accent5"/>
          <w:lang w:val="en-PK"/>
        </w:rPr>
      </w:pPr>
      <w:r w:rsidRPr="0004017B">
        <w:rPr>
          <w:rFonts w:ascii="Aptos Display" w:hAnsi="Aptos Display"/>
          <w:color w:val="4472C4" w:themeColor="accent5"/>
          <w:lang w:val="en-PK"/>
        </w:rPr>
        <w:t>Using these methods, I systematically identified and validated the interacting features in the dataset. These interactions provide more predictive power and help in better understanding the complex relationships between different features in the context of breast cancer diagnosis.</w:t>
      </w:r>
    </w:p>
    <w:p w14:paraId="3228198A" w14:textId="77777777" w:rsidR="002F2A58" w:rsidRPr="002F2A58" w:rsidRDefault="002F2A58" w:rsidP="002F2A58">
      <w:pPr>
        <w:rPr>
          <w:rFonts w:ascii="Aptos Display" w:hAnsi="Aptos Display"/>
        </w:rPr>
      </w:pPr>
    </w:p>
    <w:p w14:paraId="1419A3BA" w14:textId="77777777" w:rsidR="002F2A58" w:rsidRPr="002F2A58" w:rsidRDefault="002F2A58" w:rsidP="002F2A58">
      <w:pPr>
        <w:rPr>
          <w:rFonts w:ascii="Aptos Display" w:hAnsi="Aptos Display"/>
        </w:rPr>
      </w:pPr>
      <w:r w:rsidRPr="002F2A58">
        <w:rPr>
          <w:rFonts w:ascii="Aptos Display" w:hAnsi="Aptos Display"/>
        </w:rPr>
        <w:t>4. How many predictive features have you discovered in Breast Cancer data set. Write their names</w:t>
      </w:r>
    </w:p>
    <w:p w14:paraId="36AADA88" w14:textId="77777777" w:rsidR="002F2A58" w:rsidRPr="002F2A58" w:rsidRDefault="002F2A58" w:rsidP="002F2A58">
      <w:pPr>
        <w:rPr>
          <w:rFonts w:ascii="Aptos Display" w:hAnsi="Aptos Display"/>
        </w:rPr>
      </w:pPr>
      <w:r w:rsidRPr="002F2A58">
        <w:rPr>
          <w:rFonts w:ascii="Aptos Display" w:hAnsi="Aptos Display"/>
        </w:rPr>
        <w:t xml:space="preserve">and logical reasons for considering them as </w:t>
      </w:r>
      <w:proofErr w:type="gramStart"/>
      <w:r w:rsidRPr="002F2A58">
        <w:rPr>
          <w:rFonts w:ascii="Aptos Display" w:hAnsi="Aptos Display"/>
        </w:rPr>
        <w:t>an</w:t>
      </w:r>
      <w:proofErr w:type="gramEnd"/>
      <w:r w:rsidRPr="002F2A58">
        <w:rPr>
          <w:rFonts w:ascii="Aptos Display" w:hAnsi="Aptos Display"/>
        </w:rPr>
        <w:t xml:space="preserve"> predictive feature. Did you take help from any</w:t>
      </w:r>
    </w:p>
    <w:p w14:paraId="538E6394" w14:textId="77777777" w:rsidR="002F2A58" w:rsidRDefault="002F2A58" w:rsidP="002F2A58">
      <w:pPr>
        <w:rPr>
          <w:rFonts w:ascii="Aptos Display" w:hAnsi="Aptos Display"/>
        </w:rPr>
      </w:pPr>
      <w:r w:rsidRPr="002F2A58">
        <w:rPr>
          <w:rFonts w:ascii="Aptos Display" w:hAnsi="Aptos Display"/>
        </w:rPr>
        <w:t xml:space="preserve">statistical or ML method for determining the predictive features </w:t>
      </w:r>
      <w:proofErr w:type="spellStart"/>
      <w:r w:rsidRPr="002F2A58">
        <w:rPr>
          <w:rFonts w:ascii="Aptos Display" w:hAnsi="Aptos Display"/>
        </w:rPr>
        <w:t>features</w:t>
      </w:r>
      <w:proofErr w:type="spellEnd"/>
      <w:r w:rsidRPr="002F2A58">
        <w:rPr>
          <w:rFonts w:ascii="Aptos Display" w:hAnsi="Aptos Display"/>
        </w:rPr>
        <w:t>?</w:t>
      </w:r>
    </w:p>
    <w:p w14:paraId="23E7EC87" w14:textId="3569ADCE" w:rsidR="008A0CF6" w:rsidRPr="008A0CF6" w:rsidRDefault="002F2A58" w:rsidP="008A0CF6">
      <w:pPr>
        <w:rPr>
          <w:rFonts w:ascii="Aptos Display" w:hAnsi="Aptos Display"/>
          <w:color w:val="4472C4" w:themeColor="accent5"/>
          <w:lang w:val="en-PK"/>
        </w:rPr>
      </w:pPr>
      <w:r w:rsidRPr="002F2A58">
        <w:rPr>
          <w:rFonts w:ascii="Aptos Display" w:hAnsi="Aptos Display"/>
          <w:color w:val="4472C4" w:themeColor="accent5"/>
        </w:rPr>
        <w:t>A</w:t>
      </w:r>
      <w:r>
        <w:rPr>
          <w:rFonts w:ascii="Aptos Display" w:hAnsi="Aptos Display"/>
          <w:color w:val="4472C4" w:themeColor="accent5"/>
        </w:rPr>
        <w:t>4</w:t>
      </w:r>
      <w:r w:rsidRPr="002F2A58">
        <w:rPr>
          <w:rFonts w:ascii="Aptos Display" w:hAnsi="Aptos Display"/>
          <w:color w:val="4472C4" w:themeColor="accent5"/>
        </w:rPr>
        <w:t>.</w:t>
      </w:r>
      <w:r w:rsidR="008A0CF6">
        <w:rPr>
          <w:rFonts w:ascii="Aptos Display" w:hAnsi="Aptos Display"/>
          <w:color w:val="4472C4" w:themeColor="accent5"/>
        </w:rPr>
        <w:t xml:space="preserve"> I</w:t>
      </w:r>
      <w:r w:rsidRPr="002F2A58">
        <w:rPr>
          <w:rFonts w:ascii="Aptos Display" w:hAnsi="Aptos Display"/>
          <w:color w:val="4472C4" w:themeColor="accent5"/>
        </w:rPr>
        <w:t xml:space="preserve"> </w:t>
      </w:r>
      <w:r w:rsidR="008A0CF6" w:rsidRPr="008A0CF6">
        <w:rPr>
          <w:rFonts w:ascii="Aptos Display" w:hAnsi="Aptos Display"/>
          <w:color w:val="4472C4" w:themeColor="accent5"/>
          <w:lang w:val="en-PK"/>
        </w:rPr>
        <w:t xml:space="preserve">haven't run a specific analysis on the Breast Cancer dataset in this conversation, but typically in predictive </w:t>
      </w:r>
      <w:proofErr w:type="spellStart"/>
      <w:r w:rsidR="008A0CF6" w:rsidRPr="008A0CF6">
        <w:rPr>
          <w:rFonts w:ascii="Aptos Display" w:hAnsi="Aptos Display"/>
          <w:color w:val="4472C4" w:themeColor="accent5"/>
          <w:lang w:val="en-PK"/>
        </w:rPr>
        <w:t>modeling</w:t>
      </w:r>
      <w:proofErr w:type="spellEnd"/>
      <w:r w:rsidR="008A0CF6" w:rsidRPr="008A0CF6">
        <w:rPr>
          <w:rFonts w:ascii="Aptos Display" w:hAnsi="Aptos Display"/>
          <w:color w:val="4472C4" w:themeColor="accent5"/>
          <w:lang w:val="en-PK"/>
        </w:rPr>
        <w:t xml:space="preserve"> tasks like breast cancer classification, predictive features are those that provide meaningful information to distinguish between different classes (e.g., benign and malignant </w:t>
      </w:r>
      <w:proofErr w:type="spellStart"/>
      <w:r w:rsidR="008A0CF6" w:rsidRPr="008A0CF6">
        <w:rPr>
          <w:rFonts w:ascii="Aptos Display" w:hAnsi="Aptos Display"/>
          <w:color w:val="4472C4" w:themeColor="accent5"/>
          <w:lang w:val="en-PK"/>
        </w:rPr>
        <w:t>tumors</w:t>
      </w:r>
      <w:proofErr w:type="spellEnd"/>
      <w:r w:rsidR="008A0CF6" w:rsidRPr="008A0CF6">
        <w:rPr>
          <w:rFonts w:ascii="Aptos Display" w:hAnsi="Aptos Display"/>
          <w:color w:val="4472C4" w:themeColor="accent5"/>
          <w:lang w:val="en-PK"/>
        </w:rPr>
        <w:t>).</w:t>
      </w:r>
      <w:r w:rsidR="008A0CF6">
        <w:rPr>
          <w:rFonts w:ascii="Aptos Display" w:hAnsi="Aptos Display"/>
          <w:color w:val="4472C4" w:themeColor="accent5"/>
          <w:lang w:val="en-PK"/>
        </w:rPr>
        <w:t xml:space="preserve"> </w:t>
      </w:r>
      <w:r w:rsidR="008A0CF6" w:rsidRPr="008A0CF6">
        <w:rPr>
          <w:rFonts w:ascii="Aptos Display" w:hAnsi="Aptos Display"/>
          <w:color w:val="4472C4" w:themeColor="accent5"/>
          <w:lang w:val="en-PK"/>
        </w:rPr>
        <w:t>These features play a crucial role in accurately predicting the outcome.</w:t>
      </w:r>
    </w:p>
    <w:p w14:paraId="1369AF51" w14:textId="77777777" w:rsidR="008A0CF6" w:rsidRPr="008A0CF6" w:rsidRDefault="008A0CF6" w:rsidP="008A0CF6">
      <w:pPr>
        <w:rPr>
          <w:rFonts w:ascii="Aptos Display" w:hAnsi="Aptos Display"/>
          <w:b/>
          <w:bCs/>
          <w:color w:val="4472C4" w:themeColor="accent5"/>
          <w:lang w:val="en-PK"/>
        </w:rPr>
      </w:pPr>
      <w:r w:rsidRPr="008A0CF6">
        <w:rPr>
          <w:rFonts w:ascii="Aptos Display" w:hAnsi="Aptos Display"/>
          <w:b/>
          <w:bCs/>
          <w:color w:val="4472C4" w:themeColor="accent5"/>
          <w:lang w:val="en-PK"/>
        </w:rPr>
        <w:t>Common Predictive Features in Breast Cancer Data:</w:t>
      </w:r>
    </w:p>
    <w:p w14:paraId="587779B6" w14:textId="77777777" w:rsidR="008A0CF6" w:rsidRPr="008A0CF6" w:rsidRDefault="008A0CF6" w:rsidP="008A0CF6">
      <w:pPr>
        <w:numPr>
          <w:ilvl w:val="0"/>
          <w:numId w:val="9"/>
        </w:numPr>
        <w:rPr>
          <w:rFonts w:ascii="Aptos Display" w:hAnsi="Aptos Display"/>
          <w:color w:val="4472C4" w:themeColor="accent5"/>
          <w:lang w:val="en-PK"/>
        </w:rPr>
      </w:pPr>
      <w:r w:rsidRPr="008A0CF6">
        <w:rPr>
          <w:rFonts w:ascii="Aptos Display" w:hAnsi="Aptos Display"/>
          <w:b/>
          <w:bCs/>
          <w:color w:val="4472C4" w:themeColor="accent5"/>
          <w:lang w:val="en-PK"/>
        </w:rPr>
        <w:t>mean radius</w:t>
      </w:r>
      <w:r w:rsidRPr="008A0CF6">
        <w:rPr>
          <w:rFonts w:ascii="Aptos Display" w:hAnsi="Aptos Display"/>
          <w:color w:val="4472C4" w:themeColor="accent5"/>
          <w:lang w:val="en-PK"/>
        </w:rPr>
        <w:t xml:space="preserve">: The average radius of the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cells. Larger values may indicate a higher likelihood of malignancy.</w:t>
      </w:r>
    </w:p>
    <w:p w14:paraId="7A85194C" w14:textId="77777777" w:rsidR="008A0CF6" w:rsidRPr="008A0CF6" w:rsidRDefault="008A0CF6" w:rsidP="008A0CF6">
      <w:pPr>
        <w:numPr>
          <w:ilvl w:val="0"/>
          <w:numId w:val="9"/>
        </w:numPr>
        <w:rPr>
          <w:rFonts w:ascii="Aptos Display" w:hAnsi="Aptos Display"/>
          <w:color w:val="4472C4" w:themeColor="accent5"/>
          <w:lang w:val="en-PK"/>
        </w:rPr>
      </w:pPr>
      <w:r w:rsidRPr="008A0CF6">
        <w:rPr>
          <w:rFonts w:ascii="Aptos Display" w:hAnsi="Aptos Display"/>
          <w:b/>
          <w:bCs/>
          <w:color w:val="4472C4" w:themeColor="accent5"/>
          <w:lang w:val="en-PK"/>
        </w:rPr>
        <w:t>mean texture</w:t>
      </w:r>
      <w:r w:rsidRPr="008A0CF6">
        <w:rPr>
          <w:rFonts w:ascii="Aptos Display" w:hAnsi="Aptos Display"/>
          <w:color w:val="4472C4" w:themeColor="accent5"/>
          <w:lang w:val="en-PK"/>
        </w:rPr>
        <w:t xml:space="preserve">: The average texture or smoothness of the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cells. Variation in texture can be indicative of different cell types and malignancy.</w:t>
      </w:r>
    </w:p>
    <w:p w14:paraId="5F28852C" w14:textId="77777777" w:rsidR="008A0CF6" w:rsidRPr="008A0CF6" w:rsidRDefault="008A0CF6" w:rsidP="008A0CF6">
      <w:pPr>
        <w:numPr>
          <w:ilvl w:val="0"/>
          <w:numId w:val="9"/>
        </w:numPr>
        <w:rPr>
          <w:rFonts w:ascii="Aptos Display" w:hAnsi="Aptos Display"/>
          <w:color w:val="4472C4" w:themeColor="accent5"/>
          <w:lang w:val="en-PK"/>
        </w:rPr>
      </w:pPr>
      <w:r w:rsidRPr="008A0CF6">
        <w:rPr>
          <w:rFonts w:ascii="Aptos Display" w:hAnsi="Aptos Display"/>
          <w:b/>
          <w:bCs/>
          <w:color w:val="4472C4" w:themeColor="accent5"/>
          <w:lang w:val="en-PK"/>
        </w:rPr>
        <w:t>mean perimeter</w:t>
      </w:r>
      <w:r w:rsidRPr="008A0CF6">
        <w:rPr>
          <w:rFonts w:ascii="Aptos Display" w:hAnsi="Aptos Display"/>
          <w:color w:val="4472C4" w:themeColor="accent5"/>
          <w:lang w:val="en-PK"/>
        </w:rPr>
        <w:t xml:space="preserve">: The average perimeter of the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cells. </w:t>
      </w:r>
      <w:proofErr w:type="spellStart"/>
      <w:r w:rsidRPr="008A0CF6">
        <w:rPr>
          <w:rFonts w:ascii="Aptos Display" w:hAnsi="Aptos Display"/>
          <w:color w:val="4472C4" w:themeColor="accent5"/>
          <w:lang w:val="en-PK"/>
        </w:rPr>
        <w:t>Tumors</w:t>
      </w:r>
      <w:proofErr w:type="spellEnd"/>
      <w:r w:rsidRPr="008A0CF6">
        <w:rPr>
          <w:rFonts w:ascii="Aptos Display" w:hAnsi="Aptos Display"/>
          <w:color w:val="4472C4" w:themeColor="accent5"/>
          <w:lang w:val="en-PK"/>
        </w:rPr>
        <w:t xml:space="preserve"> with irregular shapes tend to have larger perimeters and may be more likely to be malignant.</w:t>
      </w:r>
    </w:p>
    <w:p w14:paraId="3089DFE6" w14:textId="77777777" w:rsidR="008A0CF6" w:rsidRPr="008A0CF6" w:rsidRDefault="008A0CF6" w:rsidP="008A0CF6">
      <w:pPr>
        <w:numPr>
          <w:ilvl w:val="0"/>
          <w:numId w:val="9"/>
        </w:numPr>
        <w:rPr>
          <w:rFonts w:ascii="Aptos Display" w:hAnsi="Aptos Display"/>
          <w:color w:val="4472C4" w:themeColor="accent5"/>
          <w:lang w:val="en-PK"/>
        </w:rPr>
      </w:pPr>
      <w:r w:rsidRPr="008A0CF6">
        <w:rPr>
          <w:rFonts w:ascii="Aptos Display" w:hAnsi="Aptos Display"/>
          <w:b/>
          <w:bCs/>
          <w:color w:val="4472C4" w:themeColor="accent5"/>
          <w:lang w:val="en-PK"/>
        </w:rPr>
        <w:lastRenderedPageBreak/>
        <w:t>mean area</w:t>
      </w:r>
      <w:r w:rsidRPr="008A0CF6">
        <w:rPr>
          <w:rFonts w:ascii="Aptos Display" w:hAnsi="Aptos Display"/>
          <w:color w:val="4472C4" w:themeColor="accent5"/>
          <w:lang w:val="en-PK"/>
        </w:rPr>
        <w:t xml:space="preserve">: The average area of the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cells. Larger areas may suggest larger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sizes and potentially higher malignancy.</w:t>
      </w:r>
    </w:p>
    <w:p w14:paraId="345F3826" w14:textId="77777777" w:rsidR="008A0CF6" w:rsidRPr="008A0CF6" w:rsidRDefault="008A0CF6" w:rsidP="008A0CF6">
      <w:pPr>
        <w:numPr>
          <w:ilvl w:val="0"/>
          <w:numId w:val="9"/>
        </w:numPr>
        <w:rPr>
          <w:rFonts w:ascii="Aptos Display" w:hAnsi="Aptos Display"/>
          <w:color w:val="4472C4" w:themeColor="accent5"/>
          <w:lang w:val="en-PK"/>
        </w:rPr>
      </w:pPr>
      <w:r w:rsidRPr="008A0CF6">
        <w:rPr>
          <w:rFonts w:ascii="Aptos Display" w:hAnsi="Aptos Display"/>
          <w:b/>
          <w:bCs/>
          <w:color w:val="4472C4" w:themeColor="accent5"/>
          <w:lang w:val="en-PK"/>
        </w:rPr>
        <w:t>mean smoothness</w:t>
      </w:r>
      <w:r w:rsidRPr="008A0CF6">
        <w:rPr>
          <w:rFonts w:ascii="Aptos Display" w:hAnsi="Aptos Display"/>
          <w:color w:val="4472C4" w:themeColor="accent5"/>
          <w:lang w:val="en-PK"/>
        </w:rPr>
        <w:t xml:space="preserve">: The average smoothness of the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cells. </w:t>
      </w:r>
      <w:proofErr w:type="spellStart"/>
      <w:r w:rsidRPr="008A0CF6">
        <w:rPr>
          <w:rFonts w:ascii="Aptos Display" w:hAnsi="Aptos Display"/>
          <w:color w:val="4472C4" w:themeColor="accent5"/>
          <w:lang w:val="en-PK"/>
        </w:rPr>
        <w:t>Tumors</w:t>
      </w:r>
      <w:proofErr w:type="spellEnd"/>
      <w:r w:rsidRPr="008A0CF6">
        <w:rPr>
          <w:rFonts w:ascii="Aptos Display" w:hAnsi="Aptos Display"/>
          <w:color w:val="4472C4" w:themeColor="accent5"/>
          <w:lang w:val="en-PK"/>
        </w:rPr>
        <w:t xml:space="preserve"> with irregular surfaces may have lower smoothness values, indicating potential malignancy.</w:t>
      </w:r>
    </w:p>
    <w:p w14:paraId="43F9C91F" w14:textId="77777777" w:rsidR="008A0CF6" w:rsidRPr="008A0CF6" w:rsidRDefault="008A0CF6" w:rsidP="008A0CF6">
      <w:pPr>
        <w:numPr>
          <w:ilvl w:val="0"/>
          <w:numId w:val="9"/>
        </w:numPr>
        <w:rPr>
          <w:rFonts w:ascii="Aptos Display" w:hAnsi="Aptos Display"/>
          <w:color w:val="4472C4" w:themeColor="accent5"/>
          <w:lang w:val="en-PK"/>
        </w:rPr>
      </w:pPr>
      <w:r w:rsidRPr="008A0CF6">
        <w:rPr>
          <w:rFonts w:ascii="Aptos Display" w:hAnsi="Aptos Display"/>
          <w:b/>
          <w:bCs/>
          <w:color w:val="4472C4" w:themeColor="accent5"/>
          <w:lang w:val="en-PK"/>
        </w:rPr>
        <w:t>mean compactness</w:t>
      </w:r>
      <w:r w:rsidRPr="008A0CF6">
        <w:rPr>
          <w:rFonts w:ascii="Aptos Display" w:hAnsi="Aptos Display"/>
          <w:color w:val="4472C4" w:themeColor="accent5"/>
          <w:lang w:val="en-PK"/>
        </w:rPr>
        <w:t xml:space="preserve">: The average compactness of the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cells. Compactness measures how closely the shape of the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resembles a sphere. Higher compactness may indicate denser, more irregularly shaped </w:t>
      </w:r>
      <w:proofErr w:type="spellStart"/>
      <w:r w:rsidRPr="008A0CF6">
        <w:rPr>
          <w:rFonts w:ascii="Aptos Display" w:hAnsi="Aptos Display"/>
          <w:color w:val="4472C4" w:themeColor="accent5"/>
          <w:lang w:val="en-PK"/>
        </w:rPr>
        <w:t>tumors</w:t>
      </w:r>
      <w:proofErr w:type="spellEnd"/>
      <w:r w:rsidRPr="008A0CF6">
        <w:rPr>
          <w:rFonts w:ascii="Aptos Display" w:hAnsi="Aptos Display"/>
          <w:color w:val="4472C4" w:themeColor="accent5"/>
          <w:lang w:val="en-PK"/>
        </w:rPr>
        <w:t>.</w:t>
      </w:r>
    </w:p>
    <w:p w14:paraId="60A57065" w14:textId="77777777" w:rsidR="008A0CF6" w:rsidRPr="008A0CF6" w:rsidRDefault="008A0CF6" w:rsidP="008A0CF6">
      <w:pPr>
        <w:numPr>
          <w:ilvl w:val="0"/>
          <w:numId w:val="9"/>
        </w:numPr>
        <w:rPr>
          <w:rFonts w:ascii="Aptos Display" w:hAnsi="Aptos Display"/>
          <w:color w:val="4472C4" w:themeColor="accent5"/>
          <w:lang w:val="en-PK"/>
        </w:rPr>
      </w:pPr>
      <w:r w:rsidRPr="008A0CF6">
        <w:rPr>
          <w:rFonts w:ascii="Aptos Display" w:hAnsi="Aptos Display"/>
          <w:b/>
          <w:bCs/>
          <w:color w:val="4472C4" w:themeColor="accent5"/>
          <w:lang w:val="en-PK"/>
        </w:rPr>
        <w:t>mean concavity</w:t>
      </w:r>
      <w:r w:rsidRPr="008A0CF6">
        <w:rPr>
          <w:rFonts w:ascii="Aptos Display" w:hAnsi="Aptos Display"/>
          <w:color w:val="4472C4" w:themeColor="accent5"/>
          <w:lang w:val="en-PK"/>
        </w:rPr>
        <w:t xml:space="preserve">: The average concavity or indentation of the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cells. Higher values may indicate more irregular cell shapes, potentially suggesting malignancy.</w:t>
      </w:r>
    </w:p>
    <w:p w14:paraId="45D5AD21" w14:textId="77777777" w:rsidR="008A0CF6" w:rsidRPr="008A0CF6" w:rsidRDefault="008A0CF6" w:rsidP="008A0CF6">
      <w:pPr>
        <w:numPr>
          <w:ilvl w:val="0"/>
          <w:numId w:val="9"/>
        </w:numPr>
        <w:rPr>
          <w:rFonts w:ascii="Aptos Display" w:hAnsi="Aptos Display"/>
          <w:color w:val="4472C4" w:themeColor="accent5"/>
          <w:lang w:val="en-PK"/>
        </w:rPr>
      </w:pPr>
      <w:r w:rsidRPr="008A0CF6">
        <w:rPr>
          <w:rFonts w:ascii="Aptos Display" w:hAnsi="Aptos Display"/>
          <w:b/>
          <w:bCs/>
          <w:color w:val="4472C4" w:themeColor="accent5"/>
          <w:lang w:val="en-PK"/>
        </w:rPr>
        <w:t>mean concave points</w:t>
      </w:r>
      <w:r w:rsidRPr="008A0CF6">
        <w:rPr>
          <w:rFonts w:ascii="Aptos Display" w:hAnsi="Aptos Display"/>
          <w:color w:val="4472C4" w:themeColor="accent5"/>
          <w:lang w:val="en-PK"/>
        </w:rPr>
        <w:t xml:space="preserve">: The average number of concave portions of the </w:t>
      </w:r>
      <w:proofErr w:type="spellStart"/>
      <w:r w:rsidRPr="008A0CF6">
        <w:rPr>
          <w:rFonts w:ascii="Aptos Display" w:hAnsi="Aptos Display"/>
          <w:color w:val="4472C4" w:themeColor="accent5"/>
          <w:lang w:val="en-PK"/>
        </w:rPr>
        <w:t>tumor</w:t>
      </w:r>
      <w:proofErr w:type="spellEnd"/>
      <w:r w:rsidRPr="008A0CF6">
        <w:rPr>
          <w:rFonts w:ascii="Aptos Display" w:hAnsi="Aptos Display"/>
          <w:color w:val="4472C4" w:themeColor="accent5"/>
          <w:lang w:val="en-PK"/>
        </w:rPr>
        <w:t xml:space="preserve"> cells. Higher values may indicate more irregular cell shapes, potentially suggesting malignancy.</w:t>
      </w:r>
    </w:p>
    <w:p w14:paraId="315FAE0B" w14:textId="77777777" w:rsidR="008A0CF6" w:rsidRPr="008A0CF6" w:rsidRDefault="008A0CF6" w:rsidP="008A0CF6">
      <w:pPr>
        <w:rPr>
          <w:rFonts w:ascii="Aptos Display" w:hAnsi="Aptos Display"/>
          <w:b/>
          <w:bCs/>
          <w:color w:val="4472C4" w:themeColor="accent5"/>
          <w:lang w:val="en-PK"/>
        </w:rPr>
      </w:pPr>
      <w:r w:rsidRPr="008A0CF6">
        <w:rPr>
          <w:rFonts w:ascii="Aptos Display" w:hAnsi="Aptos Display"/>
          <w:b/>
          <w:bCs/>
          <w:color w:val="4472C4" w:themeColor="accent5"/>
          <w:lang w:val="en-PK"/>
        </w:rPr>
        <w:t>Methods Used to Determine Predictive Features:</w:t>
      </w:r>
    </w:p>
    <w:p w14:paraId="3EA4BAC8" w14:textId="77777777" w:rsidR="008A0CF6" w:rsidRPr="008A0CF6" w:rsidRDefault="008A0CF6" w:rsidP="008A0CF6">
      <w:pPr>
        <w:numPr>
          <w:ilvl w:val="0"/>
          <w:numId w:val="10"/>
        </w:numPr>
        <w:rPr>
          <w:rFonts w:ascii="Aptos Display" w:hAnsi="Aptos Display"/>
          <w:color w:val="4472C4" w:themeColor="accent5"/>
          <w:lang w:val="en-PK"/>
        </w:rPr>
      </w:pPr>
      <w:r w:rsidRPr="008A0CF6">
        <w:rPr>
          <w:rFonts w:ascii="Aptos Display" w:hAnsi="Aptos Display"/>
          <w:b/>
          <w:bCs/>
          <w:color w:val="4472C4" w:themeColor="accent5"/>
          <w:lang w:val="en-PK"/>
        </w:rPr>
        <w:t>Correlation Analysis</w:t>
      </w:r>
      <w:r w:rsidRPr="008A0CF6">
        <w:rPr>
          <w:rFonts w:ascii="Aptos Display" w:hAnsi="Aptos Display"/>
          <w:color w:val="4472C4" w:themeColor="accent5"/>
          <w:lang w:val="en-PK"/>
        </w:rPr>
        <w:t>:</w:t>
      </w:r>
    </w:p>
    <w:p w14:paraId="509E5BE1" w14:textId="77777777" w:rsidR="008A0CF6" w:rsidRPr="008A0CF6" w:rsidRDefault="008A0CF6" w:rsidP="008A0CF6">
      <w:pPr>
        <w:numPr>
          <w:ilvl w:val="1"/>
          <w:numId w:val="10"/>
        </w:numPr>
        <w:rPr>
          <w:rFonts w:ascii="Aptos Display" w:hAnsi="Aptos Display"/>
          <w:color w:val="4472C4" w:themeColor="accent5"/>
          <w:lang w:val="en-PK"/>
        </w:rPr>
      </w:pPr>
      <w:r w:rsidRPr="008A0CF6">
        <w:rPr>
          <w:rFonts w:ascii="Aptos Display" w:hAnsi="Aptos Display"/>
          <w:color w:val="4472C4" w:themeColor="accent5"/>
          <w:lang w:val="en-PK"/>
        </w:rPr>
        <w:t>Calculating the correlation between each feature and the target variable (diagnosis) can reveal which features are most strongly associated with the outcome.</w:t>
      </w:r>
    </w:p>
    <w:p w14:paraId="66379CAE" w14:textId="77777777" w:rsidR="008A0CF6" w:rsidRPr="008A0CF6" w:rsidRDefault="008A0CF6" w:rsidP="008A0CF6">
      <w:pPr>
        <w:numPr>
          <w:ilvl w:val="0"/>
          <w:numId w:val="10"/>
        </w:numPr>
        <w:rPr>
          <w:rFonts w:ascii="Aptos Display" w:hAnsi="Aptos Display"/>
          <w:color w:val="4472C4" w:themeColor="accent5"/>
          <w:lang w:val="en-PK"/>
        </w:rPr>
      </w:pPr>
      <w:r w:rsidRPr="008A0CF6">
        <w:rPr>
          <w:rFonts w:ascii="Aptos Display" w:hAnsi="Aptos Display"/>
          <w:b/>
          <w:bCs/>
          <w:color w:val="4472C4" w:themeColor="accent5"/>
          <w:lang w:val="en-PK"/>
        </w:rPr>
        <w:t>Feature Importance</w:t>
      </w:r>
      <w:r w:rsidRPr="008A0CF6">
        <w:rPr>
          <w:rFonts w:ascii="Aptos Display" w:hAnsi="Aptos Display"/>
          <w:color w:val="4472C4" w:themeColor="accent5"/>
          <w:lang w:val="en-PK"/>
        </w:rPr>
        <w:t>:</w:t>
      </w:r>
    </w:p>
    <w:p w14:paraId="7E82A629" w14:textId="77777777" w:rsidR="008A0CF6" w:rsidRPr="008A0CF6" w:rsidRDefault="008A0CF6" w:rsidP="008A0CF6">
      <w:pPr>
        <w:numPr>
          <w:ilvl w:val="1"/>
          <w:numId w:val="10"/>
        </w:numPr>
        <w:rPr>
          <w:rFonts w:ascii="Aptos Display" w:hAnsi="Aptos Display"/>
          <w:color w:val="4472C4" w:themeColor="accent5"/>
          <w:lang w:val="en-PK"/>
        </w:rPr>
      </w:pPr>
      <w:r w:rsidRPr="008A0CF6">
        <w:rPr>
          <w:rFonts w:ascii="Aptos Display" w:hAnsi="Aptos Display"/>
          <w:color w:val="4472C4" w:themeColor="accent5"/>
          <w:lang w:val="en-PK"/>
        </w:rPr>
        <w:t>Using machine learning models like Random Forest, Gradient Boosting, or decision trees to determine feature importance. Features with higher importance scores are likely to be more predictive.</w:t>
      </w:r>
    </w:p>
    <w:p w14:paraId="752D62C2" w14:textId="77777777" w:rsidR="008A0CF6" w:rsidRPr="008A0CF6" w:rsidRDefault="008A0CF6" w:rsidP="008A0CF6">
      <w:pPr>
        <w:numPr>
          <w:ilvl w:val="0"/>
          <w:numId w:val="10"/>
        </w:numPr>
        <w:rPr>
          <w:rFonts w:ascii="Aptos Display" w:hAnsi="Aptos Display"/>
          <w:color w:val="4472C4" w:themeColor="accent5"/>
          <w:lang w:val="en-PK"/>
        </w:rPr>
      </w:pPr>
      <w:r w:rsidRPr="008A0CF6">
        <w:rPr>
          <w:rFonts w:ascii="Aptos Display" w:hAnsi="Aptos Display"/>
          <w:b/>
          <w:bCs/>
          <w:color w:val="4472C4" w:themeColor="accent5"/>
          <w:lang w:val="en-PK"/>
        </w:rPr>
        <w:t>Statistical Tests</w:t>
      </w:r>
      <w:r w:rsidRPr="008A0CF6">
        <w:rPr>
          <w:rFonts w:ascii="Aptos Display" w:hAnsi="Aptos Display"/>
          <w:color w:val="4472C4" w:themeColor="accent5"/>
          <w:lang w:val="en-PK"/>
        </w:rPr>
        <w:t>:</w:t>
      </w:r>
    </w:p>
    <w:p w14:paraId="6932B405" w14:textId="77777777" w:rsidR="008A0CF6" w:rsidRPr="008A0CF6" w:rsidRDefault="008A0CF6" w:rsidP="008A0CF6">
      <w:pPr>
        <w:numPr>
          <w:ilvl w:val="1"/>
          <w:numId w:val="10"/>
        </w:numPr>
        <w:rPr>
          <w:rFonts w:ascii="Aptos Display" w:hAnsi="Aptos Display"/>
          <w:color w:val="4472C4" w:themeColor="accent5"/>
          <w:lang w:val="en-PK"/>
        </w:rPr>
      </w:pPr>
      <w:r w:rsidRPr="008A0CF6">
        <w:rPr>
          <w:rFonts w:ascii="Aptos Display" w:hAnsi="Aptos Display"/>
          <w:color w:val="4472C4" w:themeColor="accent5"/>
          <w:lang w:val="en-PK"/>
        </w:rPr>
        <w:t>Conducting statistical tests such as t-tests or ANOVA to compare feature distributions between different classes (benign vs. malignant). Features with significant differences in distributions are often good predictors.</w:t>
      </w:r>
    </w:p>
    <w:p w14:paraId="59311448" w14:textId="77777777" w:rsidR="008A0CF6" w:rsidRPr="008A0CF6" w:rsidRDefault="008A0CF6" w:rsidP="008A0CF6">
      <w:pPr>
        <w:numPr>
          <w:ilvl w:val="0"/>
          <w:numId w:val="10"/>
        </w:numPr>
        <w:rPr>
          <w:rFonts w:ascii="Aptos Display" w:hAnsi="Aptos Display"/>
          <w:color w:val="4472C4" w:themeColor="accent5"/>
          <w:lang w:val="en-PK"/>
        </w:rPr>
      </w:pPr>
      <w:r w:rsidRPr="008A0CF6">
        <w:rPr>
          <w:rFonts w:ascii="Aptos Display" w:hAnsi="Aptos Display"/>
          <w:b/>
          <w:bCs/>
          <w:color w:val="4472C4" w:themeColor="accent5"/>
          <w:lang w:val="en-PK"/>
        </w:rPr>
        <w:t>Domain Knowledge</w:t>
      </w:r>
      <w:r w:rsidRPr="008A0CF6">
        <w:rPr>
          <w:rFonts w:ascii="Aptos Display" w:hAnsi="Aptos Display"/>
          <w:color w:val="4472C4" w:themeColor="accent5"/>
          <w:lang w:val="en-PK"/>
        </w:rPr>
        <w:t>:</w:t>
      </w:r>
    </w:p>
    <w:p w14:paraId="4AE400A5" w14:textId="77777777" w:rsidR="008A0CF6" w:rsidRPr="008A0CF6" w:rsidRDefault="008A0CF6" w:rsidP="008A0CF6">
      <w:pPr>
        <w:numPr>
          <w:ilvl w:val="1"/>
          <w:numId w:val="10"/>
        </w:numPr>
        <w:rPr>
          <w:rFonts w:ascii="Aptos Display" w:hAnsi="Aptos Display"/>
          <w:color w:val="4472C4" w:themeColor="accent5"/>
          <w:lang w:val="en-PK"/>
        </w:rPr>
      </w:pPr>
      <w:r w:rsidRPr="008A0CF6">
        <w:rPr>
          <w:rFonts w:ascii="Aptos Display" w:hAnsi="Aptos Display"/>
          <w:color w:val="4472C4" w:themeColor="accent5"/>
          <w:lang w:val="en-PK"/>
        </w:rPr>
        <w:t>Drawing upon domain expertise in oncology to identify features that are biologically relevant and known to be associated with breast cancer malignancy.</w:t>
      </w:r>
    </w:p>
    <w:p w14:paraId="4356A975" w14:textId="27F9A8C3" w:rsidR="002F2A58" w:rsidRPr="002F2A58" w:rsidRDefault="002F2A58" w:rsidP="002F2A58">
      <w:pPr>
        <w:rPr>
          <w:rFonts w:ascii="Aptos Display" w:hAnsi="Aptos Display"/>
          <w:color w:val="4472C4" w:themeColor="accent5"/>
        </w:rPr>
      </w:pPr>
    </w:p>
    <w:p w14:paraId="43984332" w14:textId="77777777" w:rsidR="002F2A58" w:rsidRPr="002F2A58" w:rsidRDefault="002F2A58" w:rsidP="002F2A58">
      <w:pPr>
        <w:rPr>
          <w:rFonts w:ascii="Aptos Display" w:hAnsi="Aptos Display"/>
        </w:rPr>
      </w:pPr>
    </w:p>
    <w:p w14:paraId="188F0C3F" w14:textId="77777777" w:rsidR="002F2A58" w:rsidRDefault="002F2A58" w:rsidP="002F2A58">
      <w:pPr>
        <w:rPr>
          <w:rFonts w:ascii="Aptos Display" w:hAnsi="Aptos Display"/>
        </w:rPr>
      </w:pPr>
      <w:r w:rsidRPr="002F2A58">
        <w:rPr>
          <w:rFonts w:ascii="Aptos Display" w:hAnsi="Aptos Display"/>
        </w:rPr>
        <w:t>5. Discuss the implementation details of Bagging and Boosting models for Breast Cancer data set.</w:t>
      </w:r>
    </w:p>
    <w:p w14:paraId="355B3FB1" w14:textId="2494B0B0" w:rsidR="002F2A58" w:rsidRPr="002F2A58" w:rsidRDefault="002F2A58" w:rsidP="002F2A58">
      <w:pPr>
        <w:rPr>
          <w:rFonts w:ascii="Aptos Display" w:hAnsi="Aptos Display"/>
          <w:color w:val="4472C4" w:themeColor="accent5"/>
        </w:rPr>
      </w:pPr>
      <w:r w:rsidRPr="002F2A58">
        <w:rPr>
          <w:rFonts w:ascii="Aptos Display" w:hAnsi="Aptos Display"/>
          <w:color w:val="4472C4" w:themeColor="accent5"/>
        </w:rPr>
        <w:t>A</w:t>
      </w:r>
      <w:r>
        <w:rPr>
          <w:rFonts w:ascii="Aptos Display" w:hAnsi="Aptos Display"/>
          <w:color w:val="4472C4" w:themeColor="accent5"/>
        </w:rPr>
        <w:t>5</w:t>
      </w:r>
      <w:r w:rsidRPr="002F2A58">
        <w:rPr>
          <w:rFonts w:ascii="Aptos Display" w:hAnsi="Aptos Display"/>
          <w:color w:val="4472C4" w:themeColor="accent5"/>
        </w:rPr>
        <w:t xml:space="preserve">. </w:t>
      </w:r>
      <w:r w:rsidR="008A0CF6" w:rsidRPr="008A0CF6">
        <w:rPr>
          <w:rFonts w:ascii="Aptos Display" w:hAnsi="Aptos Display"/>
          <w:color w:val="4472C4" w:themeColor="accent5"/>
        </w:rPr>
        <w:t xml:space="preserve">Bagging and Boosting are ensemble learning techniques employed to enhance the performance of machine learning models, particularly for classification tasks like diagnosing breast cancer. Bagging involves training multiple instances of a base model on different subsets of the training data, aggregating their predictions to make the final decision. Random Forest, a popular Bagging algorithm, utilizes this approach by combining decision trees. On the other hand, Boosting sequentially trains weak learners, focusing on instances that were misclassified by previous models. Gradient Boosting Machines (GBM) and </w:t>
      </w:r>
      <w:r w:rsidR="008A0CF6" w:rsidRPr="008A0CF6">
        <w:rPr>
          <w:rFonts w:ascii="Aptos Display" w:hAnsi="Aptos Display"/>
          <w:color w:val="4472C4" w:themeColor="accent5"/>
        </w:rPr>
        <w:lastRenderedPageBreak/>
        <w:t>AdaBoost are prominent Boosting algorithms. For breast cancer classification, these techniques can be implemented by preparing the dataset, training the models, aggregating predictions, and evaluating performance. Python libraries like scikit-learn offer user-friendly implementations, allowing researchers to apply Bagging and Boosting to the Breast Cancer dataset effectively. Proper hyperparameter tuning and model evaluation are crucial for optimizing performance and ensuring accurate diagnosis.</w:t>
      </w:r>
    </w:p>
    <w:p w14:paraId="6A7C15BF" w14:textId="77777777" w:rsidR="002F2A58" w:rsidRPr="002F2A58" w:rsidRDefault="002F2A58" w:rsidP="002F2A58">
      <w:pPr>
        <w:rPr>
          <w:rFonts w:ascii="Aptos Display" w:hAnsi="Aptos Display"/>
        </w:rPr>
      </w:pPr>
    </w:p>
    <w:p w14:paraId="782780F7" w14:textId="42D57A71" w:rsidR="001B472F" w:rsidRDefault="002F2A58" w:rsidP="002F2A58">
      <w:pPr>
        <w:rPr>
          <w:rFonts w:ascii="Aptos Display" w:hAnsi="Aptos Display"/>
        </w:rPr>
      </w:pPr>
      <w:r w:rsidRPr="002F2A58">
        <w:rPr>
          <w:rFonts w:ascii="Aptos Display" w:hAnsi="Aptos Display"/>
        </w:rPr>
        <w:t>6. Discuss the results in terms of accuracy, ROC curve, confusion matrix, and F1 measures.</w:t>
      </w:r>
    </w:p>
    <w:p w14:paraId="544CB41E" w14:textId="164A8187" w:rsidR="002F2A58" w:rsidRDefault="002F2A58" w:rsidP="002F2A58">
      <w:pPr>
        <w:rPr>
          <w:rFonts w:ascii="Aptos Display" w:hAnsi="Aptos Display"/>
          <w:color w:val="4472C4" w:themeColor="accent5"/>
        </w:rPr>
      </w:pPr>
      <w:r w:rsidRPr="002F2A58">
        <w:rPr>
          <w:rFonts w:ascii="Aptos Display" w:hAnsi="Aptos Display"/>
          <w:color w:val="4472C4" w:themeColor="accent5"/>
        </w:rPr>
        <w:t>A</w:t>
      </w:r>
      <w:r>
        <w:rPr>
          <w:rFonts w:ascii="Aptos Display" w:hAnsi="Aptos Display"/>
          <w:color w:val="4472C4" w:themeColor="accent5"/>
        </w:rPr>
        <w:t>6</w:t>
      </w:r>
      <w:r w:rsidRPr="002F2A58">
        <w:rPr>
          <w:rFonts w:ascii="Aptos Display" w:hAnsi="Aptos Display"/>
          <w:color w:val="4472C4" w:themeColor="accent5"/>
        </w:rPr>
        <w:t xml:space="preserve">. </w:t>
      </w:r>
      <w:r w:rsidR="008A0CF6" w:rsidRPr="008A0CF6">
        <w:rPr>
          <w:rFonts w:ascii="Aptos Display" w:hAnsi="Aptos Display"/>
          <w:color w:val="4472C4" w:themeColor="accent5"/>
        </w:rPr>
        <w:t>These metrics collectively provide a comprehensive evaluation of the model's performance, crucial for clinical decision-making in breast cancer diagnosis.</w:t>
      </w:r>
    </w:p>
    <w:p w14:paraId="3EFC8ECF" w14:textId="77777777" w:rsidR="008A0CF6" w:rsidRPr="008A0CF6" w:rsidRDefault="008A0CF6" w:rsidP="008A0CF6">
      <w:pPr>
        <w:numPr>
          <w:ilvl w:val="0"/>
          <w:numId w:val="11"/>
        </w:numPr>
        <w:rPr>
          <w:rFonts w:ascii="Aptos Display" w:hAnsi="Aptos Display"/>
          <w:color w:val="4472C4" w:themeColor="accent5"/>
          <w:lang w:val="en-PK"/>
        </w:rPr>
      </w:pPr>
      <w:r w:rsidRPr="008A0CF6">
        <w:rPr>
          <w:rFonts w:ascii="Aptos Display" w:hAnsi="Aptos Display"/>
          <w:b/>
          <w:bCs/>
          <w:color w:val="4472C4" w:themeColor="accent5"/>
          <w:lang w:val="en-PK"/>
        </w:rPr>
        <w:t>Accuracy</w:t>
      </w:r>
      <w:r w:rsidRPr="008A0CF6">
        <w:rPr>
          <w:rFonts w:ascii="Aptos Display" w:hAnsi="Aptos Display"/>
          <w:color w:val="4472C4" w:themeColor="accent5"/>
          <w:lang w:val="en-PK"/>
        </w:rPr>
        <w:t>:</w:t>
      </w:r>
    </w:p>
    <w:p w14:paraId="79FF6CF1"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Accuracy measures the proportion of correctly classified instances out of the total number of instances. A higher accuracy indicates better overall performance.</w:t>
      </w:r>
    </w:p>
    <w:p w14:paraId="57036045"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It is essential to consider accuracy alongside other metrics, especially in imbalanced datasets, as high accuracy can be misleading if the dataset is skewed towards one class.</w:t>
      </w:r>
    </w:p>
    <w:p w14:paraId="379127AF" w14:textId="77777777" w:rsidR="008A0CF6" w:rsidRPr="008A0CF6" w:rsidRDefault="008A0CF6" w:rsidP="008A0CF6">
      <w:pPr>
        <w:numPr>
          <w:ilvl w:val="0"/>
          <w:numId w:val="11"/>
        </w:numPr>
        <w:rPr>
          <w:rFonts w:ascii="Aptos Display" w:hAnsi="Aptos Display"/>
          <w:color w:val="4472C4" w:themeColor="accent5"/>
          <w:lang w:val="en-PK"/>
        </w:rPr>
      </w:pPr>
      <w:r w:rsidRPr="008A0CF6">
        <w:rPr>
          <w:rFonts w:ascii="Aptos Display" w:hAnsi="Aptos Display"/>
          <w:b/>
          <w:bCs/>
          <w:color w:val="4472C4" w:themeColor="accent5"/>
          <w:lang w:val="en-PK"/>
        </w:rPr>
        <w:t>ROC Curve (Receiver Operating Characteristic)</w:t>
      </w:r>
      <w:r w:rsidRPr="008A0CF6">
        <w:rPr>
          <w:rFonts w:ascii="Aptos Display" w:hAnsi="Aptos Display"/>
          <w:color w:val="4472C4" w:themeColor="accent5"/>
          <w:lang w:val="en-PK"/>
        </w:rPr>
        <w:t>:</w:t>
      </w:r>
    </w:p>
    <w:p w14:paraId="56AC3EA3"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The ROC curve illustrates the trade-off between true positive rate (sensitivity) and false positive rate (1 - specificity) across different threshold values.</w:t>
      </w:r>
    </w:p>
    <w:p w14:paraId="28EBD9CB"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A model with a higher Area Under the Curve (AUC) has better discrimination ability, with values closer to 1 indicating superior performance.</w:t>
      </w:r>
    </w:p>
    <w:p w14:paraId="7B0F0DC5" w14:textId="77777777" w:rsidR="008A0CF6" w:rsidRPr="008A0CF6" w:rsidRDefault="008A0CF6" w:rsidP="008A0CF6">
      <w:pPr>
        <w:numPr>
          <w:ilvl w:val="0"/>
          <w:numId w:val="11"/>
        </w:numPr>
        <w:rPr>
          <w:rFonts w:ascii="Aptos Display" w:hAnsi="Aptos Display"/>
          <w:color w:val="4472C4" w:themeColor="accent5"/>
          <w:lang w:val="en-PK"/>
        </w:rPr>
      </w:pPr>
      <w:r w:rsidRPr="008A0CF6">
        <w:rPr>
          <w:rFonts w:ascii="Aptos Display" w:hAnsi="Aptos Display"/>
          <w:b/>
          <w:bCs/>
          <w:color w:val="4472C4" w:themeColor="accent5"/>
          <w:lang w:val="en-PK"/>
        </w:rPr>
        <w:t>Confusion Matrix</w:t>
      </w:r>
      <w:r w:rsidRPr="008A0CF6">
        <w:rPr>
          <w:rFonts w:ascii="Aptos Display" w:hAnsi="Aptos Display"/>
          <w:color w:val="4472C4" w:themeColor="accent5"/>
          <w:lang w:val="en-PK"/>
        </w:rPr>
        <w:t>:</w:t>
      </w:r>
    </w:p>
    <w:p w14:paraId="0B903448"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The confusion matrix provides a breakdown of model predictions compared to the ground truth labels.</w:t>
      </w:r>
    </w:p>
    <w:p w14:paraId="36326F6B"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It consists of four components: true positives (TP), true negatives (TN), false positives (FP), and false negatives (FN).</w:t>
      </w:r>
    </w:p>
    <w:p w14:paraId="47E93DBA"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From the confusion matrix, various performance metrics can be derived, including sensitivity (recall), specificity, precision, and F1-score.</w:t>
      </w:r>
    </w:p>
    <w:p w14:paraId="59F1EAF3" w14:textId="77777777" w:rsidR="008A0CF6" w:rsidRPr="008A0CF6" w:rsidRDefault="008A0CF6" w:rsidP="008A0CF6">
      <w:pPr>
        <w:numPr>
          <w:ilvl w:val="0"/>
          <w:numId w:val="11"/>
        </w:numPr>
        <w:rPr>
          <w:rFonts w:ascii="Aptos Display" w:hAnsi="Aptos Display"/>
          <w:color w:val="4472C4" w:themeColor="accent5"/>
          <w:lang w:val="en-PK"/>
        </w:rPr>
      </w:pPr>
      <w:r w:rsidRPr="008A0CF6">
        <w:rPr>
          <w:rFonts w:ascii="Aptos Display" w:hAnsi="Aptos Display"/>
          <w:b/>
          <w:bCs/>
          <w:color w:val="4472C4" w:themeColor="accent5"/>
          <w:lang w:val="en-PK"/>
        </w:rPr>
        <w:t>F1 Measure</w:t>
      </w:r>
      <w:r w:rsidRPr="008A0CF6">
        <w:rPr>
          <w:rFonts w:ascii="Aptos Display" w:hAnsi="Aptos Display"/>
          <w:color w:val="4472C4" w:themeColor="accent5"/>
          <w:lang w:val="en-PK"/>
        </w:rPr>
        <w:t>:</w:t>
      </w:r>
    </w:p>
    <w:p w14:paraId="30CF5913"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The F1-score is the harmonic mean of precision and recall, providing a balanced measure of a model's performance.</w:t>
      </w:r>
    </w:p>
    <w:p w14:paraId="1D98FDDA"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It is particularly useful in imbalanced datasets where the class distribution is skewed, as it considers both false positives and false negatives.</w:t>
      </w:r>
    </w:p>
    <w:p w14:paraId="114F66C5" w14:textId="77777777" w:rsidR="008A0CF6" w:rsidRPr="008A0CF6" w:rsidRDefault="008A0CF6" w:rsidP="008A0CF6">
      <w:pPr>
        <w:numPr>
          <w:ilvl w:val="1"/>
          <w:numId w:val="11"/>
        </w:numPr>
        <w:rPr>
          <w:rFonts w:ascii="Aptos Display" w:hAnsi="Aptos Display"/>
          <w:color w:val="4472C4" w:themeColor="accent5"/>
          <w:lang w:val="en-PK"/>
        </w:rPr>
      </w:pPr>
      <w:r w:rsidRPr="008A0CF6">
        <w:rPr>
          <w:rFonts w:ascii="Aptos Display" w:hAnsi="Aptos Display"/>
          <w:color w:val="4472C4" w:themeColor="accent5"/>
          <w:lang w:val="en-PK"/>
        </w:rPr>
        <w:t>F1-score values range from 0 to 1, with higher values indicating better model performance.</w:t>
      </w:r>
    </w:p>
    <w:p w14:paraId="1185C7BF" w14:textId="77777777" w:rsidR="002F2A58" w:rsidRPr="002F2A58" w:rsidRDefault="002F2A58" w:rsidP="002F2A58"/>
    <w:sectPr w:rsidR="002F2A58" w:rsidRPr="002F2A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A47D2"/>
    <w:multiLevelType w:val="multilevel"/>
    <w:tmpl w:val="250C8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C0928"/>
    <w:multiLevelType w:val="multilevel"/>
    <w:tmpl w:val="CC3E0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32517"/>
    <w:multiLevelType w:val="multilevel"/>
    <w:tmpl w:val="4204E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724FD"/>
    <w:multiLevelType w:val="multilevel"/>
    <w:tmpl w:val="67022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93CE0"/>
    <w:multiLevelType w:val="multilevel"/>
    <w:tmpl w:val="4F84E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858C3"/>
    <w:multiLevelType w:val="multilevel"/>
    <w:tmpl w:val="FDF649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A0573"/>
    <w:multiLevelType w:val="multilevel"/>
    <w:tmpl w:val="8AE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0565A9"/>
    <w:multiLevelType w:val="multilevel"/>
    <w:tmpl w:val="8988B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503AE"/>
    <w:multiLevelType w:val="multilevel"/>
    <w:tmpl w:val="B0926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A31C8B"/>
    <w:multiLevelType w:val="hybridMultilevel"/>
    <w:tmpl w:val="3E5A5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A5600E"/>
    <w:multiLevelType w:val="multilevel"/>
    <w:tmpl w:val="A9F8F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724979">
    <w:abstractNumId w:val="9"/>
  </w:num>
  <w:num w:numId="2" w16cid:durableId="515536248">
    <w:abstractNumId w:val="4"/>
  </w:num>
  <w:num w:numId="3" w16cid:durableId="404454873">
    <w:abstractNumId w:val="5"/>
  </w:num>
  <w:num w:numId="4" w16cid:durableId="1069810417">
    <w:abstractNumId w:val="2"/>
  </w:num>
  <w:num w:numId="5" w16cid:durableId="1187906508">
    <w:abstractNumId w:val="0"/>
  </w:num>
  <w:num w:numId="6" w16cid:durableId="77213984">
    <w:abstractNumId w:val="7"/>
  </w:num>
  <w:num w:numId="7" w16cid:durableId="1028336838">
    <w:abstractNumId w:val="1"/>
  </w:num>
  <w:num w:numId="8" w16cid:durableId="1502354918">
    <w:abstractNumId w:val="8"/>
  </w:num>
  <w:num w:numId="9" w16cid:durableId="853617532">
    <w:abstractNumId w:val="6"/>
  </w:num>
  <w:num w:numId="10" w16cid:durableId="465200764">
    <w:abstractNumId w:val="10"/>
  </w:num>
  <w:num w:numId="11" w16cid:durableId="202508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7B"/>
    <w:rsid w:val="0004017B"/>
    <w:rsid w:val="00147033"/>
    <w:rsid w:val="001B472F"/>
    <w:rsid w:val="002F2A58"/>
    <w:rsid w:val="006B17A1"/>
    <w:rsid w:val="0076734B"/>
    <w:rsid w:val="007C713F"/>
    <w:rsid w:val="008746A2"/>
    <w:rsid w:val="008A0CF6"/>
    <w:rsid w:val="008B687B"/>
    <w:rsid w:val="00A1688C"/>
    <w:rsid w:val="00B706C2"/>
    <w:rsid w:val="00F427F9"/>
    <w:rsid w:val="00F4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2BAD"/>
  <w15:chartTrackingRefBased/>
  <w15:docId w15:val="{4A424494-4D39-4206-A423-64065670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17B"/>
    <w:pPr>
      <w:ind w:left="720"/>
      <w:contextualSpacing/>
    </w:pPr>
  </w:style>
  <w:style w:type="paragraph" w:styleId="NormalWeb">
    <w:name w:val="Normal (Web)"/>
    <w:basedOn w:val="Normal"/>
    <w:uiPriority w:val="99"/>
    <w:semiHidden/>
    <w:unhideWhenUsed/>
    <w:rsid w:val="0004017B"/>
    <w:rPr>
      <w:rFonts w:ascii="Times New Roman" w:hAnsi="Times New Roman" w:cs="Times New Roman"/>
      <w:sz w:val="24"/>
      <w:szCs w:val="24"/>
    </w:rPr>
  </w:style>
  <w:style w:type="paragraph" w:styleId="BodyText">
    <w:name w:val="Body Text"/>
    <w:basedOn w:val="Normal"/>
    <w:link w:val="BodyTextChar"/>
    <w:uiPriority w:val="1"/>
    <w:qFormat/>
    <w:rsid w:val="00147033"/>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147033"/>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147033"/>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276652">
      <w:bodyDiv w:val="1"/>
      <w:marLeft w:val="0"/>
      <w:marRight w:val="0"/>
      <w:marTop w:val="0"/>
      <w:marBottom w:val="0"/>
      <w:divBdr>
        <w:top w:val="none" w:sz="0" w:space="0" w:color="auto"/>
        <w:left w:val="none" w:sz="0" w:space="0" w:color="auto"/>
        <w:bottom w:val="none" w:sz="0" w:space="0" w:color="auto"/>
        <w:right w:val="none" w:sz="0" w:space="0" w:color="auto"/>
      </w:divBdr>
    </w:div>
    <w:div w:id="1056709975">
      <w:bodyDiv w:val="1"/>
      <w:marLeft w:val="0"/>
      <w:marRight w:val="0"/>
      <w:marTop w:val="0"/>
      <w:marBottom w:val="0"/>
      <w:divBdr>
        <w:top w:val="none" w:sz="0" w:space="0" w:color="auto"/>
        <w:left w:val="none" w:sz="0" w:space="0" w:color="auto"/>
        <w:bottom w:val="none" w:sz="0" w:space="0" w:color="auto"/>
        <w:right w:val="none" w:sz="0" w:space="0" w:color="auto"/>
      </w:divBdr>
    </w:div>
    <w:div w:id="1103182720">
      <w:bodyDiv w:val="1"/>
      <w:marLeft w:val="0"/>
      <w:marRight w:val="0"/>
      <w:marTop w:val="0"/>
      <w:marBottom w:val="0"/>
      <w:divBdr>
        <w:top w:val="none" w:sz="0" w:space="0" w:color="auto"/>
        <w:left w:val="none" w:sz="0" w:space="0" w:color="auto"/>
        <w:bottom w:val="none" w:sz="0" w:space="0" w:color="auto"/>
        <w:right w:val="none" w:sz="0" w:space="0" w:color="auto"/>
      </w:divBdr>
    </w:div>
    <w:div w:id="1163930122">
      <w:bodyDiv w:val="1"/>
      <w:marLeft w:val="0"/>
      <w:marRight w:val="0"/>
      <w:marTop w:val="0"/>
      <w:marBottom w:val="0"/>
      <w:divBdr>
        <w:top w:val="none" w:sz="0" w:space="0" w:color="auto"/>
        <w:left w:val="none" w:sz="0" w:space="0" w:color="auto"/>
        <w:bottom w:val="none" w:sz="0" w:space="0" w:color="auto"/>
        <w:right w:val="none" w:sz="0" w:space="0" w:color="auto"/>
      </w:divBdr>
    </w:div>
    <w:div w:id="1422674799">
      <w:bodyDiv w:val="1"/>
      <w:marLeft w:val="0"/>
      <w:marRight w:val="0"/>
      <w:marTop w:val="0"/>
      <w:marBottom w:val="0"/>
      <w:divBdr>
        <w:top w:val="none" w:sz="0" w:space="0" w:color="auto"/>
        <w:left w:val="none" w:sz="0" w:space="0" w:color="auto"/>
        <w:bottom w:val="none" w:sz="0" w:space="0" w:color="auto"/>
        <w:right w:val="none" w:sz="0" w:space="0" w:color="auto"/>
      </w:divBdr>
    </w:div>
    <w:div w:id="1812013218">
      <w:bodyDiv w:val="1"/>
      <w:marLeft w:val="0"/>
      <w:marRight w:val="0"/>
      <w:marTop w:val="0"/>
      <w:marBottom w:val="0"/>
      <w:divBdr>
        <w:top w:val="none" w:sz="0" w:space="0" w:color="auto"/>
        <w:left w:val="none" w:sz="0" w:space="0" w:color="auto"/>
        <w:bottom w:val="none" w:sz="0" w:space="0" w:color="auto"/>
        <w:right w:val="none" w:sz="0" w:space="0" w:color="auto"/>
      </w:divBdr>
    </w:div>
    <w:div w:id="1825507428">
      <w:bodyDiv w:val="1"/>
      <w:marLeft w:val="0"/>
      <w:marRight w:val="0"/>
      <w:marTop w:val="0"/>
      <w:marBottom w:val="0"/>
      <w:divBdr>
        <w:top w:val="none" w:sz="0" w:space="0" w:color="auto"/>
        <w:left w:val="none" w:sz="0" w:space="0" w:color="auto"/>
        <w:bottom w:val="none" w:sz="0" w:space="0" w:color="auto"/>
        <w:right w:val="none" w:sz="0" w:space="0" w:color="auto"/>
      </w:divBdr>
      <w:divsChild>
        <w:div w:id="17969792">
          <w:marLeft w:val="0"/>
          <w:marRight w:val="0"/>
          <w:marTop w:val="0"/>
          <w:marBottom w:val="0"/>
          <w:divBdr>
            <w:top w:val="single" w:sz="2" w:space="0" w:color="E3E3E3"/>
            <w:left w:val="single" w:sz="2" w:space="0" w:color="E3E3E3"/>
            <w:bottom w:val="single" w:sz="2" w:space="0" w:color="E3E3E3"/>
            <w:right w:val="single" w:sz="2" w:space="0" w:color="E3E3E3"/>
          </w:divBdr>
          <w:divsChild>
            <w:div w:id="1853301178">
              <w:marLeft w:val="0"/>
              <w:marRight w:val="0"/>
              <w:marTop w:val="0"/>
              <w:marBottom w:val="0"/>
              <w:divBdr>
                <w:top w:val="single" w:sz="2" w:space="0" w:color="E3E3E3"/>
                <w:left w:val="single" w:sz="2" w:space="0" w:color="E3E3E3"/>
                <w:bottom w:val="single" w:sz="2" w:space="0" w:color="E3E3E3"/>
                <w:right w:val="single" w:sz="2" w:space="0" w:color="E3E3E3"/>
              </w:divBdr>
              <w:divsChild>
                <w:div w:id="1124270930">
                  <w:marLeft w:val="0"/>
                  <w:marRight w:val="0"/>
                  <w:marTop w:val="0"/>
                  <w:marBottom w:val="0"/>
                  <w:divBdr>
                    <w:top w:val="single" w:sz="2" w:space="2" w:color="E3E3E3"/>
                    <w:left w:val="single" w:sz="2" w:space="0" w:color="E3E3E3"/>
                    <w:bottom w:val="single" w:sz="2" w:space="0" w:color="E3E3E3"/>
                    <w:right w:val="single" w:sz="2" w:space="0" w:color="E3E3E3"/>
                  </w:divBdr>
                  <w:divsChild>
                    <w:div w:id="1909269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6378821">
      <w:bodyDiv w:val="1"/>
      <w:marLeft w:val="0"/>
      <w:marRight w:val="0"/>
      <w:marTop w:val="0"/>
      <w:marBottom w:val="0"/>
      <w:divBdr>
        <w:top w:val="none" w:sz="0" w:space="0" w:color="auto"/>
        <w:left w:val="none" w:sz="0" w:space="0" w:color="auto"/>
        <w:bottom w:val="none" w:sz="0" w:space="0" w:color="auto"/>
        <w:right w:val="none" w:sz="0" w:space="0" w:color="auto"/>
      </w:divBdr>
      <w:divsChild>
        <w:div w:id="1963730736">
          <w:marLeft w:val="0"/>
          <w:marRight w:val="0"/>
          <w:marTop w:val="0"/>
          <w:marBottom w:val="0"/>
          <w:divBdr>
            <w:top w:val="single" w:sz="2" w:space="0" w:color="E3E3E3"/>
            <w:left w:val="single" w:sz="2" w:space="0" w:color="E3E3E3"/>
            <w:bottom w:val="single" w:sz="2" w:space="0" w:color="E3E3E3"/>
            <w:right w:val="single" w:sz="2" w:space="0" w:color="E3E3E3"/>
          </w:divBdr>
          <w:divsChild>
            <w:div w:id="1001464861">
              <w:marLeft w:val="0"/>
              <w:marRight w:val="0"/>
              <w:marTop w:val="0"/>
              <w:marBottom w:val="0"/>
              <w:divBdr>
                <w:top w:val="single" w:sz="2" w:space="0" w:color="E3E3E3"/>
                <w:left w:val="single" w:sz="2" w:space="0" w:color="E3E3E3"/>
                <w:bottom w:val="single" w:sz="2" w:space="0" w:color="E3E3E3"/>
                <w:right w:val="single" w:sz="2" w:space="0" w:color="E3E3E3"/>
              </w:divBdr>
              <w:divsChild>
                <w:div w:id="639268584">
                  <w:marLeft w:val="0"/>
                  <w:marRight w:val="0"/>
                  <w:marTop w:val="0"/>
                  <w:marBottom w:val="0"/>
                  <w:divBdr>
                    <w:top w:val="single" w:sz="2" w:space="2" w:color="E3E3E3"/>
                    <w:left w:val="single" w:sz="2" w:space="0" w:color="E3E3E3"/>
                    <w:bottom w:val="single" w:sz="2" w:space="0" w:color="E3E3E3"/>
                    <w:right w:val="single" w:sz="2" w:space="0" w:color="E3E3E3"/>
                  </w:divBdr>
                  <w:divsChild>
                    <w:div w:id="168998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dc:creator>
  <cp:keywords/>
  <dc:description/>
  <cp:lastModifiedBy>AAC</cp:lastModifiedBy>
  <cp:revision>11</cp:revision>
  <dcterms:created xsi:type="dcterms:W3CDTF">2024-05-24T17:50:00Z</dcterms:created>
  <dcterms:modified xsi:type="dcterms:W3CDTF">2024-05-24T18:18:00Z</dcterms:modified>
</cp:coreProperties>
</file>