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3.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Администратор\Desktop\[YOUR IMAGE HERE]1.png"/>
                    <pic:cNvPicPr>
                      <a:picLocks noChangeAspect="1" noChangeArrowheads="1"/>
                    </pic:cNvPicPr>
                  </pic:nvPicPr>
                  <pic:blipFill>
                    <a:blip r:embed="rId2"/>
                    <a:srcRect l="6128" t="14679" r="38510" b="40806"/>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1.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rPr>
            </w:pPr>
            <w:bookmarkStart w:id="0" w:name="_heading=h.1fob9te"/>
            <w:bookmarkEnd w:id="0"/>
            <w:r>
              <w:rPr>
                <w:rFonts w:eastAsia="Arial" w:cs="Arial" w:ascii="Arial" w:hAnsi="Arial"/>
                <w:sz w:val="18"/>
                <w:szCs w:val="18"/>
              </w:rPr>
              <w:t>Reg 029</w:t>
            </w:r>
          </w:p>
          <w:p>
            <w:pPr>
              <w:pStyle w:val="Normal"/>
              <w:jc w:val="both"/>
              <w:rPr/>
            </w:pPr>
            <w:r>
              <w:rPr>
                <w:rFonts w:eastAsia="Arial" w:cs="Arial" w:ascii="Arial" w:hAnsi="Arial"/>
                <w:sz w:val="18"/>
                <w:szCs w:val="18"/>
              </w:rPr>
              <w:t>02.07.2021</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sz w:val="24"/>
                <w:szCs w:val="24"/>
              </w:rPr>
              <w:t>Rania Hoteit</w:t>
            </w:r>
          </w:p>
          <w:p>
            <w:pPr>
              <w:pStyle w:val="Normal"/>
              <w:jc w:val="both"/>
              <w:rPr/>
            </w:pPr>
            <w:r>
              <w:rPr>
                <w:rFonts w:eastAsia="Arial" w:cs="Arial" w:ascii="Arial" w:hAnsi="Arial"/>
                <w:b/>
                <w:sz w:val="24"/>
                <w:szCs w:val="24"/>
              </w:rPr>
              <w:t>CEO
</w:t>
            </w:r>
          </w:p>
          <w:p>
            <w:pPr>
              <w:pStyle w:val="Normal"/>
              <w:jc w:val="both"/>
              <w:rPr/>
            </w:pPr>
            <w:r>
              <w:rPr>
                <w:rFonts w:eastAsia="Arial" w:cs="Arial" w:ascii="Arial" w:hAnsi="Arial"/>
                <w:b/>
                <w:sz w:val="24"/>
                <w:szCs w:val="24"/>
              </w:rPr>
              <w:t>ID4A Technologies</w:t>
            </w:r>
          </w:p>
        </w:tc>
        <w:tc>
          <w:tcPr>
            <w:tcW w:w="5753" w:type="dxa"/>
            <w:tcBorders/>
            <w:shd w:fill="FFFFFF" w:val="clear"/>
          </w:tcPr>
          <w:p>
            <w:pPr>
              <w:pStyle w:val="Normal"/>
              <w:jc w:val="both"/>
              <w:rPr>
                <w:rFonts w:ascii="Arial" w:hAnsi="Arial" w:eastAsia="Arial" w:cs="Arial"/>
                <w:b/>
                <w:b/>
                <w:sz w:val="24"/>
                <w:szCs w:val="24"/>
              </w:rPr>
            </w:pPr>
            <w:r>
              <w:rPr>
                <w:rFonts w:eastAsia="Arial" w:cs="Arial" w:ascii="Arial" w:hAnsi="Arial"/>
                <w:b/>
                <w:sz w:val="24"/>
                <w:szCs w:val="24"/>
              </w:rPr>
            </w:r>
          </w:p>
          <w:p>
            <w:pPr>
              <w:pStyle w:val="Normal"/>
              <w:jc w:val="both"/>
              <w:rPr>
                <w:rFonts w:ascii="Arial" w:hAnsi="Arial" w:eastAsia="Arial" w:cs="Arial"/>
                <w:b/>
                <w:b/>
                <w:sz w:val="24"/>
                <w:szCs w:val="24"/>
              </w:rPr>
            </w:pPr>
            <w:r>
              <w:rPr>
                <w:rFonts w:eastAsia="Arial" w:cs="Arial" w:ascii="Arial" w:hAnsi="Arial"/>
                <w:b/>
                <w:sz w:val="24"/>
                <w:szCs w:val="24"/>
              </w:rPr>
            </w:r>
          </w:p>
          <w:p>
            <w:pPr>
              <w:pStyle w:val="Normal"/>
              <w:spacing w:lineRule="auto" w:line="276"/>
              <w:ind w:left="2201" w:hanging="0"/>
              <w:jc w:val="both"/>
              <w:rPr>
                <w:rFonts w:ascii="Arial" w:hAnsi="Arial" w:eastAsia="Arial" w:cs="Arial"/>
                <w:sz w:val="24"/>
                <w:szCs w:val="24"/>
              </w:rPr>
            </w:pPr>
            <w:r>
              <w:rPr>
                <w:rFonts w:eastAsia="Arial" w:cs="Arial" w:ascii="Arial" w:hAnsi="Arial"/>
                <w:b/>
                <w:sz w:val="24"/>
                <w:szCs w:val="24"/>
              </w:rPr>
              <w:t xml:space="preserve">                                                                               </w:t>
            </w:r>
          </w:p>
          <w:p>
            <w:pPr>
              <w:pStyle w:val="Normal"/>
              <w:ind w:left="2201" w:hanging="0"/>
              <w:jc w:val="both"/>
              <w:rPr>
                <w:rFonts w:ascii="Arial" w:hAnsi="Arial" w:eastAsia="Arial" w:cs="Arial"/>
                <w:sz w:val="24"/>
                <w:szCs w:val="24"/>
              </w:rPr>
            </w:pPr>
            <w:r>
              <w:rPr>
                <w:rFonts w:eastAsia="Arial" w:cs="Arial" w:ascii="Arial" w:hAnsi="Arial"/>
                <w:sz w:val="24"/>
                <w:szCs w:val="24"/>
              </w:rPr>
            </w:r>
          </w:p>
        </w:tc>
      </w:tr>
    </w:tbl>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color w:val="000000"/>
          <w:sz w:val="24"/>
          <w:szCs w:val="24"/>
        </w:rPr>
        <w:t>Dea</w:t>
      </w:r>
      <w:r>
        <w:rPr>
          <w:rFonts w:eastAsia="Arial" w:cs="Arial" w:ascii="Arial" w:hAnsi="Arial"/>
          <w:b/>
          <w:sz w:val="24"/>
          <w:szCs w:val="24"/>
        </w:rPr>
        <w:t>r Ms Hoteit</w:t>
      </w:r>
      <w:r>
        <w:rPr>
          <w:rFonts w:eastAsia="Arial" w:cs="Arial" w:ascii="Arial" w:hAnsi="Arial"/>
          <w:b/>
          <w:color w:val="000000"/>
          <w:sz w:val="24"/>
          <w:szCs w:val="24"/>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drawing>
          <wp:anchor behindDoc="0" distT="114300" distB="114300" distL="114300" distR="114300" simplePos="0" locked="0" layoutInCell="1" allowOverlap="1" relativeHeight="2">
            <wp:simplePos x="0" y="0"/>
            <wp:positionH relativeFrom="column">
              <wp:posOffset>2922905</wp:posOffset>
            </wp:positionH>
            <wp:positionV relativeFrom="paragraph">
              <wp:posOffset>93980</wp:posOffset>
            </wp:positionV>
            <wp:extent cx="1508125" cy="89408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0" r="37074" b="50519"/>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Sincerely,</w:t>
      </w:r>
    </w:p>
    <w:p>
      <w:pPr>
        <w:pStyle w:val="Normal"/>
        <w:jc w:val="both"/>
        <w:rPr>
          <w:rFonts w:ascii="Arial" w:hAnsi="Arial" w:eastAsia="Arial" w:cs="Arial"/>
          <w:b/>
          <w:b/>
          <w:sz w:val="24"/>
          <w:szCs w:val="24"/>
        </w:rPr>
      </w:pPr>
      <w:r>
        <w:rPr>
          <w:rFonts w:eastAsia="Arial" w:cs="Arial" w:ascii="Arial" w:hAnsi="Arial"/>
          <w:b/>
          <w:sz w:val="24"/>
          <w:szCs w:val="24"/>
        </w:rPr>
        <w:t>Maxat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