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E0D49" w14:textId="77777777" w:rsidR="00FC3353" w:rsidRDefault="00001732" w:rsidP="00FC3353">
      <w:pPr>
        <w:jc w:val="center"/>
        <w:rPr>
          <w:b/>
          <w:color w:val="C0504D"/>
        </w:rPr>
      </w:pPr>
      <w:r w:rsidRPr="00270B69">
        <w:rPr>
          <w:b/>
          <w:color w:val="C0504D"/>
        </w:rPr>
        <w:t xml:space="preserve">МИНИСТЕРСТВО </w:t>
      </w:r>
      <w:r w:rsidR="00FC3353">
        <w:rPr>
          <w:b/>
          <w:color w:val="C0504D"/>
        </w:rPr>
        <w:t xml:space="preserve">НАУКИ И ВЫСШЕГО </w:t>
      </w:r>
      <w:r w:rsidRPr="00270B69">
        <w:rPr>
          <w:b/>
          <w:color w:val="C0504D"/>
        </w:rPr>
        <w:t xml:space="preserve">ОБРАЗОВАНИЯ </w:t>
      </w:r>
    </w:p>
    <w:p w14:paraId="2B5BB1C7" w14:textId="5440A753" w:rsidR="00001732" w:rsidRDefault="00001732" w:rsidP="00FC3353">
      <w:pPr>
        <w:jc w:val="center"/>
        <w:rPr>
          <w:b/>
          <w:color w:val="C0504D"/>
        </w:rPr>
      </w:pPr>
      <w:r w:rsidRPr="00270B69">
        <w:rPr>
          <w:b/>
          <w:color w:val="C0504D"/>
        </w:rPr>
        <w:t>РЕСПУБЛИКИ КАЗАХСТАН</w:t>
      </w:r>
    </w:p>
    <w:p w14:paraId="77BFE9D8" w14:textId="54CB6135" w:rsidR="00001732" w:rsidRPr="00270B69" w:rsidRDefault="00001732" w:rsidP="0034170F">
      <w:pPr>
        <w:spacing w:before="120"/>
        <w:jc w:val="center"/>
        <w:rPr>
          <w:b/>
          <w:color w:val="C0504D"/>
        </w:rPr>
      </w:pPr>
      <w:r w:rsidRPr="00270B69">
        <w:rPr>
          <w:b/>
          <w:color w:val="C0504D"/>
        </w:rPr>
        <w:t>МОСКОВСКИЙ ГОСУДАРСТВЕННЫЙ УНИВЕРСИТЕТ</w:t>
      </w:r>
    </w:p>
    <w:p w14:paraId="187AF969" w14:textId="1440779E" w:rsidR="00001732" w:rsidRPr="00270B69" w:rsidRDefault="00001732" w:rsidP="0034170F">
      <w:pPr>
        <w:jc w:val="center"/>
        <w:rPr>
          <w:b/>
          <w:color w:val="C0504D"/>
        </w:rPr>
      </w:pPr>
      <w:r w:rsidRPr="00270B69">
        <w:rPr>
          <w:b/>
          <w:color w:val="C0504D"/>
        </w:rPr>
        <w:t>ИМЕНИ М.В.</w:t>
      </w:r>
      <w:r w:rsidR="00FC3353">
        <w:rPr>
          <w:b/>
          <w:color w:val="C0504D"/>
        </w:rPr>
        <w:t xml:space="preserve"> </w:t>
      </w:r>
      <w:r w:rsidRPr="00270B69">
        <w:rPr>
          <w:b/>
          <w:color w:val="C0504D"/>
        </w:rPr>
        <w:t>ЛОМОНОСОВА</w:t>
      </w:r>
      <w:bookmarkStart w:id="0" w:name="_GoBack"/>
      <w:bookmarkEnd w:id="0"/>
    </w:p>
    <w:p w14:paraId="40BEE106" w14:textId="195D0253" w:rsidR="00001732" w:rsidRDefault="00001732" w:rsidP="0034170F">
      <w:pPr>
        <w:jc w:val="center"/>
        <w:rPr>
          <w:b/>
          <w:color w:val="C0504D"/>
        </w:rPr>
      </w:pPr>
      <w:r w:rsidRPr="00270B69">
        <w:rPr>
          <w:b/>
          <w:color w:val="C0504D"/>
        </w:rPr>
        <w:t>КАЗАХСТАНСКИЙ ФИЛИАЛ</w:t>
      </w:r>
    </w:p>
    <w:p w14:paraId="75CB7FA3" w14:textId="77777777" w:rsidR="00001732" w:rsidRPr="006D12FF" w:rsidRDefault="00001732" w:rsidP="00001732">
      <w:pPr>
        <w:pBdr>
          <w:bottom w:val="single" w:sz="12" w:space="0" w:color="auto"/>
        </w:pBdr>
        <w:jc w:val="center"/>
        <w:rPr>
          <w:b/>
        </w:rPr>
      </w:pPr>
    </w:p>
    <w:p w14:paraId="1AEC95F7" w14:textId="77777777" w:rsidR="00001732" w:rsidRDefault="00001732" w:rsidP="00001732">
      <w:pPr>
        <w:tabs>
          <w:tab w:val="right" w:pos="10348"/>
        </w:tabs>
        <w:jc w:val="both"/>
        <w:rPr>
          <w:b/>
          <w:i/>
        </w:rPr>
      </w:pPr>
      <w:r>
        <w:rPr>
          <w:b/>
          <w:i/>
        </w:rPr>
        <w:t xml:space="preserve">        </w:t>
      </w:r>
    </w:p>
    <w:p w14:paraId="0141E10D" w14:textId="7877567D" w:rsidR="00001732" w:rsidRPr="009837D1" w:rsidRDefault="00001732" w:rsidP="00881C28">
      <w:pPr>
        <w:tabs>
          <w:tab w:val="right" w:pos="9639"/>
        </w:tabs>
        <w:jc w:val="both"/>
        <w:rPr>
          <w:i/>
        </w:rPr>
      </w:pPr>
      <w:r>
        <w:rPr>
          <w:b/>
          <w:i/>
        </w:rPr>
        <w:t xml:space="preserve">        </w:t>
      </w:r>
      <w:r w:rsidRPr="00B439E5">
        <w:rPr>
          <w:b/>
          <w:i/>
        </w:rPr>
        <w:t xml:space="preserve">г. </w:t>
      </w:r>
      <w:r w:rsidR="0004791A">
        <w:rPr>
          <w:b/>
          <w:i/>
        </w:rPr>
        <w:t>Астана</w:t>
      </w:r>
      <w:r>
        <w:rPr>
          <w:i/>
        </w:rPr>
        <w:tab/>
        <w:t xml:space="preserve">        </w:t>
      </w:r>
      <w:r w:rsidR="006C4EA3" w:rsidRPr="00123C06">
        <w:rPr>
          <w:b/>
          <w:i/>
        </w:rPr>
        <w:t>1</w:t>
      </w:r>
      <w:r w:rsidR="0035361D" w:rsidRPr="00123C06">
        <w:rPr>
          <w:b/>
          <w:i/>
        </w:rPr>
        <w:t>4</w:t>
      </w:r>
      <w:r w:rsidR="006C4EA3" w:rsidRPr="00123C06">
        <w:rPr>
          <w:b/>
          <w:i/>
        </w:rPr>
        <w:t>–1</w:t>
      </w:r>
      <w:r w:rsidR="0035361D" w:rsidRPr="00123C06">
        <w:rPr>
          <w:b/>
          <w:i/>
        </w:rPr>
        <w:t>5</w:t>
      </w:r>
      <w:r w:rsidR="006C4EA3" w:rsidRPr="00123C06">
        <w:rPr>
          <w:b/>
          <w:i/>
        </w:rPr>
        <w:t xml:space="preserve"> </w:t>
      </w:r>
      <w:r w:rsidRPr="00123C06">
        <w:rPr>
          <w:b/>
          <w:i/>
        </w:rPr>
        <w:t>апреля 202</w:t>
      </w:r>
      <w:r w:rsidR="0004791A" w:rsidRPr="00123C06">
        <w:rPr>
          <w:b/>
          <w:i/>
        </w:rPr>
        <w:t>3</w:t>
      </w:r>
      <w:r w:rsidRPr="00123C06">
        <w:rPr>
          <w:b/>
          <w:i/>
        </w:rPr>
        <w:t xml:space="preserve"> г.</w:t>
      </w:r>
    </w:p>
    <w:p w14:paraId="57636BAA" w14:textId="77777777" w:rsidR="00001732" w:rsidRDefault="00001732" w:rsidP="00001732">
      <w:pPr>
        <w:jc w:val="center"/>
        <w:rPr>
          <w:b/>
          <w:i/>
        </w:rPr>
      </w:pPr>
    </w:p>
    <w:p w14:paraId="1C263E97" w14:textId="77777777" w:rsidR="0067502E" w:rsidRDefault="0067502E" w:rsidP="00001732">
      <w:pPr>
        <w:jc w:val="center"/>
        <w:rPr>
          <w:b/>
          <w:caps/>
          <w:color w:val="C0504D"/>
        </w:rPr>
      </w:pPr>
    </w:p>
    <w:p w14:paraId="023BE008" w14:textId="77777777" w:rsidR="00001732" w:rsidRPr="00F115AC" w:rsidRDefault="00001732" w:rsidP="00001732">
      <w:pPr>
        <w:jc w:val="center"/>
        <w:rPr>
          <w:b/>
          <w:caps/>
          <w:color w:val="C0504D"/>
        </w:rPr>
      </w:pPr>
      <w:r>
        <w:rPr>
          <w:b/>
          <w:caps/>
          <w:color w:val="C0504D"/>
        </w:rPr>
        <w:t>Информационное ПИСЬМО</w:t>
      </w:r>
    </w:p>
    <w:p w14:paraId="4E0E36B9" w14:textId="77777777" w:rsidR="00001732" w:rsidRPr="002B2EA9" w:rsidRDefault="00001732" w:rsidP="00001732">
      <w:pPr>
        <w:rPr>
          <w:b/>
        </w:rPr>
      </w:pPr>
    </w:p>
    <w:p w14:paraId="12562A4F" w14:textId="6D4DFB03" w:rsidR="00FE211E" w:rsidRDefault="00001732" w:rsidP="0067502E">
      <w:pPr>
        <w:shd w:val="clear" w:color="auto" w:fill="FFFFFF"/>
        <w:ind w:firstLine="709"/>
        <w:jc w:val="both"/>
      </w:pPr>
      <w:r w:rsidRPr="00123C06">
        <w:rPr>
          <w:b/>
        </w:rPr>
        <w:t>1</w:t>
      </w:r>
      <w:r w:rsidR="0035361D" w:rsidRPr="00123C06">
        <w:rPr>
          <w:b/>
        </w:rPr>
        <w:t>4</w:t>
      </w:r>
      <w:r w:rsidR="00F4179B" w:rsidRPr="00123C06">
        <w:rPr>
          <w:b/>
        </w:rPr>
        <w:t>–</w:t>
      </w:r>
      <w:r w:rsidRPr="00123C06">
        <w:rPr>
          <w:b/>
        </w:rPr>
        <w:t>1</w:t>
      </w:r>
      <w:r w:rsidR="0035361D" w:rsidRPr="00123C06">
        <w:rPr>
          <w:b/>
        </w:rPr>
        <w:t>5</w:t>
      </w:r>
      <w:r w:rsidRPr="00123C06">
        <w:rPr>
          <w:b/>
        </w:rPr>
        <w:t xml:space="preserve"> апреля 202</w:t>
      </w:r>
      <w:r w:rsidR="0004791A" w:rsidRPr="00123C06">
        <w:rPr>
          <w:b/>
        </w:rPr>
        <w:t>3</w:t>
      </w:r>
      <w:r w:rsidRPr="00123C06">
        <w:rPr>
          <w:b/>
        </w:rPr>
        <w:t xml:space="preserve"> года</w:t>
      </w:r>
      <w:r>
        <w:rPr>
          <w:b/>
        </w:rPr>
        <w:t xml:space="preserve"> </w:t>
      </w:r>
      <w:r>
        <w:t>в Казахстанском филиале Московского государственного университета имени М.</w:t>
      </w:r>
      <w:r w:rsidR="00E07C6D">
        <w:t> В. </w:t>
      </w:r>
      <w:r>
        <w:t xml:space="preserve">Ломоносова состоится </w:t>
      </w:r>
      <w:r w:rsidRPr="00F07923">
        <w:rPr>
          <w:b/>
          <w:bCs/>
          <w:lang w:val="en-US"/>
        </w:rPr>
        <w:t>XVI</w:t>
      </w:r>
      <w:r>
        <w:rPr>
          <w:b/>
          <w:bCs/>
          <w:lang w:val="en-US"/>
        </w:rPr>
        <w:t>I</w:t>
      </w:r>
      <w:r w:rsidR="0004791A">
        <w:rPr>
          <w:b/>
          <w:bCs/>
          <w:lang w:val="en-US"/>
        </w:rPr>
        <w:t>I</w:t>
      </w:r>
      <w:r w:rsidRPr="00F07923">
        <w:rPr>
          <w:b/>
          <w:bCs/>
        </w:rPr>
        <w:t xml:space="preserve"> Международная научная конференция студентов, магистрантов и молодых ученых «Ломоносов – 202</w:t>
      </w:r>
      <w:r w:rsidR="0004791A" w:rsidRPr="0004791A">
        <w:rPr>
          <w:b/>
          <w:bCs/>
        </w:rPr>
        <w:t>3</w:t>
      </w:r>
      <w:r w:rsidRPr="00F07923">
        <w:rPr>
          <w:b/>
          <w:bCs/>
        </w:rPr>
        <w:t>»</w:t>
      </w:r>
      <w:r w:rsidRPr="00685B53">
        <w:t>,</w:t>
      </w:r>
      <w:r w:rsidRPr="00B01FB7">
        <w:rPr>
          <w:b/>
        </w:rPr>
        <w:t xml:space="preserve"> </w:t>
      </w:r>
      <w:r w:rsidRPr="00666A84">
        <w:t>котор</w:t>
      </w:r>
      <w:r>
        <w:t>ая</w:t>
      </w:r>
      <w:r w:rsidRPr="00666A84">
        <w:t xml:space="preserve"> </w:t>
      </w:r>
      <w:r w:rsidR="007B245E">
        <w:t>является</w:t>
      </w:r>
      <w:r>
        <w:t xml:space="preserve"> </w:t>
      </w:r>
      <w:r w:rsidRPr="006D12FF">
        <w:t>составн</w:t>
      </w:r>
      <w:r w:rsidR="007B245E">
        <w:t>ой</w:t>
      </w:r>
      <w:r w:rsidRPr="006D12FF">
        <w:t xml:space="preserve"> часть</w:t>
      </w:r>
      <w:r w:rsidR="007B245E">
        <w:t>ю</w:t>
      </w:r>
      <w:r w:rsidRPr="006D12FF">
        <w:t xml:space="preserve"> Международного молодежного научного форума</w:t>
      </w:r>
      <w:r>
        <w:t xml:space="preserve"> «Ломоносов – 202</w:t>
      </w:r>
      <w:r w:rsidR="0004791A" w:rsidRPr="0004791A">
        <w:t>3</w:t>
      </w:r>
      <w:r w:rsidRPr="006D12FF">
        <w:t xml:space="preserve">», проводимого Московским </w:t>
      </w:r>
      <w:r w:rsidR="009D3FBA">
        <w:t>университетом</w:t>
      </w:r>
      <w:r w:rsidR="007225F1">
        <w:t xml:space="preserve">. </w:t>
      </w:r>
    </w:p>
    <w:p w14:paraId="63A381B2" w14:textId="6E9555B9" w:rsidR="00892AA8" w:rsidRDefault="00892AA8" w:rsidP="0067502E">
      <w:pPr>
        <w:shd w:val="clear" w:color="auto" w:fill="FFFFFF"/>
        <w:ind w:firstLine="709"/>
        <w:jc w:val="both"/>
      </w:pPr>
      <w:r w:rsidRPr="00943832">
        <w:t>Международн</w:t>
      </w:r>
      <w:r w:rsidR="00726B21" w:rsidRPr="00943832">
        <w:t>ая</w:t>
      </w:r>
      <w:r w:rsidRPr="00943832">
        <w:t xml:space="preserve"> студенческ</w:t>
      </w:r>
      <w:r w:rsidR="00726B21" w:rsidRPr="00943832">
        <w:t>ая</w:t>
      </w:r>
      <w:r w:rsidRPr="00943832">
        <w:t xml:space="preserve"> конференци</w:t>
      </w:r>
      <w:r w:rsidR="00726B21" w:rsidRPr="00943832">
        <w:t>я</w:t>
      </w:r>
      <w:r w:rsidRPr="00943832">
        <w:t xml:space="preserve"> «Ломоносов» является открытой площадкой </w:t>
      </w:r>
      <w:r w:rsidR="00820EC3">
        <w:t>для</w:t>
      </w:r>
      <w:r w:rsidRPr="00943832">
        <w:t xml:space="preserve"> обсуждени</w:t>
      </w:r>
      <w:r w:rsidR="00820EC3">
        <w:t>я</w:t>
      </w:r>
      <w:r w:rsidRPr="00943832">
        <w:t xml:space="preserve"> научных</w:t>
      </w:r>
      <w:r w:rsidR="00924729" w:rsidRPr="00943832">
        <w:t xml:space="preserve">, </w:t>
      </w:r>
      <w:r w:rsidR="00726B21" w:rsidRPr="00943832">
        <w:t>социальн</w:t>
      </w:r>
      <w:r w:rsidR="00924729" w:rsidRPr="00943832">
        <w:t>о-экономических, историко-культурных</w:t>
      </w:r>
      <w:r w:rsidR="00726B21" w:rsidRPr="00943832">
        <w:t xml:space="preserve"> </w:t>
      </w:r>
      <w:r w:rsidRPr="00943832">
        <w:t xml:space="preserve">проблем </w:t>
      </w:r>
      <w:r w:rsidR="00924729" w:rsidRPr="00943832">
        <w:t>развития казахстанского общества</w:t>
      </w:r>
      <w:r w:rsidR="00E96488" w:rsidRPr="00943832">
        <w:t xml:space="preserve">, современных процессов в мире и на евразийском пространстве. </w:t>
      </w:r>
      <w:r w:rsidRPr="00943832">
        <w:t>Особенную актуальность такое обсуждение</w:t>
      </w:r>
      <w:r w:rsidR="00726B21" w:rsidRPr="00943832">
        <w:t xml:space="preserve"> приобретает в </w:t>
      </w:r>
      <w:r w:rsidR="00830DBB" w:rsidRPr="00943832">
        <w:t>период</w:t>
      </w:r>
      <w:r w:rsidR="00726B21" w:rsidRPr="00943832">
        <w:t>, когда Казахстан</w:t>
      </w:r>
      <w:r w:rsidRPr="00943832">
        <w:t xml:space="preserve"> </w:t>
      </w:r>
      <w:r w:rsidR="00726B21" w:rsidRPr="00943832">
        <w:t xml:space="preserve">вступил </w:t>
      </w:r>
      <w:r w:rsidR="00B42F56">
        <w:t>на путь</w:t>
      </w:r>
      <w:r w:rsidR="00726B21" w:rsidRPr="00943832">
        <w:t xml:space="preserve"> обновления и модернизации в контексте выдвинутой Президентом Республики Казахстан К.</w:t>
      </w:r>
      <w:r w:rsidR="00E96488" w:rsidRPr="00943832">
        <w:t> </w:t>
      </w:r>
      <w:r w:rsidR="00726B21" w:rsidRPr="00943832">
        <w:t xml:space="preserve">К. </w:t>
      </w:r>
      <w:r w:rsidR="0024556A" w:rsidRPr="00943832">
        <w:t> </w:t>
      </w:r>
      <w:proofErr w:type="spellStart"/>
      <w:r w:rsidR="00726B21" w:rsidRPr="00943832">
        <w:t>Токаевым</w:t>
      </w:r>
      <w:proofErr w:type="spellEnd"/>
      <w:r w:rsidR="00726B21" w:rsidRPr="00943832">
        <w:t xml:space="preserve"> </w:t>
      </w:r>
      <w:r w:rsidR="00D47D2C">
        <w:t>иде</w:t>
      </w:r>
      <w:r w:rsidR="00943832">
        <w:t>и</w:t>
      </w:r>
      <w:r w:rsidR="00726B21" w:rsidRPr="00943832">
        <w:t xml:space="preserve"> строительства </w:t>
      </w:r>
      <w:r w:rsidR="00924729" w:rsidRPr="00943832">
        <w:t>«</w:t>
      </w:r>
      <w:r w:rsidRPr="00943832">
        <w:t>Но</w:t>
      </w:r>
      <w:r w:rsidR="00726B21" w:rsidRPr="00943832">
        <w:t>вого</w:t>
      </w:r>
      <w:r w:rsidRPr="00943832">
        <w:t xml:space="preserve"> Казахстан</w:t>
      </w:r>
      <w:r w:rsidR="00726B21" w:rsidRPr="00943832">
        <w:t>а</w:t>
      </w:r>
      <w:r w:rsidR="00A40FE0" w:rsidRPr="00943832">
        <w:t>»</w:t>
      </w:r>
      <w:r w:rsidR="00726B21" w:rsidRPr="00943832">
        <w:t>.</w:t>
      </w:r>
      <w:r w:rsidRPr="00892AA8">
        <w:t xml:space="preserve"> </w:t>
      </w:r>
    </w:p>
    <w:p w14:paraId="705C296E" w14:textId="0FE65E7B" w:rsidR="009D3FBA" w:rsidRPr="0073504F" w:rsidRDefault="009D3FBA" w:rsidP="009D3FBA">
      <w:pPr>
        <w:shd w:val="clear" w:color="auto" w:fill="FFFFFF"/>
        <w:ind w:firstLine="709"/>
        <w:jc w:val="both"/>
      </w:pPr>
      <w:r w:rsidRPr="009D3FBA">
        <w:rPr>
          <w:b/>
          <w:color w:val="000000"/>
          <w:shd w:val="clear" w:color="auto" w:fill="FFFFFF"/>
        </w:rPr>
        <w:t>Ц</w:t>
      </w:r>
      <w:r w:rsidRPr="007816B3">
        <w:rPr>
          <w:b/>
        </w:rPr>
        <w:t>елью конференции</w:t>
      </w:r>
      <w:r w:rsidRPr="0073504F">
        <w:t xml:space="preserve"> является </w:t>
      </w:r>
      <w:r w:rsidR="007B245E">
        <w:t xml:space="preserve">стимулирование </w:t>
      </w:r>
      <w:r w:rsidRPr="0073504F">
        <w:t>творческой активности студентов, магистрантов и молодых ученых</w:t>
      </w:r>
      <w:r>
        <w:t xml:space="preserve">, </w:t>
      </w:r>
      <w:r w:rsidRPr="0073504F">
        <w:t>привлечение</w:t>
      </w:r>
      <w:r>
        <w:t xml:space="preserve"> их к научно-исследовательской деятельности,</w:t>
      </w:r>
      <w:r w:rsidRPr="0073504F">
        <w:t xml:space="preserve"> к решению актуальных задач современно</w:t>
      </w:r>
      <w:r>
        <w:t>го казахстанского общества</w:t>
      </w:r>
      <w:r w:rsidRPr="0073504F">
        <w:t xml:space="preserve">, а также содействие </w:t>
      </w:r>
      <w:r>
        <w:t>укреплен</w:t>
      </w:r>
      <w:r w:rsidRPr="0073504F">
        <w:t>ию образовательных и научных связей начинающих исследователей Казахстана</w:t>
      </w:r>
      <w:r w:rsidR="00241E86" w:rsidRPr="00241E86">
        <w:t xml:space="preserve"> </w:t>
      </w:r>
      <w:r w:rsidR="00241E86">
        <w:t xml:space="preserve">и </w:t>
      </w:r>
      <w:r w:rsidR="00241E86" w:rsidRPr="0073504F">
        <w:t>России</w:t>
      </w:r>
      <w:r w:rsidRPr="0073504F">
        <w:t xml:space="preserve">. </w:t>
      </w:r>
    </w:p>
    <w:p w14:paraId="2DE6A49C" w14:textId="47D08641" w:rsidR="00001732" w:rsidRPr="0067502E" w:rsidRDefault="00001732" w:rsidP="0067502E">
      <w:pPr>
        <w:shd w:val="clear" w:color="auto" w:fill="FFFFFF"/>
        <w:ind w:firstLine="709"/>
        <w:jc w:val="both"/>
        <w:rPr>
          <w:color w:val="000000"/>
        </w:rPr>
      </w:pPr>
      <w:r>
        <w:rPr>
          <w:lang w:val="kk-KZ"/>
        </w:rPr>
        <w:t xml:space="preserve">Конференция </w:t>
      </w:r>
      <w:r>
        <w:t>состоится в комбинированном формате</w:t>
      </w:r>
      <w:r w:rsidR="005D44C3">
        <w:t>:</w:t>
      </w:r>
      <w:r>
        <w:t xml:space="preserve"> </w:t>
      </w:r>
      <w:r w:rsidR="00732BBF">
        <w:t xml:space="preserve">в традиционной </w:t>
      </w:r>
      <w:r>
        <w:t xml:space="preserve">офлайн </w:t>
      </w:r>
      <w:r w:rsidR="00732BBF">
        <w:t xml:space="preserve">форме </w:t>
      </w:r>
      <w:r w:rsidR="00616FB1" w:rsidRPr="0048227C">
        <w:t>в учебно-лабораторно</w:t>
      </w:r>
      <w:r w:rsidR="00285DB1">
        <w:t>м</w:t>
      </w:r>
      <w:r w:rsidR="00616FB1" w:rsidRPr="0048227C">
        <w:t xml:space="preserve"> корпус</w:t>
      </w:r>
      <w:r w:rsidR="00285DB1">
        <w:t>е</w:t>
      </w:r>
      <w:r w:rsidR="00616FB1" w:rsidRPr="0048227C">
        <w:t xml:space="preserve"> ЕНУ имени Л.</w:t>
      </w:r>
      <w:r w:rsidR="00241E86">
        <w:t> </w:t>
      </w:r>
      <w:r w:rsidR="00616FB1" w:rsidRPr="0048227C">
        <w:t>Н.</w:t>
      </w:r>
      <w:r w:rsidR="0067502E">
        <w:t> </w:t>
      </w:r>
      <w:r w:rsidR="00616FB1" w:rsidRPr="0048227C">
        <w:t>Гумилева</w:t>
      </w:r>
      <w:r w:rsidR="00616FB1">
        <w:t xml:space="preserve"> </w:t>
      </w:r>
      <w:r>
        <w:t xml:space="preserve">и онлайн на платформе программы </w:t>
      </w:r>
      <w:r>
        <w:rPr>
          <w:lang w:val="en-US"/>
        </w:rPr>
        <w:t>ZOOM</w:t>
      </w:r>
      <w:r>
        <w:t xml:space="preserve"> </w:t>
      </w:r>
      <w:r w:rsidRPr="00812247">
        <w:rPr>
          <w:color w:val="000000"/>
          <w:sz w:val="26"/>
          <w:szCs w:val="26"/>
        </w:rPr>
        <w:t>(</w:t>
      </w:r>
      <w:r w:rsidR="00307D48" w:rsidRPr="00307D48">
        <w:rPr>
          <w:color w:val="000000"/>
        </w:rPr>
        <w:t xml:space="preserve">данные подключения будут указаны </w:t>
      </w:r>
      <w:r w:rsidR="00307D48">
        <w:rPr>
          <w:color w:val="000000"/>
        </w:rPr>
        <w:t>позже</w:t>
      </w:r>
      <w:r w:rsidRPr="0067502E">
        <w:rPr>
          <w:color w:val="000000"/>
        </w:rPr>
        <w:t>).</w:t>
      </w:r>
    </w:p>
    <w:p w14:paraId="0445CDB1" w14:textId="77777777" w:rsidR="00FE211E" w:rsidRDefault="00FE211E" w:rsidP="00FE211E">
      <w:pPr>
        <w:shd w:val="clear" w:color="auto" w:fill="FFFFFF"/>
        <w:ind w:firstLine="709"/>
        <w:jc w:val="both"/>
        <w:rPr>
          <w:color w:val="000000"/>
          <w:shd w:val="clear" w:color="auto" w:fill="FFFFFF"/>
        </w:rPr>
      </w:pPr>
    </w:p>
    <w:p w14:paraId="04F0AAB0" w14:textId="77777777" w:rsidR="00001732" w:rsidRDefault="00001732" w:rsidP="007816B3">
      <w:pPr>
        <w:ind w:firstLine="709"/>
        <w:jc w:val="both"/>
        <w:rPr>
          <w:b/>
        </w:rPr>
      </w:pPr>
      <w:r w:rsidRPr="005F06BB">
        <w:rPr>
          <w:b/>
        </w:rPr>
        <w:t>Регламент работы конференции</w:t>
      </w:r>
      <w:r>
        <w:rPr>
          <w:b/>
        </w:rPr>
        <w:t>:</w:t>
      </w:r>
    </w:p>
    <w:p w14:paraId="4853AB54" w14:textId="77777777" w:rsidR="00685B53" w:rsidRDefault="00685B53" w:rsidP="007816B3">
      <w:pPr>
        <w:ind w:left="2127" w:hanging="1418"/>
        <w:jc w:val="both"/>
        <w:rPr>
          <w:b/>
        </w:rPr>
      </w:pPr>
    </w:p>
    <w:p w14:paraId="2BDC9646" w14:textId="4C230991" w:rsidR="00763EFC" w:rsidRPr="00123C06" w:rsidRDefault="00001732" w:rsidP="00763EFC">
      <w:pPr>
        <w:ind w:left="2127" w:hanging="1418"/>
        <w:jc w:val="both"/>
      </w:pPr>
      <w:r w:rsidRPr="00123C06">
        <w:rPr>
          <w:b/>
        </w:rPr>
        <w:t>1</w:t>
      </w:r>
      <w:r w:rsidR="0035361D" w:rsidRPr="00123C06">
        <w:rPr>
          <w:b/>
        </w:rPr>
        <w:t>4</w:t>
      </w:r>
      <w:r w:rsidRPr="00123C06">
        <w:rPr>
          <w:b/>
        </w:rPr>
        <w:t xml:space="preserve"> апреля   </w:t>
      </w:r>
      <w:r w:rsidRPr="00123C06">
        <w:rPr>
          <w:b/>
        </w:rPr>
        <w:tab/>
      </w:r>
      <w:r w:rsidR="000E16B9" w:rsidRPr="00123C06">
        <w:rPr>
          <w:b/>
        </w:rPr>
        <w:t>10.30–12.00</w:t>
      </w:r>
      <w:r w:rsidRPr="00123C06">
        <w:t xml:space="preserve"> – открытие конференции. Пленарное заседание</w:t>
      </w:r>
      <w:r w:rsidR="00285DB1" w:rsidRPr="00123C06">
        <w:t xml:space="preserve">. </w:t>
      </w:r>
      <w:r w:rsidR="00241E86" w:rsidRPr="00123C06">
        <w:t>Приветствия и доклады</w:t>
      </w:r>
      <w:r w:rsidR="00763EFC" w:rsidRPr="00123C06">
        <w:t xml:space="preserve"> (конференц-зал учебно-лабораторного корпуса ЕНУ имени Л. Н. Гумилева).</w:t>
      </w:r>
    </w:p>
    <w:p w14:paraId="550B5313" w14:textId="77777777" w:rsidR="00241E86" w:rsidRPr="00123C06" w:rsidRDefault="00241E86" w:rsidP="007816B3">
      <w:pPr>
        <w:ind w:left="2127" w:hanging="1418"/>
        <w:jc w:val="both"/>
      </w:pPr>
    </w:p>
    <w:p w14:paraId="445F5B97" w14:textId="74A45090" w:rsidR="00616FB1" w:rsidRPr="00123C06" w:rsidRDefault="00CB749E" w:rsidP="00616FB1">
      <w:pPr>
        <w:ind w:left="2127"/>
        <w:jc w:val="both"/>
      </w:pPr>
      <w:r w:rsidRPr="00123C06">
        <w:rPr>
          <w:b/>
        </w:rPr>
        <w:t xml:space="preserve">12.30–18.00 </w:t>
      </w:r>
      <w:r w:rsidR="00001732" w:rsidRPr="00123C06">
        <w:t>– работа секций конференции</w:t>
      </w:r>
      <w:r w:rsidR="00616FB1" w:rsidRPr="00123C06">
        <w:t xml:space="preserve"> в аудиториях учебно-лабораторного корпуса ЕНУ имени Л.</w:t>
      </w:r>
      <w:r w:rsidR="000E16B9" w:rsidRPr="00123C06">
        <w:t> </w:t>
      </w:r>
      <w:r w:rsidR="00616FB1" w:rsidRPr="00123C06">
        <w:t xml:space="preserve">Н. Гумилева </w:t>
      </w:r>
      <w:r w:rsidR="00241E86" w:rsidRPr="00123C06">
        <w:t xml:space="preserve">и онлайн на платформе программы </w:t>
      </w:r>
      <w:r w:rsidR="00241E86" w:rsidRPr="00123C06">
        <w:rPr>
          <w:lang w:val="en-US"/>
        </w:rPr>
        <w:t>ZOOM</w:t>
      </w:r>
      <w:r w:rsidR="00616FB1" w:rsidRPr="00123C06">
        <w:t>.</w:t>
      </w:r>
    </w:p>
    <w:p w14:paraId="19497850" w14:textId="77777777" w:rsidR="00F631C8" w:rsidRPr="00123C06" w:rsidRDefault="00F631C8" w:rsidP="007816B3">
      <w:pPr>
        <w:ind w:left="2127" w:hanging="1418"/>
        <w:jc w:val="both"/>
        <w:rPr>
          <w:b/>
        </w:rPr>
      </w:pPr>
    </w:p>
    <w:p w14:paraId="32996157" w14:textId="240F20D6" w:rsidR="00001732" w:rsidRPr="008F682F" w:rsidRDefault="00001732" w:rsidP="007816B3">
      <w:pPr>
        <w:ind w:left="2127" w:hanging="1418"/>
        <w:jc w:val="both"/>
      </w:pPr>
      <w:r w:rsidRPr="00123C06">
        <w:rPr>
          <w:b/>
        </w:rPr>
        <w:t>1</w:t>
      </w:r>
      <w:r w:rsidR="0035361D" w:rsidRPr="00123C06">
        <w:rPr>
          <w:b/>
        </w:rPr>
        <w:t>5</w:t>
      </w:r>
      <w:r w:rsidRPr="00123C06">
        <w:rPr>
          <w:b/>
        </w:rPr>
        <w:t xml:space="preserve"> апреля </w:t>
      </w:r>
      <w:r w:rsidRPr="00123C06">
        <w:rPr>
          <w:b/>
        </w:rPr>
        <w:tab/>
      </w:r>
      <w:r w:rsidR="00CB749E" w:rsidRPr="00123C06">
        <w:rPr>
          <w:b/>
          <w:bCs/>
          <w:sz w:val="23"/>
          <w:szCs w:val="23"/>
        </w:rPr>
        <w:t xml:space="preserve">12.30–14.30 </w:t>
      </w:r>
      <w:r w:rsidRPr="00123C06">
        <w:rPr>
          <w:bCs/>
        </w:rPr>
        <w:t>–</w:t>
      </w:r>
      <w:r w:rsidRPr="00123C06">
        <w:t xml:space="preserve"> Подведение итогов. Награждение победителей X</w:t>
      </w:r>
      <w:r w:rsidRPr="00123C06">
        <w:rPr>
          <w:lang w:val="en-US"/>
        </w:rPr>
        <w:t>VII</w:t>
      </w:r>
      <w:r w:rsidR="0035361D" w:rsidRPr="00123C06">
        <w:rPr>
          <w:lang w:val="en-US"/>
        </w:rPr>
        <w:t>I</w:t>
      </w:r>
      <w:r w:rsidRPr="00123C06">
        <w:t xml:space="preserve"> Международной научной конференции студентов, магистрантов и молодых ученых «Ломоносов – 202</w:t>
      </w:r>
      <w:r w:rsidR="0035361D" w:rsidRPr="00123C06">
        <w:t>3</w:t>
      </w:r>
      <w:r w:rsidRPr="00123C06">
        <w:t>»</w:t>
      </w:r>
      <w:r w:rsidR="00616FB1" w:rsidRPr="00123C06">
        <w:t xml:space="preserve"> (учебно-лабораторн</w:t>
      </w:r>
      <w:r w:rsidR="007B245E" w:rsidRPr="00123C06">
        <w:t>ый</w:t>
      </w:r>
      <w:r w:rsidR="00616FB1" w:rsidRPr="00123C06">
        <w:t xml:space="preserve"> корпус ЕНУ имени Л.</w:t>
      </w:r>
      <w:r w:rsidR="00E07C6D" w:rsidRPr="00123C06">
        <w:t> </w:t>
      </w:r>
      <w:r w:rsidR="00616FB1" w:rsidRPr="00123C06">
        <w:t>Н. Гумилева)</w:t>
      </w:r>
      <w:r w:rsidRPr="00123C06">
        <w:t>.</w:t>
      </w:r>
    </w:p>
    <w:p w14:paraId="41381CFF" w14:textId="77777777" w:rsidR="00001732" w:rsidRPr="00F07923" w:rsidRDefault="00001732" w:rsidP="00001732">
      <w:pPr>
        <w:ind w:firstLine="567"/>
        <w:jc w:val="both"/>
        <w:rPr>
          <w:b/>
        </w:rPr>
      </w:pPr>
    </w:p>
    <w:p w14:paraId="20BD4D0A" w14:textId="69451B38" w:rsidR="00001732" w:rsidRDefault="00001732" w:rsidP="0067502E">
      <w:pPr>
        <w:ind w:firstLine="709"/>
        <w:jc w:val="both"/>
        <w:rPr>
          <w:b/>
        </w:rPr>
      </w:pPr>
      <w:r w:rsidRPr="0026201A">
        <w:rPr>
          <w:b/>
        </w:rPr>
        <w:t>Секции конференции</w:t>
      </w:r>
      <w:r>
        <w:rPr>
          <w:b/>
        </w:rPr>
        <w:t>:</w:t>
      </w:r>
    </w:p>
    <w:p w14:paraId="554FCF0A" w14:textId="77777777" w:rsidR="00CB749E" w:rsidRPr="00BF2F0E" w:rsidRDefault="00CB749E" w:rsidP="00DB45A6">
      <w:pPr>
        <w:pStyle w:val="a8"/>
        <w:numPr>
          <w:ilvl w:val="0"/>
          <w:numId w:val="1"/>
        </w:numPr>
        <w:jc w:val="both"/>
        <w:rPr>
          <w:color w:val="000000" w:themeColor="text1"/>
          <w:shd w:val="clear" w:color="auto" w:fill="FFFFFF"/>
        </w:rPr>
      </w:pPr>
      <w:r w:rsidRPr="00BF2F0E">
        <w:rPr>
          <w:color w:val="000000" w:themeColor="text1"/>
          <w:shd w:val="clear" w:color="auto" w:fill="FFFFFF"/>
        </w:rPr>
        <w:t>Современные проблемы фундаментальной математики.</w:t>
      </w:r>
    </w:p>
    <w:p w14:paraId="019B2033" w14:textId="372EE56C" w:rsidR="00CB749E" w:rsidRDefault="00CB749E" w:rsidP="00DB45A6">
      <w:pPr>
        <w:pStyle w:val="a8"/>
        <w:numPr>
          <w:ilvl w:val="0"/>
          <w:numId w:val="1"/>
        </w:numPr>
        <w:jc w:val="both"/>
        <w:rPr>
          <w:color w:val="000000" w:themeColor="text1"/>
        </w:rPr>
      </w:pPr>
      <w:r w:rsidRPr="00BF2F0E">
        <w:rPr>
          <w:color w:val="000000" w:themeColor="text1"/>
        </w:rPr>
        <w:t>Математическое моделирование и информационные технологии</w:t>
      </w:r>
      <w:r>
        <w:rPr>
          <w:color w:val="000000" w:themeColor="text1"/>
        </w:rPr>
        <w:t>.</w:t>
      </w:r>
      <w:r w:rsidRPr="0063143E">
        <w:rPr>
          <w:color w:val="000000" w:themeColor="text1"/>
        </w:rPr>
        <w:t xml:space="preserve"> </w:t>
      </w:r>
    </w:p>
    <w:p w14:paraId="540E71A8" w14:textId="16A00CED" w:rsidR="00DB45A6" w:rsidRPr="00DB45A6" w:rsidRDefault="00DB45A6" w:rsidP="00DB45A6">
      <w:pPr>
        <w:pStyle w:val="a8"/>
        <w:numPr>
          <w:ilvl w:val="0"/>
          <w:numId w:val="1"/>
        </w:numPr>
        <w:jc w:val="both"/>
        <w:rPr>
          <w:color w:val="000000" w:themeColor="text1"/>
          <w:shd w:val="clear" w:color="auto" w:fill="FFFFFF"/>
        </w:rPr>
      </w:pPr>
      <w:r w:rsidRPr="00DB45A6">
        <w:rPr>
          <w:color w:val="000000" w:themeColor="text1"/>
        </w:rPr>
        <w:t xml:space="preserve">Экономическая наука в </w:t>
      </w:r>
      <w:r>
        <w:rPr>
          <w:color w:val="000000" w:themeColor="text1"/>
        </w:rPr>
        <w:t>условиях современных социально-</w:t>
      </w:r>
      <w:r w:rsidRPr="00DB45A6">
        <w:rPr>
          <w:color w:val="000000" w:themeColor="text1"/>
        </w:rPr>
        <w:t>экономических изменений ХХI века</w:t>
      </w:r>
      <w:r>
        <w:rPr>
          <w:color w:val="000000" w:themeColor="text1"/>
        </w:rPr>
        <w:t>.</w:t>
      </w:r>
    </w:p>
    <w:p w14:paraId="5EEB3C77" w14:textId="45F7F212" w:rsidR="00BF2F0E" w:rsidRPr="00BF2F0E" w:rsidRDefault="00155DB2" w:rsidP="00DB45A6">
      <w:pPr>
        <w:pStyle w:val="a8"/>
        <w:numPr>
          <w:ilvl w:val="0"/>
          <w:numId w:val="1"/>
        </w:numPr>
        <w:jc w:val="both"/>
        <w:rPr>
          <w:color w:val="000000" w:themeColor="text1"/>
          <w:shd w:val="clear" w:color="auto" w:fill="FFFFFF"/>
        </w:rPr>
      </w:pPr>
      <w:proofErr w:type="spellStart"/>
      <w:r w:rsidRPr="00BF2F0E">
        <w:rPr>
          <w:rStyle w:val="a9"/>
          <w:b w:val="0"/>
          <w:color w:val="000000" w:themeColor="text1"/>
          <w:shd w:val="clear" w:color="auto" w:fill="FFFFFF"/>
        </w:rPr>
        <w:lastRenderedPageBreak/>
        <w:t>Геоэкологические</w:t>
      </w:r>
      <w:proofErr w:type="spellEnd"/>
      <w:r w:rsidRPr="00BF2F0E">
        <w:rPr>
          <w:rStyle w:val="a9"/>
          <w:b w:val="0"/>
          <w:color w:val="000000" w:themeColor="text1"/>
          <w:shd w:val="clear" w:color="auto" w:fill="FFFFFF"/>
        </w:rPr>
        <w:t xml:space="preserve"> проблемы развития регионов и городов Республики Казахстан</w:t>
      </w:r>
      <w:r w:rsidR="00AF04B1" w:rsidRPr="00BF2F0E">
        <w:rPr>
          <w:color w:val="000000" w:themeColor="text1"/>
          <w:shd w:val="clear" w:color="auto" w:fill="FFFFFF"/>
        </w:rPr>
        <w:t>.</w:t>
      </w:r>
      <w:r w:rsidR="00BF2F0E" w:rsidRPr="00BF2F0E">
        <w:rPr>
          <w:color w:val="000000" w:themeColor="text1"/>
          <w:shd w:val="clear" w:color="auto" w:fill="FFFFFF"/>
        </w:rPr>
        <w:t xml:space="preserve"> </w:t>
      </w:r>
    </w:p>
    <w:p w14:paraId="23FC6ACB" w14:textId="229AD064" w:rsidR="00AF04B1" w:rsidRPr="00BF2F0E" w:rsidRDefault="00DB45A6" w:rsidP="00DB45A6">
      <w:pPr>
        <w:pStyle w:val="a8"/>
        <w:numPr>
          <w:ilvl w:val="0"/>
          <w:numId w:val="1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Евразийский мир</w:t>
      </w:r>
      <w:r w:rsidR="00924729" w:rsidRPr="00BF2F0E">
        <w:rPr>
          <w:color w:val="000000" w:themeColor="text1"/>
          <w:shd w:val="clear" w:color="auto" w:fill="FFFFFF"/>
        </w:rPr>
        <w:t>: история, культура, ценности</w:t>
      </w:r>
      <w:r w:rsidR="00924729">
        <w:rPr>
          <w:color w:val="000000" w:themeColor="text1"/>
          <w:shd w:val="clear" w:color="auto" w:fill="FFFFFF"/>
        </w:rPr>
        <w:t xml:space="preserve">. </w:t>
      </w:r>
    </w:p>
    <w:p w14:paraId="593ED0B5" w14:textId="50C0D60E" w:rsidR="000E16B9" w:rsidRPr="00BF2F0E" w:rsidRDefault="00DB45A6" w:rsidP="00DB45A6">
      <w:pPr>
        <w:pStyle w:val="a8"/>
        <w:numPr>
          <w:ilvl w:val="0"/>
          <w:numId w:val="1"/>
        </w:numPr>
        <w:jc w:val="both"/>
        <w:rPr>
          <w:color w:val="2C2D2E"/>
          <w:shd w:val="clear" w:color="auto" w:fill="FFFFFF"/>
        </w:rPr>
      </w:pPr>
      <w:r w:rsidRPr="00DB45A6">
        <w:rPr>
          <w:rStyle w:val="a9"/>
          <w:b w:val="0"/>
          <w:shd w:val="clear" w:color="auto" w:fill="FFFFFF"/>
        </w:rPr>
        <w:t>Актуальные проблемы филологической науки</w:t>
      </w:r>
      <w:r w:rsidR="00DE661C">
        <w:t>.</w:t>
      </w:r>
    </w:p>
    <w:p w14:paraId="5DE5A30A" w14:textId="5FDDE75E" w:rsidR="00341FE4" w:rsidRPr="00341FE4" w:rsidRDefault="00341FE4" w:rsidP="00DB45A6">
      <w:pPr>
        <w:pStyle w:val="a8"/>
        <w:ind w:left="1069"/>
        <w:jc w:val="both"/>
      </w:pPr>
      <w:r>
        <w:t>Подсекции:</w:t>
      </w:r>
    </w:p>
    <w:p w14:paraId="65BCD90B" w14:textId="73C6C03E" w:rsidR="007225F1" w:rsidRDefault="00BF2F0E" w:rsidP="00DB45A6">
      <w:pPr>
        <w:pStyle w:val="a8"/>
        <w:numPr>
          <w:ilvl w:val="1"/>
          <w:numId w:val="1"/>
        </w:numPr>
        <w:jc w:val="both"/>
      </w:pPr>
      <w:r w:rsidRPr="00155DB2">
        <w:rPr>
          <w:rStyle w:val="a9"/>
          <w:b w:val="0"/>
          <w:shd w:val="clear" w:color="auto" w:fill="FFFFFF"/>
        </w:rPr>
        <w:t xml:space="preserve">Русский язык </w:t>
      </w:r>
      <w:r w:rsidR="00DB45A6">
        <w:rPr>
          <w:rStyle w:val="a9"/>
          <w:b w:val="0"/>
          <w:shd w:val="clear" w:color="auto" w:fill="FFFFFF"/>
        </w:rPr>
        <w:t>и русская литература в современном мире</w:t>
      </w:r>
    </w:p>
    <w:p w14:paraId="7064D3F1" w14:textId="77777777" w:rsidR="00DB45A6" w:rsidRPr="00DB45A6" w:rsidRDefault="00DB45A6" w:rsidP="00DB45A6">
      <w:pPr>
        <w:pStyle w:val="a8"/>
        <w:numPr>
          <w:ilvl w:val="1"/>
          <w:numId w:val="1"/>
        </w:numPr>
        <w:jc w:val="both"/>
        <w:rPr>
          <w:rStyle w:val="a9"/>
          <w:b w:val="0"/>
          <w:shd w:val="clear" w:color="auto" w:fill="FFFFFF"/>
        </w:rPr>
      </w:pPr>
      <w:r w:rsidRPr="00DB45A6">
        <w:rPr>
          <w:rStyle w:val="a9"/>
          <w:b w:val="0"/>
          <w:shd w:val="clear" w:color="auto" w:fill="FFFFFF"/>
        </w:rPr>
        <w:t xml:space="preserve">Роль казахского языка и казахской литературы в условиях формирования Нового Казахстана </w:t>
      </w:r>
    </w:p>
    <w:p w14:paraId="69C3BFEF" w14:textId="6B1FD676" w:rsidR="00DB45A6" w:rsidRPr="00DB45A6" w:rsidRDefault="00DB45A6" w:rsidP="00DB45A6">
      <w:pPr>
        <w:pStyle w:val="a8"/>
        <w:numPr>
          <w:ilvl w:val="1"/>
          <w:numId w:val="1"/>
        </w:numPr>
        <w:jc w:val="both"/>
      </w:pPr>
      <w:proofErr w:type="spellStart"/>
      <w:r w:rsidRPr="00DB45A6">
        <w:t>Полиязычное</w:t>
      </w:r>
      <w:proofErr w:type="spellEnd"/>
      <w:r w:rsidRPr="00DB45A6">
        <w:t xml:space="preserve"> образование и его роль в развитии современного казахстанского общества</w:t>
      </w:r>
      <w:r>
        <w:t>.</w:t>
      </w:r>
    </w:p>
    <w:p w14:paraId="184CBF6E" w14:textId="27A56D8A" w:rsidR="007816B3" w:rsidRPr="0073504F" w:rsidRDefault="007816B3" w:rsidP="007225F1">
      <w:pPr>
        <w:spacing w:before="100" w:beforeAutospacing="1" w:after="100" w:afterAutospacing="1"/>
        <w:jc w:val="center"/>
      </w:pPr>
      <w:r w:rsidRPr="0073504F">
        <w:rPr>
          <w:b/>
          <w:bCs/>
        </w:rPr>
        <w:t>Условия участия в конференции</w:t>
      </w:r>
    </w:p>
    <w:p w14:paraId="5358AC83" w14:textId="77777777" w:rsidR="007816B3" w:rsidRPr="0073504F" w:rsidRDefault="007816B3" w:rsidP="00685B53">
      <w:pPr>
        <w:ind w:firstLine="708"/>
        <w:jc w:val="both"/>
      </w:pPr>
      <w:r w:rsidRPr="0073504F">
        <w:t xml:space="preserve">Для участия в конференции приглашаются студенты, магистранты и молодые ученые в возрасте до 35 лет по рекомендации научных руководителей. </w:t>
      </w:r>
    </w:p>
    <w:p w14:paraId="0BDEF75C" w14:textId="77777777" w:rsidR="007816B3" w:rsidRPr="0073504F" w:rsidRDefault="007816B3" w:rsidP="00685B53">
      <w:pPr>
        <w:ind w:firstLine="708"/>
        <w:jc w:val="both"/>
      </w:pPr>
      <w:r w:rsidRPr="0073504F">
        <w:t xml:space="preserve">Если работа выполнена в соавторстве, каждый из соавторов должен отвечать указанным выше требованиям, предъявляемым к участникам конференции. </w:t>
      </w:r>
    </w:p>
    <w:p w14:paraId="03C428C4" w14:textId="77777777" w:rsidR="007816B3" w:rsidRPr="0073504F" w:rsidRDefault="007816B3" w:rsidP="00685B53">
      <w:pPr>
        <w:ind w:firstLine="708"/>
        <w:jc w:val="both"/>
      </w:pPr>
      <w:r w:rsidRPr="0073504F">
        <w:t xml:space="preserve">Соавторство с научным руководителем не допускается, однако ему может быть выражена благодарность в примечании к тезисам. </w:t>
      </w:r>
    </w:p>
    <w:p w14:paraId="175C9E5A" w14:textId="77777777" w:rsidR="007816B3" w:rsidRPr="0073504F" w:rsidRDefault="007816B3" w:rsidP="00685B53">
      <w:pPr>
        <w:ind w:firstLine="708"/>
        <w:jc w:val="both"/>
      </w:pPr>
      <w:r w:rsidRPr="0073504F">
        <w:t xml:space="preserve">Оргвзнос для участников конференции не предусмотрен. Оргкомитет проводит конкурсный отбор участников по заявленным тезисам. </w:t>
      </w:r>
    </w:p>
    <w:p w14:paraId="5733B08B" w14:textId="7E92D8A4" w:rsidR="00853E5B" w:rsidRDefault="007816B3" w:rsidP="00685B53">
      <w:pPr>
        <w:ind w:firstLine="709"/>
        <w:jc w:val="both"/>
      </w:pPr>
      <w:r w:rsidRPr="0073504F">
        <w:t xml:space="preserve">Тезисы докладов </w:t>
      </w:r>
      <w:r w:rsidRPr="007816B3">
        <w:rPr>
          <w:bCs/>
          <w:lang w:val="en-US"/>
        </w:rPr>
        <w:t>XVII</w:t>
      </w:r>
      <w:r w:rsidR="00BF2F0E">
        <w:rPr>
          <w:bCs/>
          <w:lang w:val="en-US"/>
        </w:rPr>
        <w:t>I</w:t>
      </w:r>
      <w:r w:rsidRPr="007816B3">
        <w:t xml:space="preserve"> </w:t>
      </w:r>
      <w:r w:rsidRPr="0073504F">
        <w:t>Международной научной конференции студентов, магистрантов и молодых ученых «Ломоносов-20</w:t>
      </w:r>
      <w:r w:rsidR="00D17E25">
        <w:t>2</w:t>
      </w:r>
      <w:r w:rsidR="00BF2F0E" w:rsidRPr="00BF2F0E">
        <w:t>3</w:t>
      </w:r>
      <w:r w:rsidRPr="0073504F">
        <w:t>» будут опубликованы в научном сборнике</w:t>
      </w:r>
      <w:r>
        <w:t xml:space="preserve"> к началу конференции.</w:t>
      </w:r>
      <w:r w:rsidR="00853E5B">
        <w:t xml:space="preserve"> Участники конференции смогут получить материалы в электронном варианте.</w:t>
      </w:r>
    </w:p>
    <w:p w14:paraId="57A7D0C5" w14:textId="77777777" w:rsidR="000E16B9" w:rsidRDefault="000E16B9" w:rsidP="00685B53">
      <w:pPr>
        <w:ind w:firstLine="708"/>
        <w:jc w:val="both"/>
        <w:rPr>
          <w:b/>
          <w:bCs/>
        </w:rPr>
      </w:pPr>
    </w:p>
    <w:p w14:paraId="7508BA21" w14:textId="1746B5A3" w:rsidR="007816B3" w:rsidRPr="00D17E25" w:rsidRDefault="007816B3" w:rsidP="00685B53">
      <w:pPr>
        <w:ind w:firstLine="708"/>
        <w:jc w:val="both"/>
      </w:pPr>
      <w:r w:rsidRPr="0073504F">
        <w:rPr>
          <w:b/>
          <w:bCs/>
        </w:rPr>
        <w:t>Тезисы докладов должны быть представлены</w:t>
      </w:r>
      <w:r w:rsidRPr="0073504F">
        <w:t xml:space="preserve"> </w:t>
      </w:r>
      <w:r w:rsidRPr="00D17E25">
        <w:rPr>
          <w:b/>
          <w:bCs/>
        </w:rPr>
        <w:t xml:space="preserve">до </w:t>
      </w:r>
      <w:r w:rsidRPr="00123C06">
        <w:rPr>
          <w:b/>
          <w:bCs/>
        </w:rPr>
        <w:t>2</w:t>
      </w:r>
      <w:r w:rsidR="00BF2F0E" w:rsidRPr="00123C06">
        <w:rPr>
          <w:b/>
          <w:bCs/>
        </w:rPr>
        <w:t>4</w:t>
      </w:r>
      <w:r w:rsidRPr="00123C06">
        <w:rPr>
          <w:b/>
          <w:bCs/>
        </w:rPr>
        <w:t xml:space="preserve"> марта 202</w:t>
      </w:r>
      <w:r w:rsidR="00BF2F0E" w:rsidRPr="00123C06">
        <w:rPr>
          <w:b/>
          <w:bCs/>
        </w:rPr>
        <w:t>3</w:t>
      </w:r>
      <w:r w:rsidRPr="00123C06">
        <w:rPr>
          <w:b/>
          <w:bCs/>
        </w:rPr>
        <w:t xml:space="preserve"> г.</w:t>
      </w:r>
      <w:r w:rsidRPr="00D17E25">
        <w:rPr>
          <w:b/>
          <w:bCs/>
        </w:rPr>
        <w:t xml:space="preserve"> </w:t>
      </w:r>
    </w:p>
    <w:p w14:paraId="2F34692E" w14:textId="77777777" w:rsidR="000E16B9" w:rsidRDefault="000E16B9" w:rsidP="00685B53">
      <w:pPr>
        <w:ind w:firstLine="708"/>
        <w:jc w:val="both"/>
      </w:pPr>
    </w:p>
    <w:p w14:paraId="6AD98AEF" w14:textId="5C010BF4" w:rsidR="007816B3" w:rsidRPr="0073504F" w:rsidRDefault="007816B3" w:rsidP="00685B53">
      <w:pPr>
        <w:ind w:firstLine="708"/>
        <w:jc w:val="both"/>
      </w:pPr>
      <w:r w:rsidRPr="0073504F">
        <w:t xml:space="preserve">Победителям конференции вручаются дипломы I, II и III степени. </w:t>
      </w:r>
    </w:p>
    <w:p w14:paraId="540ED7F2" w14:textId="77777777" w:rsidR="00241E86" w:rsidRPr="0073504F" w:rsidRDefault="007816B3" w:rsidP="00241E86">
      <w:pPr>
        <w:ind w:firstLine="708"/>
        <w:jc w:val="both"/>
      </w:pPr>
      <w:r w:rsidRPr="0073504F">
        <w:t xml:space="preserve">Оргкомитет не несет расходы за проезд, проживание, питание участников и почтовую рассылку материалов конференции. Имеется возможность расселения участников конференции в общежитии (количество мест ограничено). </w:t>
      </w:r>
      <w:r w:rsidR="00241E86" w:rsidRPr="0073504F">
        <w:t xml:space="preserve">Оргкомитет может предложить места для проживания в хостеле или гостинице за счет участника конференции. </w:t>
      </w:r>
    </w:p>
    <w:p w14:paraId="3FEBF574" w14:textId="77777777" w:rsidR="000E16B9" w:rsidRDefault="000E16B9" w:rsidP="00685B53">
      <w:pPr>
        <w:ind w:firstLine="708"/>
        <w:jc w:val="both"/>
      </w:pPr>
    </w:p>
    <w:p w14:paraId="2B889E74" w14:textId="4CE9C9B5" w:rsidR="007816B3" w:rsidRPr="0073504F" w:rsidRDefault="007816B3" w:rsidP="00685B53">
      <w:pPr>
        <w:ind w:firstLine="708"/>
        <w:jc w:val="both"/>
      </w:pPr>
      <w:r w:rsidRPr="0073504F">
        <w:t>Желающим принять участие в конференции необходимо пройти регистрацию по адресу</w:t>
      </w:r>
      <w:r w:rsidRPr="00763EFC">
        <w:t xml:space="preserve">: </w:t>
      </w:r>
      <w:hyperlink r:id="rId8" w:tooltip="Ссылка: http://msu.kz/~lomonosov" w:history="1">
        <w:r w:rsidRPr="00763EFC">
          <w:rPr>
            <w:color w:val="0000FF"/>
            <w:u w:val="single"/>
          </w:rPr>
          <w:t>http://msu.kz/~lomonosov</w:t>
        </w:r>
      </w:hyperlink>
      <w:r w:rsidRPr="00763EFC">
        <w:t>.</w:t>
      </w:r>
      <w:r w:rsidRPr="0073504F">
        <w:t xml:space="preserve"> </w:t>
      </w:r>
    </w:p>
    <w:p w14:paraId="788685E2" w14:textId="77777777" w:rsidR="000E16B9" w:rsidRDefault="000E16B9" w:rsidP="00685B53">
      <w:pPr>
        <w:jc w:val="center"/>
        <w:rPr>
          <w:b/>
          <w:bCs/>
        </w:rPr>
      </w:pPr>
    </w:p>
    <w:p w14:paraId="33339492" w14:textId="5A342EAB" w:rsidR="007816B3" w:rsidRDefault="007816B3" w:rsidP="00685B53">
      <w:pPr>
        <w:jc w:val="center"/>
        <w:rPr>
          <w:b/>
          <w:bCs/>
        </w:rPr>
      </w:pPr>
      <w:r w:rsidRPr="0073504F">
        <w:rPr>
          <w:b/>
          <w:bCs/>
        </w:rPr>
        <w:t xml:space="preserve">Требования к оформлению тезисов докладов </w:t>
      </w:r>
    </w:p>
    <w:p w14:paraId="1EEF338F" w14:textId="77777777" w:rsidR="000E16B9" w:rsidRPr="0073504F" w:rsidRDefault="000E16B9" w:rsidP="00685B53">
      <w:pPr>
        <w:jc w:val="center"/>
      </w:pPr>
    </w:p>
    <w:p w14:paraId="5CD76301" w14:textId="25380433" w:rsidR="007816B3" w:rsidRPr="0073504F" w:rsidRDefault="007816B3" w:rsidP="00685B53">
      <w:pPr>
        <w:ind w:firstLine="708"/>
        <w:jc w:val="both"/>
      </w:pPr>
      <w:r w:rsidRPr="0073504F">
        <w:t xml:space="preserve">Тезисы доклада предоставляются в электронном виде на сайт </w:t>
      </w:r>
      <w:r w:rsidR="00241E86">
        <w:t>Ф</w:t>
      </w:r>
      <w:r w:rsidRPr="0073504F">
        <w:t xml:space="preserve">илиала в разделе Наука/Конференции </w:t>
      </w:r>
      <w:r w:rsidRPr="00763EFC">
        <w:t>(</w:t>
      </w:r>
      <w:hyperlink r:id="rId9" w:history="1">
        <w:r w:rsidRPr="00763EFC">
          <w:rPr>
            <w:color w:val="0000FF"/>
            <w:u w:val="single"/>
          </w:rPr>
          <w:t>http://msu.kz/~lomonosov</w:t>
        </w:r>
      </w:hyperlink>
      <w:r w:rsidRPr="00763EFC">
        <w:t>).</w:t>
      </w:r>
      <w:r w:rsidRPr="0073504F">
        <w:t xml:space="preserve"> Заявки, поступившие по почте или по электронной почте (e-</w:t>
      </w:r>
      <w:proofErr w:type="spellStart"/>
      <w:r w:rsidRPr="0073504F">
        <w:t>mail</w:t>
      </w:r>
      <w:proofErr w:type="spellEnd"/>
      <w:r w:rsidRPr="0073504F">
        <w:t xml:space="preserve">), не рассматриваются и не регистрируются. </w:t>
      </w:r>
    </w:p>
    <w:p w14:paraId="4DFDFF85" w14:textId="77777777" w:rsidR="007816B3" w:rsidRPr="0073504F" w:rsidRDefault="007816B3" w:rsidP="00685B53">
      <w:pPr>
        <w:ind w:firstLine="708"/>
        <w:jc w:val="both"/>
      </w:pPr>
      <w:r w:rsidRPr="0073504F">
        <w:t xml:space="preserve">Тезисы докладов оформляются согласно требованиям и образцам, размещенным на сайте </w:t>
      </w:r>
      <w:r>
        <w:t>Ф</w:t>
      </w:r>
      <w:r w:rsidRPr="0073504F">
        <w:t xml:space="preserve">илиала в разделе регистрации. </w:t>
      </w:r>
    </w:p>
    <w:p w14:paraId="24406936" w14:textId="77777777" w:rsidR="007816B3" w:rsidRPr="0073504F" w:rsidRDefault="007816B3" w:rsidP="000E16B9">
      <w:pPr>
        <w:ind w:firstLine="709"/>
        <w:jc w:val="both"/>
      </w:pPr>
      <w:r w:rsidRPr="0073504F">
        <w:t xml:space="preserve">В случае несоблюдения требований к оформлению электронного варианта тезисов Оргкомитет оставляет за собой право отклонить их от публикации. </w:t>
      </w:r>
    </w:p>
    <w:p w14:paraId="1AEB8BA4" w14:textId="77777777" w:rsidR="000E16B9" w:rsidRDefault="007816B3" w:rsidP="00685B53">
      <w:pPr>
        <w:jc w:val="both"/>
      </w:pPr>
      <w:r w:rsidRPr="0073504F">
        <w:t> </w:t>
      </w:r>
      <w:r w:rsidR="00FE211E">
        <w:tab/>
      </w:r>
    </w:p>
    <w:p w14:paraId="5610F291" w14:textId="46482ACE" w:rsidR="00001732" w:rsidRDefault="00001732" w:rsidP="000E16B9">
      <w:pPr>
        <w:ind w:firstLine="709"/>
        <w:jc w:val="both"/>
      </w:pPr>
      <w:r w:rsidRPr="006D12FF">
        <w:rPr>
          <w:b/>
        </w:rPr>
        <w:t>Адрес оргкомитета:</w:t>
      </w:r>
      <w:r>
        <w:rPr>
          <w:b/>
        </w:rPr>
        <w:t xml:space="preserve"> </w:t>
      </w:r>
      <w:r w:rsidRPr="006D12FF">
        <w:t xml:space="preserve">Казахстан, 010010, г. </w:t>
      </w:r>
      <w:r w:rsidR="00BF2F0E">
        <w:t>Астана</w:t>
      </w:r>
      <w:r w:rsidRPr="00E23EBF">
        <w:t>, ул</w:t>
      </w:r>
      <w:r w:rsidRPr="007248DD">
        <w:t xml:space="preserve">. </w:t>
      </w:r>
      <w:proofErr w:type="spellStart"/>
      <w:r>
        <w:t>Кажымукана</w:t>
      </w:r>
      <w:proofErr w:type="spellEnd"/>
      <w:r>
        <w:t xml:space="preserve"> 11,</w:t>
      </w:r>
      <w:r w:rsidRPr="00E23EBF">
        <w:t xml:space="preserve"> к. </w:t>
      </w:r>
      <w:r>
        <w:t>70</w:t>
      </w:r>
      <w:r w:rsidR="00D7233E">
        <w:t>4</w:t>
      </w:r>
      <w:r w:rsidRPr="006D12FF">
        <w:t>.</w:t>
      </w:r>
      <w:r w:rsidRPr="007375AE">
        <w:t xml:space="preserve"> </w:t>
      </w:r>
    </w:p>
    <w:p w14:paraId="6336761F" w14:textId="06B3E55F" w:rsidR="00001732" w:rsidRPr="002A6252" w:rsidRDefault="00001732" w:rsidP="00685B53">
      <w:pPr>
        <w:ind w:firstLine="709"/>
        <w:jc w:val="both"/>
      </w:pPr>
      <w:r>
        <w:t>Телефон/факс: (7172) 35-</w:t>
      </w:r>
      <w:r w:rsidR="00241E86">
        <w:t>18</w:t>
      </w:r>
      <w:r>
        <w:t>-</w:t>
      </w:r>
      <w:r w:rsidR="00241E86">
        <w:t>51</w:t>
      </w:r>
      <w:r>
        <w:t xml:space="preserve">, </w:t>
      </w:r>
      <w:r w:rsidRPr="00027D10">
        <w:t>Е</w:t>
      </w:r>
      <w:r w:rsidRPr="00D11643">
        <w:t>-</w:t>
      </w:r>
      <w:r w:rsidRPr="007F5637">
        <w:rPr>
          <w:lang w:val="en-US"/>
        </w:rPr>
        <w:t>mail</w:t>
      </w:r>
      <w:r w:rsidRPr="00904293">
        <w:t xml:space="preserve">: </w:t>
      </w:r>
      <w:proofErr w:type="spellStart"/>
      <w:r w:rsidR="00701555" w:rsidRPr="00701555">
        <w:rPr>
          <w:b/>
          <w:lang w:val="en-US"/>
        </w:rPr>
        <w:t>lomonosov</w:t>
      </w:r>
      <w:proofErr w:type="spellEnd"/>
      <w:r w:rsidR="00701555" w:rsidRPr="00701555">
        <w:rPr>
          <w:b/>
        </w:rPr>
        <w:t>.</w:t>
      </w:r>
      <w:proofErr w:type="spellStart"/>
      <w:r w:rsidR="00701555" w:rsidRPr="00701555">
        <w:rPr>
          <w:b/>
          <w:lang w:val="en-US"/>
        </w:rPr>
        <w:t>msu</w:t>
      </w:r>
      <w:proofErr w:type="spellEnd"/>
      <w:r w:rsidR="00701555" w:rsidRPr="00701555">
        <w:rPr>
          <w:b/>
        </w:rPr>
        <w:t>@</w:t>
      </w:r>
      <w:r w:rsidR="00701555" w:rsidRPr="00701555">
        <w:rPr>
          <w:b/>
          <w:lang w:val="en-US"/>
        </w:rPr>
        <w:t>inbox</w:t>
      </w:r>
      <w:r w:rsidR="00701555" w:rsidRPr="00701555">
        <w:rPr>
          <w:b/>
        </w:rPr>
        <w:t>.</w:t>
      </w:r>
      <w:proofErr w:type="spellStart"/>
      <w:r w:rsidR="00701555" w:rsidRPr="00701555">
        <w:rPr>
          <w:b/>
          <w:lang w:val="en-US"/>
        </w:rPr>
        <w:t>ru</w:t>
      </w:r>
      <w:proofErr w:type="spellEnd"/>
    </w:p>
    <w:p w14:paraId="3B5E6E1C" w14:textId="77777777" w:rsidR="00D17E25" w:rsidRDefault="00D17E25" w:rsidP="00685B53">
      <w:pPr>
        <w:ind w:firstLine="709"/>
        <w:jc w:val="both"/>
        <w:rPr>
          <w:b/>
        </w:rPr>
      </w:pPr>
    </w:p>
    <w:p w14:paraId="3D2C0266" w14:textId="77777777" w:rsidR="00881C28" w:rsidRDefault="00D17E25" w:rsidP="00881C28">
      <w:pPr>
        <w:ind w:firstLine="709"/>
        <w:jc w:val="both"/>
        <w:rPr>
          <w:b/>
        </w:rPr>
      </w:pPr>
      <w:r w:rsidRPr="00FE211E">
        <w:rPr>
          <w:b/>
        </w:rPr>
        <w:t>Отв</w:t>
      </w:r>
      <w:r>
        <w:rPr>
          <w:b/>
        </w:rPr>
        <w:t>етственный</w:t>
      </w:r>
      <w:r w:rsidRPr="00FE211E">
        <w:rPr>
          <w:b/>
        </w:rPr>
        <w:t xml:space="preserve"> секретарь</w:t>
      </w:r>
      <w:r w:rsidR="00881C28">
        <w:rPr>
          <w:b/>
        </w:rPr>
        <w:t xml:space="preserve">: </w:t>
      </w:r>
      <w:proofErr w:type="spellStart"/>
      <w:r w:rsidR="00881C28">
        <w:rPr>
          <w:b/>
        </w:rPr>
        <w:t>Аймолдина</w:t>
      </w:r>
      <w:proofErr w:type="spellEnd"/>
      <w:r w:rsidR="00881C28">
        <w:rPr>
          <w:b/>
        </w:rPr>
        <w:t xml:space="preserve"> </w:t>
      </w:r>
      <w:proofErr w:type="spellStart"/>
      <w:r w:rsidR="00881C28">
        <w:rPr>
          <w:b/>
        </w:rPr>
        <w:t>Алия</w:t>
      </w:r>
      <w:proofErr w:type="spellEnd"/>
      <w:r w:rsidR="00881C28">
        <w:rPr>
          <w:b/>
        </w:rPr>
        <w:t xml:space="preserve"> </w:t>
      </w:r>
      <w:proofErr w:type="spellStart"/>
      <w:r w:rsidR="00881C28">
        <w:rPr>
          <w:b/>
        </w:rPr>
        <w:t>Аманжоловна</w:t>
      </w:r>
      <w:proofErr w:type="spellEnd"/>
    </w:p>
    <w:p w14:paraId="22B4E34D" w14:textId="77777777" w:rsidR="00881C28" w:rsidRDefault="00881C28" w:rsidP="00881C28">
      <w:pPr>
        <w:ind w:firstLine="709"/>
        <w:jc w:val="both"/>
        <w:rPr>
          <w:b/>
        </w:rPr>
      </w:pPr>
    </w:p>
    <w:p w14:paraId="1033BD54" w14:textId="5C64D10E" w:rsidR="00241E86" w:rsidRPr="00881C28" w:rsidRDefault="00D17E25" w:rsidP="00881C28">
      <w:pPr>
        <w:ind w:firstLine="709"/>
        <w:jc w:val="both"/>
        <w:rPr>
          <w:b/>
        </w:rPr>
      </w:pPr>
      <w:r w:rsidRPr="00123C06">
        <w:rPr>
          <w:b/>
        </w:rPr>
        <w:t xml:space="preserve">Технический секретарь: </w:t>
      </w:r>
      <w:proofErr w:type="spellStart"/>
      <w:r w:rsidR="001529C7" w:rsidRPr="00123C06">
        <w:rPr>
          <w:b/>
        </w:rPr>
        <w:t>Вотчел</w:t>
      </w:r>
      <w:proofErr w:type="spellEnd"/>
      <w:r w:rsidR="001529C7" w:rsidRPr="00123C06">
        <w:rPr>
          <w:b/>
        </w:rPr>
        <w:t xml:space="preserve"> Алена Павловна</w:t>
      </w:r>
      <w:r w:rsidRPr="00123C06">
        <w:rPr>
          <w:b/>
        </w:rPr>
        <w:t xml:space="preserve">. </w:t>
      </w:r>
    </w:p>
    <w:sectPr w:rsidR="00241E86" w:rsidRPr="00881C28" w:rsidSect="00881C28">
      <w:footerReference w:type="default" r:id="rId10"/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E0DCB2" w14:textId="77777777" w:rsidR="00AD1A10" w:rsidRDefault="00AD1A10">
      <w:r>
        <w:separator/>
      </w:r>
    </w:p>
  </w:endnote>
  <w:endnote w:type="continuationSeparator" w:id="0">
    <w:p w14:paraId="5A9C09A4" w14:textId="77777777" w:rsidR="00AD1A10" w:rsidRDefault="00AD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17CA2" w14:textId="77777777" w:rsidR="00147F2E" w:rsidRDefault="00AD1A10">
    <w:pPr>
      <w:pStyle w:val="a4"/>
      <w:jc w:val="right"/>
    </w:pPr>
  </w:p>
  <w:p w14:paraId="5CD71024" w14:textId="77777777" w:rsidR="00147F2E" w:rsidRDefault="00AD1A1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298E2" w14:textId="77777777" w:rsidR="00AD1A10" w:rsidRDefault="00AD1A10">
      <w:r>
        <w:separator/>
      </w:r>
    </w:p>
  </w:footnote>
  <w:footnote w:type="continuationSeparator" w:id="0">
    <w:p w14:paraId="51123D9F" w14:textId="77777777" w:rsidR="00AD1A10" w:rsidRDefault="00AD1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2090"/>
    <w:multiLevelType w:val="multilevel"/>
    <w:tmpl w:val="499EA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>
    <w:nsid w:val="36B61A9F"/>
    <w:multiLevelType w:val="multilevel"/>
    <w:tmpl w:val="DCD804E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">
    <w:nsid w:val="3C8F0A8A"/>
    <w:multiLevelType w:val="multilevel"/>
    <w:tmpl w:val="499EA4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">
    <w:nsid w:val="67AA2833"/>
    <w:multiLevelType w:val="multilevel"/>
    <w:tmpl w:val="BC662F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70274D44"/>
    <w:multiLevelType w:val="multilevel"/>
    <w:tmpl w:val="DCD804E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32"/>
    <w:rsid w:val="00001732"/>
    <w:rsid w:val="00005CC2"/>
    <w:rsid w:val="0004791A"/>
    <w:rsid w:val="000B0F8E"/>
    <w:rsid w:val="000B6BBF"/>
    <w:rsid w:val="000E16B9"/>
    <w:rsid w:val="00117FD4"/>
    <w:rsid w:val="00123C06"/>
    <w:rsid w:val="00141733"/>
    <w:rsid w:val="001529C7"/>
    <w:rsid w:val="00155DB2"/>
    <w:rsid w:val="001A7A5C"/>
    <w:rsid w:val="001B58DA"/>
    <w:rsid w:val="001B5CC3"/>
    <w:rsid w:val="001E704A"/>
    <w:rsid w:val="001F6C5E"/>
    <w:rsid w:val="00233191"/>
    <w:rsid w:val="00241E86"/>
    <w:rsid w:val="0024556A"/>
    <w:rsid w:val="00285DB1"/>
    <w:rsid w:val="00285E5F"/>
    <w:rsid w:val="00302D92"/>
    <w:rsid w:val="00307D48"/>
    <w:rsid w:val="0031080C"/>
    <w:rsid w:val="00314288"/>
    <w:rsid w:val="00333983"/>
    <w:rsid w:val="0034170F"/>
    <w:rsid w:val="00341FE4"/>
    <w:rsid w:val="0035361D"/>
    <w:rsid w:val="003A0A6C"/>
    <w:rsid w:val="00406F20"/>
    <w:rsid w:val="0047135E"/>
    <w:rsid w:val="0048089C"/>
    <w:rsid w:val="004A0D1C"/>
    <w:rsid w:val="004E6610"/>
    <w:rsid w:val="00505A33"/>
    <w:rsid w:val="00537E29"/>
    <w:rsid w:val="005D44C3"/>
    <w:rsid w:val="00601CA5"/>
    <w:rsid w:val="00616FB1"/>
    <w:rsid w:val="0063143E"/>
    <w:rsid w:val="0067502E"/>
    <w:rsid w:val="00685B53"/>
    <w:rsid w:val="006C0963"/>
    <w:rsid w:val="006C4EA3"/>
    <w:rsid w:val="006E60BE"/>
    <w:rsid w:val="00701555"/>
    <w:rsid w:val="007052A1"/>
    <w:rsid w:val="007176F5"/>
    <w:rsid w:val="007225F1"/>
    <w:rsid w:val="00724B79"/>
    <w:rsid w:val="00726B21"/>
    <w:rsid w:val="00732BBF"/>
    <w:rsid w:val="00763EFC"/>
    <w:rsid w:val="007816B3"/>
    <w:rsid w:val="007A2E1A"/>
    <w:rsid w:val="007B245E"/>
    <w:rsid w:val="007F4DF9"/>
    <w:rsid w:val="00820EC3"/>
    <w:rsid w:val="00830DBB"/>
    <w:rsid w:val="0083635E"/>
    <w:rsid w:val="00853E5B"/>
    <w:rsid w:val="008769A8"/>
    <w:rsid w:val="00880F30"/>
    <w:rsid w:val="00881C28"/>
    <w:rsid w:val="00884631"/>
    <w:rsid w:val="00892AA8"/>
    <w:rsid w:val="00924729"/>
    <w:rsid w:val="00943832"/>
    <w:rsid w:val="00972CCB"/>
    <w:rsid w:val="009758E4"/>
    <w:rsid w:val="009A3925"/>
    <w:rsid w:val="009C07F6"/>
    <w:rsid w:val="009D3FBA"/>
    <w:rsid w:val="009F3AEE"/>
    <w:rsid w:val="00A40FE0"/>
    <w:rsid w:val="00AD1A10"/>
    <w:rsid w:val="00AD25D1"/>
    <w:rsid w:val="00AF04B1"/>
    <w:rsid w:val="00AF5FE8"/>
    <w:rsid w:val="00B373BE"/>
    <w:rsid w:val="00B42F56"/>
    <w:rsid w:val="00B7447C"/>
    <w:rsid w:val="00B841D8"/>
    <w:rsid w:val="00B97A2D"/>
    <w:rsid w:val="00BA2B9B"/>
    <w:rsid w:val="00BB57BF"/>
    <w:rsid w:val="00BF2F0E"/>
    <w:rsid w:val="00C27D01"/>
    <w:rsid w:val="00C33DDC"/>
    <w:rsid w:val="00CB749E"/>
    <w:rsid w:val="00CE4449"/>
    <w:rsid w:val="00D17E25"/>
    <w:rsid w:val="00D21272"/>
    <w:rsid w:val="00D47D2C"/>
    <w:rsid w:val="00D7233E"/>
    <w:rsid w:val="00D77D18"/>
    <w:rsid w:val="00D855EB"/>
    <w:rsid w:val="00DB45A6"/>
    <w:rsid w:val="00DE661C"/>
    <w:rsid w:val="00E055C5"/>
    <w:rsid w:val="00E07C6D"/>
    <w:rsid w:val="00E51333"/>
    <w:rsid w:val="00E74252"/>
    <w:rsid w:val="00E96488"/>
    <w:rsid w:val="00F36E08"/>
    <w:rsid w:val="00F4179B"/>
    <w:rsid w:val="00F631C8"/>
    <w:rsid w:val="00FB5508"/>
    <w:rsid w:val="00FC3353"/>
    <w:rsid w:val="00FC4A00"/>
    <w:rsid w:val="00FE1CFE"/>
    <w:rsid w:val="00FE211E"/>
    <w:rsid w:val="00FE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7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0173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017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00173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601CA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1CA5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233191"/>
    <w:pPr>
      <w:ind w:left="720"/>
      <w:contextualSpacing/>
    </w:pPr>
  </w:style>
  <w:style w:type="character" w:styleId="a9">
    <w:name w:val="Strong"/>
    <w:basedOn w:val="a0"/>
    <w:uiPriority w:val="22"/>
    <w:qFormat/>
    <w:rsid w:val="002331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0173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00173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00173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601CA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01CA5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233191"/>
    <w:pPr>
      <w:ind w:left="720"/>
      <w:contextualSpacing/>
    </w:pPr>
  </w:style>
  <w:style w:type="character" w:styleId="a9">
    <w:name w:val="Strong"/>
    <w:basedOn w:val="a0"/>
    <w:uiPriority w:val="22"/>
    <w:qFormat/>
    <w:rsid w:val="0023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u.kz/~lomonos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msu.kz/~lomonos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752</Words>
  <Characters>4293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26</cp:revision>
  <cp:lastPrinted>2022-01-21T06:34:00Z</cp:lastPrinted>
  <dcterms:created xsi:type="dcterms:W3CDTF">2023-01-16T06:43:00Z</dcterms:created>
  <dcterms:modified xsi:type="dcterms:W3CDTF">2023-01-30T05:50:00Z</dcterms:modified>
</cp:coreProperties>
</file>