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495" w:rsidRPr="004446C8" w:rsidRDefault="00656495" w:rsidP="00656495">
      <w:pPr>
        <w:spacing w:before="100" w:beforeAutospacing="1" w:after="100" w:afterAutospacing="1" w:line="240" w:lineRule="auto"/>
        <w:outlineLvl w:val="1"/>
        <w:rPr>
          <w:rFonts w:ascii="Times New Roman" w:eastAsia="Times New Roman" w:hAnsi="Times New Roman" w:cs="Times New Roman"/>
          <w:b/>
          <w:bCs/>
        </w:rPr>
      </w:pPr>
      <w:r w:rsidRPr="004446C8">
        <w:rPr>
          <w:rFonts w:ascii="Times New Roman" w:eastAsia="Times New Roman" w:hAnsi="Times New Roman" w:cs="Times New Roman"/>
          <w:b/>
          <w:bCs/>
        </w:rPr>
        <w:t>PL/SQL Placeholders</w:t>
      </w:r>
    </w:p>
    <w:p w:rsidR="00656495" w:rsidRPr="004446C8" w:rsidRDefault="00656495" w:rsidP="00656495">
      <w:p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Placeholders are temporary storage area. Placeholders can be any of Variables, Constants and Records. Oracle defines placeholders to store data temporarily, which are used to manipulate data during the execution of a PL SQL block. </w:t>
      </w:r>
      <w:r w:rsidRPr="004446C8">
        <w:rPr>
          <w:rFonts w:ascii="Times New Roman" w:eastAsia="Times New Roman" w:hAnsi="Times New Roman" w:cs="Times New Roman"/>
        </w:rPr>
        <w:br/>
      </w:r>
      <w:r w:rsidRPr="004446C8">
        <w:rPr>
          <w:rFonts w:ascii="Times New Roman" w:eastAsia="Times New Roman" w:hAnsi="Times New Roman" w:cs="Times New Roman"/>
        </w:rPr>
        <w:br/>
        <w:t xml:space="preserve">Depending on the kind of data you want to store, you can define placeholders with a name and a </w:t>
      </w:r>
      <w:proofErr w:type="spellStart"/>
      <w:r w:rsidRPr="004446C8">
        <w:rPr>
          <w:rFonts w:ascii="Times New Roman" w:eastAsia="Times New Roman" w:hAnsi="Times New Roman" w:cs="Times New Roman"/>
        </w:rPr>
        <w:t>datatype</w:t>
      </w:r>
      <w:proofErr w:type="spellEnd"/>
      <w:r w:rsidRPr="004446C8">
        <w:rPr>
          <w:rFonts w:ascii="Times New Roman" w:eastAsia="Times New Roman" w:hAnsi="Times New Roman" w:cs="Times New Roman"/>
        </w:rPr>
        <w:t xml:space="preserve">. Few of the </w:t>
      </w:r>
      <w:proofErr w:type="spellStart"/>
      <w:r w:rsidRPr="004446C8">
        <w:rPr>
          <w:rFonts w:ascii="Times New Roman" w:eastAsia="Times New Roman" w:hAnsi="Times New Roman" w:cs="Times New Roman"/>
        </w:rPr>
        <w:t>datatypes</w:t>
      </w:r>
      <w:proofErr w:type="spellEnd"/>
      <w:r w:rsidRPr="004446C8">
        <w:rPr>
          <w:rFonts w:ascii="Times New Roman" w:eastAsia="Times New Roman" w:hAnsi="Times New Roman" w:cs="Times New Roman"/>
        </w:rPr>
        <w:t xml:space="preserve"> used to define placeholders are as given below. </w:t>
      </w:r>
      <w:r w:rsidRPr="004446C8">
        <w:rPr>
          <w:rFonts w:ascii="Times New Roman" w:eastAsia="Times New Roman" w:hAnsi="Times New Roman" w:cs="Times New Roman"/>
        </w:rPr>
        <w:br/>
        <w:t>Number (</w:t>
      </w:r>
      <w:proofErr w:type="spellStart"/>
      <w:r w:rsidRPr="004446C8">
        <w:rPr>
          <w:rFonts w:ascii="Times New Roman" w:eastAsia="Times New Roman" w:hAnsi="Times New Roman" w:cs="Times New Roman"/>
        </w:rPr>
        <w:t>n,m</w:t>
      </w:r>
      <w:proofErr w:type="spellEnd"/>
      <w:r w:rsidRPr="004446C8">
        <w:rPr>
          <w:rFonts w:ascii="Times New Roman" w:eastAsia="Times New Roman" w:hAnsi="Times New Roman" w:cs="Times New Roman"/>
        </w:rPr>
        <w:t>) , Char (n)</w:t>
      </w:r>
      <w:r w:rsidR="00364141">
        <w:rPr>
          <w:rFonts w:ascii="Times New Roman" w:eastAsia="Times New Roman" w:hAnsi="Times New Roman" w:cs="Times New Roman"/>
        </w:rPr>
        <w:t xml:space="preserve"> , Varchar2 (n) , Date , Long .</w:t>
      </w:r>
    </w:p>
    <w:p w:rsidR="00656495" w:rsidRPr="004446C8" w:rsidRDefault="00656495" w:rsidP="00656495">
      <w:pPr>
        <w:spacing w:before="100" w:beforeAutospacing="1" w:after="100" w:afterAutospacing="1" w:line="240" w:lineRule="auto"/>
        <w:outlineLvl w:val="1"/>
        <w:rPr>
          <w:rFonts w:ascii="Times New Roman" w:eastAsia="Times New Roman" w:hAnsi="Times New Roman" w:cs="Times New Roman"/>
          <w:b/>
          <w:bCs/>
        </w:rPr>
      </w:pPr>
      <w:r w:rsidRPr="004446C8">
        <w:rPr>
          <w:rFonts w:ascii="Times New Roman" w:eastAsia="Times New Roman" w:hAnsi="Times New Roman" w:cs="Times New Roman"/>
          <w:b/>
          <w:bCs/>
        </w:rPr>
        <w:t>PL/SQL Variables</w:t>
      </w:r>
    </w:p>
    <w:p w:rsidR="00656495" w:rsidRPr="004446C8" w:rsidRDefault="00656495" w:rsidP="00656495">
      <w:p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These are placeholders that store the values that can change through the PL/SQL Block. </w:t>
      </w:r>
      <w:r w:rsidRPr="004446C8">
        <w:rPr>
          <w:rFonts w:ascii="Times New Roman" w:eastAsia="Times New Roman" w:hAnsi="Times New Roman" w:cs="Times New Roman"/>
        </w:rPr>
        <w:br/>
        <w:t>The General Syntax to declare a variable is:</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4446C8">
        <w:rPr>
          <w:rFonts w:ascii="Times New Roman" w:eastAsia="Times New Roman" w:hAnsi="Times New Roman" w:cs="Times New Roman"/>
        </w:rPr>
        <w:t>variable_name</w:t>
      </w:r>
      <w:proofErr w:type="spellEnd"/>
      <w:proofErr w:type="gramEnd"/>
      <w:r w:rsidRPr="004446C8">
        <w:rPr>
          <w:rFonts w:ascii="Times New Roman" w:eastAsia="Times New Roman" w:hAnsi="Times New Roman" w:cs="Times New Roman"/>
        </w:rPr>
        <w:t xml:space="preserve"> </w:t>
      </w:r>
      <w:proofErr w:type="spellStart"/>
      <w:r w:rsidRPr="004446C8">
        <w:rPr>
          <w:rFonts w:ascii="Times New Roman" w:eastAsia="Times New Roman" w:hAnsi="Times New Roman" w:cs="Times New Roman"/>
        </w:rPr>
        <w:t>datatype</w:t>
      </w:r>
      <w:proofErr w:type="spellEnd"/>
      <w:r w:rsidRPr="004446C8">
        <w:rPr>
          <w:rFonts w:ascii="Times New Roman" w:eastAsia="Times New Roman" w:hAnsi="Times New Roman" w:cs="Times New Roman"/>
        </w:rPr>
        <w:t xml:space="preserve"> [NOT NULL := value ]; </w:t>
      </w:r>
    </w:p>
    <w:p w:rsidR="00656495" w:rsidRPr="004446C8" w:rsidRDefault="00656495" w:rsidP="00656495">
      <w:pPr>
        <w:numPr>
          <w:ilvl w:val="0"/>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4446C8">
        <w:rPr>
          <w:rFonts w:ascii="Times New Roman" w:eastAsia="Times New Roman" w:hAnsi="Times New Roman" w:cs="Times New Roman"/>
          <w:i/>
          <w:iCs/>
        </w:rPr>
        <w:t>variable_name</w:t>
      </w:r>
      <w:proofErr w:type="spellEnd"/>
      <w:proofErr w:type="gramEnd"/>
      <w:r w:rsidRPr="004446C8">
        <w:rPr>
          <w:rFonts w:ascii="Times New Roman" w:eastAsia="Times New Roman" w:hAnsi="Times New Roman" w:cs="Times New Roman"/>
          <w:i/>
          <w:iCs/>
        </w:rPr>
        <w:t xml:space="preserve"> </w:t>
      </w:r>
      <w:r w:rsidRPr="004446C8">
        <w:rPr>
          <w:rFonts w:ascii="Times New Roman" w:eastAsia="Times New Roman" w:hAnsi="Times New Roman" w:cs="Times New Roman"/>
        </w:rPr>
        <w:t xml:space="preserve">is the name of the variable. </w:t>
      </w:r>
    </w:p>
    <w:p w:rsidR="00656495" w:rsidRPr="004446C8" w:rsidRDefault="00656495" w:rsidP="00656495">
      <w:pPr>
        <w:numPr>
          <w:ilvl w:val="0"/>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4446C8">
        <w:rPr>
          <w:rFonts w:ascii="Times New Roman" w:eastAsia="Times New Roman" w:hAnsi="Times New Roman" w:cs="Times New Roman"/>
          <w:i/>
          <w:iCs/>
        </w:rPr>
        <w:t>datatype</w:t>
      </w:r>
      <w:proofErr w:type="spellEnd"/>
      <w:proofErr w:type="gramEnd"/>
      <w:r w:rsidRPr="004446C8">
        <w:rPr>
          <w:rFonts w:ascii="Times New Roman" w:eastAsia="Times New Roman" w:hAnsi="Times New Roman" w:cs="Times New Roman"/>
          <w:i/>
          <w:iCs/>
        </w:rPr>
        <w:t xml:space="preserve"> </w:t>
      </w:r>
      <w:r w:rsidRPr="004446C8">
        <w:rPr>
          <w:rFonts w:ascii="Times New Roman" w:eastAsia="Times New Roman" w:hAnsi="Times New Roman" w:cs="Times New Roman"/>
        </w:rPr>
        <w:t xml:space="preserve">is a valid PL/SQL </w:t>
      </w:r>
      <w:proofErr w:type="spellStart"/>
      <w:r w:rsidRPr="004446C8">
        <w:rPr>
          <w:rFonts w:ascii="Times New Roman" w:eastAsia="Times New Roman" w:hAnsi="Times New Roman" w:cs="Times New Roman"/>
        </w:rPr>
        <w:t>datatype</w:t>
      </w:r>
      <w:proofErr w:type="spellEnd"/>
      <w:r w:rsidRPr="004446C8">
        <w:rPr>
          <w:rFonts w:ascii="Times New Roman" w:eastAsia="Times New Roman" w:hAnsi="Times New Roman" w:cs="Times New Roman"/>
        </w:rPr>
        <w:t xml:space="preserve">. </w:t>
      </w:r>
    </w:p>
    <w:p w:rsidR="00656495" w:rsidRPr="004446C8" w:rsidRDefault="00656495" w:rsidP="00656495">
      <w:pPr>
        <w:numPr>
          <w:ilvl w:val="0"/>
          <w:numId w:val="1"/>
        </w:num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NOT NULL is an optional specification on the variable. </w:t>
      </w:r>
    </w:p>
    <w:p w:rsidR="00656495" w:rsidRPr="004446C8" w:rsidRDefault="00656495" w:rsidP="00656495">
      <w:pPr>
        <w:numPr>
          <w:ilvl w:val="0"/>
          <w:numId w:val="1"/>
        </w:numPr>
        <w:spacing w:before="100" w:beforeAutospacing="1" w:after="100" w:afterAutospacing="1" w:line="240" w:lineRule="auto"/>
        <w:rPr>
          <w:rFonts w:ascii="Times New Roman" w:eastAsia="Times New Roman" w:hAnsi="Times New Roman" w:cs="Times New Roman"/>
        </w:rPr>
      </w:pPr>
      <w:proofErr w:type="gramStart"/>
      <w:r w:rsidRPr="004446C8">
        <w:rPr>
          <w:rFonts w:ascii="Times New Roman" w:eastAsia="Times New Roman" w:hAnsi="Times New Roman" w:cs="Times New Roman"/>
          <w:i/>
          <w:iCs/>
        </w:rPr>
        <w:t>value</w:t>
      </w:r>
      <w:proofErr w:type="gramEnd"/>
      <w:r w:rsidRPr="004446C8">
        <w:rPr>
          <w:rFonts w:ascii="Times New Roman" w:eastAsia="Times New Roman" w:hAnsi="Times New Roman" w:cs="Times New Roman"/>
          <w:i/>
          <w:iCs/>
        </w:rPr>
        <w:t xml:space="preserve"> </w:t>
      </w:r>
      <w:r w:rsidRPr="004446C8">
        <w:rPr>
          <w:rFonts w:ascii="Times New Roman" w:eastAsia="Times New Roman" w:hAnsi="Times New Roman" w:cs="Times New Roman"/>
        </w:rPr>
        <w:t xml:space="preserve">or DEFAULT </w:t>
      </w:r>
      <w:proofErr w:type="spellStart"/>
      <w:r w:rsidRPr="004446C8">
        <w:rPr>
          <w:rFonts w:ascii="Times New Roman" w:eastAsia="Times New Roman" w:hAnsi="Times New Roman" w:cs="Times New Roman"/>
          <w:i/>
          <w:iCs/>
        </w:rPr>
        <w:t>value</w:t>
      </w:r>
      <w:r w:rsidRPr="004446C8">
        <w:rPr>
          <w:rFonts w:ascii="Times New Roman" w:eastAsia="Times New Roman" w:hAnsi="Times New Roman" w:cs="Times New Roman"/>
        </w:rPr>
        <w:t>is</w:t>
      </w:r>
      <w:proofErr w:type="spellEnd"/>
      <w:r w:rsidRPr="004446C8">
        <w:rPr>
          <w:rFonts w:ascii="Times New Roman" w:eastAsia="Times New Roman" w:hAnsi="Times New Roman" w:cs="Times New Roman"/>
        </w:rPr>
        <w:t xml:space="preserve"> also an optional specification, where you can initialize a variable. </w:t>
      </w:r>
    </w:p>
    <w:p w:rsidR="00656495" w:rsidRPr="004446C8" w:rsidRDefault="00656495" w:rsidP="00656495">
      <w:pPr>
        <w:numPr>
          <w:ilvl w:val="0"/>
          <w:numId w:val="1"/>
        </w:num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Each variable declaration is a separate statement and must be terminated by a semicolon. </w:t>
      </w:r>
    </w:p>
    <w:p w:rsidR="00656495" w:rsidRPr="004446C8" w:rsidRDefault="00656495" w:rsidP="00656495">
      <w:pPr>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For example, if you want to store the current salary of an employee, you can use a variable. </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DECLARE</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4446C8">
        <w:rPr>
          <w:rFonts w:ascii="Times New Roman" w:eastAsia="Times New Roman" w:hAnsi="Times New Roman" w:cs="Times New Roman"/>
        </w:rPr>
        <w:t>salary  number</w:t>
      </w:r>
      <w:proofErr w:type="gramEnd"/>
      <w:r w:rsidRPr="004446C8">
        <w:rPr>
          <w:rFonts w:ascii="Times New Roman" w:eastAsia="Times New Roman" w:hAnsi="Times New Roman" w:cs="Times New Roman"/>
        </w:rPr>
        <w:t xml:space="preserve"> (6);</w:t>
      </w:r>
    </w:p>
    <w:p w:rsidR="00656495" w:rsidRPr="004446C8" w:rsidRDefault="00656495" w:rsidP="00656495">
      <w:pPr>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 “salary” is a variable of </w:t>
      </w:r>
      <w:proofErr w:type="spellStart"/>
      <w:r w:rsidRPr="004446C8">
        <w:rPr>
          <w:rFonts w:ascii="Times New Roman" w:eastAsia="Times New Roman" w:hAnsi="Times New Roman" w:cs="Times New Roman"/>
        </w:rPr>
        <w:t>datatype</w:t>
      </w:r>
      <w:proofErr w:type="spellEnd"/>
      <w:r w:rsidRPr="004446C8">
        <w:rPr>
          <w:rFonts w:ascii="Times New Roman" w:eastAsia="Times New Roman" w:hAnsi="Times New Roman" w:cs="Times New Roman"/>
        </w:rPr>
        <w:t xml:space="preserve"> number and of length 6.</w:t>
      </w:r>
      <w:r w:rsidRPr="004446C8">
        <w:rPr>
          <w:rFonts w:ascii="Times New Roman" w:eastAsia="Times New Roman" w:hAnsi="Times New Roman" w:cs="Times New Roman"/>
        </w:rPr>
        <w:br/>
      </w:r>
      <w:r w:rsidRPr="004446C8">
        <w:rPr>
          <w:rFonts w:ascii="Times New Roman" w:eastAsia="Times New Roman" w:hAnsi="Times New Roman" w:cs="Times New Roman"/>
        </w:rPr>
        <w:br/>
        <w:t>When a variable is specified as NOT NULL, you must initialize the variable when it is declared.</w:t>
      </w:r>
      <w:r w:rsidRPr="004446C8">
        <w:rPr>
          <w:rFonts w:ascii="Times New Roman" w:eastAsia="Times New Roman" w:hAnsi="Times New Roman" w:cs="Times New Roman"/>
        </w:rPr>
        <w:br/>
      </w:r>
      <w:r w:rsidRPr="004446C8">
        <w:rPr>
          <w:rFonts w:ascii="Times New Roman" w:eastAsia="Times New Roman" w:hAnsi="Times New Roman" w:cs="Times New Roman"/>
        </w:rPr>
        <w:br/>
        <w:t xml:space="preserve">For example: The below example declares two variables, one of which is a not null. </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DECLARE</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4446C8">
        <w:rPr>
          <w:rFonts w:ascii="Times New Roman" w:eastAsia="Times New Roman" w:hAnsi="Times New Roman" w:cs="Times New Roman"/>
        </w:rPr>
        <w:t>salary</w:t>
      </w:r>
      <w:proofErr w:type="gramEnd"/>
      <w:r w:rsidRPr="004446C8">
        <w:rPr>
          <w:rFonts w:ascii="Times New Roman" w:eastAsia="Times New Roman" w:hAnsi="Times New Roman" w:cs="Times New Roman"/>
        </w:rPr>
        <w:t xml:space="preserve"> number(4);</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4446C8">
        <w:rPr>
          <w:rFonts w:ascii="Times New Roman" w:eastAsia="Times New Roman" w:hAnsi="Times New Roman" w:cs="Times New Roman"/>
        </w:rPr>
        <w:t>dept</w:t>
      </w:r>
      <w:proofErr w:type="gramEnd"/>
      <w:r w:rsidRPr="004446C8">
        <w:rPr>
          <w:rFonts w:ascii="Times New Roman" w:eastAsia="Times New Roman" w:hAnsi="Times New Roman" w:cs="Times New Roman"/>
        </w:rPr>
        <w:t xml:space="preserve"> varchar2(10) NOT NULL := “HR Dept”;</w:t>
      </w:r>
    </w:p>
    <w:p w:rsidR="00656495" w:rsidRPr="004446C8" w:rsidRDefault="00656495" w:rsidP="00656495">
      <w:p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The value of a variable can change in the execution or exception section of the PL/SQL Block. We can assign values to variables in the two ways given below. </w:t>
      </w:r>
    </w:p>
    <w:p w:rsidR="00656495" w:rsidRPr="004446C8" w:rsidRDefault="00656495" w:rsidP="00656495">
      <w:p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1) We can directly assign values to variables. </w:t>
      </w:r>
      <w:r w:rsidRPr="004446C8">
        <w:rPr>
          <w:rFonts w:ascii="Times New Roman" w:eastAsia="Times New Roman" w:hAnsi="Times New Roman" w:cs="Times New Roman"/>
        </w:rPr>
        <w:br/>
        <w:t xml:space="preserve">    The General Syntax is:          </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  </w:t>
      </w:r>
      <w:proofErr w:type="spellStart"/>
      <w:r w:rsidRPr="004446C8">
        <w:rPr>
          <w:rFonts w:ascii="Times New Roman" w:eastAsia="Times New Roman" w:hAnsi="Times New Roman" w:cs="Times New Roman"/>
        </w:rPr>
        <w:t>variable_name</w:t>
      </w:r>
      <w:proofErr w:type="spellEnd"/>
      <w:r w:rsidRPr="004446C8">
        <w:rPr>
          <w:rFonts w:ascii="Times New Roman" w:eastAsia="Times New Roman" w:hAnsi="Times New Roman" w:cs="Times New Roman"/>
        </w:rPr>
        <w:t>:</w:t>
      </w:r>
      <w:proofErr w:type="gramStart"/>
      <w:r w:rsidRPr="004446C8">
        <w:rPr>
          <w:rFonts w:ascii="Times New Roman" w:eastAsia="Times New Roman" w:hAnsi="Times New Roman" w:cs="Times New Roman"/>
        </w:rPr>
        <w:t>=  value</w:t>
      </w:r>
      <w:proofErr w:type="gramEnd"/>
      <w:r w:rsidRPr="004446C8">
        <w:rPr>
          <w:rFonts w:ascii="Times New Roman" w:eastAsia="Times New Roman" w:hAnsi="Times New Roman" w:cs="Times New Roman"/>
        </w:rPr>
        <w:t>;</w:t>
      </w:r>
    </w:p>
    <w:p w:rsidR="00656495" w:rsidRPr="004446C8" w:rsidRDefault="00656495" w:rsidP="00656495">
      <w:pPr>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2) We can assign values to variables directly from the database columns by using a SELECT</w:t>
      </w:r>
      <w:proofErr w:type="gramStart"/>
      <w:r w:rsidRPr="004446C8">
        <w:rPr>
          <w:rFonts w:ascii="Times New Roman" w:eastAsia="Times New Roman" w:hAnsi="Times New Roman" w:cs="Times New Roman"/>
        </w:rPr>
        <w:t>..</w:t>
      </w:r>
      <w:proofErr w:type="gramEnd"/>
      <w:r w:rsidRPr="004446C8">
        <w:rPr>
          <w:rFonts w:ascii="Times New Roman" w:eastAsia="Times New Roman" w:hAnsi="Times New Roman" w:cs="Times New Roman"/>
        </w:rPr>
        <w:t xml:space="preserve"> </w:t>
      </w:r>
      <w:proofErr w:type="gramStart"/>
      <w:r w:rsidRPr="004446C8">
        <w:rPr>
          <w:rFonts w:ascii="Times New Roman" w:eastAsia="Times New Roman" w:hAnsi="Times New Roman" w:cs="Times New Roman"/>
        </w:rPr>
        <w:t>INTO statement.</w:t>
      </w:r>
      <w:proofErr w:type="gramEnd"/>
      <w:r w:rsidRPr="004446C8">
        <w:rPr>
          <w:rFonts w:ascii="Times New Roman" w:eastAsia="Times New Roman" w:hAnsi="Times New Roman" w:cs="Times New Roman"/>
        </w:rPr>
        <w:t xml:space="preserve"> The General Syntax is: </w:t>
      </w:r>
    </w:p>
    <w:tbl>
      <w:tblPr>
        <w:tblW w:w="0" w:type="auto"/>
        <w:tblCellSpacing w:w="15" w:type="dxa"/>
        <w:tblCellMar>
          <w:left w:w="0" w:type="dxa"/>
          <w:right w:w="0" w:type="dxa"/>
        </w:tblCellMar>
        <w:tblLook w:val="04A0"/>
      </w:tblPr>
      <w:tblGrid>
        <w:gridCol w:w="2168"/>
      </w:tblGrid>
      <w:tr w:rsidR="00656495" w:rsidRPr="004446C8" w:rsidTr="00656495">
        <w:trPr>
          <w:tblCellSpacing w:w="15" w:type="dxa"/>
        </w:trPr>
        <w:tc>
          <w:tcPr>
            <w:tcW w:w="0" w:type="auto"/>
            <w:vAlign w:val="center"/>
            <w:hideMark/>
          </w:tcPr>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SELECT </w:t>
            </w:r>
            <w:proofErr w:type="spellStart"/>
            <w:r w:rsidRPr="004446C8">
              <w:rPr>
                <w:rFonts w:ascii="Times New Roman" w:eastAsia="Times New Roman" w:hAnsi="Times New Roman" w:cs="Times New Roman"/>
              </w:rPr>
              <w:t>column_name</w:t>
            </w:r>
            <w:proofErr w:type="spellEnd"/>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INTO </w:t>
            </w:r>
            <w:proofErr w:type="spellStart"/>
            <w:r w:rsidRPr="004446C8">
              <w:rPr>
                <w:rFonts w:ascii="Times New Roman" w:eastAsia="Times New Roman" w:hAnsi="Times New Roman" w:cs="Times New Roman"/>
              </w:rPr>
              <w:t>variable_name</w:t>
            </w:r>
            <w:proofErr w:type="spellEnd"/>
            <w:r w:rsidRPr="004446C8">
              <w:rPr>
                <w:rFonts w:ascii="Times New Roman" w:eastAsia="Times New Roman" w:hAnsi="Times New Roman" w:cs="Times New Roman"/>
              </w:rPr>
              <w:t xml:space="preserve"> </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FROM </w:t>
            </w:r>
            <w:proofErr w:type="spellStart"/>
            <w:r w:rsidRPr="004446C8">
              <w:rPr>
                <w:rFonts w:ascii="Times New Roman" w:eastAsia="Times New Roman" w:hAnsi="Times New Roman" w:cs="Times New Roman"/>
              </w:rPr>
              <w:t>table_name</w:t>
            </w:r>
            <w:proofErr w:type="spellEnd"/>
            <w:r w:rsidRPr="004446C8">
              <w:rPr>
                <w:rFonts w:ascii="Times New Roman" w:eastAsia="Times New Roman" w:hAnsi="Times New Roman" w:cs="Times New Roman"/>
              </w:rPr>
              <w:t xml:space="preserve"> </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[WHERE condition]; </w:t>
            </w:r>
          </w:p>
        </w:tc>
      </w:tr>
    </w:tbl>
    <w:p w:rsidR="00656495" w:rsidRPr="004446C8" w:rsidRDefault="00656495" w:rsidP="00656495">
      <w:pPr>
        <w:spacing w:before="100" w:beforeAutospacing="1" w:after="100" w:afterAutospacing="1" w:line="240" w:lineRule="auto"/>
        <w:outlineLvl w:val="1"/>
        <w:rPr>
          <w:rFonts w:ascii="Times New Roman" w:eastAsia="Times New Roman" w:hAnsi="Times New Roman" w:cs="Times New Roman"/>
          <w:b/>
          <w:bCs/>
        </w:rPr>
      </w:pPr>
      <w:r w:rsidRPr="004446C8">
        <w:rPr>
          <w:rFonts w:ascii="Times New Roman" w:eastAsia="Times New Roman" w:hAnsi="Times New Roman" w:cs="Times New Roman"/>
          <w:b/>
          <w:bCs/>
        </w:rPr>
        <w:lastRenderedPageBreak/>
        <w:t>PL/SQL Constants</w:t>
      </w:r>
    </w:p>
    <w:p w:rsidR="00656495" w:rsidRPr="004446C8" w:rsidRDefault="00656495" w:rsidP="00656495">
      <w:p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As the name implies a </w:t>
      </w:r>
      <w:r w:rsidRPr="004446C8">
        <w:rPr>
          <w:rFonts w:ascii="Times New Roman" w:eastAsia="Times New Roman" w:hAnsi="Times New Roman" w:cs="Times New Roman"/>
          <w:i/>
          <w:iCs/>
        </w:rPr>
        <w:t>constant</w:t>
      </w:r>
      <w:r w:rsidRPr="004446C8">
        <w:rPr>
          <w:rFonts w:ascii="Times New Roman" w:eastAsia="Times New Roman" w:hAnsi="Times New Roman" w:cs="Times New Roman"/>
        </w:rPr>
        <w:t xml:space="preserve"> is a value used in a PL/SQL Block that remains unchanged throughout the program. A constant is a user-defined literal value. You can declare a constant and use it instead of actual value. </w:t>
      </w:r>
    </w:p>
    <w:p w:rsidR="00656495" w:rsidRPr="004446C8" w:rsidRDefault="00656495" w:rsidP="00656495">
      <w:p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rPr>
        <w:t>For example: If you want to write a program which will increase the salary of the employees by 25%, you can declare a constant and use it throughout the program. Next time when you want to increase the salary again you can change the value of the constant which will be easier than changing the actual value throughout the program.</w:t>
      </w:r>
    </w:p>
    <w:p w:rsidR="00656495" w:rsidRPr="004446C8" w:rsidRDefault="00656495" w:rsidP="00656495">
      <w:pPr>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The General Syntax to declare a constant is: </w:t>
      </w:r>
    </w:p>
    <w:tbl>
      <w:tblPr>
        <w:tblW w:w="0" w:type="auto"/>
        <w:tblCellSpacing w:w="15" w:type="dxa"/>
        <w:tblCellMar>
          <w:left w:w="0" w:type="dxa"/>
          <w:right w:w="0" w:type="dxa"/>
        </w:tblCellMar>
        <w:tblLook w:val="04A0"/>
      </w:tblPr>
      <w:tblGrid>
        <w:gridCol w:w="4510"/>
      </w:tblGrid>
      <w:tr w:rsidR="00656495" w:rsidRPr="004446C8" w:rsidTr="00656495">
        <w:trPr>
          <w:tblCellSpacing w:w="15" w:type="dxa"/>
        </w:trPr>
        <w:tc>
          <w:tcPr>
            <w:tcW w:w="0" w:type="auto"/>
            <w:vAlign w:val="center"/>
            <w:hideMark/>
          </w:tcPr>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4446C8">
              <w:rPr>
                <w:rFonts w:ascii="Times New Roman" w:eastAsia="Times New Roman" w:hAnsi="Times New Roman" w:cs="Times New Roman"/>
              </w:rPr>
              <w:t>constant_name</w:t>
            </w:r>
            <w:proofErr w:type="spellEnd"/>
            <w:r w:rsidRPr="004446C8">
              <w:rPr>
                <w:rFonts w:ascii="Times New Roman" w:eastAsia="Times New Roman" w:hAnsi="Times New Roman" w:cs="Times New Roman"/>
              </w:rPr>
              <w:t xml:space="preserve"> CONSTANT </w:t>
            </w:r>
            <w:proofErr w:type="spellStart"/>
            <w:r w:rsidRPr="004446C8">
              <w:rPr>
                <w:rFonts w:ascii="Times New Roman" w:eastAsia="Times New Roman" w:hAnsi="Times New Roman" w:cs="Times New Roman"/>
              </w:rPr>
              <w:t>datatype</w:t>
            </w:r>
            <w:proofErr w:type="spellEnd"/>
            <w:r w:rsidRPr="004446C8">
              <w:rPr>
                <w:rFonts w:ascii="Times New Roman" w:eastAsia="Times New Roman" w:hAnsi="Times New Roman" w:cs="Times New Roman"/>
              </w:rPr>
              <w:t xml:space="preserve"> := VALUE; </w:t>
            </w:r>
          </w:p>
        </w:tc>
      </w:tr>
    </w:tbl>
    <w:p w:rsidR="00656495" w:rsidRPr="004446C8" w:rsidRDefault="00656495" w:rsidP="00656495">
      <w:pPr>
        <w:numPr>
          <w:ilvl w:val="0"/>
          <w:numId w:val="2"/>
        </w:numPr>
        <w:spacing w:before="100" w:beforeAutospacing="1" w:after="100" w:afterAutospacing="1" w:line="240" w:lineRule="auto"/>
        <w:rPr>
          <w:rFonts w:ascii="Times New Roman" w:eastAsia="Times New Roman" w:hAnsi="Times New Roman" w:cs="Times New Roman"/>
        </w:rPr>
      </w:pPr>
      <w:proofErr w:type="spellStart"/>
      <w:proofErr w:type="gramStart"/>
      <w:r w:rsidRPr="004446C8">
        <w:rPr>
          <w:rFonts w:ascii="Times New Roman" w:eastAsia="Times New Roman" w:hAnsi="Times New Roman" w:cs="Times New Roman"/>
          <w:i/>
          <w:iCs/>
        </w:rPr>
        <w:t>constant_name</w:t>
      </w:r>
      <w:proofErr w:type="spellEnd"/>
      <w:proofErr w:type="gramEnd"/>
      <w:r w:rsidRPr="004446C8">
        <w:rPr>
          <w:rFonts w:ascii="Times New Roman" w:eastAsia="Times New Roman" w:hAnsi="Times New Roman" w:cs="Times New Roman"/>
          <w:i/>
          <w:iCs/>
        </w:rPr>
        <w:t xml:space="preserve"> </w:t>
      </w:r>
      <w:r w:rsidRPr="004446C8">
        <w:rPr>
          <w:rFonts w:ascii="Times New Roman" w:eastAsia="Times New Roman" w:hAnsi="Times New Roman" w:cs="Times New Roman"/>
        </w:rPr>
        <w:t xml:space="preserve">is the name of the constant i.e. similar to a variable name. </w:t>
      </w:r>
    </w:p>
    <w:p w:rsidR="00656495" w:rsidRPr="004446C8" w:rsidRDefault="00656495" w:rsidP="00656495">
      <w:pPr>
        <w:numPr>
          <w:ilvl w:val="0"/>
          <w:numId w:val="2"/>
        </w:num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The word </w:t>
      </w:r>
      <w:r w:rsidRPr="004446C8">
        <w:rPr>
          <w:rFonts w:ascii="Times New Roman" w:eastAsia="Times New Roman" w:hAnsi="Times New Roman" w:cs="Times New Roman"/>
          <w:i/>
          <w:iCs/>
        </w:rPr>
        <w:t xml:space="preserve">CONSTANT </w:t>
      </w:r>
      <w:r w:rsidRPr="004446C8">
        <w:rPr>
          <w:rFonts w:ascii="Times New Roman" w:eastAsia="Times New Roman" w:hAnsi="Times New Roman" w:cs="Times New Roman"/>
        </w:rPr>
        <w:t xml:space="preserve">is a reserved word and ensures that the value does not change. </w:t>
      </w:r>
    </w:p>
    <w:p w:rsidR="00656495" w:rsidRPr="004446C8" w:rsidRDefault="00656495" w:rsidP="00656495">
      <w:pPr>
        <w:numPr>
          <w:ilvl w:val="0"/>
          <w:numId w:val="2"/>
        </w:num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i/>
          <w:iCs/>
        </w:rPr>
        <w:t xml:space="preserve">VALUE </w:t>
      </w:r>
      <w:r w:rsidRPr="004446C8">
        <w:rPr>
          <w:rFonts w:ascii="Times New Roman" w:eastAsia="Times New Roman" w:hAnsi="Times New Roman" w:cs="Times New Roman"/>
        </w:rPr>
        <w:t xml:space="preserve">- It is a value which must be assigned to a constant when it is declared. You cannot assign a value later. </w:t>
      </w:r>
    </w:p>
    <w:p w:rsidR="00656495" w:rsidRPr="004446C8" w:rsidRDefault="00656495" w:rsidP="00656495">
      <w:pPr>
        <w:spacing w:before="100" w:beforeAutospacing="1" w:after="100" w:afterAutospacing="1"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For example, to declare </w:t>
      </w:r>
      <w:proofErr w:type="spellStart"/>
      <w:r w:rsidRPr="004446C8">
        <w:rPr>
          <w:rFonts w:ascii="Times New Roman" w:eastAsia="Times New Roman" w:hAnsi="Times New Roman" w:cs="Times New Roman"/>
        </w:rPr>
        <w:t>salary_increase</w:t>
      </w:r>
      <w:proofErr w:type="spellEnd"/>
      <w:r w:rsidRPr="004446C8">
        <w:rPr>
          <w:rFonts w:ascii="Times New Roman" w:eastAsia="Times New Roman" w:hAnsi="Times New Roman" w:cs="Times New Roman"/>
        </w:rPr>
        <w:t xml:space="preserve">, you can write code as follows: </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446C8">
        <w:rPr>
          <w:rFonts w:ascii="Times New Roman" w:eastAsia="Times New Roman" w:hAnsi="Times New Roman" w:cs="Times New Roman"/>
        </w:rPr>
        <w:t xml:space="preserve">DECLARE </w:t>
      </w:r>
    </w:p>
    <w:p w:rsidR="00656495" w:rsidRPr="004446C8" w:rsidRDefault="00656495" w:rsidP="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4446C8">
        <w:rPr>
          <w:rFonts w:ascii="Times New Roman" w:eastAsia="Times New Roman" w:hAnsi="Times New Roman" w:cs="Times New Roman"/>
        </w:rPr>
        <w:t>salary_increase</w:t>
      </w:r>
      <w:proofErr w:type="spellEnd"/>
      <w:proofErr w:type="gramEnd"/>
      <w:r w:rsidRPr="004446C8">
        <w:rPr>
          <w:rFonts w:ascii="Times New Roman" w:eastAsia="Times New Roman" w:hAnsi="Times New Roman" w:cs="Times New Roman"/>
        </w:rPr>
        <w:t xml:space="preserve"> CONSTANT number (3) := 10; </w:t>
      </w:r>
    </w:p>
    <w:p w:rsidR="00656495" w:rsidRPr="004446C8" w:rsidRDefault="00656495">
      <w:pPr>
        <w:rPr>
          <w:rFonts w:ascii="Times New Roman" w:hAnsi="Times New Roman" w:cs="Times New Roman"/>
        </w:rPr>
      </w:pPr>
    </w:p>
    <w:sectPr w:rsidR="00656495" w:rsidRPr="004446C8" w:rsidSect="00FB20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A68B0"/>
    <w:multiLevelType w:val="multilevel"/>
    <w:tmpl w:val="E1B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076696"/>
    <w:multiLevelType w:val="multilevel"/>
    <w:tmpl w:val="64C2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proofState w:spelling="clean" w:grammar="clean"/>
  <w:defaultTabStop w:val="720"/>
  <w:characterSpacingControl w:val="doNotCompress"/>
  <w:compat/>
  <w:rsids>
    <w:rsidRoot w:val="00656495"/>
    <w:rsid w:val="00364141"/>
    <w:rsid w:val="004446C8"/>
    <w:rsid w:val="00656495"/>
    <w:rsid w:val="00711D24"/>
    <w:rsid w:val="00A2089B"/>
    <w:rsid w:val="00EB5CCC"/>
    <w:rsid w:val="00FB2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4C"/>
  </w:style>
  <w:style w:type="paragraph" w:styleId="Heading2">
    <w:name w:val="heading 2"/>
    <w:basedOn w:val="Normal"/>
    <w:link w:val="Heading2Char"/>
    <w:uiPriority w:val="9"/>
    <w:qFormat/>
    <w:rsid w:val="00656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4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64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5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6495"/>
    <w:rPr>
      <w:rFonts w:ascii="Courier New" w:eastAsia="Times New Roman" w:hAnsi="Courier New" w:cs="Courier New"/>
      <w:sz w:val="20"/>
      <w:szCs w:val="20"/>
    </w:rPr>
  </w:style>
  <w:style w:type="character" w:styleId="Emphasis">
    <w:name w:val="Emphasis"/>
    <w:basedOn w:val="DefaultParagraphFont"/>
    <w:uiPriority w:val="20"/>
    <w:qFormat/>
    <w:rsid w:val="00656495"/>
    <w:rPr>
      <w:i/>
      <w:iCs/>
    </w:rPr>
  </w:style>
</w:styles>
</file>

<file path=word/webSettings.xml><?xml version="1.0" encoding="utf-8"?>
<w:webSettings xmlns:r="http://schemas.openxmlformats.org/officeDocument/2006/relationships" xmlns:w="http://schemas.openxmlformats.org/wordprocessingml/2006/main">
  <w:divs>
    <w:div w:id="900821823">
      <w:bodyDiv w:val="1"/>
      <w:marLeft w:val="0"/>
      <w:marRight w:val="0"/>
      <w:marTop w:val="0"/>
      <w:marBottom w:val="0"/>
      <w:divBdr>
        <w:top w:val="none" w:sz="0" w:space="0" w:color="auto"/>
        <w:left w:val="none" w:sz="0" w:space="0" w:color="auto"/>
        <w:bottom w:val="none" w:sz="0" w:space="0" w:color="auto"/>
        <w:right w:val="none" w:sz="0" w:space="0" w:color="auto"/>
      </w:divBdr>
      <w:divsChild>
        <w:div w:id="578753335">
          <w:marLeft w:val="0"/>
          <w:marRight w:val="0"/>
          <w:marTop w:val="0"/>
          <w:marBottom w:val="0"/>
          <w:divBdr>
            <w:top w:val="none" w:sz="0" w:space="0" w:color="auto"/>
            <w:left w:val="none" w:sz="0" w:space="0" w:color="auto"/>
            <w:bottom w:val="none" w:sz="0" w:space="0" w:color="auto"/>
            <w:right w:val="none" w:sz="0" w:space="0" w:color="auto"/>
          </w:divBdr>
          <w:divsChild>
            <w:div w:id="58284269">
              <w:marLeft w:val="0"/>
              <w:marRight w:val="0"/>
              <w:marTop w:val="0"/>
              <w:marBottom w:val="0"/>
              <w:divBdr>
                <w:top w:val="none" w:sz="0" w:space="0" w:color="auto"/>
                <w:left w:val="none" w:sz="0" w:space="0" w:color="auto"/>
                <w:bottom w:val="none" w:sz="0" w:space="0" w:color="auto"/>
                <w:right w:val="none" w:sz="0" w:space="0" w:color="auto"/>
              </w:divBdr>
              <w:divsChild>
                <w:div w:id="622882126">
                  <w:marLeft w:val="0"/>
                  <w:marRight w:val="0"/>
                  <w:marTop w:val="0"/>
                  <w:marBottom w:val="0"/>
                  <w:divBdr>
                    <w:top w:val="none" w:sz="0" w:space="0" w:color="auto"/>
                    <w:left w:val="none" w:sz="0" w:space="0" w:color="auto"/>
                    <w:bottom w:val="none" w:sz="0" w:space="0" w:color="auto"/>
                    <w:right w:val="none" w:sz="0" w:space="0" w:color="auto"/>
                  </w:divBdr>
                  <w:divsChild>
                    <w:div w:id="1195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82665">
      <w:bodyDiv w:val="1"/>
      <w:marLeft w:val="0"/>
      <w:marRight w:val="0"/>
      <w:marTop w:val="0"/>
      <w:marBottom w:val="0"/>
      <w:divBdr>
        <w:top w:val="none" w:sz="0" w:space="0" w:color="auto"/>
        <w:left w:val="none" w:sz="0" w:space="0" w:color="auto"/>
        <w:bottom w:val="none" w:sz="0" w:space="0" w:color="auto"/>
        <w:right w:val="none" w:sz="0" w:space="0" w:color="auto"/>
      </w:divBdr>
      <w:divsChild>
        <w:div w:id="552153341">
          <w:marLeft w:val="0"/>
          <w:marRight w:val="0"/>
          <w:marTop w:val="0"/>
          <w:marBottom w:val="0"/>
          <w:divBdr>
            <w:top w:val="none" w:sz="0" w:space="0" w:color="auto"/>
            <w:left w:val="none" w:sz="0" w:space="0" w:color="auto"/>
            <w:bottom w:val="none" w:sz="0" w:space="0" w:color="auto"/>
            <w:right w:val="none" w:sz="0" w:space="0" w:color="auto"/>
          </w:divBdr>
          <w:divsChild>
            <w:div w:id="867450725">
              <w:marLeft w:val="0"/>
              <w:marRight w:val="0"/>
              <w:marTop w:val="0"/>
              <w:marBottom w:val="0"/>
              <w:divBdr>
                <w:top w:val="none" w:sz="0" w:space="0" w:color="auto"/>
                <w:left w:val="none" w:sz="0" w:space="0" w:color="auto"/>
                <w:bottom w:val="none" w:sz="0" w:space="0" w:color="auto"/>
                <w:right w:val="none" w:sz="0" w:space="0" w:color="auto"/>
              </w:divBdr>
              <w:divsChild>
                <w:div w:id="1215853167">
                  <w:marLeft w:val="0"/>
                  <w:marRight w:val="0"/>
                  <w:marTop w:val="0"/>
                  <w:marBottom w:val="0"/>
                  <w:divBdr>
                    <w:top w:val="none" w:sz="0" w:space="0" w:color="auto"/>
                    <w:left w:val="none" w:sz="0" w:space="0" w:color="auto"/>
                    <w:bottom w:val="none" w:sz="0" w:space="0" w:color="auto"/>
                    <w:right w:val="none" w:sz="0" w:space="0" w:color="auto"/>
                  </w:divBdr>
                  <w:divsChild>
                    <w:div w:id="20516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3</cp:revision>
  <dcterms:created xsi:type="dcterms:W3CDTF">2011-01-31T04:30:00Z</dcterms:created>
  <dcterms:modified xsi:type="dcterms:W3CDTF">2011-07-07T02:06:00Z</dcterms:modified>
</cp:coreProperties>
</file>