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13.04347826086956" w:lineRule="auto"/>
        <w:rPr>
          <w:color w:val="1c1e21"/>
          <w:sz w:val="23"/>
          <w:szCs w:val="23"/>
        </w:rPr>
      </w:pPr>
      <w:r w:rsidDel="00000000" w:rsidR="00000000" w:rsidRPr="00000000">
        <w:rPr>
          <w:color w:val="1c1e21"/>
          <w:sz w:val="23"/>
          <w:szCs w:val="23"/>
          <w:rtl w:val="0"/>
        </w:rPr>
        <w:t xml:space="preserve">Bánh ngọt, điều tuyệt vời nhất để kèm theo ly cà phê hoàn hảo! Mỗi miếng bánh là một tác phẩm nghệ thuật, mang theo hương thơm và vị ngọt tự nhiên, hòa quyện hoàn hảo với ly cà phê đậm đà. Vị ngọt trên từng lớp bánh mềm mịn, vị đắng của từng ngụm cà phê thơm ngon, một sự kết hợp lý tưởng của hương vị làm cho thời gian tại quán cà phê càng thêm phần đặc biệt. Cùng thưởng thức và tận hưởng khoảnh khắc thư giãn thật đặc biệt này nhé!</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biscotti: 40.000đ</w:t>
      </w:r>
    </w:p>
    <w:p w:rsidR="00000000" w:rsidDel="00000000" w:rsidP="00000000" w:rsidRDefault="00000000" w:rsidRPr="00000000" w14:paraId="00000005">
      <w:pPr>
        <w:rPr/>
      </w:pPr>
      <w:r w:rsidDel="00000000" w:rsidR="00000000" w:rsidRPr="00000000">
        <w:rPr>
          <w:rtl w:val="0"/>
        </w:rPr>
        <w:t xml:space="preserve">bông lan: 25.000đ</w:t>
      </w:r>
    </w:p>
    <w:p w:rsidR="00000000" w:rsidDel="00000000" w:rsidP="00000000" w:rsidRDefault="00000000" w:rsidRPr="00000000" w14:paraId="00000006">
      <w:pPr>
        <w:rPr/>
      </w:pPr>
      <w:r w:rsidDel="00000000" w:rsidR="00000000" w:rsidRPr="00000000">
        <w:rPr>
          <w:rtl w:val="0"/>
        </w:rPr>
        <w:t xml:space="preserve">cookies: 20.000đ</w:t>
      </w:r>
    </w:p>
    <w:p w:rsidR="00000000" w:rsidDel="00000000" w:rsidP="00000000" w:rsidRDefault="00000000" w:rsidRPr="00000000" w14:paraId="00000007">
      <w:pPr>
        <w:rPr/>
      </w:pPr>
      <w:r w:rsidDel="00000000" w:rsidR="00000000" w:rsidRPr="00000000">
        <w:rPr>
          <w:rtl w:val="0"/>
        </w:rPr>
        <w:t xml:space="preserve">mousse cake: 30.000đ</w:t>
      </w:r>
    </w:p>
    <w:p w:rsidR="00000000" w:rsidDel="00000000" w:rsidP="00000000" w:rsidRDefault="00000000" w:rsidRPr="00000000" w14:paraId="00000008">
      <w:pPr>
        <w:rPr/>
      </w:pPr>
      <w:r w:rsidDel="00000000" w:rsidR="00000000" w:rsidRPr="00000000">
        <w:rPr>
          <w:rtl w:val="0"/>
        </w:rPr>
        <w:t xml:space="preserve">panna cotta: 10.000đ</w:t>
      </w:r>
    </w:p>
    <w:p w:rsidR="00000000" w:rsidDel="00000000" w:rsidP="00000000" w:rsidRDefault="00000000" w:rsidRPr="00000000" w14:paraId="00000009">
      <w:pPr>
        <w:rPr/>
      </w:pPr>
      <w:r w:rsidDel="00000000" w:rsidR="00000000" w:rsidRPr="00000000">
        <w:rPr>
          <w:rtl w:val="0"/>
        </w:rPr>
        <w:t xml:space="preserve">tart trứng: 10.000đ</w:t>
      </w:r>
    </w:p>
    <w:p w:rsidR="00000000" w:rsidDel="00000000" w:rsidP="00000000" w:rsidRDefault="00000000" w:rsidRPr="00000000" w14:paraId="0000000A">
      <w:pPr>
        <w:rPr/>
      </w:pPr>
      <w:r w:rsidDel="00000000" w:rsidR="00000000" w:rsidRPr="00000000">
        <w:rPr>
          <w:rtl w:val="0"/>
        </w:rPr>
        <w:t xml:space="preserve">tiramisu: 30.000đ</w:t>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