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Layout w:type="fixed"/>
        <w:tblLook w:val="0400"/>
      </w:tblPr>
      <w:tblGrid>
        <w:gridCol w:w="5326"/>
        <w:gridCol w:w="4094"/>
        <w:tblGridChange w:id="0">
          <w:tblGrid>
            <w:gridCol w:w="5326"/>
            <w:gridCol w:w="4094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tabs>
                <w:tab w:val="center" w:leader="none" w:pos="2160"/>
              </w:tabs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Trường Đại học Sài Gòn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Hoà Xã Hội Chủ Nghĩa Việt Nam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tabs>
                <w:tab w:val="center" w:leader="none" w:pos="2160"/>
              </w:tabs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  <w:tab/>
              <w:t xml:space="preserve">Khoa Công Nghệ Thông Tin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right="166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Độc lập – Tự do – Hạnh phúc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tabs>
                <w:tab w:val="center" w:leader="none" w:pos="2114"/>
              </w:tabs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405890" cy="1"/>
                      <wp:effectExtent b="0" l="0" r="0" t="0"/>
                      <wp:docPr id="1261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643050" y="3775225"/>
                                <a:ext cx="1405890" cy="1"/>
                                <a:chOff x="4643050" y="3775225"/>
                                <a:chExt cx="14059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643055" y="3780000"/>
                                  <a:ext cx="1405890" cy="1"/>
                                  <a:chOff x="0" y="0"/>
                                  <a:chExt cx="1405890" cy="1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405875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1405890" cy="1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1405890">
                                        <a:moveTo>
                                          <a:pt x="0" y="0"/>
                                        </a:moveTo>
                                        <a:lnTo>
                                          <a:pt x="1405890" y="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405890" cy="1"/>
                      <wp:effectExtent b="0" l="0" r="0" t="0"/>
                      <wp:docPr id="12616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05890" cy="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ind w:left="133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ind w:right="60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……. tháng ………năm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BIÊN BẢN ĐÁNH GIÁ ĐỒ ÁN GIỮA KỲ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10" w:hanging="1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Học phần: Hệ thống thông tin doanh 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 (bắt đầu chấm đồ án ngày 20/4/2026)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10" w:hanging="1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Mã HP: 841065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Layout w:type="fixed"/>
        <w:tblLook w:val="0400"/>
      </w:tblPr>
      <w:tblGrid>
        <w:gridCol w:w="3115"/>
        <w:gridCol w:w="3115"/>
        <w:gridCol w:w="3120"/>
        <w:tblGridChange w:id="0">
          <w:tblGrid>
            <w:gridCol w:w="3115"/>
            <w:gridCol w:w="3115"/>
            <w:gridCol w:w="31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ind w:left="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ĐIỂM SỐ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ind w:right="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ĐIỂM CHỮ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ind w:left="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GV CHẤM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6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ind w:left="56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6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64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Nhóm:  ..................................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63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5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đề tài: ................................................................................................................................  .................................................................................................................................................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Thànhviênnhóm: </w:t>
      </w:r>
      <w:r w:rsidDel="00000000" w:rsidR="00000000" w:rsidRPr="00000000">
        <w:rPr>
          <w:rtl w:val="0"/>
        </w:rPr>
      </w:r>
    </w:p>
    <w:tbl>
      <w:tblPr>
        <w:tblStyle w:val="Table3"/>
        <w:tblW w:w="9349.999999999998" w:type="dxa"/>
        <w:jc w:val="left"/>
        <w:tblInd w:w="5.0" w:type="dxa"/>
        <w:tblLayout w:type="fixed"/>
        <w:tblLook w:val="0400"/>
      </w:tblPr>
      <w:tblGrid>
        <w:gridCol w:w="705"/>
        <w:gridCol w:w="1421"/>
        <w:gridCol w:w="3153"/>
        <w:gridCol w:w="1930"/>
        <w:gridCol w:w="883"/>
        <w:gridCol w:w="1258"/>
        <w:tblGridChange w:id="0">
          <w:tblGrid>
            <w:gridCol w:w="705"/>
            <w:gridCol w:w="1421"/>
            <w:gridCol w:w="3153"/>
            <w:gridCol w:w="1930"/>
            <w:gridCol w:w="883"/>
            <w:gridCol w:w="1258"/>
          </w:tblGrid>
        </w:tblGridChange>
      </w:tblGrid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ind w:left="3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ind w:right="23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MSSV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ind w:right="27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 tên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Khối lượng công việc (%)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ind w:left="7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Điểm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ind w:right="25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Ký tên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ind w:right="2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ind w:left="37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ind w:left="3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3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right="2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ind w:left="37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Rule="auto"/>
              <w:ind w:left="3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ind w:left="36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ind w:left="3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ind w:right="2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ind w:left="37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3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ind w:left="28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ind w:left="36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ind w:left="3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ind w:right="2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ind w:left="37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ind w:left="33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ind w:left="28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ind w:left="36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35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3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9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Yêucầu: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" w:line="358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Nhóm tối đa 4 sinh viên, tìm hiểu và xây dựng HTTT cho một doanh nghiệp thương mại. Thiết kế và cài đặt website/ ứng dụng hoặc ứng dụng cho việc quản lý doanh nghiệp bao gồm các chức năng chính theo yêu cầu cụ thể bảng bên dưới. Lưu ý: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23" w:lineRule="auto"/>
        <w:ind w:left="1065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Điểm được chấm theo thang điểm yêu cầu của đồ án (bảng bên dưới).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362" w:lineRule="auto"/>
        <w:ind w:left="1065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Thành viên có tỷ lệ tham gia vào đồ án cao nhất (được xem như 100%) và có trọng số điểm đồ án.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23" w:lineRule="auto"/>
        <w:ind w:left="1065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Các thành viên còn lại dựa trên tỷ lệ % tính điểm cá nhân.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12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296.000000000002" w:type="dxa"/>
        <w:jc w:val="left"/>
        <w:tblInd w:w="-245.0" w:type="dxa"/>
        <w:tblLayout w:type="fixed"/>
        <w:tblLook w:val="0400"/>
      </w:tblPr>
      <w:tblGrid>
        <w:gridCol w:w="667"/>
        <w:gridCol w:w="7771"/>
        <w:gridCol w:w="1147"/>
        <w:gridCol w:w="711"/>
        <w:tblGridChange w:id="0">
          <w:tblGrid>
            <w:gridCol w:w="667"/>
            <w:gridCol w:w="7771"/>
            <w:gridCol w:w="1147"/>
            <w:gridCol w:w="711"/>
          </w:tblGrid>
        </w:tblGridChange>
      </w:tblGrid>
      <w:tr>
        <w:trPr>
          <w:cantSplit w:val="0"/>
          <w:trHeight w:val="54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ind w:right="27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BẢNG YÊU CẦU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ind w:left="35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Yêu cầu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ind w:left="17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ĐIỂM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ind w:left="1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ĐĐ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ind w:left="3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ind w:left="3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spacing w:after="117" w:lineRule="auto"/>
              <w:ind w:left="224" w:hanging="221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Báo cáo đồ án (in):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356" w:lineRule="auto"/>
              <w:ind w:left="363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Bảng kế hoạch làm việc của các SV trong nhóm (15 tuần), tự đánh giá điểm của từng thành viên.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5" w:line="356" w:lineRule="auto"/>
              <w:ind w:left="36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Có đầy đủ các phần trong yêu cầu của đồ án (giới thiệu, khảo sát, phân tích…)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356" w:lineRule="auto"/>
              <w:ind w:left="363" w:right="133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Văn bản phải được định dạng và trình bày theo tiêu chuẩn</w:t>
            </w:r>
          </w:p>
          <w:p w:rsidR="00000000" w:rsidDel="00000000" w:rsidP="00000000" w:rsidRDefault="00000000" w:rsidRPr="00000000" w14:paraId="00000052">
            <w:pPr>
              <w:spacing w:after="0" w:line="356" w:lineRule="auto"/>
              <w:ind w:left="363" w:right="133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Có hướng dẫn cài đặt và sử dụng phần mềm.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16" w:lineRule="auto"/>
              <w:ind w:left="36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Ghi rõ nội dung của từng thành viên đã làm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spacing w:after="113" w:lineRule="auto"/>
              <w:ind w:left="224" w:hanging="221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File (nộp qua email)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17" w:lineRule="auto"/>
              <w:ind w:left="36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Tập tin readme.txt chứa thông tin của nhóm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12" w:lineRule="auto"/>
              <w:ind w:left="36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Source code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12" w:lineRule="auto"/>
              <w:ind w:left="36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Báo cáo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16" w:lineRule="auto"/>
              <w:ind w:left="36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Script SQL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after="117" w:lineRule="auto"/>
              <w:ind w:left="224" w:hanging="221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Chuẩn bị dữ liệu demo: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12" w:lineRule="auto"/>
              <w:ind w:left="27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Chuẩn bị đầy đủ dữ liệu trong các bảng biểu của CSDL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12" w:lineRule="auto"/>
              <w:ind w:left="27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Đã có tạo ra được các tài khoản để test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Rule="auto"/>
              <w:ind w:left="27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Đã tạo ra được 1 vài giao dịch, công việc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ind w:left="32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left="4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ind w:left="3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ind w:left="36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Phần trình bày báo cáo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ind w:left="32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ind w:left="4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ind w:left="3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317" w:lineRule="auto"/>
              <w:ind w:left="4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Phần chung: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7"/>
              </w:numPr>
              <w:spacing w:after="3" w:line="356" w:lineRule="auto"/>
              <w:ind w:left="7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(5đ) Giới thiệu về DN: Giới thiệu chung về doanh nghiệp, các hoạt động và mô hình, nhân sự của doanh nghiệp.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116" w:lineRule="auto"/>
              <w:ind w:left="76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Khảo sát HTTT của doanh nghiệp: (5đ)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spacing w:after="0" w:line="360" w:lineRule="auto"/>
              <w:ind w:left="67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Đưa ra bảng câu hỏi điều tra, khảo sát về HTTT của Doanh nghiệp. Bảng khảo sát phải bám sát về HTTT, có ít nhất 15 câu hỏi.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spacing w:after="0" w:lineRule="auto"/>
              <w:ind w:left="67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Lập tổng kết các kết quả và đưa ra kết luận cho HTTT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112" w:lineRule="auto"/>
              <w:ind w:right="28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Tối đa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ind w:right="28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10đ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ind w:left="4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ind w:left="3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116" w:lineRule="auto"/>
              <w:ind w:left="4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Phân tích HTTT của DN: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center" w:leader="none" w:pos="350"/>
                <w:tab w:val="right" w:leader="none" w:pos="7654"/>
              </w:tabs>
              <w:spacing w:after="119" w:lineRule="auto"/>
              <w:rPr/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(2đ) Có bài toán mô tả chi tiết và đầy đủ cho các hoạt động của HTTT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Rule="auto"/>
              <w:ind w:left="67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112" w:lineRule="auto"/>
              <w:ind w:right="28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Tối đa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ind w:right="28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10đ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ind w:left="4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ind w:left="-1440" w:right="1080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90.0" w:type="dxa"/>
        <w:jc w:val="left"/>
        <w:tblInd w:w="-245.0" w:type="dxa"/>
        <w:tblLayout w:type="fixed"/>
        <w:tblLook w:val="0400"/>
      </w:tblPr>
      <w:tblGrid>
        <w:gridCol w:w="600"/>
        <w:gridCol w:w="7830"/>
        <w:gridCol w:w="1155"/>
        <w:gridCol w:w="705"/>
        <w:tblGridChange w:id="0">
          <w:tblGrid>
            <w:gridCol w:w="600"/>
            <w:gridCol w:w="7830"/>
            <w:gridCol w:w="1155"/>
            <w:gridCol w:w="705"/>
          </w:tblGrid>
        </w:tblGridChange>
      </w:tblGrid>
      <w:tr>
        <w:trPr>
          <w:cantSplit w:val="0"/>
          <w:trHeight w:val="20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tabs>
                <w:tab w:val="center" w:leader="none" w:pos="353"/>
                <w:tab w:val="center" w:leader="none" w:pos="1680"/>
              </w:tabs>
              <w:spacing w:after="119" w:lineRule="auto"/>
              <w:rPr/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Vẽ đầy đủ các sơ đồ: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17" w:lineRule="auto"/>
              <w:ind w:left="67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(2đ) sơ đồ chức năng,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12" w:lineRule="auto"/>
              <w:ind w:left="67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(2đ) sơ đồ ngữ cảnh,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12" w:lineRule="auto"/>
              <w:ind w:left="67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+(2đ) luồng DL mức đỉnh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ind w:left="67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+(2đ) luồng DL mức dưới đỉnh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ind w:left="1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121" w:lineRule="auto"/>
              <w:ind w:left="4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Thiết kế HTTT: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trong hệ thống để xây dựng phần mềm.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spacing w:after="113" w:lineRule="auto"/>
              <w:ind w:left="148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Thiết kế CSDL (5đ):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356" w:lineRule="auto"/>
              <w:ind w:left="1483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Lược đồ CSDL được thiết kế dựa vào các kho dữ liệu đã phân tích ở trên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21" w:lineRule="auto"/>
              <w:ind w:left="148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Bảng mô tả các bảng và các thuộc tính của bảng.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9"/>
              </w:numPr>
              <w:spacing w:after="113" w:lineRule="auto"/>
              <w:ind w:left="148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Thiết kế giao diện: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Rule="auto"/>
              <w:ind w:left="1483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(5đ) Đưa ra hình ảnh, giới thiệu chi tiết các chức năng và hoạt rẻ động của phần mềm.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117" w:lineRule="auto"/>
              <w:ind w:right="4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Tối đa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Rule="auto"/>
              <w:ind w:right="4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10đ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ind w:left="2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ind w:left="1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317" w:lineRule="auto"/>
              <w:ind w:left="4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Cài đặt và bảo trì HTTT, hướng dẫn sử dụng hệ thống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0"/>
              </w:numPr>
              <w:spacing w:after="8" w:line="356" w:lineRule="auto"/>
              <w:ind w:left="67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Phương án cài đặt cho hệ thống vừa được thiết kế xây dựng và phương án chuyển đổi từ hệ thống cũ sang hệ thống mới (nếu có).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0"/>
              </w:numPr>
              <w:spacing w:after="0" w:lineRule="auto"/>
              <w:ind w:left="67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Tài liệu hướng dẫn sử dụng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right="4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2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ind w:left="1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317" w:lineRule="auto"/>
              <w:ind w:left="4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Tổng kết và hướng phát triển hệ thống: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1"/>
              </w:numPr>
              <w:spacing w:after="8" w:line="356" w:lineRule="auto"/>
              <w:ind w:left="67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Đưa ra những gì đã làm được, ưu nhược điểm của HTTT vừa được xây dựng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1"/>
              </w:numPr>
              <w:spacing w:after="0" w:lineRule="auto"/>
              <w:ind w:left="673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Hướng phát triển cho hệ thống trong tương lai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ind w:right="4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ind w:left="2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ind w:right="43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TỔNG CỘNG 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ind w:right="4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40đ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ind w:left="24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Rule="auto"/>
              <w:ind w:left="1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Xây dựng phần mềm/ website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ind w:left="82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60 điểm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Rule="auto"/>
              <w:ind w:left="2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1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112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Cài đặt CSDL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12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CSDL được thiết kế với đầy đủ các bảng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Phải có phương án để sao lưu và phục hồi CSDL trong báo cáo(5đ)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112" w:lineRule="auto"/>
              <w:ind w:right="4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Tối đa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12" w:lineRule="auto"/>
              <w:ind w:right="4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10đ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Rule="auto"/>
              <w:ind w:left="16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Rule="auto"/>
              <w:ind w:left="2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19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11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Giao diện ADMIN: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2"/>
              </w:numPr>
              <w:spacing w:after="0" w:line="360" w:lineRule="auto"/>
              <w:ind w:left="63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Giao diện của Admin server phải tách biệt với giao diện của quản lý nhân sự, quản lý kho, quản lý bán hàng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2"/>
              </w:numPr>
              <w:spacing w:after="0" w:lineRule="auto"/>
              <w:ind w:left="63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có thể xem, tìm kiếm, tìm kiếm nâng cao, và sắp xếp, lọc các sản phẩm, nhà cung cấp...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Rule="auto"/>
              <w:ind w:right="4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10đ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left="2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numPr>
                <w:ilvl w:val="0"/>
                <w:numId w:val="13"/>
              </w:numPr>
              <w:spacing w:after="122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quản lý user: (như thế nào??? thêm xóa sửa phân quyền)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3"/>
              </w:numPr>
              <w:spacing w:after="0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có thể tạo và xem các báo cáo theo thời gian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AE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 quản lý nhân sự: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AF">
            <w:pPr>
              <w:spacing w:after="0" w:lineRule="auto"/>
              <w:ind w:left="6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 điểm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B0">
            <w:pPr>
              <w:spacing w:after="0" w:lineRule="auto"/>
              <w:ind w:left="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Rule="auto"/>
              <w:ind w:right="60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116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Nhân viên: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spacing w:after="127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Xem, sửa thông tin của chính mình.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spacing w:after="122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Được nộp đơn xin nghỉ phép, nghỉ ốm đau thai sản, nghỉ việc.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spacing w:after="122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Xem được cách tính lương, lương mỗi tháng của chính mình.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spacing w:after="122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được bảng lương theo tháng.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spacing w:after="0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được bảng lương theo năm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spacing w:after="0" w:lineRule="auto"/>
              <w:ind w:left="6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điểm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left="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Rule="auto"/>
              <w:ind w:right="60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116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Người quản lý: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spacing w:after="122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Thêm/ xoá nhân sự trong doanh nghiệp.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spacing w:after="8" w:line="356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Thay đổi chức vụ của nhân sự, lưu ý, khi thay đổi chức vụ phải có thời điểm cụ thể và lương sẽ thay đổi theo. 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3"/>
              </w:numPr>
              <w:spacing w:after="122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Tính lương cho mỗi nhân sự, theo quy định của doanh nghiệp.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3"/>
              </w:numPr>
              <w:spacing w:after="119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Duyệt nhân sự nghỉ việc, nghỉ phép v.v…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Thống kê theo tháng, năm tình hình nhân sự lương, thưởng nhân sự.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spacing w:after="0" w:lineRule="auto"/>
              <w:ind w:left="6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điểm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spacing w:after="0" w:lineRule="auto"/>
              <w:ind w:left="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C4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Module quản lý hoạt động thương mại của doanh nghiệp: (bao gồm 2 chức năng chính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C5">
            <w:pPr>
              <w:spacing w:after="0" w:lineRule="auto"/>
              <w:ind w:left="6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 điểm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C6">
            <w:pPr>
              <w:spacing w:after="0" w:lineRule="auto"/>
              <w:ind w:left="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right="60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116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Quản lý kho: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4"/>
              </w:numPr>
              <w:spacing w:after="8" w:line="356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Quản lý thông tin về sản phẩm doanh nghiệp đang kinh doanh, giá cả, chi tiết số lượng tồn của mỗi sản phẩm, giá nhập vào.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4"/>
              </w:numPr>
              <w:spacing w:after="122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Thêm/ xoá/ sửa thông tin sản phẩm.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4"/>
              </w:numPr>
              <w:spacing w:after="122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Lập phiếu nhập sản phẩm vào doanh nghiệp.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4"/>
              </w:numPr>
              <w:spacing w:after="122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Thêm, sửa, xoá, tìm kiếm thông tin nhà cung cấp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4"/>
              </w:numPr>
              <w:spacing w:after="0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báo cáo thống kê theo tháng, năm về sản phẩm.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spacing w:after="0" w:lineRule="auto"/>
              <w:ind w:left="6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điểm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after="0" w:lineRule="auto"/>
              <w:ind w:left="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Rule="auto"/>
              <w:ind w:right="60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116" w:lineRule="auto"/>
              <w:ind w:left="1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Quản lý kinh doanh: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5"/>
              </w:numPr>
              <w:spacing w:after="0" w:line="362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Lập được phiếu xuất sản phẩm cho hoạt động kinh doanh: số lượng bán, giá bán.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5"/>
              </w:numPr>
              <w:spacing w:after="127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Thống kê số lượng sản phẩm đã xuất theo tháng, quý, năm.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5"/>
              </w:numPr>
              <w:spacing w:after="0" w:lineRule="auto"/>
              <w:ind w:left="631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Thống kê được lợi nhuận của doanh nghiệp theo tháng, quý, năm.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ind w:left="6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điểm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spacing w:after="0" w:lineRule="auto"/>
              <w:ind w:left="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Rule="auto"/>
              <w:ind w:right="6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TỔNG CỘNG II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spacing w:after="0" w:lineRule="auto"/>
              <w:ind w:right="62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60đ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spacing w:after="0" w:lineRule="auto"/>
              <w:ind w:left="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right="5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ĐIỂM ĐỒ ÁN = (TCI + TCII)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left="1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28" w:top="73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065" w:hanging="106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840" w:hanging="68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ff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631" w:hanging="6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631" w:hanging="6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631" w:hanging="6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631" w:hanging="6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224" w:hanging="224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52" w:hanging="115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72" w:hanging="187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92" w:hanging="259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12" w:hanging="331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32" w:hanging="403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52" w:hanging="475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72" w:hanging="547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92" w:hanging="619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60" w:hanging="76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550" w:hanging="155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270" w:hanging="227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90" w:hanging="299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710" w:hanging="371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430" w:hanging="443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150" w:hanging="515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870" w:hanging="587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90" w:hanging="659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670" w:hanging="67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60" w:hanging="14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80" w:hanging="21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00" w:hanging="29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20" w:hanging="36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40" w:hanging="43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60" w:hanging="50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80" w:hanging="57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00" w:hanging="65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9">
    <w:lvl w:ilvl="0">
      <w:start w:val="1"/>
      <w:numFmt w:val="lowerLetter"/>
      <w:lvlText w:val="%1."/>
      <w:lvlJc w:val="left"/>
      <w:pPr>
        <w:ind w:left="1483" w:hanging="1483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2290" w:hanging="229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3010" w:hanging="301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730" w:hanging="373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4450" w:hanging="445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5170" w:hanging="517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890" w:hanging="589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6610" w:hanging="661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7330" w:hanging="733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673" w:hanging="673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673" w:hanging="673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630" w:hanging="63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36" w:hanging="143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56" w:hanging="21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76" w:hanging="28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96" w:hanging="35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16" w:hanging="431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36" w:hanging="503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56" w:hanging="57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76" w:hanging="64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631" w:hanging="6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V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3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.0" w:type="dxa"/>
        <w:left w:w="106.0" w:type="dxa"/>
        <w:bottom w:w="0.0" w:type="dxa"/>
        <w:right w:w="7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6.0" w:type="dxa"/>
        <w:left w:w="70.0" w:type="dxa"/>
        <w:bottom w:w="0.0" w:type="dxa"/>
        <w:right w:w="47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4.0" w:type="dxa"/>
        <w:left w:w="86.0" w:type="dxa"/>
        <w:bottom w:w="0.0" w:type="dxa"/>
        <w:right w:w="4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SSCNKNGp00idpSwIB4NLz8yYQ==">CgMxLjA4AHIhMWNGemQ4NmlhY3hmS0dvdFo2RUQ1WWZVR2JQZHVYNmRx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2025-01-15T06:57:00Z</dcterms:created>
  <dc:creator>lamthuy</dc:creator>
</cp:coreProperties>
</file>