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i) la valeur initiale des counters est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ii) les counters sont incrémenter lorsqu'un page est associée avec se frame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  <w:t xml:space="preserve">iii) les counters </w:t>
      </w:r>
      <w:r w:rsidDel="00000000" w:rsidR="00000000" w:rsidRPr="00000000">
        <w:rPr>
          <w:color w:val="222222"/>
          <w:rtl w:val="0"/>
        </w:rPr>
        <w:t xml:space="preserve">décrémente lorsqu’un page associée n’est plus requis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iv) le plus petit counter et si il y a 2 avec le même nombres de counter fait first in first out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b)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1, 2, 3, 4, 5, 3, 4, 1, 6, 7, 8, 7, 8, 9, 7, 8, 9, 5, 4, 5, 4, 2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tblGridChange w:id="0">
          <w:tblGrid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4**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9*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7**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14"/>
                <w:szCs w:val="14"/>
              </w:rPr>
            </w:pPr>
            <w:r w:rsidDel="00000000" w:rsidR="00000000" w:rsidRPr="00000000">
              <w:rPr>
                <w:color w:val="222222"/>
                <w:sz w:val="14"/>
                <w:szCs w:val="14"/>
                <w:rtl w:val="0"/>
              </w:rPr>
              <w:t xml:space="preserve">8**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page faults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gridCol w:w="425.45454545454544"/>
        <w:tblGridChange w:id="0">
          <w:tblGrid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  <w:gridCol w:w="425.454545454545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22222"/>
                <w:sz w:val="16"/>
                <w:szCs w:val="16"/>
              </w:rPr>
            </w:pPr>
            <w:r w:rsidDel="00000000" w:rsidR="00000000" w:rsidRPr="00000000">
              <w:rPr>
                <w:color w:val="222222"/>
                <w:sz w:val="16"/>
                <w:szCs w:val="16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page faults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