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des recherche sur le c++ pour le gyroscope ou autre senseur.  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des recherche sur le c++ pour le arduino.  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des recherche sur le programme solidworks et expérimenter. 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Commencer la programmation le gyroscope et le arduino. (Attendre pour que les matériels arrivent.)    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Commencer la fabrication de l'antérieure du casque. (En plastique)  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Attacher le solénoïde valve et les autre objet technologique au casque. K E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Rentrer le casque dans le chandail  à capuchon. K 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Tester et améliorer le casque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le présentoir.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