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Alice và Bob là đôi bạn thân. Biết Alice là người thông minh nên Bob đã nghĩ ra một câu đố cho bạn mình: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một dãy số gồm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101600" cy="122814"/>
              <wp:effectExtent b="0" l="0" r="0" t="0"/>
              <wp:docPr id="15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1600" cy="12281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số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84200" cy="177800"/>
            <wp:effectExtent b="0" l="0" r="0" t="0"/>
            <wp:docPr descr="(K \geq 0)" id="2" name="image11.gif"/>
            <a:graphic>
              <a:graphicData uri="http://schemas.openxmlformats.org/drawingml/2006/picture">
                <pic:pic>
                  <pic:nvPicPr>
                    <pic:cNvPr descr="(K \geq 0)" id="0" name="image1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 số lần tối đa mà Alice có thẻ tác động vào dãy a.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mỗi lần tác động, Alice sẽ phải chọn ra 2 số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27000" cy="1016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39700" cy="127000"/>
              <wp:effectExtent b="0" l="0" r="0" t="0"/>
              <wp:docPr id="27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với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368300" cy="165100"/>
              <wp:effectExtent b="0" l="0" r="0" t="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Sau đó, tăng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27000" cy="101600"/>
              <wp:effectExtent b="0" l="0" r="0" t="0"/>
              <wp:docPr id="2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lên 1 và giảm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39700" cy="127000"/>
              <wp:effectExtent b="0" l="0" r="0" t="0"/>
              <wp:docPr id="1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đi 1 (có thể tạo ra giá trị âm).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thực hiện một số lần tác động nhất định, hãy xác định số nguyên dương lớn nhất, mà nó là ước của tất cả phần tử trong dãy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76200" cy="76200"/>
              <wp:effectExtent b="0" l="0" r="0" t="0"/>
              <wp:docPr id="1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(sau khi đã thực hiện các tác động) ?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Vì câu đố này khá khó và Alice không muốn bị Bob chê cười. Do đó, bạn hãy giúp Alice xác định số này nhé! 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200"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qrk7vu5f3jtr" w:id="0"/>
      <w:bookmarkEnd w:id="0"/>
      <w:r w:rsidDel="00000000" w:rsidR="00000000" w:rsidRPr="00000000">
        <w:rPr>
          <w:b w:val="1"/>
          <w:rtl w:val="0"/>
        </w:rPr>
        <w:t xml:space="preserve">Đầu vào: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Dòng đầu tiên là số nguyên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e" w:val="clear"/>
        <w:spacing w:after="200"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Dòng tiếp theo gồm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990600" cy="114300"/>
              <wp:effectExtent b="0" l="0" r="0" t="0"/>
              <wp:docPr id="26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spacing w:after="200" w:line="360" w:lineRule="auto"/>
        <w:rPr/>
      </w:pPr>
      <w:bookmarkStart w:colFirst="0" w:colLast="0" w:name="_ivywp7m80mt4" w:id="1"/>
      <w:bookmarkEnd w:id="1"/>
      <w:r w:rsidDel="00000000" w:rsidR="00000000" w:rsidRPr="00000000">
        <w:rPr>
          <w:b w:val="1"/>
          <w:rtl w:val="0"/>
        </w:rPr>
        <w:t xml:space="preserve">Đầu 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Một số nguyên dương lớn nhất, mà nó là ước của tất cả phần tử trong  dãy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76200" cy="76200"/>
              <wp:effectExtent b="0" l="0" r="0" t="0"/>
              <wp:docPr id="28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sau khi đã thực hiện một số lần tác động?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gfmw8fnmrrz" w:id="2"/>
      <w:bookmarkEnd w:id="2"/>
      <w:r w:rsidDel="00000000" w:rsidR="00000000" w:rsidRPr="00000000">
        <w:rPr>
          <w:b w:val="1"/>
          <w:rtl w:val="0"/>
        </w:rPr>
        <w:t xml:space="preserve">Ràng Buộc: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20% số test thoả mãn điều kiện: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990600" cy="152400"/>
              <wp:effectExtent b="0" l="0" r="0" t="0"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</w:rPr>
          <w:drawing>
            <wp:inline distB="19050" distT="19050" distL="19050" distR="19050">
              <wp:extent cx="812800" cy="152400"/>
              <wp:effectExtent b="0" l="0" r="0" t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</w:rPr>
          <w:drawing>
            <wp:inline distB="19050" distT="19050" distL="19050" distR="19050">
              <wp:extent cx="952500" cy="190500"/>
              <wp:effectExtent b="0" l="0" r="0" t="0"/>
              <wp:docPr id="1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30% số test khác thỏa mãn điều kiện: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990600" cy="152400"/>
              <wp:effectExtent b="0" l="0" r="0" t="0"/>
              <wp:docPr id="18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977900" cy="177800"/>
              <wp:effectExtent b="0" l="0" r="0" t="0"/>
              <wp:docPr id="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9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</w:rPr>
          <w:drawing>
            <wp:inline distB="19050" distT="19050" distL="19050" distR="19050">
              <wp:extent cx="977900" cy="152400"/>
              <wp:effectExtent b="0" l="0" r="0" t="0"/>
              <wp:docPr id="1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50% số test còn lại thỏa mãn điều kiện: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990600" cy="152400"/>
              <wp:effectExtent b="0" l="0" r="0" t="0"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977900" cy="177800"/>
              <wp:effectExtent b="0" l="0" r="0" t="0"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9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952500" cy="190500"/>
              <wp:effectExtent b="0" l="0" r="0" t="0"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00" w:line="360" w:lineRule="auto"/>
        <w:rPr/>
      </w:pPr>
      <w:bookmarkStart w:colFirst="0" w:colLast="0" w:name="_5qqsxqg9jiex" w:id="3"/>
      <w:bookmarkEnd w:id="3"/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right="6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right="6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spacing w:after="200" w:line="360" w:lineRule="auto"/>
        <w:rPr>
          <w:b w:val="1"/>
        </w:rPr>
      </w:pPr>
      <w:bookmarkStart w:colFirst="0" w:colLast="0" w:name="_x8zal3a1rtp6" w:id="4"/>
      <w:bookmarkEnd w:id="4"/>
      <w:r w:rsidDel="00000000" w:rsidR="00000000" w:rsidRPr="00000000">
        <w:rPr>
          <w:b w:val="1"/>
          <w:rtl w:val="0"/>
        </w:rPr>
        <w:t xml:space="preserve">Giải thích: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số lần tác động là 0 thì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Alice sẽ không tác động lên số nào hết! và số dương lớn nhất là ước của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39700" cy="101600"/>
              <wp:effectExtent b="0" l="0" r="0" t="0"/>
              <wp:docPr id="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52400" cy="101600"/>
              <wp:effectExtent b="0" l="0" r="0" t="0"/>
              <wp:docPr id="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 4.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số lần tác động là 1 thì sẽ có 2 trường hợp: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Alice chọn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39700" cy="101600"/>
              <wp:effectExtent b="0" l="0" r="0" t="0"/>
              <wp:docPr id="2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tăng 1 và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52400" cy="101600"/>
              <wp:effectExtent b="0" l="0" r="0" t="0"/>
              <wp:docPr id="2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giảm 1, thì trường hợp này số dương lớn nhất là ước của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39700" cy="101600"/>
              <wp:effectExtent b="0" l="0" r="0" t="0"/>
              <wp:docPr id="2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52400" cy="101600"/>
              <wp:effectExtent b="0" l="0" r="0" t="0"/>
              <wp:docPr id="20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sau khi tác động là 1.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Alice chọn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52400" cy="101600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tăng 1 và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39700" cy="101600"/>
              <wp:effectExtent b="0" l="0" r="0" t="0"/>
              <wp:docPr id="17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giảm 1, trường hợp này sẽ được thu được số dương lớn nhất là ước của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39700" cy="101600"/>
              <wp:effectExtent b="0" l="0" r="0" t="0"/>
              <wp:docPr id="2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152400" cy="101600"/>
              <wp:effectExtent b="0" l="0" r="0" t="0"/>
              <wp:docPr id="30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 7.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Vậy số dương lớn nhất của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</w:rPr>
          <w:drawing>
            <wp:inline distB="19050" distT="19050" distL="19050" distR="19050">
              <wp:extent cx="76200" cy="76200"/>
              <wp:effectExtent b="0" l="0" r="0" t="0"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có thể có là 7.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6.png"/><Relationship Id="rId41" Type="http://schemas.openxmlformats.org/officeDocument/2006/relationships/hyperlink" Target="https://www.codecogs.com/eqnedit.php?latex=1%20%5Cleq%20a_i%20%5Cleq%2010%5E%7B6%7D#0" TargetMode="External"/><Relationship Id="rId44" Type="http://schemas.openxmlformats.org/officeDocument/2006/relationships/image" Target="media/image18.png"/><Relationship Id="rId43" Type="http://schemas.openxmlformats.org/officeDocument/2006/relationships/hyperlink" Target="https://www.codecogs.com/eqnedit.php?latex=a_1#0" TargetMode="External"/><Relationship Id="rId46" Type="http://schemas.openxmlformats.org/officeDocument/2006/relationships/image" Target="media/image9.png"/><Relationship Id="rId45" Type="http://schemas.openxmlformats.org/officeDocument/2006/relationships/hyperlink" Target="https://www.codecogs.com/eqnedit.php?latex=a_2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a_i#0" TargetMode="External"/><Relationship Id="rId48" Type="http://schemas.openxmlformats.org/officeDocument/2006/relationships/image" Target="media/image22.png"/><Relationship Id="rId47" Type="http://schemas.openxmlformats.org/officeDocument/2006/relationships/hyperlink" Target="https://www.codecogs.com/eqnedit.php?latex=a_1#0" TargetMode="External"/><Relationship Id="rId49" Type="http://schemas.openxmlformats.org/officeDocument/2006/relationships/hyperlink" Target="https://www.codecogs.com/eqnedit.php?latex=a_2#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a_1%2Ca_2%2C%5Cdots%2C%20a_N#0" TargetMode="External"/><Relationship Id="rId7" Type="http://schemas.openxmlformats.org/officeDocument/2006/relationships/image" Target="media/image24.png"/><Relationship Id="rId8" Type="http://schemas.openxmlformats.org/officeDocument/2006/relationships/image" Target="media/image11.gif"/><Relationship Id="rId31" Type="http://schemas.openxmlformats.org/officeDocument/2006/relationships/hyperlink" Target="https://www.codecogs.com/eqnedit.php?latex=2%20%5Cleq%20N%20%5Cleq%20200#0" TargetMode="External"/><Relationship Id="rId30" Type="http://schemas.openxmlformats.org/officeDocument/2006/relationships/image" Target="media/image15.png"/><Relationship Id="rId33" Type="http://schemas.openxmlformats.org/officeDocument/2006/relationships/hyperlink" Target="https://www.codecogs.com/eqnedit.php?latex=0%20%5Cleq%20K%20%5Cleq%2010%5E%7B9%7D#0" TargetMode="External"/><Relationship Id="rId32" Type="http://schemas.openxmlformats.org/officeDocument/2006/relationships/image" Target="media/image23.png"/><Relationship Id="rId35" Type="http://schemas.openxmlformats.org/officeDocument/2006/relationships/hyperlink" Target="https://www.codecogs.com/eqnedit.php?latex=1%20%5Cleq%20a_i%20%5Cleq%20100#0" TargetMode="External"/><Relationship Id="rId34" Type="http://schemas.openxmlformats.org/officeDocument/2006/relationships/image" Target="media/image12.png"/><Relationship Id="rId37" Type="http://schemas.openxmlformats.org/officeDocument/2006/relationships/hyperlink" Target="https://www.codecogs.com/eqnedit.php?latex=2%20%5Cleq%20N%20%5Cleq%20500#0" TargetMode="External"/><Relationship Id="rId36" Type="http://schemas.openxmlformats.org/officeDocument/2006/relationships/image" Target="media/image26.png"/><Relationship Id="rId39" Type="http://schemas.openxmlformats.org/officeDocument/2006/relationships/hyperlink" Target="https://www.codecogs.com/eqnedit.php?latex=0%20%5Cleq%20K%20%5Cleq%2010%5E%7B9%7D#0" TargetMode="External"/><Relationship Id="rId38" Type="http://schemas.openxmlformats.org/officeDocument/2006/relationships/image" Target="media/image4.png"/><Relationship Id="rId62" Type="http://schemas.openxmlformats.org/officeDocument/2006/relationships/image" Target="media/image30.png"/><Relationship Id="rId61" Type="http://schemas.openxmlformats.org/officeDocument/2006/relationships/hyperlink" Target="https://www.codecogs.com/eqnedit.php?latex=a_2#0" TargetMode="External"/><Relationship Id="rId20" Type="http://schemas.openxmlformats.org/officeDocument/2006/relationships/image" Target="media/image7.png"/><Relationship Id="rId64" Type="http://schemas.openxmlformats.org/officeDocument/2006/relationships/image" Target="media/image1.png"/><Relationship Id="rId63" Type="http://schemas.openxmlformats.org/officeDocument/2006/relationships/hyperlink" Target="https://www.codecogs.com/eqnedit.php?latex=a#0" TargetMode="External"/><Relationship Id="rId22" Type="http://schemas.openxmlformats.org/officeDocument/2006/relationships/image" Target="media/image25.png"/><Relationship Id="rId21" Type="http://schemas.openxmlformats.org/officeDocument/2006/relationships/hyperlink" Target="https://www.codecogs.com/eqnedit.php?latex=a_1%2Ca_2%2C%5Cdots%2Ca_n#0" TargetMode="External"/><Relationship Id="rId24" Type="http://schemas.openxmlformats.org/officeDocument/2006/relationships/image" Target="media/image31.png"/><Relationship Id="rId23" Type="http://schemas.openxmlformats.org/officeDocument/2006/relationships/hyperlink" Target="https://www.codecogs.com/eqnedit.php?latex=a#0" TargetMode="External"/><Relationship Id="rId60" Type="http://schemas.openxmlformats.org/officeDocument/2006/relationships/image" Target="media/image29.png"/><Relationship Id="rId26" Type="http://schemas.openxmlformats.org/officeDocument/2006/relationships/image" Target="media/image27.png"/><Relationship Id="rId25" Type="http://schemas.openxmlformats.org/officeDocument/2006/relationships/hyperlink" Target="https://www.codecogs.com/eqnedit.php?latex=2%20%5Cleq%20N%20%5Cleq%20500#0" TargetMode="External"/><Relationship Id="rId28" Type="http://schemas.openxmlformats.org/officeDocument/2006/relationships/image" Target="media/image8.png"/><Relationship Id="rId27" Type="http://schemas.openxmlformats.org/officeDocument/2006/relationships/hyperlink" Target="https://www.codecogs.com/eqnedit.php?latex=0%20%5Cleq%20K%20%5Cleq%201#0" TargetMode="External"/><Relationship Id="rId29" Type="http://schemas.openxmlformats.org/officeDocument/2006/relationships/hyperlink" Target="https://www.codecogs.com/eqnedit.php?latex=1%20%5Cleq%20a_i%20%5Cleq%2010%5E%7B6%7D#0" TargetMode="External"/><Relationship Id="rId51" Type="http://schemas.openxmlformats.org/officeDocument/2006/relationships/hyperlink" Target="https://www.codecogs.com/eqnedit.php?latex=a_1#0" TargetMode="External"/><Relationship Id="rId50" Type="http://schemas.openxmlformats.org/officeDocument/2006/relationships/image" Target="media/image19.png"/><Relationship Id="rId53" Type="http://schemas.openxmlformats.org/officeDocument/2006/relationships/hyperlink" Target="https://www.codecogs.com/eqnedit.php?latex=a_2#0" TargetMode="External"/><Relationship Id="rId52" Type="http://schemas.openxmlformats.org/officeDocument/2006/relationships/image" Target="media/image21.png"/><Relationship Id="rId11" Type="http://schemas.openxmlformats.org/officeDocument/2006/relationships/hyperlink" Target="https://www.codecogs.com/eqnedit.php?latex=a_j#0" TargetMode="External"/><Relationship Id="rId55" Type="http://schemas.openxmlformats.org/officeDocument/2006/relationships/hyperlink" Target="https://www.codecogs.com/eqnedit.php?latex=a_2#0" TargetMode="External"/><Relationship Id="rId10" Type="http://schemas.openxmlformats.org/officeDocument/2006/relationships/image" Target="media/image3.png"/><Relationship Id="rId54" Type="http://schemas.openxmlformats.org/officeDocument/2006/relationships/image" Target="media/image28.png"/><Relationship Id="rId13" Type="http://schemas.openxmlformats.org/officeDocument/2006/relationships/hyperlink" Target="https://www.codecogs.com/eqnedit.php?latex=i%20%5Cneq%20j#0" TargetMode="External"/><Relationship Id="rId57" Type="http://schemas.openxmlformats.org/officeDocument/2006/relationships/hyperlink" Target="https://www.codecogs.com/eqnedit.php?latex=a_1#0" TargetMode="External"/><Relationship Id="rId12" Type="http://schemas.openxmlformats.org/officeDocument/2006/relationships/image" Target="media/image32.png"/><Relationship Id="rId56" Type="http://schemas.openxmlformats.org/officeDocument/2006/relationships/image" Target="media/image2.png"/><Relationship Id="rId15" Type="http://schemas.openxmlformats.org/officeDocument/2006/relationships/hyperlink" Target="https://www.codecogs.com/eqnedit.php?latex=a_i#0" TargetMode="External"/><Relationship Id="rId59" Type="http://schemas.openxmlformats.org/officeDocument/2006/relationships/hyperlink" Target="https://www.codecogs.com/eqnedit.php?latex=a_1#0" TargetMode="External"/><Relationship Id="rId14" Type="http://schemas.openxmlformats.org/officeDocument/2006/relationships/image" Target="media/image5.png"/><Relationship Id="rId58" Type="http://schemas.openxmlformats.org/officeDocument/2006/relationships/image" Target="media/image20.png"/><Relationship Id="rId17" Type="http://schemas.openxmlformats.org/officeDocument/2006/relationships/hyperlink" Target="https://www.codecogs.com/eqnedit.php?latex=a_j#0" TargetMode="External"/><Relationship Id="rId16" Type="http://schemas.openxmlformats.org/officeDocument/2006/relationships/image" Target="media/image14.png"/><Relationship Id="rId19" Type="http://schemas.openxmlformats.org/officeDocument/2006/relationships/hyperlink" Target="https://www.codecogs.com/eqnedit.php?latex=a#0" TargetMode="External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